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2F" w:rsidRPr="00671E2F" w:rsidRDefault="00671E2F" w:rsidP="00671E2F">
      <w:pPr>
        <w:shd w:val="clear" w:color="auto" w:fill="FFFFFF"/>
        <w:spacing w:before="100" w:beforeAutospacing="1" w:after="100" w:afterAutospacing="1" w:line="375" w:lineRule="atLeast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en-GB"/>
        </w:rPr>
      </w:pPr>
      <w:r w:rsidRPr="00671E2F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en-GB"/>
        </w:rPr>
        <w:t>Lov om straf for folkedrab.</w:t>
      </w:r>
    </w:p>
    <w:p w:rsidR="00671E2F" w:rsidRPr="00671E2F" w:rsidRDefault="00671E2F" w:rsidP="00671E2F">
      <w:pPr>
        <w:shd w:val="clear" w:color="auto" w:fill="FFFFFF"/>
        <w:spacing w:before="100" w:beforeAutospacing="1" w:after="100" w:afterAutospacing="1" w:line="375" w:lineRule="atLeast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671E2F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    VI FREDERIK DEN NIENDE, af Guds Nåde Konge til Danmark, de Venders og Goters, Hertug til Slesvig, Holsten, Stormarn, Ditmarsken, Lauenborg og Oldenborg, Gør vitterligt: Folketinget har vedtaget og Vi ved Vort samtykke stadfæstet følgende lov:</w:t>
      </w:r>
    </w:p>
    <w:p w:rsidR="00671E2F" w:rsidRPr="00671E2F" w:rsidRDefault="00671E2F" w:rsidP="0067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1E2F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br/>
      </w:r>
      <w:r w:rsidRPr="00671E2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n-GB"/>
        </w:rPr>
        <w:t>§ 1.</w:t>
      </w:r>
    </w:p>
    <w:p w:rsidR="00671E2F" w:rsidRPr="00671E2F" w:rsidRDefault="00671E2F" w:rsidP="00671E2F">
      <w:pPr>
        <w:shd w:val="clear" w:color="auto" w:fill="FFFFFF"/>
        <w:spacing w:before="100" w:beforeAutospacing="1" w:after="100" w:afterAutospacing="1" w:line="375" w:lineRule="atLeast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671E2F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Den, som i den hensigt helt eller delvis at ødelægge en national, etnologisk, racemæssig eller religiøs gruppe som sådan</w:t>
      </w:r>
    </w:p>
    <w:p w:rsidR="00671E2F" w:rsidRPr="00671E2F" w:rsidRDefault="00671E2F" w:rsidP="00671E2F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671E2F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a) dræber medlemmer af gruppen,</w:t>
      </w:r>
    </w:p>
    <w:p w:rsidR="00671E2F" w:rsidRPr="00671E2F" w:rsidRDefault="00671E2F" w:rsidP="00671E2F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671E2F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b) tilføjer medlemmer af gruppen betydelig legemlig eller åndelig skade,</w:t>
      </w:r>
    </w:p>
    <w:p w:rsidR="00671E2F" w:rsidRPr="00671E2F" w:rsidRDefault="00671E2F" w:rsidP="00671E2F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671E2F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c) forsætlig påfører gruppen levevilkår, beregnede på at bevirke gruppens fuldstændige eller delvise fysiske ødelæggelse,</w:t>
      </w:r>
    </w:p>
    <w:p w:rsidR="00671E2F" w:rsidRPr="00671E2F" w:rsidRDefault="00671E2F" w:rsidP="00671E2F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671E2F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d) gennemfører forholdsregler, der tilsigter at hindre fødsler indenfor gruppen, eller</w:t>
      </w:r>
    </w:p>
    <w:p w:rsidR="00671E2F" w:rsidRPr="00671E2F" w:rsidRDefault="00671E2F" w:rsidP="00671E2F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671E2F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e) med magt overfører en gruppes børn til en anden gruppe,</w:t>
      </w:r>
    </w:p>
    <w:p w:rsidR="00671E2F" w:rsidRPr="00671E2F" w:rsidRDefault="00671E2F" w:rsidP="00671E2F">
      <w:pPr>
        <w:shd w:val="clear" w:color="auto" w:fill="FFFFFF"/>
        <w:spacing w:before="100" w:beforeAutospacing="1" w:after="100" w:afterAutospacing="1" w:line="375" w:lineRule="atLeast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671E2F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straffes for folkedrab med fængsel på livstid eller på tid ikke over 16 år. § 2.</w:t>
      </w:r>
    </w:p>
    <w:p w:rsidR="00671E2F" w:rsidRPr="00671E2F" w:rsidRDefault="00671E2F" w:rsidP="00671E2F">
      <w:pPr>
        <w:shd w:val="clear" w:color="auto" w:fill="FFFFFF"/>
        <w:spacing w:before="100" w:beforeAutospacing="1" w:after="100" w:afterAutospacing="1" w:line="375" w:lineRule="atLeast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671E2F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Forsøg på og medvirken til de i § 1 nævnte handlinger straffes, jfr. borgerlig straffelovs kapitel 4.</w:t>
      </w:r>
    </w:p>
    <w:p w:rsidR="00671E2F" w:rsidRPr="00671E2F" w:rsidRDefault="00671E2F" w:rsidP="00671E2F">
      <w:pPr>
        <w:spacing w:before="100" w:beforeAutospacing="1" w:after="100" w:afterAutospacing="1" w:line="375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671E2F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en-GB"/>
        </w:rPr>
        <w:t>Givet på Christiansborg Slot, den 29. april 1955.</w:t>
      </w:r>
    </w:p>
    <w:p w:rsidR="00671E2F" w:rsidRPr="00671E2F" w:rsidRDefault="00671E2F" w:rsidP="00671E2F">
      <w:pPr>
        <w:spacing w:before="100" w:beforeAutospacing="1" w:after="100" w:afterAutospacing="1" w:line="375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671E2F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Under Vor Kongelige Hånd og Segl.</w:t>
      </w:r>
    </w:p>
    <w:p w:rsidR="00671E2F" w:rsidRPr="00671E2F" w:rsidRDefault="00671E2F" w:rsidP="00671E2F">
      <w:pPr>
        <w:spacing w:before="100" w:beforeAutospacing="1" w:after="100" w:afterAutospacing="1" w:line="375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671E2F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Frederik R.</w:t>
      </w:r>
    </w:p>
    <w:p w:rsidR="000B3D40" w:rsidRDefault="00671E2F">
      <w:bookmarkStart w:id="0" w:name="_GoBack"/>
      <w:bookmarkEnd w:id="0"/>
    </w:p>
    <w:sectPr w:rsidR="000B3D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59B9"/>
    <w:multiLevelType w:val="multilevel"/>
    <w:tmpl w:val="BC56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2F"/>
    <w:rsid w:val="00671E2F"/>
    <w:rsid w:val="008D55D4"/>
    <w:rsid w:val="00F6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O'Donohoe Michael</dc:creator>
  <cp:lastModifiedBy>O'Donohoe Michael</cp:lastModifiedBy>
  <cp:revision>1</cp:revision>
  <dcterms:created xsi:type="dcterms:W3CDTF">2013-07-08T11:14:00Z</dcterms:created>
  <dcterms:modified xsi:type="dcterms:W3CDTF">2013-07-08T11:15:00Z</dcterms:modified>
</cp:coreProperties>
</file>