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E0" w:rsidRDefault="00216F09">
      <w:pPr>
        <w:tabs>
          <w:tab w:val="left" w:pos="5328"/>
          <w:tab w:val="left" w:pos="6840"/>
        </w:tabs>
        <w:spacing w:after="145" w:line="247"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1</w:t>
      </w:r>
    </w:p>
    <w:p w:rsidR="006F04E0" w:rsidRDefault="007F36D3">
      <w:pPr>
        <w:spacing w:before="181" w:line="273" w:lineRule="exact"/>
        <w:jc w:val="center"/>
        <w:textAlignment w:val="baseline"/>
        <w:rPr>
          <w:rFonts w:eastAsia="Times New Roman"/>
          <w:b/>
          <w:color w:val="000000"/>
          <w:spacing w:val="4"/>
          <w:sz w:val="24"/>
        </w:rPr>
      </w:pPr>
      <w:r>
        <w:pict>
          <v:line id="_x0000_s2419" style="position:absolute;left:0;text-align:left;z-index:251919360;mso-position-horizontal-relative:page;mso-position-vertical-relative:page" from="101.3pt,45.1pt" to="467.35pt,45.1pt" strokecolor="#231f20" strokeweight=".7pt">
            <w10:wrap anchorx="page" anchory="page"/>
          </v:line>
        </w:pict>
      </w:r>
      <w:r w:rsidR="00216F09">
        <w:rPr>
          <w:rFonts w:eastAsia="Times New Roman"/>
          <w:b/>
          <w:color w:val="000000"/>
          <w:spacing w:val="4"/>
          <w:sz w:val="24"/>
        </w:rPr>
        <w:t>CHAPTER 9</w:t>
      </w:r>
    </w:p>
    <w:p w:rsidR="006F04E0" w:rsidRDefault="00216F09">
      <w:pPr>
        <w:spacing w:before="119" w:line="278" w:lineRule="exact"/>
        <w:jc w:val="center"/>
        <w:textAlignment w:val="baseline"/>
        <w:rPr>
          <w:rFonts w:eastAsia="Times New Roman"/>
          <w:i/>
          <w:color w:val="000000"/>
          <w:spacing w:val="17"/>
          <w:sz w:val="23"/>
        </w:rPr>
      </w:pPr>
      <w:r>
        <w:rPr>
          <w:rFonts w:eastAsia="Times New Roman"/>
          <w:i/>
          <w:color w:val="000000"/>
          <w:spacing w:val="17"/>
          <w:sz w:val="23"/>
        </w:rPr>
        <w:t>CRIMINAL CODE</w:t>
      </w:r>
    </w:p>
    <w:p w:rsidR="006F04E0" w:rsidRDefault="00216F09">
      <w:pPr>
        <w:spacing w:before="152" w:line="200" w:lineRule="exact"/>
        <w:ind w:left="216"/>
        <w:textAlignment w:val="baseline"/>
        <w:rPr>
          <w:rFonts w:eastAsia="Times New Roman"/>
          <w:i/>
          <w:color w:val="000000"/>
          <w:spacing w:val="4"/>
          <w:sz w:val="18"/>
        </w:rPr>
      </w:pPr>
      <w:r>
        <w:rPr>
          <w:rFonts w:eastAsia="Times New Roman"/>
          <w:i/>
          <w:color w:val="000000"/>
          <w:spacing w:val="4"/>
          <w:sz w:val="18"/>
        </w:rPr>
        <w:t>To amend and consolidate the Penal Laws and the Laws of Criminal Procedure.</w:t>
      </w:r>
    </w:p>
    <w:p w:rsidR="006F04E0" w:rsidRDefault="00216F09">
      <w:pPr>
        <w:spacing w:before="158" w:line="249" w:lineRule="exact"/>
        <w:jc w:val="right"/>
        <w:textAlignment w:val="baseline"/>
        <w:rPr>
          <w:rFonts w:eastAsia="Times New Roman"/>
          <w:i/>
          <w:color w:val="000000"/>
          <w:spacing w:val="2"/>
          <w:sz w:val="20"/>
        </w:rPr>
      </w:pPr>
      <w:r>
        <w:rPr>
          <w:rFonts w:eastAsia="Times New Roman"/>
          <w:i/>
          <w:color w:val="000000"/>
          <w:spacing w:val="2"/>
          <w:sz w:val="20"/>
        </w:rPr>
        <w:t>10th June, 1854</w:t>
      </w:r>
    </w:p>
    <w:p w:rsidR="006F04E0" w:rsidRDefault="00216F09">
      <w:pPr>
        <w:spacing w:before="112" w:line="200" w:lineRule="exact"/>
        <w:ind w:firstLine="216"/>
        <w:jc w:val="both"/>
        <w:textAlignment w:val="baseline"/>
        <w:rPr>
          <w:rFonts w:eastAsia="Times New Roman"/>
          <w:i/>
          <w:color w:val="000000"/>
          <w:spacing w:val="6"/>
          <w:sz w:val="18"/>
        </w:rPr>
      </w:pPr>
      <w:r>
        <w:rPr>
          <w:rFonts w:eastAsia="Times New Roman"/>
          <w:i/>
          <w:color w:val="000000"/>
          <w:spacing w:val="6"/>
          <w:sz w:val="18"/>
        </w:rPr>
        <w:t>ORDER-IN-COUNCIL of the 30th of January, 1854, as amended by Ordinances: IV of 1856, VIII and IX of 1857, X of 1858, IX of 1859, V of 1868, VI of 1871, IV of 1874, III of 1877, I of 1879, III and VII of 1880, IV of 1882, III of 1885, II of 1886, IV and XVI of 1888,</w:t>
      </w:r>
    </w:p>
    <w:p w:rsidR="006F04E0" w:rsidRDefault="00216F09">
      <w:pPr>
        <w:spacing w:before="2" w:line="200" w:lineRule="exact"/>
        <w:jc w:val="both"/>
        <w:textAlignment w:val="baseline"/>
        <w:rPr>
          <w:rFonts w:eastAsia="Times New Roman"/>
          <w:i/>
          <w:color w:val="000000"/>
          <w:spacing w:val="4"/>
          <w:sz w:val="18"/>
        </w:rPr>
      </w:pPr>
      <w:r>
        <w:rPr>
          <w:rFonts w:eastAsia="Times New Roman"/>
          <w:i/>
          <w:color w:val="000000"/>
          <w:spacing w:val="4"/>
          <w:sz w:val="18"/>
        </w:rPr>
        <w:t>XIV of 1889, II of 1892, VIII of 1893, IV of 1894, III and X of 1896, IV of 1897; the Malta (Use of English Language in legal proceedings) Order-in-Council, 1899; Ordinances: III, VI, XI and XIII of 1899, XI, XII and XVI of 1900, VI and XVI of 1901, I of 1903, I and XII of 1904, XI of 1905, VIII of 1909, IV of 1910, IX of 1911, XII of 1913, II, VI and XII of 1914, IV of 1916, XIII and XIV of 1918; the Malta Constitution Letters Patent, 1921; Ordinance XVI of 1921; Acts: XII of 1922, I of 1924, XXVI of 1927, XVI of 1929; Ordinances: VI and VIII of 1930, XIII and XXVI of 1931, XVI of 1932, VI of 1933; Acts: XXVIII, XXXV and XLI of 1933; Ordinances: XXII, XXX and XXXVII of 1934, IX and XIII of 1935, XIV and XX of 1936, III and</w:t>
      </w:r>
    </w:p>
    <w:p w:rsidR="006F04E0" w:rsidRDefault="00216F09">
      <w:pPr>
        <w:spacing w:line="200" w:lineRule="exact"/>
        <w:jc w:val="both"/>
        <w:textAlignment w:val="baseline"/>
        <w:rPr>
          <w:rFonts w:eastAsia="Times New Roman"/>
          <w:i/>
          <w:color w:val="000000"/>
          <w:spacing w:val="4"/>
          <w:sz w:val="18"/>
        </w:rPr>
      </w:pPr>
      <w:r>
        <w:rPr>
          <w:rFonts w:eastAsia="Times New Roman"/>
          <w:i/>
          <w:color w:val="000000"/>
          <w:spacing w:val="4"/>
          <w:sz w:val="18"/>
        </w:rPr>
        <w:t>XV of 1937, I, XXIV, XXVII and XXXV of 1938, I and VI of 1939, XXIX of 1940</w:t>
      </w:r>
      <w:bookmarkStart w:id="0" w:name="_GoBack"/>
      <w:r>
        <w:rPr>
          <w:rFonts w:eastAsia="Times New Roman"/>
          <w:i/>
          <w:color w:val="000000"/>
          <w:spacing w:val="4"/>
          <w:sz w:val="18"/>
        </w:rPr>
        <w:t>;</w:t>
      </w:r>
      <w:bookmarkEnd w:id="0"/>
      <w:r>
        <w:rPr>
          <w:rFonts w:eastAsia="Times New Roman"/>
          <w:i/>
          <w:color w:val="000000"/>
          <w:spacing w:val="4"/>
          <w:sz w:val="18"/>
        </w:rPr>
        <w:t xml:space="preserve"> Government Notices Nos. 124 and 248 of 1941. Incorporating also Article 3 of Ordinance II of 1867, Ordinance IV of 1872, Article 30 of Ordinance VI of 1880 and Ordinance XXXVII of 1934.</w:t>
      </w:r>
    </w:p>
    <w:p w:rsidR="006F04E0" w:rsidRDefault="00216F09">
      <w:pPr>
        <w:spacing w:before="198" w:line="200" w:lineRule="exact"/>
        <w:ind w:firstLine="216"/>
        <w:jc w:val="both"/>
        <w:textAlignment w:val="baseline"/>
        <w:rPr>
          <w:rFonts w:eastAsia="Times New Roman"/>
          <w:i/>
          <w:color w:val="000000"/>
          <w:spacing w:val="3"/>
          <w:sz w:val="18"/>
        </w:rPr>
      </w:pPr>
      <w:r>
        <w:rPr>
          <w:rFonts w:eastAsia="Times New Roman"/>
          <w:i/>
          <w:color w:val="000000"/>
          <w:spacing w:val="3"/>
          <w:sz w:val="18"/>
        </w:rPr>
        <w:t>This Code was subsequently amended by Ordinances: VIII, XII and XXI of 1944, XXIV of 1946, VI of 1947; Acts: X of 1949, IX of 1950, IV of 1951, V of 1956, XII of 1957; Emergency Ordinance XX of 1959; Ordinances: XV of 1959, X of 1960, XXV of 1962; Legal Notice 4 of 1963; Acts: XVI and XXIII of 1963, XIII of 1964, XIX and XXXII of 1965; Legal Notice 46 of 1965; Acts: XXXI and XLIII of 1966, II, XXV and XXXI of 1967, XXVII of 1970, III and XXI of 1971, XXXIII of 1972, II, III, XI, XV, XXXVIII and XLVI of 1973, IV, VIII, XXXV and LVIII of 1974, XXIV, XXVII and XXXVII of 1975, III, XIV, XVIII, XIX and XXII of 1976, XI of 1977, XIII and XVIII of 1980, XLIX and LIII of 1981, IX of 1982, XIII and XIV of 1983, I of 1984, XXXII of 1986, XIII of 1987, XXII of 1988, XXIX of 1989, VIII and XXIX of 1990, XII of 1991, XIX of 1992, XXI of 1993, IV and XXIV of 1994, XXIV of 1995, XVI and XVII of 1996, XXXII of 1997, II and X of 1998, VII of 1999, X of 2000, III and VI of 2001, III, XIII, XXIV and XXXI of 2002, IX of 2003, III of 2004, I, V, VI, XIII, XX and XXII of 2005, XVI of 2006; Legal Notice 274 of 2007; Acts VI, XXIV and XXXI of 2007; Legal Notice 407 of 2007; Acts VIII of 2008, XI of 2009, VII and XXII of 2010, XXI of 2011 and VIII of 2012; Legal Notice 426 of 2012; Acts IV and XVIII of 2013; Legal Notice 246 of 2013; and Acts I, II, III, IV, V and IX of 2014.</w:t>
      </w:r>
    </w:p>
    <w:p w:rsidR="006F04E0" w:rsidRDefault="006F04E0"/>
    <w:p w:rsidR="00EA5C0E" w:rsidRDefault="00EA5C0E"/>
    <w:p w:rsidR="00EA5C0E" w:rsidRDefault="00EA5C0E">
      <w:pPr>
        <w:sectPr w:rsidR="00EA5C0E">
          <w:pgSz w:w="10944" w:h="13944"/>
          <w:pgMar w:top="500" w:right="1598" w:bottom="4908" w:left="2026" w:header="720" w:footer="720" w:gutter="0"/>
          <w:cols w:space="720"/>
        </w:sectPr>
      </w:pPr>
    </w:p>
    <w:p w:rsidR="006F04E0" w:rsidRDefault="007F36D3">
      <w:pPr>
        <w:spacing w:before="423" w:line="220" w:lineRule="exact"/>
        <w:ind w:left="72"/>
        <w:jc w:val="center"/>
        <w:textAlignment w:val="baseline"/>
        <w:rPr>
          <w:rFonts w:eastAsia="Times New Roman"/>
          <w:color w:val="000000"/>
          <w:spacing w:val="17"/>
          <w:sz w:val="18"/>
        </w:rPr>
      </w:pPr>
      <w:r>
        <w:lastRenderedPageBreak/>
        <w:pict>
          <v:shapetype id="_x0000_t202" coordsize="21600,21600" o:spt="202" path="m,l,21600r21600,l21600,xe">
            <v:stroke joinstyle="miter"/>
            <v:path gradientshapeok="t" o:connecttype="rect"/>
          </v:shapetype>
          <v:shape id="_x0000_s0" o:spid="_x0000_s2418" type="#_x0000_t202" style="position:absolute;left:0;text-align:left;margin-left:78.7pt;margin-top:25.5pt;width:366pt;height:13.95pt;z-index:-252371968;mso-wrap-distance-left:0;mso-wrap-distance-right:0;mso-position-horizontal-relative:page;mso-position-vertical-relative:page" filled="f" stroked="f">
            <v:textbox inset="0,0,0,0">
              <w:txbxContent>
                <w:p w:rsidR="008916EF" w:rsidRDefault="008916EF">
                  <w:pPr>
                    <w:tabs>
                      <w:tab w:val="left" w:pos="1008"/>
                      <w:tab w:val="left" w:pos="3528"/>
                    </w:tabs>
                    <w:spacing w:before="16" w:after="30" w:line="221" w:lineRule="exact"/>
                    <w:ind w:left="144"/>
                    <w:textAlignment w:val="baseline"/>
                    <w:rPr>
                      <w:rFonts w:eastAsia="Times New Roman"/>
                      <w:color w:val="000000"/>
                      <w:spacing w:val="-4"/>
                      <w:sz w:val="18"/>
                    </w:rPr>
                  </w:pPr>
                  <w:r>
                    <w:rPr>
                      <w:rFonts w:eastAsia="Times New Roman"/>
                      <w:color w:val="000000"/>
                      <w:spacing w:val="-4"/>
                      <w:sz w:val="18"/>
                    </w:rPr>
                    <w:t>2</w:t>
                  </w:r>
                  <w:r>
                    <w:rPr>
                      <w:rFonts w:eastAsia="Times New Roman"/>
                      <w:color w:val="000000"/>
                      <w:spacing w:val="-4"/>
                      <w:sz w:val="18"/>
                    </w:rPr>
                    <w:tab/>
                  </w:r>
                  <w:r>
                    <w:rPr>
                      <w:rFonts w:ascii="Arial" w:eastAsia="Arial" w:hAnsi="Arial"/>
                      <w:b/>
                      <w:color w:val="000000"/>
                      <w:spacing w:val="-4"/>
                      <w:sz w:val="20"/>
                    </w:rPr>
                    <w:t>CAP. 9.]</w:t>
                  </w:r>
                  <w:r>
                    <w:rPr>
                      <w:rFonts w:ascii="Arial" w:eastAsia="Arial" w:hAnsi="Arial"/>
                      <w:b/>
                      <w:color w:val="000000"/>
                      <w:spacing w:val="-4"/>
                      <w:sz w:val="20"/>
                    </w:rPr>
                    <w:tab/>
                  </w:r>
                  <w:r>
                    <w:rPr>
                      <w:rFonts w:eastAsia="Times New Roman"/>
                      <w:i/>
                      <w:color w:val="000000"/>
                      <w:spacing w:val="-4"/>
                      <w:sz w:val="20"/>
                    </w:rPr>
                    <w:t>CRIMINAL CODE</w:t>
                  </w:r>
                </w:p>
              </w:txbxContent>
            </v:textbox>
            <w10:wrap type="square" anchorx="page" anchory="page"/>
          </v:shape>
        </w:pict>
      </w:r>
      <w:r>
        <w:pict>
          <v:line id="_x0000_s2417" style="position:absolute;left:0;text-align:left;z-index:251920384;mso-position-horizontal-relative:page;mso-position-vertical-relative:page" from="78.95pt,45.1pt" to="442.6pt,45.1pt" strokecolor="#231f20" strokeweight=".7pt">
            <w10:wrap anchorx="page" anchory="page"/>
          </v:line>
        </w:pict>
      </w:r>
      <w:r w:rsidR="00216F09">
        <w:rPr>
          <w:rFonts w:eastAsia="Times New Roman"/>
          <w:color w:val="000000"/>
          <w:spacing w:val="17"/>
          <w:sz w:val="18"/>
        </w:rPr>
        <w:t>ARRANGEMENT OF CODE</w:t>
      </w:r>
    </w:p>
    <w:p w:rsidR="006F04E0" w:rsidRDefault="00216F09">
      <w:pPr>
        <w:spacing w:before="149" w:line="199" w:lineRule="exact"/>
        <w:ind w:left="72" w:right="72"/>
        <w:jc w:val="right"/>
        <w:textAlignment w:val="baseline"/>
        <w:rPr>
          <w:rFonts w:eastAsia="Times New Roman"/>
          <w:color w:val="000000"/>
          <w:spacing w:val="4"/>
          <w:sz w:val="18"/>
        </w:rPr>
      </w:pPr>
      <w:r>
        <w:rPr>
          <w:rFonts w:eastAsia="Times New Roman"/>
          <w:color w:val="000000"/>
          <w:spacing w:val="4"/>
          <w:sz w:val="18"/>
        </w:rPr>
        <w:t>Articles</w:t>
      </w:r>
    </w:p>
    <w:p w:rsidR="006F04E0" w:rsidRDefault="00216F09">
      <w:pPr>
        <w:tabs>
          <w:tab w:val="right" w:pos="6912"/>
        </w:tabs>
        <w:spacing w:line="180" w:lineRule="exact"/>
        <w:ind w:left="288"/>
        <w:textAlignment w:val="baseline"/>
        <w:rPr>
          <w:rFonts w:eastAsia="Times New Roman"/>
          <w:color w:val="000000"/>
          <w:sz w:val="18"/>
        </w:rPr>
      </w:pPr>
      <w:r>
        <w:rPr>
          <w:rFonts w:eastAsia="Times New Roman"/>
          <w:color w:val="000000"/>
          <w:sz w:val="18"/>
        </w:rPr>
        <w:t>Title</w:t>
      </w:r>
      <w:r>
        <w:rPr>
          <w:rFonts w:eastAsia="Times New Roman"/>
          <w:color w:val="000000"/>
          <w:sz w:val="18"/>
        </w:rPr>
        <w:tab/>
        <w:t>1</w:t>
      </w:r>
    </w:p>
    <w:p w:rsidR="006F04E0" w:rsidRDefault="00216F09">
      <w:pPr>
        <w:tabs>
          <w:tab w:val="left" w:pos="6624"/>
        </w:tabs>
        <w:spacing w:line="201" w:lineRule="exact"/>
        <w:ind w:left="288"/>
        <w:textAlignment w:val="baseline"/>
        <w:rPr>
          <w:rFonts w:eastAsia="Times New Roman"/>
          <w:color w:val="000000"/>
          <w:spacing w:val="4"/>
          <w:sz w:val="18"/>
        </w:rPr>
      </w:pPr>
      <w:r>
        <w:rPr>
          <w:rFonts w:eastAsia="Times New Roman"/>
          <w:color w:val="000000"/>
          <w:spacing w:val="4"/>
          <w:sz w:val="18"/>
        </w:rPr>
        <w:t>Preliminary Provisions</w:t>
      </w:r>
      <w:r>
        <w:rPr>
          <w:rFonts w:eastAsia="Times New Roman"/>
          <w:color w:val="000000"/>
          <w:spacing w:val="4"/>
          <w:sz w:val="18"/>
        </w:rPr>
        <w:tab/>
        <w:t>2-6</w:t>
      </w:r>
    </w:p>
    <w:p w:rsidR="006F04E0" w:rsidRDefault="00216F09">
      <w:pPr>
        <w:spacing w:before="421" w:line="343" w:lineRule="exact"/>
        <w:ind w:left="3384" w:right="2808" w:hanging="144"/>
        <w:textAlignment w:val="baseline"/>
        <w:rPr>
          <w:rFonts w:eastAsia="Times New Roman"/>
          <w:color w:val="000000"/>
          <w:spacing w:val="-2"/>
          <w:sz w:val="18"/>
        </w:rPr>
      </w:pPr>
      <w:r>
        <w:rPr>
          <w:rFonts w:eastAsia="Times New Roman"/>
          <w:color w:val="000000"/>
          <w:spacing w:val="-2"/>
          <w:sz w:val="18"/>
        </w:rPr>
        <w:t>BOOK FIRST PENAL LAWS PART I</w:t>
      </w:r>
    </w:p>
    <w:p w:rsidR="006F04E0" w:rsidRDefault="00216F09">
      <w:pPr>
        <w:spacing w:before="105" w:line="221" w:lineRule="exact"/>
        <w:ind w:left="432"/>
        <w:jc w:val="center"/>
        <w:textAlignment w:val="baseline"/>
        <w:rPr>
          <w:rFonts w:eastAsia="Times New Roman"/>
          <w:color w:val="000000"/>
          <w:sz w:val="18"/>
        </w:rPr>
      </w:pPr>
      <w:r>
        <w:rPr>
          <w:rFonts w:eastAsia="Times New Roman"/>
          <w:color w:val="000000"/>
          <w:sz w:val="18"/>
        </w:rPr>
        <w:t xml:space="preserve">OF PUNISHMENTS AND GENERAL RULES FOR THEIR </w:t>
      </w:r>
      <w:r>
        <w:rPr>
          <w:rFonts w:eastAsia="Times New Roman"/>
          <w:color w:val="000000"/>
          <w:sz w:val="18"/>
        </w:rPr>
        <w:br/>
        <w:t xml:space="preserve">APPLICATION, OF THE WILL AND AGE OF THE </w:t>
      </w:r>
      <w:r>
        <w:rPr>
          <w:rFonts w:eastAsia="Times New Roman"/>
          <w:color w:val="000000"/>
          <w:sz w:val="18"/>
        </w:rPr>
        <w:br/>
        <w:t xml:space="preserve">OFFENDER, OF ATTEMPTED OFFENCE, OF </w:t>
      </w:r>
      <w:r>
        <w:rPr>
          <w:rFonts w:eastAsia="Times New Roman"/>
          <w:color w:val="000000"/>
          <w:sz w:val="18"/>
        </w:rPr>
        <w:br/>
        <w:t>ACCOMPLICES AND OF RECIDIVISTS</w:t>
      </w:r>
    </w:p>
    <w:p w:rsidR="006F04E0" w:rsidRDefault="00216F09">
      <w:pPr>
        <w:tabs>
          <w:tab w:val="left" w:pos="1800"/>
          <w:tab w:val="left" w:pos="6624"/>
        </w:tabs>
        <w:spacing w:before="140" w:line="198" w:lineRule="exact"/>
        <w:ind w:left="72"/>
        <w:textAlignment w:val="baseline"/>
        <w:rPr>
          <w:rFonts w:eastAsia="Times New Roman"/>
          <w:color w:val="000000"/>
          <w:spacing w:val="1"/>
          <w:sz w:val="18"/>
        </w:rPr>
      </w:pPr>
      <w:r>
        <w:rPr>
          <w:rFonts w:eastAsia="Times New Roman"/>
          <w:color w:val="000000"/>
          <w:spacing w:val="1"/>
          <w:sz w:val="18"/>
        </w:rPr>
        <w:t>Title I</w:t>
      </w:r>
      <w:r>
        <w:rPr>
          <w:rFonts w:eastAsia="Times New Roman"/>
          <w:color w:val="000000"/>
          <w:spacing w:val="1"/>
          <w:sz w:val="18"/>
        </w:rPr>
        <w:tab/>
        <w:t>Of Punishments and General Rules for their application</w:t>
      </w:r>
      <w:r>
        <w:rPr>
          <w:rFonts w:eastAsia="Times New Roman"/>
          <w:color w:val="000000"/>
          <w:spacing w:val="1"/>
          <w:sz w:val="18"/>
        </w:rPr>
        <w:tab/>
        <w:t>7-32</w:t>
      </w:r>
    </w:p>
    <w:p w:rsidR="006F04E0" w:rsidRDefault="00216F09">
      <w:pPr>
        <w:tabs>
          <w:tab w:val="left" w:pos="1800"/>
          <w:tab w:val="left" w:pos="6624"/>
        </w:tabs>
        <w:spacing w:line="180" w:lineRule="exact"/>
        <w:ind w:left="72"/>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Punishments to which Offences are subject</w:t>
      </w:r>
      <w:r>
        <w:rPr>
          <w:rFonts w:eastAsia="Times New Roman"/>
          <w:color w:val="000000"/>
          <w:sz w:val="18"/>
        </w:rPr>
        <w:tab/>
        <w:t>7-15</w:t>
      </w:r>
    </w:p>
    <w:p w:rsidR="006F04E0" w:rsidRDefault="00216F09">
      <w:pPr>
        <w:tabs>
          <w:tab w:val="left" w:pos="1800"/>
        </w:tabs>
        <w:spacing w:line="192" w:lineRule="exact"/>
        <w:ind w:left="72"/>
        <w:textAlignment w:val="baseline"/>
        <w:rPr>
          <w:rFonts w:eastAsia="Times New Roman"/>
          <w:i/>
          <w:color w:val="000000"/>
          <w:spacing w:val="3"/>
          <w:sz w:val="18"/>
        </w:rPr>
      </w:pPr>
      <w:r>
        <w:rPr>
          <w:rFonts w:eastAsia="Times New Roman"/>
          <w:i/>
          <w:color w:val="000000"/>
          <w:spacing w:val="3"/>
          <w:sz w:val="18"/>
        </w:rPr>
        <w:t>Sub-title II</w:t>
      </w:r>
      <w:r>
        <w:rPr>
          <w:rFonts w:eastAsia="Times New Roman"/>
          <w:i/>
          <w:color w:val="000000"/>
          <w:spacing w:val="3"/>
          <w:sz w:val="18"/>
        </w:rPr>
        <w:tab/>
      </w:r>
      <w:r>
        <w:rPr>
          <w:rFonts w:eastAsia="Times New Roman"/>
          <w:color w:val="000000"/>
          <w:spacing w:val="3"/>
          <w:sz w:val="18"/>
        </w:rPr>
        <w:t>General Provisions respecting the Infliction and Execution</w:t>
      </w:r>
    </w:p>
    <w:p w:rsidR="006F04E0" w:rsidRDefault="00216F09">
      <w:pPr>
        <w:tabs>
          <w:tab w:val="left" w:pos="6552"/>
        </w:tabs>
        <w:spacing w:line="190" w:lineRule="exact"/>
        <w:ind w:left="2016"/>
        <w:textAlignment w:val="baseline"/>
        <w:rPr>
          <w:rFonts w:eastAsia="Times New Roman"/>
          <w:color w:val="000000"/>
          <w:spacing w:val="5"/>
          <w:sz w:val="18"/>
        </w:rPr>
      </w:pPr>
      <w:r>
        <w:rPr>
          <w:rFonts w:eastAsia="Times New Roman"/>
          <w:color w:val="000000"/>
          <w:spacing w:val="5"/>
          <w:sz w:val="18"/>
        </w:rPr>
        <w:t>of Punishments</w:t>
      </w:r>
      <w:r>
        <w:rPr>
          <w:rFonts w:eastAsia="Times New Roman"/>
          <w:color w:val="000000"/>
          <w:spacing w:val="5"/>
          <w:sz w:val="18"/>
        </w:rPr>
        <w:tab/>
        <w:t>16-30</w:t>
      </w:r>
    </w:p>
    <w:p w:rsidR="006F04E0" w:rsidRDefault="00216F09">
      <w:pPr>
        <w:tabs>
          <w:tab w:val="left" w:pos="1800"/>
        </w:tabs>
        <w:spacing w:line="180" w:lineRule="exact"/>
        <w:ind w:left="72"/>
        <w:textAlignment w:val="baseline"/>
        <w:rPr>
          <w:rFonts w:eastAsia="Times New Roman"/>
          <w:i/>
          <w:color w:val="000000"/>
          <w:spacing w:val="5"/>
          <w:sz w:val="18"/>
        </w:rPr>
      </w:pPr>
      <w:r>
        <w:rPr>
          <w:rFonts w:eastAsia="Times New Roman"/>
          <w:i/>
          <w:color w:val="000000"/>
          <w:spacing w:val="5"/>
          <w:sz w:val="18"/>
        </w:rPr>
        <w:t>Sub-title III</w:t>
      </w:r>
      <w:r>
        <w:rPr>
          <w:rFonts w:eastAsia="Times New Roman"/>
          <w:i/>
          <w:color w:val="000000"/>
          <w:spacing w:val="5"/>
          <w:sz w:val="18"/>
        </w:rPr>
        <w:tab/>
      </w:r>
      <w:r>
        <w:rPr>
          <w:rFonts w:eastAsia="Times New Roman"/>
          <w:color w:val="000000"/>
          <w:spacing w:val="5"/>
          <w:sz w:val="18"/>
        </w:rPr>
        <w:t>Of the Ascent and Descent from one Punishment to another 31-32</w:t>
      </w:r>
    </w:p>
    <w:p w:rsidR="006F04E0" w:rsidRDefault="00216F09">
      <w:pPr>
        <w:tabs>
          <w:tab w:val="left" w:pos="1800"/>
          <w:tab w:val="left" w:pos="6552"/>
        </w:tabs>
        <w:spacing w:line="180" w:lineRule="exact"/>
        <w:ind w:left="72"/>
        <w:textAlignment w:val="baseline"/>
        <w:rPr>
          <w:rFonts w:eastAsia="Times New Roman"/>
          <w:color w:val="000000"/>
          <w:spacing w:val="2"/>
          <w:sz w:val="18"/>
        </w:rPr>
      </w:pPr>
      <w:r>
        <w:rPr>
          <w:rFonts w:eastAsia="Times New Roman"/>
          <w:color w:val="000000"/>
          <w:spacing w:val="2"/>
          <w:sz w:val="18"/>
        </w:rPr>
        <w:t>Title II</w:t>
      </w:r>
      <w:r>
        <w:rPr>
          <w:rFonts w:eastAsia="Times New Roman"/>
          <w:color w:val="000000"/>
          <w:spacing w:val="2"/>
          <w:sz w:val="18"/>
        </w:rPr>
        <w:tab/>
        <w:t>Of the Will and Age of the Offender</w:t>
      </w:r>
      <w:r>
        <w:rPr>
          <w:rFonts w:eastAsia="Times New Roman"/>
          <w:color w:val="000000"/>
          <w:spacing w:val="2"/>
          <w:sz w:val="18"/>
        </w:rPr>
        <w:tab/>
        <w:t>33-40</w:t>
      </w:r>
    </w:p>
    <w:p w:rsidR="006F04E0" w:rsidRDefault="00216F09">
      <w:pPr>
        <w:tabs>
          <w:tab w:val="left" w:pos="1800"/>
          <w:tab w:val="right" w:pos="6912"/>
        </w:tabs>
        <w:spacing w:line="180" w:lineRule="exact"/>
        <w:ind w:left="72"/>
        <w:textAlignment w:val="baseline"/>
        <w:rPr>
          <w:rFonts w:eastAsia="Times New Roman"/>
          <w:color w:val="000000"/>
          <w:sz w:val="18"/>
        </w:rPr>
      </w:pPr>
      <w:r>
        <w:rPr>
          <w:rFonts w:eastAsia="Times New Roman"/>
          <w:color w:val="000000"/>
          <w:sz w:val="18"/>
        </w:rPr>
        <w:t>Title III</w:t>
      </w:r>
      <w:r>
        <w:rPr>
          <w:rFonts w:eastAsia="Times New Roman"/>
          <w:color w:val="000000"/>
          <w:sz w:val="18"/>
        </w:rPr>
        <w:tab/>
        <w:t>Of Attempted Offence</w:t>
      </w:r>
      <w:r>
        <w:rPr>
          <w:rFonts w:eastAsia="Times New Roman"/>
          <w:color w:val="000000"/>
          <w:sz w:val="18"/>
        </w:rPr>
        <w:tab/>
        <w:t>41</w:t>
      </w:r>
    </w:p>
    <w:p w:rsidR="006F04E0" w:rsidRDefault="00216F09">
      <w:pPr>
        <w:tabs>
          <w:tab w:val="left" w:pos="1800"/>
          <w:tab w:val="left" w:pos="6552"/>
        </w:tabs>
        <w:spacing w:line="180" w:lineRule="exact"/>
        <w:ind w:left="72"/>
        <w:textAlignment w:val="baseline"/>
        <w:rPr>
          <w:rFonts w:eastAsia="Times New Roman"/>
          <w:color w:val="000000"/>
          <w:spacing w:val="3"/>
          <w:sz w:val="18"/>
        </w:rPr>
      </w:pPr>
      <w:r>
        <w:rPr>
          <w:rFonts w:eastAsia="Times New Roman"/>
          <w:color w:val="000000"/>
          <w:spacing w:val="3"/>
          <w:sz w:val="18"/>
        </w:rPr>
        <w:t>Title IV</w:t>
      </w:r>
      <w:r>
        <w:rPr>
          <w:rFonts w:eastAsia="Times New Roman"/>
          <w:color w:val="000000"/>
          <w:spacing w:val="3"/>
          <w:sz w:val="18"/>
        </w:rPr>
        <w:tab/>
        <w:t>Of Accomplices</w:t>
      </w:r>
      <w:r>
        <w:rPr>
          <w:rFonts w:eastAsia="Times New Roman"/>
          <w:color w:val="000000"/>
          <w:spacing w:val="3"/>
          <w:sz w:val="18"/>
        </w:rPr>
        <w:tab/>
        <w:t>42-48</w:t>
      </w:r>
    </w:p>
    <w:p w:rsidR="006F04E0" w:rsidRDefault="00216F09">
      <w:pPr>
        <w:tabs>
          <w:tab w:val="left" w:pos="1800"/>
          <w:tab w:val="left" w:pos="6624"/>
        </w:tabs>
        <w:spacing w:line="180" w:lineRule="exact"/>
        <w:ind w:left="72"/>
        <w:textAlignment w:val="baseline"/>
        <w:rPr>
          <w:rFonts w:eastAsia="Times New Roman"/>
          <w:color w:val="000000"/>
          <w:spacing w:val="3"/>
          <w:sz w:val="18"/>
        </w:rPr>
      </w:pPr>
      <w:r>
        <w:rPr>
          <w:rFonts w:eastAsia="Times New Roman"/>
          <w:color w:val="000000"/>
          <w:spacing w:val="3"/>
          <w:sz w:val="18"/>
        </w:rPr>
        <w:t>Title IV Bis</w:t>
      </w:r>
      <w:r>
        <w:rPr>
          <w:rFonts w:eastAsia="Times New Roman"/>
          <w:color w:val="000000"/>
          <w:spacing w:val="3"/>
          <w:sz w:val="18"/>
        </w:rPr>
        <w:tab/>
        <w:t>Of Conspiracy</w:t>
      </w:r>
      <w:r>
        <w:rPr>
          <w:rFonts w:eastAsia="Times New Roman"/>
          <w:color w:val="000000"/>
          <w:spacing w:val="3"/>
          <w:sz w:val="18"/>
        </w:rPr>
        <w:tab/>
        <w:t>48A</w:t>
      </w:r>
    </w:p>
    <w:p w:rsidR="006F04E0" w:rsidRDefault="00216F09">
      <w:pPr>
        <w:tabs>
          <w:tab w:val="left" w:pos="1800"/>
          <w:tab w:val="left" w:pos="6552"/>
        </w:tabs>
        <w:spacing w:line="201" w:lineRule="exact"/>
        <w:ind w:left="72"/>
        <w:textAlignment w:val="baseline"/>
        <w:rPr>
          <w:rFonts w:eastAsia="Times New Roman"/>
          <w:color w:val="000000"/>
          <w:spacing w:val="4"/>
          <w:sz w:val="18"/>
        </w:rPr>
      </w:pPr>
      <w:r>
        <w:rPr>
          <w:rFonts w:eastAsia="Times New Roman"/>
          <w:color w:val="000000"/>
          <w:spacing w:val="4"/>
          <w:sz w:val="18"/>
        </w:rPr>
        <w:t>Title V</w:t>
      </w:r>
      <w:r>
        <w:rPr>
          <w:rFonts w:eastAsia="Times New Roman"/>
          <w:color w:val="000000"/>
          <w:spacing w:val="4"/>
          <w:sz w:val="18"/>
        </w:rPr>
        <w:tab/>
        <w:t>Of Recidivists</w:t>
      </w:r>
      <w:r>
        <w:rPr>
          <w:rFonts w:eastAsia="Times New Roman"/>
          <w:color w:val="000000"/>
          <w:spacing w:val="4"/>
          <w:sz w:val="18"/>
        </w:rPr>
        <w:tab/>
        <w:t>49-54</w:t>
      </w:r>
    </w:p>
    <w:p w:rsidR="006F04E0" w:rsidRDefault="00216F09">
      <w:pPr>
        <w:spacing w:before="289" w:line="220" w:lineRule="exact"/>
        <w:ind w:left="72"/>
        <w:jc w:val="center"/>
        <w:textAlignment w:val="baseline"/>
        <w:rPr>
          <w:rFonts w:eastAsia="Times New Roman"/>
          <w:color w:val="000000"/>
          <w:spacing w:val="16"/>
          <w:sz w:val="18"/>
        </w:rPr>
      </w:pPr>
      <w:r>
        <w:rPr>
          <w:rFonts w:eastAsia="Times New Roman"/>
          <w:color w:val="000000"/>
          <w:spacing w:val="16"/>
          <w:sz w:val="18"/>
        </w:rPr>
        <w:t>PART II</w:t>
      </w:r>
    </w:p>
    <w:p w:rsidR="006F04E0" w:rsidRDefault="00216F09">
      <w:pPr>
        <w:spacing w:before="111" w:line="220" w:lineRule="exact"/>
        <w:ind w:left="72"/>
        <w:jc w:val="center"/>
        <w:textAlignment w:val="baseline"/>
        <w:rPr>
          <w:rFonts w:eastAsia="Times New Roman"/>
          <w:color w:val="000000"/>
          <w:spacing w:val="5"/>
          <w:sz w:val="18"/>
        </w:rPr>
      </w:pPr>
      <w:r>
        <w:rPr>
          <w:rFonts w:eastAsia="Times New Roman"/>
          <w:color w:val="000000"/>
          <w:spacing w:val="5"/>
          <w:sz w:val="18"/>
        </w:rPr>
        <w:t>OF CRIMES AND PUNISHMENTS</w:t>
      </w:r>
    </w:p>
    <w:p w:rsidR="006F04E0" w:rsidRDefault="00216F09">
      <w:pPr>
        <w:tabs>
          <w:tab w:val="left" w:pos="1800"/>
          <w:tab w:val="left" w:pos="6480"/>
        </w:tabs>
        <w:spacing w:before="140" w:line="199" w:lineRule="exact"/>
        <w:ind w:left="72"/>
        <w:textAlignment w:val="baseline"/>
        <w:rPr>
          <w:rFonts w:eastAsia="Times New Roman"/>
          <w:color w:val="000000"/>
          <w:sz w:val="18"/>
        </w:rPr>
      </w:pPr>
      <w:r>
        <w:rPr>
          <w:rFonts w:eastAsia="Times New Roman"/>
          <w:color w:val="000000"/>
          <w:sz w:val="18"/>
        </w:rPr>
        <w:t>Title I</w:t>
      </w:r>
      <w:r>
        <w:rPr>
          <w:rFonts w:eastAsia="Times New Roman"/>
          <w:color w:val="000000"/>
          <w:sz w:val="18"/>
        </w:rPr>
        <w:tab/>
        <w:t>Of Genocide, Crimes against Humanity and War Crimes</w:t>
      </w:r>
      <w:r>
        <w:rPr>
          <w:rFonts w:eastAsia="Times New Roman"/>
          <w:color w:val="000000"/>
          <w:sz w:val="18"/>
        </w:rPr>
        <w:tab/>
        <w:t>54A-54I</w:t>
      </w:r>
    </w:p>
    <w:p w:rsidR="006F04E0" w:rsidRDefault="00216F09">
      <w:pPr>
        <w:tabs>
          <w:tab w:val="left" w:pos="1800"/>
          <w:tab w:val="left" w:pos="6552"/>
        </w:tabs>
        <w:spacing w:line="199" w:lineRule="exact"/>
        <w:ind w:left="72"/>
        <w:textAlignment w:val="baseline"/>
        <w:rPr>
          <w:rFonts w:eastAsia="Times New Roman"/>
          <w:color w:val="000000"/>
          <w:spacing w:val="1"/>
          <w:sz w:val="18"/>
        </w:rPr>
      </w:pPr>
      <w:r>
        <w:rPr>
          <w:rFonts w:eastAsia="Times New Roman"/>
          <w:color w:val="000000"/>
          <w:spacing w:val="1"/>
          <w:sz w:val="18"/>
        </w:rPr>
        <w:t>Title I Bis</w:t>
      </w:r>
      <w:r>
        <w:rPr>
          <w:rFonts w:eastAsia="Times New Roman"/>
          <w:color w:val="000000"/>
          <w:spacing w:val="1"/>
          <w:sz w:val="18"/>
        </w:rPr>
        <w:tab/>
        <w:t>Of Crimes against the Safety of the Government</w:t>
      </w:r>
      <w:r>
        <w:rPr>
          <w:rFonts w:eastAsia="Times New Roman"/>
          <w:color w:val="000000"/>
          <w:spacing w:val="1"/>
          <w:sz w:val="18"/>
        </w:rPr>
        <w:tab/>
        <w:t>55-62</w:t>
      </w:r>
    </w:p>
    <w:p w:rsidR="006F04E0" w:rsidRDefault="00216F09">
      <w:pPr>
        <w:tabs>
          <w:tab w:val="left" w:pos="1800"/>
          <w:tab w:val="left" w:pos="6480"/>
        </w:tabs>
        <w:spacing w:before="4" w:line="173" w:lineRule="exact"/>
        <w:ind w:left="1800" w:right="144" w:hanging="1728"/>
        <w:jc w:val="both"/>
        <w:textAlignment w:val="baseline"/>
        <w:rPr>
          <w:rFonts w:eastAsia="Times New Roman"/>
          <w:color w:val="000000"/>
          <w:sz w:val="18"/>
        </w:rPr>
      </w:pPr>
      <w:r>
        <w:rPr>
          <w:rFonts w:eastAsia="Times New Roman"/>
          <w:color w:val="000000"/>
          <w:sz w:val="18"/>
        </w:rPr>
        <w:t>Title II</w:t>
      </w:r>
      <w:r>
        <w:rPr>
          <w:rFonts w:eastAsia="Times New Roman"/>
          <w:color w:val="000000"/>
          <w:sz w:val="18"/>
        </w:rPr>
        <w:tab/>
        <w:t>Of Crimes against the Public Peace</w:t>
      </w:r>
      <w:r>
        <w:rPr>
          <w:rFonts w:eastAsia="Times New Roman"/>
          <w:color w:val="000000"/>
          <w:sz w:val="18"/>
        </w:rPr>
        <w:tab/>
        <w:t xml:space="preserve">63-83A </w:t>
      </w:r>
      <w:r>
        <w:rPr>
          <w:rFonts w:eastAsia="Times New Roman"/>
          <w:color w:val="000000"/>
          <w:sz w:val="18"/>
        </w:rPr>
        <w:br/>
        <w:t>General Provision applicable to Offences which are</w:t>
      </w:r>
    </w:p>
    <w:p w:rsidR="006F04E0" w:rsidRDefault="00216F09">
      <w:pPr>
        <w:tabs>
          <w:tab w:val="left" w:pos="6624"/>
        </w:tabs>
        <w:spacing w:line="190" w:lineRule="exact"/>
        <w:ind w:left="2016"/>
        <w:textAlignment w:val="baseline"/>
        <w:rPr>
          <w:rFonts w:eastAsia="Times New Roman"/>
          <w:color w:val="000000"/>
          <w:spacing w:val="1"/>
          <w:sz w:val="18"/>
        </w:rPr>
      </w:pPr>
      <w:r>
        <w:rPr>
          <w:rFonts w:eastAsia="Times New Roman"/>
          <w:color w:val="000000"/>
          <w:spacing w:val="1"/>
          <w:sz w:val="18"/>
        </w:rPr>
        <w:t>racially aggravated or motivated by Xenophobia</w:t>
      </w:r>
      <w:r>
        <w:rPr>
          <w:rFonts w:eastAsia="Times New Roman"/>
          <w:color w:val="000000"/>
          <w:spacing w:val="1"/>
          <w:sz w:val="18"/>
        </w:rPr>
        <w:tab/>
        <w:t>83B</w:t>
      </w:r>
    </w:p>
    <w:p w:rsidR="006F04E0" w:rsidRDefault="00216F09">
      <w:pPr>
        <w:tabs>
          <w:tab w:val="left" w:pos="1800"/>
        </w:tabs>
        <w:spacing w:line="190" w:lineRule="exact"/>
        <w:ind w:left="72"/>
        <w:textAlignment w:val="baseline"/>
        <w:rPr>
          <w:rFonts w:eastAsia="Times New Roman"/>
          <w:color w:val="000000"/>
          <w:spacing w:val="5"/>
          <w:sz w:val="18"/>
        </w:rPr>
      </w:pPr>
      <w:r>
        <w:rPr>
          <w:rFonts w:eastAsia="Times New Roman"/>
          <w:color w:val="000000"/>
          <w:spacing w:val="5"/>
          <w:sz w:val="18"/>
        </w:rPr>
        <w:t>Title III</w:t>
      </w:r>
      <w:r>
        <w:rPr>
          <w:rFonts w:eastAsia="Times New Roman"/>
          <w:color w:val="000000"/>
          <w:spacing w:val="5"/>
          <w:sz w:val="18"/>
        </w:rPr>
        <w:tab/>
        <w:t>Of Crimes against the Administration of Justice and other</w:t>
      </w:r>
    </w:p>
    <w:p w:rsidR="006F04E0" w:rsidRDefault="00216F09">
      <w:pPr>
        <w:tabs>
          <w:tab w:val="left" w:pos="6480"/>
        </w:tabs>
        <w:spacing w:line="189" w:lineRule="exact"/>
        <w:ind w:left="2016"/>
        <w:textAlignment w:val="baseline"/>
        <w:rPr>
          <w:rFonts w:eastAsia="Times New Roman"/>
          <w:color w:val="000000"/>
          <w:spacing w:val="4"/>
          <w:sz w:val="18"/>
        </w:rPr>
      </w:pPr>
      <w:r>
        <w:rPr>
          <w:rFonts w:eastAsia="Times New Roman"/>
          <w:color w:val="000000"/>
          <w:spacing w:val="4"/>
          <w:sz w:val="18"/>
        </w:rPr>
        <w:t>Public Administrations</w:t>
      </w:r>
      <w:r>
        <w:rPr>
          <w:rFonts w:eastAsia="Times New Roman"/>
          <w:color w:val="000000"/>
          <w:spacing w:val="4"/>
          <w:sz w:val="18"/>
        </w:rPr>
        <w:tab/>
        <w:t>84-162</w:t>
      </w:r>
    </w:p>
    <w:p w:rsidR="006F04E0" w:rsidRDefault="00216F09">
      <w:pPr>
        <w:tabs>
          <w:tab w:val="left" w:pos="1800"/>
        </w:tabs>
        <w:spacing w:line="190" w:lineRule="exact"/>
        <w:ind w:left="72"/>
        <w:textAlignment w:val="baseline"/>
        <w:rPr>
          <w:rFonts w:eastAsia="Times New Roman"/>
          <w:i/>
          <w:color w:val="000000"/>
          <w:spacing w:val="5"/>
          <w:sz w:val="18"/>
        </w:rPr>
      </w:pPr>
      <w:r>
        <w:rPr>
          <w:rFonts w:eastAsia="Times New Roman"/>
          <w:i/>
          <w:color w:val="000000"/>
          <w:spacing w:val="5"/>
          <w:sz w:val="18"/>
        </w:rPr>
        <w:t>Sub-title I</w:t>
      </w:r>
      <w:r>
        <w:rPr>
          <w:rFonts w:eastAsia="Times New Roman"/>
          <w:i/>
          <w:color w:val="000000"/>
          <w:spacing w:val="5"/>
          <w:sz w:val="18"/>
        </w:rPr>
        <w:tab/>
      </w:r>
      <w:r>
        <w:rPr>
          <w:rFonts w:eastAsia="Times New Roman"/>
          <w:color w:val="000000"/>
          <w:spacing w:val="5"/>
          <w:sz w:val="18"/>
        </w:rPr>
        <w:t>Of the Usurpation of Public Authority and of the Powers</w:t>
      </w:r>
    </w:p>
    <w:p w:rsidR="006F04E0" w:rsidRDefault="00216F09">
      <w:pPr>
        <w:tabs>
          <w:tab w:val="left" w:pos="6552"/>
        </w:tabs>
        <w:spacing w:line="211" w:lineRule="exact"/>
        <w:ind w:left="2016"/>
        <w:textAlignment w:val="baseline"/>
        <w:rPr>
          <w:rFonts w:eastAsia="Times New Roman"/>
          <w:color w:val="000000"/>
          <w:spacing w:val="8"/>
          <w:sz w:val="18"/>
        </w:rPr>
      </w:pPr>
      <w:r>
        <w:rPr>
          <w:rFonts w:eastAsia="Times New Roman"/>
          <w:color w:val="000000"/>
          <w:spacing w:val="8"/>
          <w:sz w:val="18"/>
        </w:rPr>
        <w:t>thereof</w:t>
      </w:r>
      <w:r>
        <w:rPr>
          <w:rFonts w:eastAsia="Times New Roman"/>
          <w:color w:val="000000"/>
          <w:spacing w:val="8"/>
          <w:sz w:val="18"/>
        </w:rPr>
        <w:tab/>
        <w:t>84-90</w:t>
      </w:r>
    </w:p>
    <w:p w:rsidR="006F04E0" w:rsidRDefault="00216F09">
      <w:pPr>
        <w:tabs>
          <w:tab w:val="right" w:pos="6912"/>
        </w:tabs>
        <w:spacing w:before="4" w:line="173" w:lineRule="exact"/>
        <w:ind w:left="1584" w:right="288"/>
        <w:textAlignment w:val="baseline"/>
        <w:rPr>
          <w:rFonts w:eastAsia="Times New Roman"/>
          <w:color w:val="000000"/>
          <w:sz w:val="18"/>
        </w:rPr>
      </w:pPr>
      <w:r>
        <w:rPr>
          <w:rFonts w:eastAsia="Times New Roman"/>
          <w:color w:val="000000"/>
          <w:sz w:val="18"/>
        </w:rPr>
        <w:t>§ Of the Usurpation of Functions</w:t>
      </w:r>
      <w:r>
        <w:rPr>
          <w:rFonts w:eastAsia="Times New Roman"/>
          <w:color w:val="000000"/>
          <w:sz w:val="18"/>
        </w:rPr>
        <w:tab/>
        <w:t xml:space="preserve">84 </w:t>
      </w:r>
      <w:r>
        <w:rPr>
          <w:rFonts w:eastAsia="Times New Roman"/>
          <w:color w:val="000000"/>
          <w:sz w:val="18"/>
        </w:rPr>
        <w:br/>
        <w:t>§ Of the Unlawful Assumption by Private Persons of Powers</w:t>
      </w:r>
    </w:p>
    <w:p w:rsidR="006F04E0" w:rsidRDefault="00216F09">
      <w:pPr>
        <w:tabs>
          <w:tab w:val="left" w:pos="6552"/>
        </w:tabs>
        <w:spacing w:line="190" w:lineRule="exact"/>
        <w:ind w:left="2016"/>
        <w:textAlignment w:val="baseline"/>
        <w:rPr>
          <w:rFonts w:eastAsia="Times New Roman"/>
          <w:color w:val="000000"/>
          <w:spacing w:val="3"/>
          <w:sz w:val="18"/>
        </w:rPr>
      </w:pPr>
      <w:r>
        <w:rPr>
          <w:rFonts w:eastAsia="Times New Roman"/>
          <w:color w:val="000000"/>
          <w:spacing w:val="3"/>
          <w:sz w:val="18"/>
        </w:rPr>
        <w:t>belonging to Public Authority</w:t>
      </w:r>
      <w:r>
        <w:rPr>
          <w:rFonts w:eastAsia="Times New Roman"/>
          <w:color w:val="000000"/>
          <w:spacing w:val="3"/>
          <w:sz w:val="18"/>
        </w:rPr>
        <w:tab/>
        <w:t>85-90</w:t>
      </w:r>
    </w:p>
    <w:p w:rsidR="006F04E0" w:rsidRDefault="00216F09">
      <w:pPr>
        <w:tabs>
          <w:tab w:val="left" w:pos="1800"/>
          <w:tab w:val="left" w:pos="6552"/>
        </w:tabs>
        <w:spacing w:line="180" w:lineRule="exact"/>
        <w:ind w:left="72"/>
        <w:textAlignment w:val="baseline"/>
        <w:rPr>
          <w:rFonts w:eastAsia="Times New Roman"/>
          <w:i/>
          <w:color w:val="000000"/>
          <w:sz w:val="18"/>
        </w:rPr>
      </w:pPr>
      <w:r>
        <w:rPr>
          <w:rFonts w:eastAsia="Times New Roman"/>
          <w:i/>
          <w:color w:val="000000"/>
          <w:sz w:val="18"/>
        </w:rPr>
        <w:t>Sub-title II</w:t>
      </w:r>
      <w:r>
        <w:rPr>
          <w:rFonts w:eastAsia="Times New Roman"/>
          <w:i/>
          <w:color w:val="000000"/>
          <w:sz w:val="18"/>
        </w:rPr>
        <w:tab/>
      </w:r>
      <w:r>
        <w:rPr>
          <w:rFonts w:eastAsia="Times New Roman"/>
          <w:color w:val="000000"/>
          <w:sz w:val="18"/>
        </w:rPr>
        <w:t>Of Outrage and Violence against Public Officers</w:t>
      </w:r>
      <w:r>
        <w:rPr>
          <w:rFonts w:eastAsia="Times New Roman"/>
          <w:color w:val="000000"/>
          <w:sz w:val="18"/>
        </w:rPr>
        <w:tab/>
        <w:t>91-99</w:t>
      </w:r>
    </w:p>
    <w:p w:rsidR="006F04E0" w:rsidRDefault="00216F09">
      <w:pPr>
        <w:tabs>
          <w:tab w:val="left" w:pos="1800"/>
        </w:tabs>
        <w:spacing w:line="189" w:lineRule="exact"/>
        <w:ind w:left="72"/>
        <w:textAlignment w:val="baseline"/>
        <w:rPr>
          <w:rFonts w:eastAsia="Times New Roman"/>
          <w:i/>
          <w:color w:val="000000"/>
          <w:spacing w:val="10"/>
          <w:sz w:val="18"/>
        </w:rPr>
      </w:pPr>
      <w:r>
        <w:rPr>
          <w:rFonts w:eastAsia="Times New Roman"/>
          <w:i/>
          <w:color w:val="000000"/>
          <w:spacing w:val="10"/>
          <w:sz w:val="18"/>
        </w:rPr>
        <w:t>Sub-title III</w:t>
      </w:r>
      <w:r>
        <w:rPr>
          <w:rFonts w:eastAsia="Times New Roman"/>
          <w:i/>
          <w:color w:val="000000"/>
          <w:spacing w:val="10"/>
          <w:sz w:val="18"/>
        </w:rPr>
        <w:tab/>
      </w:r>
      <w:r>
        <w:rPr>
          <w:rFonts w:eastAsia="Times New Roman"/>
          <w:color w:val="000000"/>
          <w:spacing w:val="10"/>
          <w:sz w:val="18"/>
        </w:rPr>
        <w:t>Of Calumnious Accusations, of Perjury and of False</w:t>
      </w:r>
    </w:p>
    <w:p w:rsidR="006F04E0" w:rsidRDefault="00216F09">
      <w:pPr>
        <w:tabs>
          <w:tab w:val="left" w:pos="6480"/>
        </w:tabs>
        <w:spacing w:line="190" w:lineRule="exact"/>
        <w:ind w:left="2016"/>
        <w:textAlignment w:val="baseline"/>
        <w:rPr>
          <w:rFonts w:eastAsia="Times New Roman"/>
          <w:color w:val="000000"/>
          <w:spacing w:val="4"/>
          <w:sz w:val="18"/>
        </w:rPr>
      </w:pPr>
      <w:r>
        <w:rPr>
          <w:rFonts w:eastAsia="Times New Roman"/>
          <w:color w:val="000000"/>
          <w:spacing w:val="4"/>
          <w:sz w:val="18"/>
        </w:rPr>
        <w:t>swearing</w:t>
      </w:r>
      <w:r>
        <w:rPr>
          <w:rFonts w:eastAsia="Times New Roman"/>
          <w:color w:val="000000"/>
          <w:spacing w:val="4"/>
          <w:sz w:val="18"/>
        </w:rPr>
        <w:tab/>
        <w:t>100-111</w:t>
      </w:r>
    </w:p>
    <w:p w:rsidR="006F04E0" w:rsidRDefault="00216F09">
      <w:pPr>
        <w:tabs>
          <w:tab w:val="left" w:pos="1800"/>
          <w:tab w:val="left" w:pos="6480"/>
        </w:tabs>
        <w:spacing w:line="180" w:lineRule="exact"/>
        <w:ind w:left="72"/>
        <w:textAlignment w:val="baseline"/>
        <w:rPr>
          <w:rFonts w:eastAsia="Times New Roman"/>
          <w:i/>
          <w:color w:val="000000"/>
          <w:sz w:val="18"/>
        </w:rPr>
      </w:pPr>
      <w:r>
        <w:rPr>
          <w:rFonts w:eastAsia="Times New Roman"/>
          <w:i/>
          <w:color w:val="000000"/>
          <w:sz w:val="18"/>
        </w:rPr>
        <w:t>Sub-title IV</w:t>
      </w:r>
      <w:r>
        <w:rPr>
          <w:rFonts w:eastAsia="Times New Roman"/>
          <w:i/>
          <w:color w:val="000000"/>
          <w:sz w:val="18"/>
        </w:rPr>
        <w:tab/>
      </w:r>
      <w:r>
        <w:rPr>
          <w:rFonts w:eastAsia="Times New Roman"/>
          <w:color w:val="000000"/>
          <w:sz w:val="18"/>
        </w:rPr>
        <w:t>Of Abuse of Public Authority</w:t>
      </w:r>
      <w:r>
        <w:rPr>
          <w:rFonts w:eastAsia="Times New Roman"/>
          <w:color w:val="000000"/>
          <w:sz w:val="18"/>
        </w:rPr>
        <w:tab/>
        <w:t>112-141</w:t>
      </w:r>
    </w:p>
    <w:p w:rsidR="006F04E0" w:rsidRDefault="00216F09">
      <w:pPr>
        <w:tabs>
          <w:tab w:val="right" w:pos="7200"/>
        </w:tabs>
        <w:spacing w:line="180" w:lineRule="exact"/>
        <w:ind w:left="1584" w:right="72"/>
        <w:textAlignment w:val="baseline"/>
        <w:rPr>
          <w:rFonts w:eastAsia="Times New Roman"/>
          <w:color w:val="000000"/>
          <w:sz w:val="18"/>
        </w:rPr>
      </w:pPr>
      <w:r>
        <w:rPr>
          <w:rFonts w:eastAsia="Times New Roman"/>
          <w:color w:val="000000"/>
          <w:sz w:val="18"/>
        </w:rPr>
        <w:t>§ Of Unlawful Exaction, of Extortion and of Bribery</w:t>
      </w:r>
      <w:r>
        <w:rPr>
          <w:rFonts w:eastAsia="Times New Roman"/>
          <w:color w:val="000000"/>
          <w:sz w:val="18"/>
        </w:rPr>
        <w:tab/>
        <w:t xml:space="preserve">112-121E </w:t>
      </w:r>
      <w:r>
        <w:rPr>
          <w:rFonts w:eastAsia="Times New Roman"/>
          <w:color w:val="000000"/>
          <w:sz w:val="18"/>
        </w:rPr>
        <w:br/>
        <w:t>§ Of Abuses committed by Advocates and Legal Procurators 122-123</w:t>
      </w:r>
    </w:p>
    <w:p w:rsidR="006F04E0" w:rsidRDefault="00216F09">
      <w:pPr>
        <w:tabs>
          <w:tab w:val="left" w:pos="6480"/>
        </w:tabs>
        <w:spacing w:line="180" w:lineRule="exact"/>
        <w:ind w:left="1584"/>
        <w:textAlignment w:val="baseline"/>
        <w:rPr>
          <w:rFonts w:eastAsia="Times New Roman"/>
          <w:color w:val="000000"/>
          <w:sz w:val="18"/>
        </w:rPr>
      </w:pPr>
      <w:r>
        <w:rPr>
          <w:rFonts w:eastAsia="Times New Roman"/>
          <w:color w:val="000000"/>
          <w:sz w:val="18"/>
        </w:rPr>
        <w:t>§ Of Malversation by Public Officers and Servants</w:t>
      </w:r>
      <w:r>
        <w:rPr>
          <w:rFonts w:eastAsia="Times New Roman"/>
          <w:color w:val="000000"/>
          <w:sz w:val="18"/>
        </w:rPr>
        <w:tab/>
        <w:t>124-127</w:t>
      </w:r>
    </w:p>
    <w:p w:rsidR="006F04E0" w:rsidRDefault="00216F09">
      <w:pPr>
        <w:tabs>
          <w:tab w:val="left" w:pos="6480"/>
        </w:tabs>
        <w:spacing w:line="180" w:lineRule="exact"/>
        <w:ind w:left="1584"/>
        <w:textAlignment w:val="baseline"/>
        <w:rPr>
          <w:rFonts w:eastAsia="Times New Roman"/>
          <w:color w:val="000000"/>
          <w:spacing w:val="1"/>
          <w:sz w:val="18"/>
        </w:rPr>
      </w:pPr>
      <w:r>
        <w:rPr>
          <w:rFonts w:eastAsia="Times New Roman"/>
          <w:color w:val="000000"/>
          <w:spacing w:val="1"/>
          <w:sz w:val="18"/>
        </w:rPr>
        <w:t>§ Of Abuses relating to Prisons</w:t>
      </w:r>
      <w:r>
        <w:rPr>
          <w:rFonts w:eastAsia="Times New Roman"/>
          <w:color w:val="000000"/>
          <w:spacing w:val="1"/>
          <w:sz w:val="18"/>
        </w:rPr>
        <w:tab/>
        <w:t>128-130</w:t>
      </w:r>
    </w:p>
    <w:p w:rsidR="006F04E0" w:rsidRDefault="00216F09">
      <w:pPr>
        <w:tabs>
          <w:tab w:val="left" w:pos="6480"/>
        </w:tabs>
        <w:spacing w:line="180" w:lineRule="exact"/>
        <w:ind w:left="1584"/>
        <w:textAlignment w:val="baseline"/>
        <w:rPr>
          <w:rFonts w:eastAsia="Times New Roman"/>
          <w:color w:val="000000"/>
          <w:sz w:val="18"/>
        </w:rPr>
      </w:pPr>
      <w:r>
        <w:rPr>
          <w:rFonts w:eastAsia="Times New Roman"/>
          <w:color w:val="000000"/>
          <w:sz w:val="18"/>
        </w:rPr>
        <w:t>§ Of the Refusal of a Service lawfully due</w:t>
      </w:r>
      <w:r>
        <w:rPr>
          <w:rFonts w:eastAsia="Times New Roman"/>
          <w:color w:val="000000"/>
          <w:sz w:val="18"/>
        </w:rPr>
        <w:tab/>
        <w:t>131-132</w:t>
      </w:r>
    </w:p>
    <w:p w:rsidR="006F04E0" w:rsidRDefault="00216F09">
      <w:pPr>
        <w:spacing w:line="192" w:lineRule="exact"/>
        <w:ind w:left="1584"/>
        <w:textAlignment w:val="baseline"/>
        <w:rPr>
          <w:rFonts w:eastAsia="Times New Roman"/>
          <w:color w:val="000000"/>
          <w:spacing w:val="5"/>
          <w:sz w:val="18"/>
        </w:rPr>
      </w:pPr>
      <w:r>
        <w:rPr>
          <w:rFonts w:eastAsia="Times New Roman"/>
          <w:color w:val="000000"/>
          <w:spacing w:val="5"/>
          <w:sz w:val="18"/>
        </w:rPr>
        <w:t>§ Of Abuse of Authority, and of Breach of Duties pertaining</w:t>
      </w:r>
    </w:p>
    <w:p w:rsidR="006F04E0" w:rsidRDefault="00216F09">
      <w:pPr>
        <w:tabs>
          <w:tab w:val="left" w:pos="6480"/>
        </w:tabs>
        <w:spacing w:line="190" w:lineRule="exact"/>
        <w:ind w:left="2016"/>
        <w:textAlignment w:val="baseline"/>
        <w:rPr>
          <w:rFonts w:eastAsia="Times New Roman"/>
          <w:color w:val="000000"/>
          <w:spacing w:val="3"/>
          <w:sz w:val="18"/>
        </w:rPr>
      </w:pPr>
      <w:r>
        <w:rPr>
          <w:rFonts w:eastAsia="Times New Roman"/>
          <w:color w:val="000000"/>
          <w:spacing w:val="3"/>
          <w:sz w:val="18"/>
        </w:rPr>
        <w:t>to a Public Office</w:t>
      </w:r>
      <w:r>
        <w:rPr>
          <w:rFonts w:eastAsia="Times New Roman"/>
          <w:color w:val="000000"/>
          <w:spacing w:val="3"/>
          <w:sz w:val="18"/>
        </w:rPr>
        <w:tab/>
        <w:t>133-140</w:t>
      </w:r>
    </w:p>
    <w:p w:rsidR="006F04E0" w:rsidRDefault="00216F09">
      <w:pPr>
        <w:tabs>
          <w:tab w:val="left" w:pos="6624"/>
        </w:tabs>
        <w:spacing w:line="180" w:lineRule="exact"/>
        <w:ind w:left="1800"/>
        <w:textAlignment w:val="baseline"/>
        <w:rPr>
          <w:rFonts w:eastAsia="Times New Roman"/>
          <w:color w:val="000000"/>
          <w:spacing w:val="1"/>
          <w:sz w:val="18"/>
        </w:rPr>
      </w:pPr>
      <w:r>
        <w:rPr>
          <w:rFonts w:eastAsia="Times New Roman"/>
          <w:color w:val="000000"/>
          <w:spacing w:val="1"/>
          <w:sz w:val="18"/>
        </w:rPr>
        <w:t>General Provision applicable to Public Officers</w:t>
      </w:r>
      <w:r>
        <w:rPr>
          <w:rFonts w:eastAsia="Times New Roman"/>
          <w:color w:val="000000"/>
          <w:spacing w:val="1"/>
          <w:sz w:val="18"/>
        </w:rPr>
        <w:tab/>
        <w:t>141</w:t>
      </w:r>
    </w:p>
    <w:p w:rsidR="006F04E0" w:rsidRDefault="00216F09">
      <w:pPr>
        <w:tabs>
          <w:tab w:val="left" w:pos="1800"/>
        </w:tabs>
        <w:spacing w:line="189" w:lineRule="exact"/>
        <w:ind w:left="72"/>
        <w:textAlignment w:val="baseline"/>
        <w:rPr>
          <w:rFonts w:eastAsia="Times New Roman"/>
          <w:i/>
          <w:color w:val="000000"/>
          <w:spacing w:val="2"/>
          <w:sz w:val="18"/>
        </w:rPr>
      </w:pPr>
      <w:r>
        <w:rPr>
          <w:rFonts w:eastAsia="Times New Roman"/>
          <w:i/>
          <w:color w:val="000000"/>
          <w:spacing w:val="2"/>
          <w:sz w:val="18"/>
        </w:rPr>
        <w:t>Sub-title V</w:t>
      </w:r>
      <w:r>
        <w:rPr>
          <w:rFonts w:eastAsia="Times New Roman"/>
          <w:i/>
          <w:color w:val="000000"/>
          <w:spacing w:val="2"/>
          <w:sz w:val="18"/>
        </w:rPr>
        <w:tab/>
      </w:r>
      <w:r>
        <w:rPr>
          <w:rFonts w:eastAsia="Times New Roman"/>
          <w:color w:val="000000"/>
          <w:spacing w:val="2"/>
          <w:sz w:val="18"/>
        </w:rPr>
        <w:t>Of the Violation of Public Archives, Public Offices, Public</w:t>
      </w:r>
    </w:p>
    <w:p w:rsidR="006F04E0" w:rsidRDefault="00216F09">
      <w:pPr>
        <w:tabs>
          <w:tab w:val="left" w:pos="6480"/>
        </w:tabs>
        <w:spacing w:line="206" w:lineRule="exact"/>
        <w:ind w:left="2016"/>
        <w:textAlignment w:val="baseline"/>
        <w:rPr>
          <w:rFonts w:eastAsia="Times New Roman"/>
          <w:color w:val="000000"/>
          <w:spacing w:val="1"/>
          <w:sz w:val="18"/>
        </w:rPr>
      </w:pPr>
      <w:r>
        <w:rPr>
          <w:rFonts w:eastAsia="Times New Roman"/>
          <w:color w:val="000000"/>
          <w:spacing w:val="1"/>
          <w:sz w:val="18"/>
        </w:rPr>
        <w:t>Places of Confinement, and Public Monuments</w:t>
      </w:r>
      <w:r>
        <w:rPr>
          <w:rFonts w:eastAsia="Times New Roman"/>
          <w:color w:val="000000"/>
          <w:spacing w:val="1"/>
          <w:sz w:val="18"/>
        </w:rPr>
        <w:tab/>
        <w:t>142-162</w:t>
      </w:r>
    </w:p>
    <w:p w:rsidR="006F04E0" w:rsidRDefault="006F04E0">
      <w:pPr>
        <w:sectPr w:rsidR="006F04E0">
          <w:pgSz w:w="10944" w:h="13944"/>
          <w:pgMar w:top="910" w:right="2050" w:bottom="988" w:left="1574" w:header="720" w:footer="720" w:gutter="0"/>
          <w:cols w:space="720"/>
        </w:sectPr>
      </w:pPr>
    </w:p>
    <w:p w:rsidR="006F04E0" w:rsidRDefault="00216F09">
      <w:pPr>
        <w:tabs>
          <w:tab w:val="left" w:pos="5328"/>
          <w:tab w:val="left" w:pos="6840"/>
        </w:tabs>
        <w:spacing w:before="26" w:after="145" w:line="221" w:lineRule="exact"/>
        <w:ind w:left="2376" w:right="36"/>
        <w:textAlignment w:val="baseline"/>
        <w:rPr>
          <w:rFonts w:eastAsia="Times New Roman"/>
          <w:i/>
          <w:color w:val="000000"/>
          <w:sz w:val="20"/>
        </w:rPr>
      </w:pPr>
      <w:r>
        <w:rPr>
          <w:rFonts w:eastAsia="Times New Roman"/>
          <w:i/>
          <w:color w:val="000000"/>
          <w:sz w:val="20"/>
        </w:rPr>
        <w:lastRenderedPageBreak/>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18"/>
        </w:rPr>
        <w:t>3</w:t>
      </w:r>
    </w:p>
    <w:p w:rsidR="006F04E0" w:rsidRDefault="007F36D3">
      <w:pPr>
        <w:spacing w:before="184" w:line="201" w:lineRule="exact"/>
        <w:ind w:right="36"/>
        <w:jc w:val="right"/>
        <w:textAlignment w:val="baseline"/>
        <w:rPr>
          <w:rFonts w:eastAsia="Times New Roman"/>
          <w:color w:val="000000"/>
          <w:spacing w:val="18"/>
          <w:sz w:val="18"/>
        </w:rPr>
      </w:pPr>
      <w:r>
        <w:pict>
          <v:line id="_x0000_s2416" style="position:absolute;left:0;text-align:left;z-index:251921408;mso-position-horizontal-relative:page;mso-position-vertical-relative:page" from="100.8pt,45.1pt" to="466.85pt,45.1pt" strokecolor="#231f20" strokeweight=".7pt">
            <w10:wrap anchorx="page" anchory="page"/>
          </v:line>
        </w:pict>
      </w:r>
      <w:r w:rsidR="00216F09">
        <w:rPr>
          <w:rFonts w:eastAsia="Times New Roman"/>
          <w:color w:val="000000"/>
          <w:spacing w:val="18"/>
          <w:sz w:val="18"/>
        </w:rPr>
        <w:t>Articles</w:t>
      </w:r>
    </w:p>
    <w:p w:rsidR="006F04E0" w:rsidRDefault="00216F09">
      <w:pPr>
        <w:spacing w:line="195" w:lineRule="exact"/>
        <w:ind w:left="1584" w:right="36"/>
        <w:jc w:val="right"/>
        <w:textAlignment w:val="baseline"/>
        <w:rPr>
          <w:rFonts w:eastAsia="Times New Roman"/>
          <w:color w:val="000000"/>
          <w:spacing w:val="18"/>
          <w:sz w:val="18"/>
        </w:rPr>
      </w:pPr>
      <w:r>
        <w:rPr>
          <w:rFonts w:eastAsia="Times New Roman"/>
          <w:color w:val="000000"/>
          <w:spacing w:val="18"/>
          <w:sz w:val="18"/>
        </w:rPr>
        <w:t>§ Of the Breaking of Seals, and of the Purloining of Documents or Deposits from the Public Archives or</w:t>
      </w:r>
    </w:p>
    <w:p w:rsidR="006F04E0" w:rsidRDefault="00216F09">
      <w:pPr>
        <w:tabs>
          <w:tab w:val="right" w:pos="7128"/>
        </w:tabs>
        <w:spacing w:line="190" w:lineRule="exact"/>
        <w:ind w:left="1944" w:right="36"/>
        <w:textAlignment w:val="baseline"/>
        <w:rPr>
          <w:rFonts w:eastAsia="Times New Roman"/>
          <w:color w:val="000000"/>
          <w:sz w:val="18"/>
        </w:rPr>
      </w:pPr>
      <w:r>
        <w:rPr>
          <w:rFonts w:eastAsia="Times New Roman"/>
          <w:color w:val="000000"/>
          <w:sz w:val="18"/>
        </w:rPr>
        <w:t>other Public Offices</w:t>
      </w:r>
      <w:r>
        <w:rPr>
          <w:rFonts w:eastAsia="Times New Roman"/>
          <w:color w:val="000000"/>
          <w:sz w:val="18"/>
        </w:rPr>
        <w:tab/>
        <w:t>142-150</w:t>
      </w:r>
    </w:p>
    <w:p w:rsidR="006F04E0" w:rsidRDefault="00216F09">
      <w:pPr>
        <w:spacing w:line="194" w:lineRule="exact"/>
        <w:ind w:left="1944" w:right="1008" w:hanging="360"/>
        <w:jc w:val="both"/>
        <w:textAlignment w:val="baseline"/>
        <w:rPr>
          <w:rFonts w:eastAsia="Times New Roman"/>
          <w:color w:val="000000"/>
          <w:spacing w:val="13"/>
          <w:sz w:val="18"/>
        </w:rPr>
      </w:pPr>
      <w:r>
        <w:rPr>
          <w:rFonts w:eastAsia="Times New Roman"/>
          <w:color w:val="000000"/>
          <w:spacing w:val="13"/>
          <w:sz w:val="18"/>
        </w:rPr>
        <w:t>§ Of the Violation of Public Places of Confinement, of the Escape of Persons in Custody or Suspected or</w:t>
      </w:r>
    </w:p>
    <w:p w:rsidR="006F04E0" w:rsidRDefault="00216F09">
      <w:pPr>
        <w:tabs>
          <w:tab w:val="right" w:pos="7128"/>
        </w:tabs>
        <w:spacing w:line="192" w:lineRule="exact"/>
        <w:ind w:left="1944" w:right="36"/>
        <w:textAlignment w:val="baseline"/>
        <w:rPr>
          <w:rFonts w:eastAsia="Times New Roman"/>
          <w:color w:val="000000"/>
          <w:sz w:val="18"/>
        </w:rPr>
      </w:pPr>
      <w:r>
        <w:rPr>
          <w:rFonts w:eastAsia="Times New Roman"/>
          <w:color w:val="000000"/>
          <w:sz w:val="18"/>
        </w:rPr>
        <w:t>Sentenced, and of the Harbouring of Offenders</w:t>
      </w:r>
      <w:r>
        <w:rPr>
          <w:rFonts w:eastAsia="Times New Roman"/>
          <w:color w:val="000000"/>
          <w:sz w:val="18"/>
        </w:rPr>
        <w:tab/>
        <w:t>151-160</w:t>
      </w:r>
    </w:p>
    <w:p w:rsidR="006F04E0" w:rsidRDefault="00216F09">
      <w:pPr>
        <w:tabs>
          <w:tab w:val="right" w:pos="7128"/>
        </w:tabs>
        <w:spacing w:line="180" w:lineRule="exact"/>
        <w:ind w:left="1584" w:right="36"/>
        <w:textAlignment w:val="baseline"/>
        <w:rPr>
          <w:rFonts w:eastAsia="Times New Roman"/>
          <w:color w:val="000000"/>
          <w:sz w:val="18"/>
        </w:rPr>
      </w:pPr>
      <w:r>
        <w:rPr>
          <w:rFonts w:eastAsia="Times New Roman"/>
          <w:color w:val="000000"/>
          <w:sz w:val="18"/>
        </w:rPr>
        <w:t>§ Of the Violation of Public Monuments</w:t>
      </w:r>
      <w:r>
        <w:rPr>
          <w:rFonts w:eastAsia="Times New Roman"/>
          <w:color w:val="000000"/>
          <w:sz w:val="18"/>
        </w:rPr>
        <w:tab/>
        <w:t>161-162</w:t>
      </w:r>
    </w:p>
    <w:p w:rsidR="006F04E0" w:rsidRDefault="00216F09">
      <w:pPr>
        <w:tabs>
          <w:tab w:val="left" w:pos="1728"/>
          <w:tab w:val="right" w:pos="7128"/>
        </w:tabs>
        <w:spacing w:line="180" w:lineRule="exact"/>
        <w:ind w:right="36"/>
        <w:textAlignment w:val="baseline"/>
        <w:rPr>
          <w:rFonts w:eastAsia="Times New Roman"/>
          <w:color w:val="000000"/>
          <w:sz w:val="18"/>
        </w:rPr>
      </w:pPr>
      <w:r>
        <w:rPr>
          <w:rFonts w:eastAsia="Times New Roman"/>
          <w:color w:val="000000"/>
          <w:sz w:val="18"/>
        </w:rPr>
        <w:t>Title IV</w:t>
      </w:r>
      <w:r>
        <w:rPr>
          <w:rFonts w:eastAsia="Times New Roman"/>
          <w:color w:val="000000"/>
          <w:sz w:val="18"/>
        </w:rPr>
        <w:tab/>
        <w:t>Of Crimes against the Religious Sentiment</w:t>
      </w:r>
      <w:r>
        <w:rPr>
          <w:rFonts w:eastAsia="Times New Roman"/>
          <w:color w:val="000000"/>
          <w:sz w:val="18"/>
        </w:rPr>
        <w:tab/>
        <w:t>163-165</w:t>
      </w:r>
    </w:p>
    <w:p w:rsidR="006F04E0" w:rsidRDefault="00216F09">
      <w:pPr>
        <w:tabs>
          <w:tab w:val="left" w:pos="1728"/>
          <w:tab w:val="right" w:pos="7128"/>
        </w:tabs>
        <w:spacing w:line="180" w:lineRule="exact"/>
        <w:ind w:right="36"/>
        <w:textAlignment w:val="baseline"/>
        <w:rPr>
          <w:rFonts w:eastAsia="Times New Roman"/>
          <w:color w:val="000000"/>
          <w:sz w:val="18"/>
        </w:rPr>
      </w:pPr>
      <w:r>
        <w:rPr>
          <w:rFonts w:eastAsia="Times New Roman"/>
          <w:color w:val="000000"/>
          <w:sz w:val="18"/>
        </w:rPr>
        <w:t>Title V</w:t>
      </w:r>
      <w:r>
        <w:rPr>
          <w:rFonts w:eastAsia="Times New Roman"/>
          <w:color w:val="000000"/>
          <w:sz w:val="18"/>
        </w:rPr>
        <w:tab/>
        <w:t>Of Crimes affecting Public Trust</w:t>
      </w:r>
      <w:r>
        <w:rPr>
          <w:rFonts w:eastAsia="Times New Roman"/>
          <w:color w:val="000000"/>
          <w:sz w:val="18"/>
        </w:rPr>
        <w:tab/>
        <w:t>166-190</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Forgery of Papers, Stamps and Seals</w:t>
      </w:r>
      <w:r>
        <w:rPr>
          <w:rFonts w:eastAsia="Times New Roman"/>
          <w:color w:val="000000"/>
          <w:sz w:val="18"/>
        </w:rPr>
        <w:tab/>
        <w:t>166-178</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II</w:t>
      </w:r>
      <w:r>
        <w:rPr>
          <w:rFonts w:eastAsia="Times New Roman"/>
          <w:i/>
          <w:color w:val="000000"/>
          <w:sz w:val="18"/>
        </w:rPr>
        <w:tab/>
      </w:r>
      <w:r>
        <w:rPr>
          <w:rFonts w:eastAsia="Times New Roman"/>
          <w:color w:val="000000"/>
          <w:sz w:val="18"/>
        </w:rPr>
        <w:t>Of Forgery of other Public or Private Writings</w:t>
      </w:r>
      <w:r>
        <w:rPr>
          <w:rFonts w:eastAsia="Times New Roman"/>
          <w:color w:val="000000"/>
          <w:sz w:val="18"/>
        </w:rPr>
        <w:tab/>
        <w:t>179-188</w:t>
      </w:r>
    </w:p>
    <w:p w:rsidR="006F04E0" w:rsidRDefault="00216F09">
      <w:pPr>
        <w:tabs>
          <w:tab w:val="right" w:pos="7128"/>
        </w:tabs>
        <w:spacing w:line="180" w:lineRule="exact"/>
        <w:ind w:left="1728" w:right="36"/>
        <w:textAlignment w:val="baseline"/>
        <w:rPr>
          <w:rFonts w:eastAsia="Times New Roman"/>
          <w:color w:val="000000"/>
          <w:sz w:val="18"/>
        </w:rPr>
      </w:pPr>
      <w:r>
        <w:rPr>
          <w:rFonts w:eastAsia="Times New Roman"/>
          <w:color w:val="000000"/>
          <w:sz w:val="18"/>
        </w:rPr>
        <w:t>General Provisions applicable to this Title</w:t>
      </w:r>
      <w:r>
        <w:rPr>
          <w:rFonts w:eastAsia="Times New Roman"/>
          <w:color w:val="000000"/>
          <w:sz w:val="18"/>
        </w:rPr>
        <w:tab/>
        <w:t>189-190</w:t>
      </w:r>
    </w:p>
    <w:p w:rsidR="006F04E0" w:rsidRDefault="00216F09">
      <w:pPr>
        <w:tabs>
          <w:tab w:val="left" w:pos="1728"/>
          <w:tab w:val="right" w:pos="7128"/>
        </w:tabs>
        <w:spacing w:line="180" w:lineRule="exact"/>
        <w:ind w:right="36"/>
        <w:textAlignment w:val="baseline"/>
        <w:rPr>
          <w:rFonts w:eastAsia="Times New Roman"/>
          <w:color w:val="000000"/>
          <w:sz w:val="18"/>
        </w:rPr>
      </w:pPr>
      <w:r>
        <w:rPr>
          <w:rFonts w:eastAsia="Times New Roman"/>
          <w:color w:val="000000"/>
          <w:sz w:val="18"/>
        </w:rPr>
        <w:t>Title VI</w:t>
      </w:r>
      <w:r>
        <w:rPr>
          <w:rFonts w:eastAsia="Times New Roman"/>
          <w:color w:val="000000"/>
          <w:sz w:val="18"/>
        </w:rPr>
        <w:tab/>
        <w:t>Of Crimes against Public Trade</w:t>
      </w:r>
      <w:r>
        <w:rPr>
          <w:rFonts w:eastAsia="Times New Roman"/>
          <w:color w:val="000000"/>
          <w:sz w:val="18"/>
        </w:rPr>
        <w:tab/>
        <w:t>191-195</w:t>
      </w:r>
    </w:p>
    <w:p w:rsidR="006F04E0" w:rsidRDefault="00216F09">
      <w:pPr>
        <w:tabs>
          <w:tab w:val="right" w:pos="7128"/>
        </w:tabs>
        <w:spacing w:line="180" w:lineRule="exact"/>
        <w:ind w:left="1728" w:right="36"/>
        <w:textAlignment w:val="baseline"/>
        <w:rPr>
          <w:rFonts w:eastAsia="Times New Roman"/>
          <w:color w:val="000000"/>
          <w:sz w:val="18"/>
        </w:rPr>
      </w:pPr>
      <w:r>
        <w:rPr>
          <w:rFonts w:eastAsia="Times New Roman"/>
          <w:color w:val="000000"/>
          <w:sz w:val="18"/>
        </w:rPr>
        <w:t>Of Bankruptcy Offences</w:t>
      </w:r>
      <w:r>
        <w:rPr>
          <w:rFonts w:eastAsia="Times New Roman"/>
          <w:color w:val="000000"/>
          <w:sz w:val="18"/>
        </w:rPr>
        <w:tab/>
        <w:t>191-195</w:t>
      </w:r>
    </w:p>
    <w:p w:rsidR="006F04E0" w:rsidRDefault="00216F09">
      <w:pPr>
        <w:tabs>
          <w:tab w:val="left" w:pos="1728"/>
          <w:tab w:val="right" w:pos="7128"/>
        </w:tabs>
        <w:spacing w:line="180" w:lineRule="exact"/>
        <w:ind w:right="36"/>
        <w:textAlignment w:val="baseline"/>
        <w:rPr>
          <w:rFonts w:eastAsia="Times New Roman"/>
          <w:color w:val="000000"/>
          <w:sz w:val="18"/>
        </w:rPr>
      </w:pPr>
      <w:r>
        <w:rPr>
          <w:rFonts w:eastAsia="Times New Roman"/>
          <w:color w:val="000000"/>
          <w:sz w:val="18"/>
        </w:rPr>
        <w:t>Title VII</w:t>
      </w:r>
      <w:r>
        <w:rPr>
          <w:rFonts w:eastAsia="Times New Roman"/>
          <w:color w:val="000000"/>
          <w:sz w:val="18"/>
        </w:rPr>
        <w:tab/>
        <w:t>Of Crimes affecting the Good Order of Families</w:t>
      </w:r>
      <w:r>
        <w:rPr>
          <w:rFonts w:eastAsia="Times New Roman"/>
          <w:color w:val="000000"/>
          <w:sz w:val="18"/>
        </w:rPr>
        <w:tab/>
        <w:t>196-210</w:t>
      </w:r>
    </w:p>
    <w:p w:rsidR="006F04E0" w:rsidRDefault="00216F09">
      <w:pPr>
        <w:tabs>
          <w:tab w:val="left" w:pos="1728"/>
        </w:tabs>
        <w:spacing w:line="189" w:lineRule="exact"/>
        <w:ind w:left="144" w:right="36"/>
        <w:textAlignment w:val="baseline"/>
        <w:rPr>
          <w:rFonts w:eastAsia="Times New Roman"/>
          <w:i/>
          <w:color w:val="000000"/>
          <w:spacing w:val="14"/>
          <w:sz w:val="18"/>
        </w:rPr>
      </w:pPr>
      <w:r>
        <w:rPr>
          <w:rFonts w:eastAsia="Times New Roman"/>
          <w:i/>
          <w:color w:val="000000"/>
          <w:spacing w:val="14"/>
          <w:sz w:val="18"/>
        </w:rPr>
        <w:t>Sub-title I</w:t>
      </w:r>
      <w:r>
        <w:rPr>
          <w:rFonts w:eastAsia="Times New Roman"/>
          <w:i/>
          <w:color w:val="000000"/>
          <w:spacing w:val="14"/>
          <w:sz w:val="18"/>
        </w:rPr>
        <w:tab/>
      </w:r>
      <w:r>
        <w:rPr>
          <w:rFonts w:eastAsia="Times New Roman"/>
          <w:color w:val="000000"/>
          <w:spacing w:val="14"/>
          <w:sz w:val="18"/>
        </w:rPr>
        <w:t>Of Crimes relating to the Reciprocal Duties of the</w:t>
      </w:r>
    </w:p>
    <w:p w:rsidR="006F04E0" w:rsidRDefault="00216F09">
      <w:pPr>
        <w:tabs>
          <w:tab w:val="right" w:pos="7128"/>
        </w:tabs>
        <w:spacing w:line="190" w:lineRule="exact"/>
        <w:ind w:left="1944" w:right="36"/>
        <w:textAlignment w:val="baseline"/>
        <w:rPr>
          <w:rFonts w:eastAsia="Times New Roman"/>
          <w:color w:val="000000"/>
          <w:sz w:val="18"/>
        </w:rPr>
      </w:pPr>
      <w:r>
        <w:rPr>
          <w:rFonts w:eastAsia="Times New Roman"/>
          <w:color w:val="000000"/>
          <w:sz w:val="18"/>
        </w:rPr>
        <w:t>Members of a Family</w:t>
      </w:r>
      <w:r>
        <w:rPr>
          <w:rFonts w:eastAsia="Times New Roman"/>
          <w:color w:val="000000"/>
          <w:sz w:val="18"/>
        </w:rPr>
        <w:tab/>
        <w:t>196-197</w:t>
      </w:r>
    </w:p>
    <w:p w:rsidR="006F04E0" w:rsidRDefault="00216F09">
      <w:pPr>
        <w:tabs>
          <w:tab w:val="left" w:pos="1728"/>
        </w:tabs>
        <w:spacing w:line="190" w:lineRule="exact"/>
        <w:ind w:left="144" w:right="36"/>
        <w:textAlignment w:val="baseline"/>
        <w:rPr>
          <w:rFonts w:eastAsia="Times New Roman"/>
          <w:i/>
          <w:color w:val="000000"/>
          <w:spacing w:val="6"/>
          <w:sz w:val="18"/>
        </w:rPr>
      </w:pPr>
      <w:r>
        <w:rPr>
          <w:rFonts w:eastAsia="Times New Roman"/>
          <w:i/>
          <w:color w:val="000000"/>
          <w:spacing w:val="6"/>
          <w:sz w:val="18"/>
        </w:rPr>
        <w:t>Sub-title II</w:t>
      </w:r>
      <w:r>
        <w:rPr>
          <w:rFonts w:eastAsia="Times New Roman"/>
          <w:i/>
          <w:color w:val="000000"/>
          <w:spacing w:val="6"/>
          <w:sz w:val="18"/>
        </w:rPr>
        <w:tab/>
      </w:r>
      <w:r>
        <w:rPr>
          <w:rFonts w:eastAsia="Times New Roman"/>
          <w:color w:val="000000"/>
          <w:spacing w:val="6"/>
          <w:sz w:val="18"/>
        </w:rPr>
        <w:t>Of Crimes against the Peace and Honour of Families and</w:t>
      </w:r>
    </w:p>
    <w:p w:rsidR="006F04E0" w:rsidRDefault="00216F09">
      <w:pPr>
        <w:tabs>
          <w:tab w:val="right" w:pos="7128"/>
        </w:tabs>
        <w:spacing w:line="189" w:lineRule="exact"/>
        <w:ind w:left="1944" w:right="36"/>
        <w:textAlignment w:val="baseline"/>
        <w:rPr>
          <w:rFonts w:eastAsia="Times New Roman"/>
          <w:color w:val="000000"/>
          <w:sz w:val="18"/>
        </w:rPr>
      </w:pPr>
      <w:r>
        <w:rPr>
          <w:rFonts w:eastAsia="Times New Roman"/>
          <w:color w:val="000000"/>
          <w:sz w:val="18"/>
        </w:rPr>
        <w:t>against Morals</w:t>
      </w:r>
      <w:r>
        <w:rPr>
          <w:rFonts w:eastAsia="Times New Roman"/>
          <w:color w:val="000000"/>
          <w:sz w:val="18"/>
        </w:rPr>
        <w:tab/>
        <w:t>198-209</w:t>
      </w:r>
    </w:p>
    <w:p w:rsidR="006F04E0" w:rsidRDefault="00216F09">
      <w:pPr>
        <w:tabs>
          <w:tab w:val="left" w:pos="1728"/>
        </w:tabs>
        <w:spacing w:line="190" w:lineRule="exact"/>
        <w:ind w:left="144" w:right="36"/>
        <w:textAlignment w:val="baseline"/>
        <w:rPr>
          <w:rFonts w:eastAsia="Times New Roman"/>
          <w:i/>
          <w:color w:val="000000"/>
          <w:spacing w:val="6"/>
          <w:sz w:val="18"/>
        </w:rPr>
      </w:pPr>
      <w:r>
        <w:rPr>
          <w:rFonts w:eastAsia="Times New Roman"/>
          <w:i/>
          <w:color w:val="000000"/>
          <w:spacing w:val="6"/>
          <w:sz w:val="18"/>
        </w:rPr>
        <w:t>Sub-title III</w:t>
      </w:r>
      <w:r>
        <w:rPr>
          <w:rFonts w:eastAsia="Times New Roman"/>
          <w:i/>
          <w:color w:val="000000"/>
          <w:spacing w:val="6"/>
          <w:sz w:val="18"/>
        </w:rPr>
        <w:tab/>
      </w:r>
      <w:r>
        <w:rPr>
          <w:rFonts w:eastAsia="Times New Roman"/>
          <w:color w:val="000000"/>
          <w:spacing w:val="6"/>
          <w:sz w:val="18"/>
        </w:rPr>
        <w:t>Of Crimes tending to Prevent or Destroy the Proof of the</w:t>
      </w:r>
    </w:p>
    <w:p w:rsidR="006F04E0" w:rsidRDefault="00216F09">
      <w:pPr>
        <w:tabs>
          <w:tab w:val="left" w:pos="6552"/>
        </w:tabs>
        <w:spacing w:line="192" w:lineRule="exact"/>
        <w:ind w:left="1944" w:right="36"/>
        <w:textAlignment w:val="baseline"/>
        <w:rPr>
          <w:rFonts w:eastAsia="Times New Roman"/>
          <w:color w:val="000000"/>
          <w:spacing w:val="6"/>
          <w:sz w:val="18"/>
        </w:rPr>
      </w:pPr>
      <w:r>
        <w:rPr>
          <w:rFonts w:eastAsia="Times New Roman"/>
          <w:color w:val="000000"/>
          <w:spacing w:val="6"/>
          <w:sz w:val="18"/>
        </w:rPr>
        <w:t>Status of a Child</w:t>
      </w:r>
      <w:r>
        <w:rPr>
          <w:rFonts w:eastAsia="Times New Roman"/>
          <w:color w:val="000000"/>
          <w:spacing w:val="6"/>
          <w:sz w:val="18"/>
        </w:rPr>
        <w:tab/>
        <w:t>210</w:t>
      </w:r>
    </w:p>
    <w:p w:rsidR="006F04E0" w:rsidRDefault="00216F09">
      <w:pPr>
        <w:tabs>
          <w:tab w:val="left" w:pos="1728"/>
          <w:tab w:val="right" w:pos="7128"/>
        </w:tabs>
        <w:spacing w:line="180" w:lineRule="exact"/>
        <w:ind w:right="36"/>
        <w:textAlignment w:val="baseline"/>
        <w:rPr>
          <w:rFonts w:eastAsia="Times New Roman"/>
          <w:color w:val="000000"/>
          <w:sz w:val="18"/>
        </w:rPr>
      </w:pPr>
      <w:r>
        <w:rPr>
          <w:rFonts w:eastAsia="Times New Roman"/>
          <w:color w:val="000000"/>
          <w:sz w:val="18"/>
        </w:rPr>
        <w:t>Title VIII</w:t>
      </w:r>
      <w:r>
        <w:rPr>
          <w:rFonts w:eastAsia="Times New Roman"/>
          <w:color w:val="000000"/>
          <w:sz w:val="18"/>
        </w:rPr>
        <w:tab/>
        <w:t>Of Crimes against the Person</w:t>
      </w:r>
      <w:r>
        <w:rPr>
          <w:rFonts w:eastAsia="Times New Roman"/>
          <w:color w:val="000000"/>
          <w:sz w:val="18"/>
        </w:rPr>
        <w:tab/>
        <w:t>211-257</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Wilful Homicide</w:t>
      </w:r>
      <w:r>
        <w:rPr>
          <w:rFonts w:eastAsia="Times New Roman"/>
          <w:color w:val="000000"/>
          <w:sz w:val="18"/>
        </w:rPr>
        <w:tab/>
        <w:t>211-213</w:t>
      </w:r>
    </w:p>
    <w:p w:rsidR="006F04E0" w:rsidRDefault="00216F09">
      <w:pPr>
        <w:tabs>
          <w:tab w:val="left" w:pos="1728"/>
          <w:tab w:val="right" w:pos="7200"/>
        </w:tabs>
        <w:spacing w:line="180" w:lineRule="exact"/>
        <w:ind w:left="144" w:right="36"/>
        <w:textAlignment w:val="baseline"/>
        <w:rPr>
          <w:rFonts w:eastAsia="Times New Roman"/>
          <w:i/>
          <w:color w:val="000000"/>
          <w:sz w:val="18"/>
        </w:rPr>
      </w:pPr>
      <w:r>
        <w:rPr>
          <w:rFonts w:eastAsia="Times New Roman"/>
          <w:i/>
          <w:color w:val="000000"/>
          <w:sz w:val="18"/>
        </w:rPr>
        <w:t>Sub-title II</w:t>
      </w:r>
      <w:r>
        <w:rPr>
          <w:rFonts w:eastAsia="Times New Roman"/>
          <w:i/>
          <w:color w:val="000000"/>
          <w:sz w:val="18"/>
        </w:rPr>
        <w:tab/>
      </w:r>
      <w:r>
        <w:rPr>
          <w:rFonts w:eastAsia="Times New Roman"/>
          <w:color w:val="000000"/>
          <w:sz w:val="18"/>
        </w:rPr>
        <w:t>Of Wilful Offences against the Person</w:t>
      </w:r>
      <w:r>
        <w:rPr>
          <w:rFonts w:eastAsia="Times New Roman"/>
          <w:color w:val="000000"/>
          <w:sz w:val="18"/>
        </w:rPr>
        <w:tab/>
        <w:t>214-222A</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III</w:t>
      </w:r>
      <w:r>
        <w:rPr>
          <w:rFonts w:eastAsia="Times New Roman"/>
          <w:i/>
          <w:color w:val="000000"/>
          <w:sz w:val="18"/>
        </w:rPr>
        <w:tab/>
      </w:r>
      <w:r>
        <w:rPr>
          <w:rFonts w:eastAsia="Times New Roman"/>
          <w:color w:val="000000"/>
          <w:sz w:val="18"/>
        </w:rPr>
        <w:t>Of Justifiable Homicide or Bodily Harm</w:t>
      </w:r>
      <w:r>
        <w:rPr>
          <w:rFonts w:eastAsia="Times New Roman"/>
          <w:color w:val="000000"/>
          <w:sz w:val="18"/>
        </w:rPr>
        <w:tab/>
        <w:t>223-224</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IV</w:t>
      </w:r>
      <w:r>
        <w:rPr>
          <w:rFonts w:eastAsia="Times New Roman"/>
          <w:i/>
          <w:color w:val="000000"/>
          <w:sz w:val="18"/>
        </w:rPr>
        <w:tab/>
      </w:r>
      <w:r>
        <w:rPr>
          <w:rFonts w:eastAsia="Times New Roman"/>
          <w:color w:val="000000"/>
          <w:sz w:val="18"/>
        </w:rPr>
        <w:t>Of Involuntary Homicide or Bodily Harm</w:t>
      </w:r>
      <w:r>
        <w:rPr>
          <w:rFonts w:eastAsia="Times New Roman"/>
          <w:color w:val="000000"/>
          <w:sz w:val="18"/>
        </w:rPr>
        <w:tab/>
        <w:t>225-226B</w:t>
      </w:r>
    </w:p>
    <w:p w:rsidR="006F04E0" w:rsidRDefault="00216F09">
      <w:pPr>
        <w:tabs>
          <w:tab w:val="left" w:pos="1728"/>
        </w:tabs>
        <w:spacing w:line="189" w:lineRule="exact"/>
        <w:ind w:left="144" w:right="36"/>
        <w:textAlignment w:val="baseline"/>
        <w:rPr>
          <w:rFonts w:eastAsia="Times New Roman"/>
          <w:i/>
          <w:color w:val="000000"/>
          <w:spacing w:val="3"/>
          <w:sz w:val="18"/>
        </w:rPr>
      </w:pPr>
      <w:r>
        <w:rPr>
          <w:rFonts w:eastAsia="Times New Roman"/>
          <w:i/>
          <w:color w:val="000000"/>
          <w:spacing w:val="3"/>
          <w:sz w:val="18"/>
        </w:rPr>
        <w:t>Sub-title V</w:t>
      </w:r>
      <w:r>
        <w:rPr>
          <w:rFonts w:eastAsia="Times New Roman"/>
          <w:i/>
          <w:color w:val="000000"/>
          <w:spacing w:val="3"/>
          <w:sz w:val="18"/>
        </w:rPr>
        <w:tab/>
      </w:r>
      <w:r>
        <w:rPr>
          <w:rFonts w:eastAsia="Times New Roman"/>
          <w:color w:val="000000"/>
          <w:spacing w:val="3"/>
          <w:sz w:val="18"/>
        </w:rPr>
        <w:t>Of Excuses for the Crimes referred to in the foregoing Sub-</w:t>
      </w:r>
    </w:p>
    <w:p w:rsidR="006F04E0" w:rsidRDefault="00216F09">
      <w:pPr>
        <w:tabs>
          <w:tab w:val="right" w:pos="7128"/>
        </w:tabs>
        <w:spacing w:line="190" w:lineRule="exact"/>
        <w:ind w:left="1944" w:right="36"/>
        <w:textAlignment w:val="baseline"/>
        <w:rPr>
          <w:rFonts w:eastAsia="Times New Roman"/>
          <w:color w:val="000000"/>
          <w:sz w:val="18"/>
        </w:rPr>
      </w:pPr>
      <w:r>
        <w:rPr>
          <w:rFonts w:eastAsia="Times New Roman"/>
          <w:color w:val="000000"/>
          <w:sz w:val="18"/>
        </w:rPr>
        <w:t>titles of this Title</w:t>
      </w:r>
      <w:r>
        <w:rPr>
          <w:rFonts w:eastAsia="Times New Roman"/>
          <w:color w:val="000000"/>
          <w:sz w:val="18"/>
        </w:rPr>
        <w:tab/>
        <w:t>227-238</w:t>
      </w:r>
    </w:p>
    <w:p w:rsidR="006F04E0" w:rsidRDefault="00216F09">
      <w:pPr>
        <w:tabs>
          <w:tab w:val="left" w:pos="1728"/>
        </w:tabs>
        <w:spacing w:line="190" w:lineRule="exact"/>
        <w:ind w:left="144" w:right="36"/>
        <w:textAlignment w:val="baseline"/>
        <w:rPr>
          <w:rFonts w:eastAsia="Times New Roman"/>
          <w:i/>
          <w:color w:val="000000"/>
          <w:spacing w:val="6"/>
          <w:sz w:val="18"/>
        </w:rPr>
      </w:pPr>
      <w:r>
        <w:rPr>
          <w:rFonts w:eastAsia="Times New Roman"/>
          <w:i/>
          <w:color w:val="000000"/>
          <w:spacing w:val="6"/>
          <w:sz w:val="18"/>
        </w:rPr>
        <w:t>Sub-title VI</w:t>
      </w:r>
      <w:r>
        <w:rPr>
          <w:rFonts w:eastAsia="Times New Roman"/>
          <w:i/>
          <w:color w:val="000000"/>
          <w:spacing w:val="6"/>
          <w:sz w:val="18"/>
        </w:rPr>
        <w:tab/>
      </w:r>
      <w:r>
        <w:rPr>
          <w:rFonts w:eastAsia="Times New Roman"/>
          <w:color w:val="000000"/>
          <w:spacing w:val="6"/>
          <w:sz w:val="18"/>
        </w:rPr>
        <w:t>Of the Concealment of Homicide or Bodily Harm, and of</w:t>
      </w:r>
    </w:p>
    <w:p w:rsidR="006F04E0" w:rsidRDefault="00216F09">
      <w:pPr>
        <w:tabs>
          <w:tab w:val="right" w:pos="7128"/>
        </w:tabs>
        <w:spacing w:line="189" w:lineRule="exact"/>
        <w:ind w:left="1944" w:right="36"/>
        <w:textAlignment w:val="baseline"/>
        <w:rPr>
          <w:rFonts w:eastAsia="Times New Roman"/>
          <w:color w:val="000000"/>
          <w:sz w:val="18"/>
        </w:rPr>
      </w:pPr>
      <w:r>
        <w:rPr>
          <w:rFonts w:eastAsia="Times New Roman"/>
          <w:color w:val="000000"/>
          <w:sz w:val="18"/>
        </w:rPr>
        <w:t>the Concealment of Dead Bodies</w:t>
      </w:r>
      <w:r>
        <w:rPr>
          <w:rFonts w:eastAsia="Times New Roman"/>
          <w:color w:val="000000"/>
          <w:sz w:val="18"/>
        </w:rPr>
        <w:tab/>
        <w:t>239-240</w:t>
      </w:r>
    </w:p>
    <w:p w:rsidR="006F04E0" w:rsidRDefault="00216F09">
      <w:pPr>
        <w:tabs>
          <w:tab w:val="left" w:pos="1728"/>
        </w:tabs>
        <w:spacing w:line="195" w:lineRule="exact"/>
        <w:ind w:left="1944" w:right="1008" w:hanging="1800"/>
        <w:jc w:val="both"/>
        <w:textAlignment w:val="baseline"/>
        <w:rPr>
          <w:rFonts w:eastAsia="Times New Roman"/>
          <w:i/>
          <w:color w:val="000000"/>
          <w:sz w:val="18"/>
        </w:rPr>
      </w:pPr>
      <w:r>
        <w:rPr>
          <w:rFonts w:eastAsia="Times New Roman"/>
          <w:i/>
          <w:color w:val="000000"/>
          <w:sz w:val="18"/>
        </w:rPr>
        <w:t>Sub-title VII</w:t>
      </w:r>
      <w:r>
        <w:rPr>
          <w:rFonts w:eastAsia="Times New Roman"/>
          <w:i/>
          <w:color w:val="000000"/>
          <w:sz w:val="18"/>
        </w:rPr>
        <w:tab/>
      </w:r>
      <w:r>
        <w:rPr>
          <w:rFonts w:eastAsia="Times New Roman"/>
          <w:color w:val="000000"/>
          <w:sz w:val="18"/>
        </w:rPr>
        <w:t xml:space="preserve">Of Abortion, of the Administration or Supplying of </w:t>
      </w:r>
      <w:r>
        <w:rPr>
          <w:rFonts w:eastAsia="Times New Roman"/>
          <w:color w:val="000000"/>
          <w:sz w:val="18"/>
        </w:rPr>
        <w:br/>
        <w:t>Substances Poisonous or Injurious to Health,and of the</w:t>
      </w:r>
    </w:p>
    <w:p w:rsidR="006F04E0" w:rsidRDefault="00216F09">
      <w:pPr>
        <w:tabs>
          <w:tab w:val="right" w:pos="7200"/>
        </w:tabs>
        <w:spacing w:line="190" w:lineRule="exact"/>
        <w:ind w:left="1944" w:right="36"/>
        <w:textAlignment w:val="baseline"/>
        <w:rPr>
          <w:rFonts w:eastAsia="Times New Roman"/>
          <w:color w:val="000000"/>
          <w:sz w:val="18"/>
        </w:rPr>
      </w:pPr>
      <w:r>
        <w:rPr>
          <w:rFonts w:eastAsia="Times New Roman"/>
          <w:color w:val="000000"/>
          <w:sz w:val="18"/>
        </w:rPr>
        <w:t>Spreading of Disease</w:t>
      </w:r>
      <w:r>
        <w:rPr>
          <w:rFonts w:eastAsia="Times New Roman"/>
          <w:color w:val="000000"/>
          <w:sz w:val="18"/>
        </w:rPr>
        <w:tab/>
        <w:t>241-244A</w:t>
      </w:r>
    </w:p>
    <w:p w:rsidR="006F04E0" w:rsidRDefault="00216F09">
      <w:pPr>
        <w:tabs>
          <w:tab w:val="left" w:pos="1728"/>
        </w:tabs>
        <w:spacing w:line="190" w:lineRule="exact"/>
        <w:ind w:left="144" w:right="36"/>
        <w:textAlignment w:val="baseline"/>
        <w:rPr>
          <w:rFonts w:eastAsia="Times New Roman"/>
          <w:i/>
          <w:color w:val="000000"/>
          <w:spacing w:val="4"/>
          <w:sz w:val="18"/>
        </w:rPr>
      </w:pPr>
      <w:r>
        <w:rPr>
          <w:rFonts w:eastAsia="Times New Roman"/>
          <w:i/>
          <w:color w:val="000000"/>
          <w:spacing w:val="4"/>
          <w:sz w:val="18"/>
        </w:rPr>
        <w:t>Sub-title VIII</w:t>
      </w:r>
      <w:r>
        <w:rPr>
          <w:rFonts w:eastAsia="Times New Roman"/>
          <w:i/>
          <w:color w:val="000000"/>
          <w:spacing w:val="4"/>
          <w:sz w:val="18"/>
        </w:rPr>
        <w:tab/>
      </w:r>
      <w:r>
        <w:rPr>
          <w:rFonts w:eastAsia="Times New Roman"/>
          <w:color w:val="000000"/>
          <w:spacing w:val="4"/>
          <w:sz w:val="18"/>
        </w:rPr>
        <w:t>Of Infanticide and of the Abandonment, Exposure and Ill-</w:t>
      </w:r>
    </w:p>
    <w:p w:rsidR="006F04E0" w:rsidRDefault="00216F09">
      <w:pPr>
        <w:tabs>
          <w:tab w:val="right" w:pos="7272"/>
        </w:tabs>
        <w:spacing w:line="188" w:lineRule="exact"/>
        <w:ind w:left="1944" w:right="36"/>
        <w:textAlignment w:val="baseline"/>
        <w:rPr>
          <w:rFonts w:eastAsia="Times New Roman"/>
          <w:color w:val="000000"/>
          <w:sz w:val="18"/>
        </w:rPr>
      </w:pPr>
      <w:r>
        <w:rPr>
          <w:rFonts w:eastAsia="Times New Roman"/>
          <w:color w:val="000000"/>
          <w:sz w:val="18"/>
        </w:rPr>
        <w:t>treatment of Children</w:t>
      </w:r>
      <w:r>
        <w:rPr>
          <w:rFonts w:eastAsia="Times New Roman"/>
          <w:color w:val="000000"/>
          <w:sz w:val="18"/>
        </w:rPr>
        <w:tab/>
        <w:t>245-248 Bis</w:t>
      </w:r>
    </w:p>
    <w:p w:rsidR="006F04E0" w:rsidRDefault="00216F09">
      <w:pPr>
        <w:tabs>
          <w:tab w:val="left" w:pos="1728"/>
          <w:tab w:val="right" w:pos="7200"/>
        </w:tabs>
        <w:spacing w:line="190" w:lineRule="exact"/>
        <w:ind w:left="144" w:right="36"/>
        <w:jc w:val="both"/>
        <w:textAlignment w:val="baseline"/>
        <w:rPr>
          <w:rFonts w:eastAsia="Times New Roman"/>
          <w:i/>
          <w:color w:val="000000"/>
          <w:sz w:val="18"/>
        </w:rPr>
      </w:pPr>
      <w:r>
        <w:rPr>
          <w:rFonts w:eastAsia="Times New Roman"/>
          <w:i/>
          <w:color w:val="000000"/>
          <w:sz w:val="18"/>
        </w:rPr>
        <w:t>Sub-title VII</w:t>
      </w:r>
      <w:r>
        <w:rPr>
          <w:rFonts w:eastAsia="Times New Roman"/>
          <w:i/>
          <w:color w:val="000000"/>
          <w:sz w:val="18"/>
        </w:rPr>
        <w:tab/>
      </w:r>
      <w:r>
        <w:rPr>
          <w:rFonts w:eastAsia="Times New Roman"/>
          <w:color w:val="000000"/>
          <w:sz w:val="18"/>
        </w:rPr>
        <w:t>Of the Traffic of Persons</w:t>
      </w:r>
      <w:r>
        <w:rPr>
          <w:rFonts w:eastAsia="Times New Roman"/>
          <w:color w:val="000000"/>
          <w:sz w:val="18"/>
        </w:rPr>
        <w:tab/>
        <w:t xml:space="preserve">248A-248E </w:t>
      </w:r>
      <w:r>
        <w:rPr>
          <w:rFonts w:eastAsia="Times New Roman"/>
          <w:color w:val="000000"/>
          <w:sz w:val="18"/>
        </w:rPr>
        <w:br/>
      </w:r>
      <w:r>
        <w:rPr>
          <w:rFonts w:eastAsia="Times New Roman"/>
          <w:i/>
          <w:color w:val="000000"/>
          <w:sz w:val="18"/>
        </w:rPr>
        <w:t>Bis</w:t>
      </w:r>
    </w:p>
    <w:p w:rsidR="006F04E0" w:rsidRDefault="00216F09">
      <w:pPr>
        <w:tabs>
          <w:tab w:val="left" w:pos="1728"/>
          <w:tab w:val="right" w:pos="7128"/>
        </w:tabs>
        <w:spacing w:line="183" w:lineRule="exact"/>
        <w:ind w:left="144" w:right="36"/>
        <w:textAlignment w:val="baseline"/>
        <w:rPr>
          <w:rFonts w:eastAsia="Times New Roman"/>
          <w:i/>
          <w:color w:val="000000"/>
          <w:sz w:val="18"/>
        </w:rPr>
      </w:pPr>
      <w:r>
        <w:rPr>
          <w:rFonts w:eastAsia="Times New Roman"/>
          <w:i/>
          <w:color w:val="000000"/>
          <w:sz w:val="18"/>
        </w:rPr>
        <w:t>Sub-title IX</w:t>
      </w:r>
      <w:r>
        <w:rPr>
          <w:rFonts w:eastAsia="Times New Roman"/>
          <w:i/>
          <w:color w:val="000000"/>
          <w:sz w:val="18"/>
        </w:rPr>
        <w:tab/>
      </w:r>
      <w:r>
        <w:rPr>
          <w:rFonts w:eastAsia="Times New Roman"/>
          <w:color w:val="000000"/>
          <w:sz w:val="18"/>
        </w:rPr>
        <w:t>Of Threats, Private Violence and Harassment</w:t>
      </w:r>
      <w:r>
        <w:rPr>
          <w:rFonts w:eastAsia="Times New Roman"/>
          <w:color w:val="000000"/>
          <w:sz w:val="18"/>
        </w:rPr>
        <w:tab/>
        <w:t>249-251D</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X</w:t>
      </w:r>
      <w:r>
        <w:rPr>
          <w:rFonts w:eastAsia="Times New Roman"/>
          <w:i/>
          <w:color w:val="000000"/>
          <w:sz w:val="18"/>
        </w:rPr>
        <w:tab/>
      </w:r>
      <w:r>
        <w:rPr>
          <w:rFonts w:eastAsia="Times New Roman"/>
          <w:color w:val="000000"/>
          <w:sz w:val="18"/>
        </w:rPr>
        <w:t>Of Defamation, and of the Disclosing of Secret Matters</w:t>
      </w:r>
      <w:r>
        <w:rPr>
          <w:rFonts w:eastAsia="Times New Roman"/>
          <w:color w:val="000000"/>
          <w:sz w:val="18"/>
        </w:rPr>
        <w:tab/>
        <w:t>252-257</w:t>
      </w:r>
    </w:p>
    <w:p w:rsidR="006F04E0" w:rsidRDefault="00216F09">
      <w:pPr>
        <w:tabs>
          <w:tab w:val="left" w:pos="1728"/>
          <w:tab w:val="right" w:pos="7200"/>
        </w:tabs>
        <w:spacing w:line="180" w:lineRule="exact"/>
        <w:ind w:right="36"/>
        <w:textAlignment w:val="baseline"/>
        <w:rPr>
          <w:rFonts w:eastAsia="Times New Roman"/>
          <w:color w:val="000000"/>
          <w:sz w:val="18"/>
        </w:rPr>
      </w:pPr>
      <w:r>
        <w:rPr>
          <w:rFonts w:eastAsia="Times New Roman"/>
          <w:color w:val="000000"/>
          <w:sz w:val="18"/>
        </w:rPr>
        <w:t>Title IX</w:t>
      </w:r>
      <w:r>
        <w:rPr>
          <w:rFonts w:eastAsia="Times New Roman"/>
          <w:color w:val="000000"/>
          <w:sz w:val="18"/>
        </w:rPr>
        <w:tab/>
        <w:t>Of Crimes against Property and Public Safety</w:t>
      </w:r>
      <w:r>
        <w:rPr>
          <w:rFonts w:eastAsia="Times New Roman"/>
          <w:color w:val="000000"/>
          <w:sz w:val="18"/>
        </w:rPr>
        <w:tab/>
        <w:t>261-337H</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Theft</w:t>
      </w:r>
      <w:r>
        <w:rPr>
          <w:rFonts w:eastAsia="Times New Roman"/>
          <w:color w:val="000000"/>
          <w:sz w:val="18"/>
        </w:rPr>
        <w:tab/>
        <w:t>261-289</w:t>
      </w:r>
    </w:p>
    <w:p w:rsidR="006F04E0" w:rsidRDefault="00216F09">
      <w:pPr>
        <w:tabs>
          <w:tab w:val="right" w:pos="7200"/>
        </w:tabs>
        <w:spacing w:line="180" w:lineRule="exact"/>
        <w:ind w:left="1584" w:right="36"/>
        <w:textAlignment w:val="baseline"/>
        <w:rPr>
          <w:rFonts w:eastAsia="Times New Roman"/>
          <w:color w:val="000000"/>
          <w:sz w:val="18"/>
        </w:rPr>
      </w:pPr>
      <w:r>
        <w:rPr>
          <w:rFonts w:eastAsia="Times New Roman"/>
          <w:color w:val="000000"/>
          <w:sz w:val="18"/>
        </w:rPr>
        <w:t>§ Of Aggravated Theft</w:t>
      </w:r>
      <w:r>
        <w:rPr>
          <w:rFonts w:eastAsia="Times New Roman"/>
          <w:color w:val="000000"/>
          <w:sz w:val="18"/>
        </w:rPr>
        <w:tab/>
        <w:t>261-283A</w:t>
      </w:r>
    </w:p>
    <w:p w:rsidR="006F04E0" w:rsidRDefault="00216F09">
      <w:pPr>
        <w:tabs>
          <w:tab w:val="right" w:pos="7128"/>
        </w:tabs>
        <w:spacing w:line="180" w:lineRule="exact"/>
        <w:ind w:left="1584" w:right="36"/>
        <w:textAlignment w:val="baseline"/>
        <w:rPr>
          <w:rFonts w:eastAsia="Times New Roman"/>
          <w:color w:val="000000"/>
          <w:sz w:val="18"/>
        </w:rPr>
      </w:pPr>
      <w:r>
        <w:rPr>
          <w:rFonts w:eastAsia="Times New Roman"/>
          <w:color w:val="000000"/>
          <w:sz w:val="18"/>
        </w:rPr>
        <w:t>§ Of Simple Theft</w:t>
      </w:r>
      <w:r>
        <w:rPr>
          <w:rFonts w:eastAsia="Times New Roman"/>
          <w:color w:val="000000"/>
          <w:sz w:val="18"/>
        </w:rPr>
        <w:tab/>
        <w:t>284-288</w:t>
      </w:r>
    </w:p>
    <w:p w:rsidR="006F04E0" w:rsidRDefault="00216F09">
      <w:pPr>
        <w:tabs>
          <w:tab w:val="left" w:pos="6552"/>
        </w:tabs>
        <w:spacing w:line="180" w:lineRule="exact"/>
        <w:ind w:left="1728" w:right="36"/>
        <w:textAlignment w:val="baseline"/>
        <w:rPr>
          <w:rFonts w:eastAsia="Times New Roman"/>
          <w:color w:val="000000"/>
          <w:spacing w:val="2"/>
          <w:sz w:val="18"/>
        </w:rPr>
      </w:pPr>
      <w:r>
        <w:rPr>
          <w:rFonts w:eastAsia="Times New Roman"/>
          <w:color w:val="000000"/>
          <w:spacing w:val="2"/>
          <w:sz w:val="18"/>
        </w:rPr>
        <w:t>General Provision applicable to this Sub-title</w:t>
      </w:r>
      <w:r>
        <w:rPr>
          <w:rFonts w:eastAsia="Times New Roman"/>
          <w:color w:val="000000"/>
          <w:spacing w:val="2"/>
          <w:sz w:val="18"/>
        </w:rPr>
        <w:tab/>
        <w:t>289</w:t>
      </w:r>
    </w:p>
    <w:p w:rsidR="006F04E0" w:rsidRDefault="00216F09">
      <w:pPr>
        <w:tabs>
          <w:tab w:val="left" w:pos="1728"/>
        </w:tabs>
        <w:spacing w:line="189" w:lineRule="exact"/>
        <w:ind w:left="144" w:right="36"/>
        <w:textAlignment w:val="baseline"/>
        <w:rPr>
          <w:rFonts w:eastAsia="Times New Roman"/>
          <w:i/>
          <w:color w:val="000000"/>
          <w:spacing w:val="8"/>
          <w:sz w:val="18"/>
        </w:rPr>
      </w:pPr>
      <w:r>
        <w:rPr>
          <w:rFonts w:eastAsia="Times New Roman"/>
          <w:i/>
          <w:color w:val="000000"/>
          <w:spacing w:val="8"/>
          <w:sz w:val="18"/>
        </w:rPr>
        <w:t>Sub-title II</w:t>
      </w:r>
      <w:r>
        <w:rPr>
          <w:rFonts w:eastAsia="Times New Roman"/>
          <w:i/>
          <w:color w:val="000000"/>
          <w:spacing w:val="8"/>
          <w:sz w:val="18"/>
        </w:rPr>
        <w:tab/>
      </w:r>
      <w:r>
        <w:rPr>
          <w:rFonts w:eastAsia="Times New Roman"/>
          <w:color w:val="000000"/>
          <w:spacing w:val="8"/>
          <w:sz w:val="18"/>
        </w:rPr>
        <w:t>Of other Offences relating to Unlawful Acquisition and</w:t>
      </w:r>
    </w:p>
    <w:p w:rsidR="006F04E0" w:rsidRDefault="00216F09">
      <w:pPr>
        <w:tabs>
          <w:tab w:val="right" w:pos="7128"/>
        </w:tabs>
        <w:spacing w:line="190" w:lineRule="exact"/>
        <w:ind w:left="1944" w:right="36"/>
        <w:textAlignment w:val="baseline"/>
        <w:rPr>
          <w:rFonts w:eastAsia="Times New Roman"/>
          <w:color w:val="000000"/>
          <w:sz w:val="18"/>
        </w:rPr>
      </w:pPr>
      <w:r>
        <w:rPr>
          <w:rFonts w:eastAsia="Times New Roman"/>
          <w:color w:val="000000"/>
          <w:sz w:val="18"/>
        </w:rPr>
        <w:t>Possession of Property</w:t>
      </w:r>
      <w:r>
        <w:rPr>
          <w:rFonts w:eastAsia="Times New Roman"/>
          <w:color w:val="000000"/>
          <w:sz w:val="18"/>
        </w:rPr>
        <w:tab/>
        <w:t>290-292</w:t>
      </w:r>
    </w:p>
    <w:p w:rsidR="006F04E0" w:rsidRDefault="00216F09">
      <w:pPr>
        <w:tabs>
          <w:tab w:val="left" w:pos="1728"/>
          <w:tab w:val="right" w:pos="7128"/>
        </w:tabs>
        <w:spacing w:line="180" w:lineRule="exact"/>
        <w:ind w:left="144" w:right="36"/>
        <w:textAlignment w:val="baseline"/>
        <w:rPr>
          <w:rFonts w:eastAsia="Times New Roman"/>
          <w:i/>
          <w:color w:val="000000"/>
          <w:sz w:val="18"/>
        </w:rPr>
      </w:pPr>
      <w:r>
        <w:rPr>
          <w:rFonts w:eastAsia="Times New Roman"/>
          <w:i/>
          <w:color w:val="000000"/>
          <w:sz w:val="18"/>
        </w:rPr>
        <w:t>Sub-title III</w:t>
      </w:r>
      <w:r>
        <w:rPr>
          <w:rFonts w:eastAsia="Times New Roman"/>
          <w:i/>
          <w:color w:val="000000"/>
          <w:sz w:val="18"/>
        </w:rPr>
        <w:tab/>
      </w:r>
      <w:r>
        <w:rPr>
          <w:rFonts w:eastAsia="Times New Roman"/>
          <w:color w:val="000000"/>
          <w:sz w:val="18"/>
        </w:rPr>
        <w:t>Of Fraud</w:t>
      </w:r>
      <w:r>
        <w:rPr>
          <w:rFonts w:eastAsia="Times New Roman"/>
          <w:color w:val="000000"/>
          <w:sz w:val="18"/>
        </w:rPr>
        <w:tab/>
        <w:t>293-310C</w:t>
      </w:r>
    </w:p>
    <w:p w:rsidR="006F04E0" w:rsidRDefault="00216F09">
      <w:pPr>
        <w:tabs>
          <w:tab w:val="left" w:pos="1728"/>
        </w:tabs>
        <w:spacing w:line="180" w:lineRule="exact"/>
        <w:ind w:left="144" w:right="36"/>
        <w:textAlignment w:val="baseline"/>
        <w:rPr>
          <w:rFonts w:eastAsia="Times New Roman"/>
          <w:i/>
          <w:color w:val="000000"/>
          <w:spacing w:val="6"/>
          <w:sz w:val="18"/>
        </w:rPr>
      </w:pPr>
      <w:r>
        <w:rPr>
          <w:rFonts w:eastAsia="Times New Roman"/>
          <w:i/>
          <w:color w:val="000000"/>
          <w:spacing w:val="6"/>
          <w:sz w:val="18"/>
        </w:rPr>
        <w:t>Sub-title IV</w:t>
      </w:r>
      <w:r>
        <w:rPr>
          <w:rFonts w:eastAsia="Times New Roman"/>
          <w:i/>
          <w:color w:val="000000"/>
          <w:spacing w:val="6"/>
          <w:sz w:val="18"/>
        </w:rPr>
        <w:tab/>
      </w:r>
      <w:r>
        <w:rPr>
          <w:rFonts w:eastAsia="Times New Roman"/>
          <w:color w:val="000000"/>
          <w:spacing w:val="6"/>
          <w:sz w:val="18"/>
        </w:rPr>
        <w:t>Of Crimes against Public Safety, and of Injury to Property 311-328</w:t>
      </w:r>
    </w:p>
    <w:p w:rsidR="006F04E0" w:rsidRDefault="00216F09">
      <w:pPr>
        <w:tabs>
          <w:tab w:val="left" w:pos="1728"/>
        </w:tabs>
        <w:spacing w:line="190" w:lineRule="exact"/>
        <w:ind w:left="144" w:right="36"/>
        <w:textAlignment w:val="baseline"/>
        <w:rPr>
          <w:rFonts w:eastAsia="Times New Roman"/>
          <w:i/>
          <w:color w:val="000000"/>
          <w:spacing w:val="4"/>
          <w:sz w:val="18"/>
        </w:rPr>
      </w:pPr>
      <w:r>
        <w:rPr>
          <w:rFonts w:eastAsia="Times New Roman"/>
          <w:i/>
          <w:color w:val="000000"/>
          <w:spacing w:val="4"/>
          <w:sz w:val="18"/>
        </w:rPr>
        <w:t>Sub-title IV A</w:t>
      </w:r>
      <w:r>
        <w:rPr>
          <w:rFonts w:eastAsia="Times New Roman"/>
          <w:i/>
          <w:color w:val="000000"/>
          <w:spacing w:val="4"/>
          <w:sz w:val="18"/>
        </w:rPr>
        <w:tab/>
      </w:r>
      <w:r>
        <w:rPr>
          <w:rFonts w:eastAsia="Times New Roman"/>
          <w:color w:val="000000"/>
          <w:spacing w:val="4"/>
          <w:sz w:val="18"/>
        </w:rPr>
        <w:t>Of Acts of Terrorism, Funding of Terrorism and Ancillary</w:t>
      </w:r>
    </w:p>
    <w:p w:rsidR="006F04E0" w:rsidRDefault="00216F09">
      <w:pPr>
        <w:tabs>
          <w:tab w:val="right" w:pos="7272"/>
        </w:tabs>
        <w:spacing w:line="189" w:lineRule="exact"/>
        <w:ind w:left="1944" w:right="36"/>
        <w:textAlignment w:val="baseline"/>
        <w:rPr>
          <w:rFonts w:eastAsia="Times New Roman"/>
          <w:color w:val="000000"/>
          <w:sz w:val="18"/>
        </w:rPr>
      </w:pPr>
      <w:r>
        <w:rPr>
          <w:rFonts w:eastAsia="Times New Roman"/>
          <w:color w:val="000000"/>
          <w:sz w:val="18"/>
        </w:rPr>
        <w:t>Offences</w:t>
      </w:r>
      <w:r>
        <w:rPr>
          <w:rFonts w:eastAsia="Times New Roman"/>
          <w:color w:val="000000"/>
          <w:sz w:val="18"/>
        </w:rPr>
        <w:tab/>
        <w:t>328A-328M</w:t>
      </w:r>
    </w:p>
    <w:p w:rsidR="006F04E0" w:rsidRDefault="00216F09">
      <w:pPr>
        <w:tabs>
          <w:tab w:val="left" w:pos="1728"/>
          <w:tab w:val="right" w:pos="7200"/>
        </w:tabs>
        <w:spacing w:line="180" w:lineRule="exact"/>
        <w:ind w:left="144" w:right="36"/>
        <w:textAlignment w:val="baseline"/>
        <w:rPr>
          <w:rFonts w:eastAsia="Times New Roman"/>
          <w:i/>
          <w:color w:val="000000"/>
          <w:sz w:val="18"/>
        </w:rPr>
      </w:pPr>
      <w:r>
        <w:rPr>
          <w:rFonts w:eastAsia="Times New Roman"/>
          <w:i/>
          <w:color w:val="000000"/>
          <w:sz w:val="18"/>
        </w:rPr>
        <w:t>Sub-title IV B</w:t>
      </w:r>
      <w:r>
        <w:rPr>
          <w:rFonts w:eastAsia="Times New Roman"/>
          <w:i/>
          <w:color w:val="000000"/>
          <w:sz w:val="18"/>
        </w:rPr>
        <w:tab/>
      </w:r>
      <w:r>
        <w:rPr>
          <w:rFonts w:eastAsia="Times New Roman"/>
          <w:color w:val="000000"/>
          <w:sz w:val="18"/>
        </w:rPr>
        <w:t>Of Piracy</w:t>
      </w:r>
      <w:r>
        <w:rPr>
          <w:rFonts w:eastAsia="Times New Roman"/>
          <w:color w:val="000000"/>
          <w:sz w:val="18"/>
        </w:rPr>
        <w:tab/>
        <w:t>328N-328O</w:t>
      </w:r>
    </w:p>
    <w:p w:rsidR="006F04E0" w:rsidRDefault="00216F09">
      <w:pPr>
        <w:tabs>
          <w:tab w:val="right" w:pos="7200"/>
        </w:tabs>
        <w:spacing w:line="180" w:lineRule="exact"/>
        <w:ind w:left="1728" w:right="36"/>
        <w:textAlignment w:val="baseline"/>
        <w:rPr>
          <w:rFonts w:eastAsia="Times New Roman"/>
          <w:color w:val="000000"/>
          <w:sz w:val="18"/>
        </w:rPr>
      </w:pPr>
      <w:r>
        <w:rPr>
          <w:rFonts w:eastAsia="Times New Roman"/>
          <w:color w:val="000000"/>
          <w:sz w:val="18"/>
        </w:rPr>
        <w:t>General Provisions applicable to this Title</w:t>
      </w:r>
      <w:r>
        <w:rPr>
          <w:rFonts w:eastAsia="Times New Roman"/>
          <w:color w:val="000000"/>
          <w:sz w:val="18"/>
        </w:rPr>
        <w:tab/>
        <w:t>329-337AA</w:t>
      </w:r>
    </w:p>
    <w:p w:rsidR="006F04E0" w:rsidRDefault="00216F09">
      <w:pPr>
        <w:tabs>
          <w:tab w:val="left" w:pos="1728"/>
          <w:tab w:val="right" w:pos="7200"/>
        </w:tabs>
        <w:spacing w:line="199" w:lineRule="exact"/>
        <w:ind w:left="144" w:right="36"/>
        <w:textAlignment w:val="baseline"/>
        <w:rPr>
          <w:rFonts w:eastAsia="Times New Roman"/>
          <w:i/>
          <w:color w:val="000000"/>
          <w:sz w:val="18"/>
        </w:rPr>
      </w:pPr>
      <w:r>
        <w:rPr>
          <w:rFonts w:eastAsia="Times New Roman"/>
          <w:i/>
          <w:color w:val="000000"/>
          <w:sz w:val="18"/>
        </w:rPr>
        <w:t>Sub-title V</w:t>
      </w:r>
      <w:r>
        <w:rPr>
          <w:rFonts w:eastAsia="Times New Roman"/>
          <w:i/>
          <w:color w:val="000000"/>
          <w:sz w:val="18"/>
        </w:rPr>
        <w:tab/>
      </w:r>
      <w:r>
        <w:rPr>
          <w:rFonts w:eastAsia="Times New Roman"/>
          <w:color w:val="000000"/>
          <w:sz w:val="18"/>
        </w:rPr>
        <w:t>Of Computer Misuse</w:t>
      </w:r>
      <w:r>
        <w:rPr>
          <w:rFonts w:eastAsia="Times New Roman"/>
          <w:color w:val="000000"/>
          <w:sz w:val="18"/>
        </w:rPr>
        <w:tab/>
        <w:t>337B-337H</w:t>
      </w:r>
    </w:p>
    <w:p w:rsidR="006F04E0" w:rsidRDefault="00216F09">
      <w:pPr>
        <w:spacing w:before="471" w:line="220" w:lineRule="exact"/>
        <w:ind w:right="36"/>
        <w:jc w:val="center"/>
        <w:textAlignment w:val="baseline"/>
        <w:rPr>
          <w:rFonts w:eastAsia="Times New Roman"/>
          <w:color w:val="000000"/>
          <w:sz w:val="18"/>
        </w:rPr>
      </w:pPr>
      <w:r>
        <w:rPr>
          <w:rFonts w:eastAsia="Times New Roman"/>
          <w:color w:val="000000"/>
          <w:sz w:val="18"/>
        </w:rPr>
        <w:t>PART III</w:t>
      </w:r>
    </w:p>
    <w:p w:rsidR="006F04E0" w:rsidRDefault="00216F09">
      <w:pPr>
        <w:spacing w:before="20" w:line="220" w:lineRule="exact"/>
        <w:ind w:right="36"/>
        <w:jc w:val="center"/>
        <w:textAlignment w:val="baseline"/>
        <w:rPr>
          <w:rFonts w:eastAsia="Times New Roman"/>
          <w:color w:val="000000"/>
          <w:spacing w:val="4"/>
          <w:sz w:val="18"/>
        </w:rPr>
      </w:pPr>
      <w:r>
        <w:rPr>
          <w:rFonts w:eastAsia="Times New Roman"/>
          <w:color w:val="000000"/>
          <w:spacing w:val="4"/>
          <w:sz w:val="18"/>
        </w:rPr>
        <w:t>OF CONTRAVENTIONS AND PUNISHMENTS</w:t>
      </w:r>
    </w:p>
    <w:p w:rsidR="006F04E0" w:rsidRDefault="00216F09">
      <w:pPr>
        <w:tabs>
          <w:tab w:val="left" w:pos="1728"/>
          <w:tab w:val="right" w:pos="7128"/>
        </w:tabs>
        <w:spacing w:before="140" w:line="201" w:lineRule="exact"/>
        <w:ind w:right="36"/>
        <w:textAlignment w:val="baseline"/>
        <w:rPr>
          <w:rFonts w:eastAsia="Times New Roman"/>
          <w:color w:val="000000"/>
          <w:sz w:val="18"/>
        </w:rPr>
      </w:pPr>
      <w:r>
        <w:rPr>
          <w:rFonts w:eastAsia="Times New Roman"/>
          <w:color w:val="000000"/>
          <w:sz w:val="18"/>
        </w:rPr>
        <w:t>Title I</w:t>
      </w:r>
      <w:r>
        <w:rPr>
          <w:rFonts w:eastAsia="Times New Roman"/>
          <w:color w:val="000000"/>
          <w:sz w:val="18"/>
        </w:rPr>
        <w:tab/>
        <w:t>Of Contraventions</w:t>
      </w:r>
      <w:r>
        <w:rPr>
          <w:rFonts w:eastAsia="Times New Roman"/>
          <w:color w:val="000000"/>
          <w:sz w:val="18"/>
        </w:rPr>
        <w:tab/>
        <w:t>338-340</w:t>
      </w:r>
    </w:p>
    <w:p w:rsidR="006F04E0" w:rsidRDefault="00216F09">
      <w:pPr>
        <w:tabs>
          <w:tab w:val="left" w:pos="1728"/>
          <w:tab w:val="left" w:pos="6552"/>
        </w:tabs>
        <w:spacing w:line="180" w:lineRule="exact"/>
        <w:ind w:left="144" w:right="36"/>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Contraventions affecting Public Order</w:t>
      </w:r>
      <w:r>
        <w:rPr>
          <w:rFonts w:eastAsia="Times New Roman"/>
          <w:color w:val="000000"/>
          <w:sz w:val="18"/>
        </w:rPr>
        <w:tab/>
        <w:t>338</w:t>
      </w:r>
    </w:p>
    <w:p w:rsidR="006F04E0" w:rsidRDefault="00216F09">
      <w:pPr>
        <w:tabs>
          <w:tab w:val="left" w:pos="1728"/>
          <w:tab w:val="left" w:pos="6552"/>
        </w:tabs>
        <w:spacing w:line="180" w:lineRule="exact"/>
        <w:ind w:left="144" w:right="36"/>
        <w:textAlignment w:val="baseline"/>
        <w:rPr>
          <w:rFonts w:eastAsia="Times New Roman"/>
          <w:i/>
          <w:color w:val="000000"/>
          <w:spacing w:val="1"/>
          <w:sz w:val="18"/>
        </w:rPr>
      </w:pPr>
      <w:r>
        <w:rPr>
          <w:rFonts w:eastAsia="Times New Roman"/>
          <w:i/>
          <w:color w:val="000000"/>
          <w:spacing w:val="1"/>
          <w:sz w:val="18"/>
        </w:rPr>
        <w:t>Sub-title II</w:t>
      </w:r>
      <w:r>
        <w:rPr>
          <w:rFonts w:eastAsia="Times New Roman"/>
          <w:i/>
          <w:color w:val="000000"/>
          <w:spacing w:val="1"/>
          <w:sz w:val="18"/>
        </w:rPr>
        <w:tab/>
      </w:r>
      <w:r>
        <w:rPr>
          <w:rFonts w:eastAsia="Times New Roman"/>
          <w:color w:val="000000"/>
          <w:spacing w:val="1"/>
          <w:sz w:val="18"/>
        </w:rPr>
        <w:t>Of Contraventions against the Person</w:t>
      </w:r>
      <w:r>
        <w:rPr>
          <w:rFonts w:eastAsia="Times New Roman"/>
          <w:color w:val="000000"/>
          <w:spacing w:val="1"/>
          <w:sz w:val="18"/>
        </w:rPr>
        <w:tab/>
        <w:t>339</w:t>
      </w:r>
    </w:p>
    <w:p w:rsidR="006F04E0" w:rsidRDefault="00216F09">
      <w:pPr>
        <w:tabs>
          <w:tab w:val="left" w:pos="1728"/>
          <w:tab w:val="left" w:pos="6552"/>
        </w:tabs>
        <w:spacing w:line="202" w:lineRule="exact"/>
        <w:ind w:left="144" w:right="36"/>
        <w:textAlignment w:val="baseline"/>
        <w:rPr>
          <w:rFonts w:eastAsia="Times New Roman"/>
          <w:i/>
          <w:color w:val="000000"/>
          <w:spacing w:val="1"/>
          <w:sz w:val="18"/>
        </w:rPr>
      </w:pPr>
      <w:r>
        <w:rPr>
          <w:rFonts w:eastAsia="Times New Roman"/>
          <w:i/>
          <w:color w:val="000000"/>
          <w:spacing w:val="1"/>
          <w:sz w:val="18"/>
        </w:rPr>
        <w:t>Sub-title III</w:t>
      </w:r>
      <w:r>
        <w:rPr>
          <w:rFonts w:eastAsia="Times New Roman"/>
          <w:i/>
          <w:color w:val="000000"/>
          <w:spacing w:val="1"/>
          <w:sz w:val="18"/>
        </w:rPr>
        <w:tab/>
      </w:r>
      <w:r>
        <w:rPr>
          <w:rFonts w:eastAsia="Times New Roman"/>
          <w:color w:val="000000"/>
          <w:spacing w:val="1"/>
          <w:sz w:val="18"/>
        </w:rPr>
        <w:t>Of Contraventions against Property</w:t>
      </w:r>
      <w:r>
        <w:rPr>
          <w:rFonts w:eastAsia="Times New Roman"/>
          <w:color w:val="000000"/>
          <w:spacing w:val="1"/>
          <w:sz w:val="18"/>
        </w:rPr>
        <w:tab/>
        <w:t>340</w:t>
      </w:r>
    </w:p>
    <w:p w:rsidR="006F04E0" w:rsidRDefault="006F04E0">
      <w:pPr>
        <w:sectPr w:rsidR="006F04E0">
          <w:pgSz w:w="10944" w:h="13944"/>
          <w:pgMar w:top="500" w:right="1608" w:bottom="528" w:left="2016" w:header="720" w:footer="720" w:gutter="0"/>
          <w:cols w:space="720"/>
        </w:sectPr>
      </w:pPr>
    </w:p>
    <w:p w:rsidR="006F04E0" w:rsidRDefault="00216F09">
      <w:pPr>
        <w:tabs>
          <w:tab w:val="left" w:pos="1008"/>
          <w:tab w:val="left" w:pos="3456"/>
        </w:tabs>
        <w:spacing w:before="26" w:after="144" w:line="222" w:lineRule="exact"/>
        <w:ind w:left="216"/>
        <w:textAlignment w:val="baseline"/>
        <w:rPr>
          <w:rFonts w:eastAsia="Times New Roman"/>
          <w:color w:val="000000"/>
          <w:sz w:val="18"/>
        </w:rPr>
      </w:pPr>
      <w:r>
        <w:rPr>
          <w:rFonts w:eastAsia="Times New Roman"/>
          <w:color w:val="000000"/>
          <w:sz w:val="18"/>
        </w:rPr>
        <w:lastRenderedPageBreak/>
        <w:t>4</w:t>
      </w:r>
      <w:r>
        <w:rPr>
          <w:rFonts w:eastAsia="Times New Roman"/>
          <w:color w:val="000000"/>
          <w:sz w:val="18"/>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p w:rsidR="006F04E0" w:rsidRDefault="007F36D3">
      <w:pPr>
        <w:spacing w:before="184" w:line="202" w:lineRule="exact"/>
        <w:ind w:right="144"/>
        <w:jc w:val="right"/>
        <w:textAlignment w:val="baseline"/>
        <w:rPr>
          <w:rFonts w:eastAsia="Times New Roman"/>
          <w:color w:val="000000"/>
          <w:spacing w:val="4"/>
          <w:sz w:val="18"/>
        </w:rPr>
      </w:pPr>
      <w:r>
        <w:pict>
          <v:line id="_x0000_s2415" style="position:absolute;left:0;text-align:left;z-index:251922432;mso-position-horizontal-relative:page;mso-position-vertical-relative:page" from="78.95pt,45.1pt" to="442.6pt,45.1pt" strokecolor="#231f20" strokeweight=".7pt">
            <w10:wrap anchorx="page" anchory="page"/>
          </v:line>
        </w:pict>
      </w:r>
      <w:r w:rsidR="00216F09">
        <w:rPr>
          <w:rFonts w:eastAsia="Times New Roman"/>
          <w:color w:val="000000"/>
          <w:spacing w:val="4"/>
          <w:sz w:val="18"/>
        </w:rPr>
        <w:t>Articles</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II</w:t>
      </w:r>
      <w:r>
        <w:rPr>
          <w:rFonts w:eastAsia="Times New Roman"/>
          <w:color w:val="000000"/>
          <w:sz w:val="18"/>
        </w:rPr>
        <w:tab/>
        <w:t>Of the Punishments for Contraventions</w:t>
      </w:r>
      <w:r>
        <w:rPr>
          <w:rFonts w:eastAsia="Times New Roman"/>
          <w:color w:val="000000"/>
          <w:sz w:val="18"/>
        </w:rPr>
        <w:tab/>
        <w:t>341-344</w:t>
      </w:r>
    </w:p>
    <w:p w:rsidR="006F04E0" w:rsidRDefault="00216F09">
      <w:pPr>
        <w:tabs>
          <w:tab w:val="left" w:pos="6624"/>
        </w:tabs>
        <w:spacing w:line="200" w:lineRule="exact"/>
        <w:ind w:left="1800"/>
        <w:textAlignment w:val="baseline"/>
        <w:rPr>
          <w:rFonts w:eastAsia="Times New Roman"/>
          <w:color w:val="000000"/>
          <w:spacing w:val="4"/>
          <w:sz w:val="18"/>
        </w:rPr>
      </w:pPr>
      <w:r>
        <w:rPr>
          <w:rFonts w:eastAsia="Times New Roman"/>
          <w:color w:val="000000"/>
          <w:spacing w:val="4"/>
          <w:sz w:val="18"/>
        </w:rPr>
        <w:t>General Provision</w:t>
      </w:r>
      <w:r>
        <w:rPr>
          <w:rFonts w:eastAsia="Times New Roman"/>
          <w:color w:val="000000"/>
          <w:spacing w:val="4"/>
          <w:sz w:val="18"/>
        </w:rPr>
        <w:tab/>
        <w:t>345</w:t>
      </w:r>
    </w:p>
    <w:p w:rsidR="006F04E0" w:rsidRDefault="00216F09">
      <w:pPr>
        <w:spacing w:before="705" w:line="222" w:lineRule="exact"/>
        <w:jc w:val="center"/>
        <w:textAlignment w:val="baseline"/>
        <w:rPr>
          <w:rFonts w:eastAsia="Times New Roman"/>
          <w:color w:val="000000"/>
          <w:spacing w:val="10"/>
          <w:sz w:val="18"/>
        </w:rPr>
      </w:pPr>
      <w:r>
        <w:rPr>
          <w:rFonts w:eastAsia="Times New Roman"/>
          <w:color w:val="000000"/>
          <w:spacing w:val="10"/>
          <w:sz w:val="18"/>
        </w:rPr>
        <w:t>BOOK SECOND</w:t>
      </w:r>
    </w:p>
    <w:p w:rsidR="006F04E0" w:rsidRDefault="00216F09">
      <w:pPr>
        <w:spacing w:before="123" w:line="222" w:lineRule="exact"/>
        <w:jc w:val="center"/>
        <w:textAlignment w:val="baseline"/>
        <w:rPr>
          <w:rFonts w:eastAsia="Times New Roman"/>
          <w:color w:val="000000"/>
          <w:spacing w:val="10"/>
          <w:sz w:val="18"/>
        </w:rPr>
      </w:pPr>
      <w:r>
        <w:rPr>
          <w:rFonts w:eastAsia="Times New Roman"/>
          <w:color w:val="000000"/>
          <w:spacing w:val="10"/>
          <w:sz w:val="18"/>
        </w:rPr>
        <w:t>LAWS OF CRIMINAL PROCEDURE</w:t>
      </w:r>
    </w:p>
    <w:p w:rsidR="006F04E0" w:rsidRDefault="00216F09">
      <w:pPr>
        <w:spacing w:before="119" w:line="222" w:lineRule="exact"/>
        <w:jc w:val="center"/>
        <w:textAlignment w:val="baseline"/>
        <w:rPr>
          <w:rFonts w:eastAsia="Times New Roman"/>
          <w:color w:val="000000"/>
          <w:sz w:val="18"/>
        </w:rPr>
      </w:pPr>
      <w:r>
        <w:rPr>
          <w:rFonts w:eastAsia="Times New Roman"/>
          <w:color w:val="000000"/>
          <w:sz w:val="18"/>
        </w:rPr>
        <w:t>PART I</w:t>
      </w:r>
    </w:p>
    <w:p w:rsidR="006F04E0" w:rsidRDefault="00216F09">
      <w:pPr>
        <w:spacing w:before="114" w:line="218" w:lineRule="exact"/>
        <w:ind w:left="216"/>
        <w:jc w:val="center"/>
        <w:textAlignment w:val="baseline"/>
        <w:rPr>
          <w:rFonts w:eastAsia="Times New Roman"/>
          <w:color w:val="000000"/>
          <w:sz w:val="18"/>
        </w:rPr>
      </w:pPr>
      <w:r>
        <w:rPr>
          <w:rFonts w:eastAsia="Times New Roman"/>
          <w:color w:val="000000"/>
          <w:sz w:val="18"/>
        </w:rPr>
        <w:t xml:space="preserve">OF THE AUTHORITIES TO WHICH THE </w:t>
      </w:r>
      <w:r>
        <w:rPr>
          <w:rFonts w:eastAsia="Times New Roman"/>
          <w:color w:val="000000"/>
          <w:sz w:val="18"/>
        </w:rPr>
        <w:br/>
        <w:t xml:space="preserve">ADMINISTRATION OF CRIMINAL JUSTICE </w:t>
      </w:r>
      <w:r>
        <w:rPr>
          <w:rFonts w:eastAsia="Times New Roman"/>
          <w:color w:val="000000"/>
          <w:sz w:val="18"/>
        </w:rPr>
        <w:br/>
        <w:t>IS ENTRUSTED</w:t>
      </w:r>
    </w:p>
    <w:p w:rsidR="006F04E0" w:rsidRDefault="00216F09">
      <w:pPr>
        <w:tabs>
          <w:tab w:val="left" w:pos="1800"/>
        </w:tabs>
        <w:spacing w:before="138" w:line="212" w:lineRule="exact"/>
        <w:textAlignment w:val="baseline"/>
        <w:rPr>
          <w:rFonts w:eastAsia="Times New Roman"/>
          <w:color w:val="000000"/>
          <w:spacing w:val="12"/>
          <w:sz w:val="18"/>
        </w:rPr>
      </w:pPr>
      <w:r>
        <w:rPr>
          <w:rFonts w:eastAsia="Times New Roman"/>
          <w:color w:val="000000"/>
          <w:spacing w:val="12"/>
          <w:sz w:val="18"/>
        </w:rPr>
        <w:t>Title I</w:t>
      </w:r>
      <w:r>
        <w:rPr>
          <w:rFonts w:eastAsia="Times New Roman"/>
          <w:color w:val="000000"/>
          <w:spacing w:val="12"/>
          <w:sz w:val="18"/>
        </w:rPr>
        <w:tab/>
        <w:t>Of the Powers and Duties of the Executive Police in</w:t>
      </w:r>
    </w:p>
    <w:p w:rsidR="006F04E0" w:rsidRDefault="00216F09">
      <w:pPr>
        <w:tabs>
          <w:tab w:val="right" w:pos="7200"/>
        </w:tabs>
        <w:spacing w:line="189" w:lineRule="exact"/>
        <w:ind w:left="2016"/>
        <w:textAlignment w:val="baseline"/>
        <w:rPr>
          <w:rFonts w:eastAsia="Times New Roman"/>
          <w:color w:val="000000"/>
          <w:sz w:val="18"/>
        </w:rPr>
      </w:pPr>
      <w:r>
        <w:rPr>
          <w:rFonts w:eastAsia="Times New Roman"/>
          <w:color w:val="000000"/>
          <w:sz w:val="18"/>
        </w:rPr>
        <w:t>respect of Criminal Prosecutions</w:t>
      </w:r>
      <w:r>
        <w:rPr>
          <w:rFonts w:eastAsia="Times New Roman"/>
          <w:color w:val="000000"/>
          <w:sz w:val="18"/>
        </w:rPr>
        <w:tab/>
        <w:t>346-366</w:t>
      </w:r>
    </w:p>
    <w:p w:rsidR="006F04E0" w:rsidRDefault="00216F09">
      <w:pPr>
        <w:tabs>
          <w:tab w:val="right" w:pos="7200"/>
        </w:tabs>
        <w:spacing w:line="180" w:lineRule="exact"/>
        <w:ind w:left="1584"/>
        <w:textAlignment w:val="baseline"/>
        <w:rPr>
          <w:rFonts w:eastAsia="Times New Roman"/>
          <w:color w:val="000000"/>
          <w:sz w:val="18"/>
        </w:rPr>
      </w:pPr>
      <w:r>
        <w:rPr>
          <w:rFonts w:eastAsia="Times New Roman"/>
          <w:color w:val="000000"/>
          <w:sz w:val="18"/>
        </w:rPr>
        <w:t>General</w:t>
      </w:r>
      <w:r>
        <w:rPr>
          <w:rFonts w:eastAsia="Times New Roman"/>
          <w:color w:val="000000"/>
          <w:sz w:val="18"/>
        </w:rPr>
        <w:tab/>
        <w:t>346-350</w:t>
      </w:r>
    </w:p>
    <w:p w:rsidR="006F04E0" w:rsidRDefault="00216F09">
      <w:pPr>
        <w:tabs>
          <w:tab w:val="left" w:pos="1584"/>
          <w:tab w:val="right" w:pos="7200"/>
        </w:tabs>
        <w:spacing w:line="180" w:lineRule="exact"/>
        <w:ind w:left="216"/>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Power to Stop and Search</w:t>
      </w:r>
      <w:r>
        <w:rPr>
          <w:rFonts w:eastAsia="Times New Roman"/>
          <w:color w:val="000000"/>
          <w:sz w:val="18"/>
        </w:rPr>
        <w:tab/>
        <w:t>351-354</w:t>
      </w:r>
    </w:p>
    <w:p w:rsidR="006F04E0" w:rsidRDefault="00216F09">
      <w:pPr>
        <w:tabs>
          <w:tab w:val="left" w:pos="1584"/>
          <w:tab w:val="right" w:pos="7200"/>
        </w:tabs>
        <w:spacing w:line="180" w:lineRule="exact"/>
        <w:ind w:left="216"/>
        <w:textAlignment w:val="baseline"/>
        <w:rPr>
          <w:rFonts w:eastAsia="Times New Roman"/>
          <w:i/>
          <w:color w:val="000000"/>
          <w:sz w:val="18"/>
        </w:rPr>
      </w:pPr>
      <w:r>
        <w:rPr>
          <w:rFonts w:eastAsia="Times New Roman"/>
          <w:i/>
          <w:color w:val="000000"/>
          <w:sz w:val="18"/>
        </w:rPr>
        <w:t>Sub-title II</w:t>
      </w:r>
      <w:r>
        <w:rPr>
          <w:rFonts w:eastAsia="Times New Roman"/>
          <w:i/>
          <w:color w:val="000000"/>
          <w:sz w:val="18"/>
        </w:rPr>
        <w:tab/>
      </w:r>
      <w:r>
        <w:rPr>
          <w:rFonts w:eastAsia="Times New Roman"/>
          <w:color w:val="000000"/>
          <w:sz w:val="18"/>
        </w:rPr>
        <w:t>Road Checks</w:t>
      </w:r>
      <w:r>
        <w:rPr>
          <w:rFonts w:eastAsia="Times New Roman"/>
          <w:color w:val="000000"/>
          <w:sz w:val="18"/>
        </w:rPr>
        <w:tab/>
        <w:t>355-355D</w:t>
      </w:r>
    </w:p>
    <w:p w:rsidR="006F04E0" w:rsidRDefault="00216F09">
      <w:pPr>
        <w:tabs>
          <w:tab w:val="left" w:pos="1584"/>
          <w:tab w:val="right" w:pos="7272"/>
        </w:tabs>
        <w:spacing w:line="180" w:lineRule="exact"/>
        <w:ind w:left="216"/>
        <w:textAlignment w:val="baseline"/>
        <w:rPr>
          <w:rFonts w:eastAsia="Times New Roman"/>
          <w:i/>
          <w:color w:val="000000"/>
          <w:sz w:val="18"/>
        </w:rPr>
      </w:pPr>
      <w:r>
        <w:rPr>
          <w:rFonts w:eastAsia="Times New Roman"/>
          <w:i/>
          <w:color w:val="000000"/>
          <w:sz w:val="18"/>
        </w:rPr>
        <w:t>Sub-title III</w:t>
      </w:r>
      <w:r>
        <w:rPr>
          <w:rFonts w:eastAsia="Times New Roman"/>
          <w:i/>
          <w:color w:val="000000"/>
          <w:sz w:val="18"/>
        </w:rPr>
        <w:tab/>
      </w:r>
      <w:r>
        <w:rPr>
          <w:rFonts w:eastAsia="Times New Roman"/>
          <w:color w:val="000000"/>
          <w:sz w:val="18"/>
        </w:rPr>
        <w:t>Powers of Entry, Search and Seizure under Warrant</w:t>
      </w:r>
      <w:r>
        <w:rPr>
          <w:rFonts w:eastAsia="Times New Roman"/>
          <w:color w:val="000000"/>
          <w:sz w:val="18"/>
        </w:rPr>
        <w:tab/>
        <w:t>355E-355J</w:t>
      </w:r>
    </w:p>
    <w:p w:rsidR="006F04E0" w:rsidRDefault="00216F09">
      <w:pPr>
        <w:tabs>
          <w:tab w:val="left" w:pos="1584"/>
          <w:tab w:val="right" w:pos="7272"/>
        </w:tabs>
        <w:spacing w:line="180" w:lineRule="exact"/>
        <w:ind w:left="216"/>
        <w:textAlignment w:val="baseline"/>
        <w:rPr>
          <w:rFonts w:eastAsia="Times New Roman"/>
          <w:i/>
          <w:color w:val="000000"/>
          <w:sz w:val="18"/>
        </w:rPr>
      </w:pPr>
      <w:r>
        <w:rPr>
          <w:rFonts w:eastAsia="Times New Roman"/>
          <w:i/>
          <w:color w:val="000000"/>
          <w:sz w:val="18"/>
        </w:rPr>
        <w:t>Sub-title IV</w:t>
      </w:r>
      <w:r>
        <w:rPr>
          <w:rFonts w:eastAsia="Times New Roman"/>
          <w:i/>
          <w:color w:val="000000"/>
          <w:sz w:val="18"/>
        </w:rPr>
        <w:tab/>
      </w:r>
      <w:r>
        <w:rPr>
          <w:rFonts w:eastAsia="Times New Roman"/>
          <w:color w:val="000000"/>
          <w:sz w:val="18"/>
        </w:rPr>
        <w:t>Powers of Entry and Search without Warrant</w:t>
      </w:r>
      <w:r>
        <w:rPr>
          <w:rFonts w:eastAsia="Times New Roman"/>
          <w:color w:val="000000"/>
          <w:sz w:val="18"/>
        </w:rPr>
        <w:tab/>
        <w:t>355K-355O</w:t>
      </w:r>
    </w:p>
    <w:p w:rsidR="006F04E0" w:rsidRDefault="00216F09">
      <w:pPr>
        <w:tabs>
          <w:tab w:val="left" w:pos="1584"/>
          <w:tab w:val="right" w:pos="7272"/>
        </w:tabs>
        <w:spacing w:line="180" w:lineRule="exact"/>
        <w:ind w:left="216"/>
        <w:textAlignment w:val="baseline"/>
        <w:rPr>
          <w:rFonts w:eastAsia="Times New Roman"/>
          <w:i/>
          <w:color w:val="000000"/>
          <w:sz w:val="18"/>
        </w:rPr>
      </w:pPr>
      <w:r>
        <w:rPr>
          <w:rFonts w:eastAsia="Times New Roman"/>
          <w:i/>
          <w:color w:val="000000"/>
          <w:sz w:val="18"/>
        </w:rPr>
        <w:t>Sub-title V</w:t>
      </w:r>
      <w:r>
        <w:rPr>
          <w:rFonts w:eastAsia="Times New Roman"/>
          <w:i/>
          <w:color w:val="000000"/>
          <w:sz w:val="18"/>
        </w:rPr>
        <w:tab/>
      </w:r>
      <w:r>
        <w:rPr>
          <w:rFonts w:eastAsia="Times New Roman"/>
          <w:color w:val="000000"/>
          <w:sz w:val="18"/>
        </w:rPr>
        <w:t>Seizure and Retention</w:t>
      </w:r>
      <w:r>
        <w:rPr>
          <w:rFonts w:eastAsia="Times New Roman"/>
          <w:color w:val="000000"/>
          <w:sz w:val="18"/>
        </w:rPr>
        <w:tab/>
        <w:t>355P-355U</w:t>
      </w:r>
    </w:p>
    <w:p w:rsidR="006F04E0" w:rsidRDefault="00216F09">
      <w:pPr>
        <w:tabs>
          <w:tab w:val="left" w:pos="1584"/>
          <w:tab w:val="right" w:pos="7344"/>
        </w:tabs>
        <w:spacing w:line="180" w:lineRule="exact"/>
        <w:ind w:left="216"/>
        <w:textAlignment w:val="baseline"/>
        <w:rPr>
          <w:rFonts w:eastAsia="Times New Roman"/>
          <w:i/>
          <w:color w:val="000000"/>
          <w:sz w:val="18"/>
        </w:rPr>
      </w:pPr>
      <w:r>
        <w:rPr>
          <w:rFonts w:eastAsia="Times New Roman"/>
          <w:i/>
          <w:color w:val="000000"/>
          <w:sz w:val="18"/>
        </w:rPr>
        <w:t>Sub-title VI</w:t>
      </w:r>
      <w:r>
        <w:rPr>
          <w:rFonts w:eastAsia="Times New Roman"/>
          <w:i/>
          <w:color w:val="000000"/>
          <w:sz w:val="18"/>
        </w:rPr>
        <w:tab/>
      </w:r>
      <w:r>
        <w:rPr>
          <w:rFonts w:eastAsia="Times New Roman"/>
          <w:color w:val="000000"/>
          <w:sz w:val="18"/>
        </w:rPr>
        <w:t>Powers of Arrest and Detention</w:t>
      </w:r>
      <w:r>
        <w:rPr>
          <w:rFonts w:eastAsia="Times New Roman"/>
          <w:color w:val="000000"/>
          <w:sz w:val="18"/>
        </w:rPr>
        <w:tab/>
        <w:t>355V-355AF</w:t>
      </w:r>
    </w:p>
    <w:p w:rsidR="006F04E0" w:rsidRDefault="00216F09">
      <w:pPr>
        <w:tabs>
          <w:tab w:val="left" w:pos="1584"/>
          <w:tab w:val="right" w:pos="7200"/>
        </w:tabs>
        <w:spacing w:line="192" w:lineRule="exact"/>
        <w:ind w:left="216"/>
        <w:textAlignment w:val="baseline"/>
        <w:rPr>
          <w:rFonts w:eastAsia="Times New Roman"/>
          <w:i/>
          <w:color w:val="000000"/>
          <w:sz w:val="18"/>
        </w:rPr>
      </w:pPr>
      <w:r>
        <w:rPr>
          <w:rFonts w:eastAsia="Times New Roman"/>
          <w:i/>
          <w:color w:val="000000"/>
          <w:sz w:val="18"/>
        </w:rPr>
        <w:t>Sub-title VII</w:t>
      </w:r>
      <w:r>
        <w:rPr>
          <w:rFonts w:eastAsia="Times New Roman"/>
          <w:i/>
          <w:color w:val="000000"/>
          <w:sz w:val="18"/>
        </w:rPr>
        <w:tab/>
      </w:r>
      <w:r>
        <w:rPr>
          <w:rFonts w:eastAsia="Times New Roman"/>
          <w:color w:val="000000"/>
          <w:sz w:val="18"/>
        </w:rPr>
        <w:t>Warrants</w:t>
      </w:r>
      <w:r>
        <w:rPr>
          <w:rFonts w:eastAsia="Times New Roman"/>
          <w:color w:val="000000"/>
          <w:sz w:val="18"/>
        </w:rPr>
        <w:tab/>
        <w:t>355AG-</w:t>
      </w:r>
    </w:p>
    <w:p w:rsidR="006F04E0" w:rsidRDefault="00216F09">
      <w:pPr>
        <w:spacing w:line="190" w:lineRule="exact"/>
        <w:ind w:right="144"/>
        <w:jc w:val="right"/>
        <w:textAlignment w:val="baseline"/>
        <w:rPr>
          <w:rFonts w:eastAsia="Times New Roman"/>
          <w:color w:val="000000"/>
          <w:spacing w:val="3"/>
          <w:sz w:val="18"/>
        </w:rPr>
      </w:pPr>
      <w:r>
        <w:rPr>
          <w:rFonts w:eastAsia="Times New Roman"/>
          <w:color w:val="000000"/>
          <w:spacing w:val="3"/>
          <w:sz w:val="18"/>
        </w:rPr>
        <w:t>355AK</w:t>
      </w:r>
    </w:p>
    <w:p w:rsidR="006F04E0" w:rsidRDefault="00216F09">
      <w:pPr>
        <w:tabs>
          <w:tab w:val="left" w:pos="1584"/>
          <w:tab w:val="right" w:pos="7200"/>
        </w:tabs>
        <w:spacing w:line="189" w:lineRule="exact"/>
        <w:ind w:left="216"/>
        <w:textAlignment w:val="baseline"/>
        <w:rPr>
          <w:rFonts w:eastAsia="Times New Roman"/>
          <w:i/>
          <w:color w:val="000000"/>
          <w:sz w:val="18"/>
        </w:rPr>
      </w:pPr>
      <w:r>
        <w:rPr>
          <w:rFonts w:eastAsia="Times New Roman"/>
          <w:i/>
          <w:color w:val="000000"/>
          <w:sz w:val="18"/>
        </w:rPr>
        <w:t>Sub-title VIII</w:t>
      </w:r>
      <w:r>
        <w:rPr>
          <w:rFonts w:eastAsia="Times New Roman"/>
          <w:i/>
          <w:color w:val="000000"/>
          <w:sz w:val="18"/>
        </w:rPr>
        <w:tab/>
      </w:r>
      <w:r>
        <w:rPr>
          <w:rFonts w:eastAsia="Times New Roman"/>
          <w:color w:val="000000"/>
          <w:sz w:val="18"/>
        </w:rPr>
        <w:t>Detention</w:t>
      </w:r>
      <w:r>
        <w:rPr>
          <w:rFonts w:eastAsia="Times New Roman"/>
          <w:color w:val="000000"/>
          <w:sz w:val="18"/>
        </w:rPr>
        <w:tab/>
        <w:t>355AL-</w:t>
      </w:r>
    </w:p>
    <w:p w:rsidR="006F04E0" w:rsidRDefault="00216F09">
      <w:pPr>
        <w:spacing w:line="190" w:lineRule="exact"/>
        <w:ind w:right="144"/>
        <w:jc w:val="right"/>
        <w:textAlignment w:val="baseline"/>
        <w:rPr>
          <w:rFonts w:eastAsia="Times New Roman"/>
          <w:color w:val="000000"/>
          <w:spacing w:val="3"/>
          <w:sz w:val="18"/>
        </w:rPr>
      </w:pPr>
      <w:r>
        <w:rPr>
          <w:rFonts w:eastAsia="Times New Roman"/>
          <w:color w:val="000000"/>
          <w:spacing w:val="3"/>
          <w:sz w:val="18"/>
        </w:rPr>
        <w:t>355AR</w:t>
      </w:r>
    </w:p>
    <w:p w:rsidR="006F04E0" w:rsidRDefault="00216F09">
      <w:pPr>
        <w:tabs>
          <w:tab w:val="left" w:pos="1584"/>
          <w:tab w:val="right" w:pos="7200"/>
        </w:tabs>
        <w:spacing w:line="190" w:lineRule="exact"/>
        <w:ind w:left="216"/>
        <w:textAlignment w:val="baseline"/>
        <w:rPr>
          <w:rFonts w:eastAsia="Times New Roman"/>
          <w:i/>
          <w:color w:val="000000"/>
          <w:sz w:val="18"/>
        </w:rPr>
      </w:pPr>
      <w:r>
        <w:rPr>
          <w:rFonts w:eastAsia="Times New Roman"/>
          <w:i/>
          <w:color w:val="000000"/>
          <w:sz w:val="18"/>
        </w:rPr>
        <w:t>Sub-title IX</w:t>
      </w:r>
      <w:r>
        <w:rPr>
          <w:rFonts w:eastAsia="Times New Roman"/>
          <w:i/>
          <w:color w:val="000000"/>
          <w:sz w:val="18"/>
        </w:rPr>
        <w:tab/>
      </w:r>
      <w:r>
        <w:rPr>
          <w:rFonts w:eastAsia="Times New Roman"/>
          <w:color w:val="000000"/>
          <w:sz w:val="18"/>
        </w:rPr>
        <w:t>Rights of Persons Detained</w:t>
      </w:r>
      <w:r>
        <w:rPr>
          <w:rFonts w:eastAsia="Times New Roman"/>
          <w:color w:val="000000"/>
          <w:sz w:val="18"/>
        </w:rPr>
        <w:tab/>
        <w:t>355AS-</w:t>
      </w:r>
    </w:p>
    <w:p w:rsidR="006F04E0" w:rsidRDefault="00216F09">
      <w:pPr>
        <w:spacing w:line="189" w:lineRule="exact"/>
        <w:ind w:right="144"/>
        <w:jc w:val="right"/>
        <w:textAlignment w:val="baseline"/>
        <w:rPr>
          <w:rFonts w:eastAsia="Times New Roman"/>
          <w:color w:val="000000"/>
          <w:spacing w:val="3"/>
          <w:sz w:val="18"/>
        </w:rPr>
      </w:pPr>
      <w:r>
        <w:rPr>
          <w:rFonts w:eastAsia="Times New Roman"/>
          <w:color w:val="000000"/>
          <w:spacing w:val="3"/>
          <w:sz w:val="18"/>
        </w:rPr>
        <w:t>355AU</w:t>
      </w:r>
    </w:p>
    <w:p w:rsidR="006F04E0" w:rsidRDefault="00216F09">
      <w:pPr>
        <w:tabs>
          <w:tab w:val="left" w:pos="1584"/>
        </w:tabs>
        <w:spacing w:line="191" w:lineRule="exact"/>
        <w:ind w:left="2016" w:right="72" w:hanging="1800"/>
        <w:jc w:val="both"/>
        <w:textAlignment w:val="baseline"/>
        <w:rPr>
          <w:rFonts w:eastAsia="Times New Roman"/>
          <w:i/>
          <w:color w:val="000000"/>
          <w:sz w:val="18"/>
        </w:rPr>
      </w:pPr>
      <w:r>
        <w:rPr>
          <w:rFonts w:eastAsia="Times New Roman"/>
          <w:i/>
          <w:color w:val="000000"/>
          <w:sz w:val="18"/>
        </w:rPr>
        <w:t>Sub-title X</w:t>
      </w:r>
      <w:r>
        <w:rPr>
          <w:rFonts w:eastAsia="Times New Roman"/>
          <w:i/>
          <w:color w:val="000000"/>
          <w:sz w:val="18"/>
        </w:rPr>
        <w:tab/>
      </w:r>
      <w:r>
        <w:rPr>
          <w:rFonts w:eastAsia="Times New Roman"/>
          <w:color w:val="000000"/>
          <w:sz w:val="18"/>
        </w:rPr>
        <w:t xml:space="preserve">Taking of Samples, Fingerprinting and other Investigative 355AV-BC </w:t>
      </w:r>
      <w:r>
        <w:rPr>
          <w:rFonts w:eastAsia="Times New Roman"/>
          <w:color w:val="000000"/>
          <w:sz w:val="18"/>
        </w:rPr>
        <w:br/>
        <w:t>Procedures</w:t>
      </w:r>
    </w:p>
    <w:p w:rsidR="006F04E0" w:rsidRDefault="00216F09">
      <w:pPr>
        <w:tabs>
          <w:tab w:val="left" w:pos="1584"/>
        </w:tabs>
        <w:spacing w:line="189" w:lineRule="exact"/>
        <w:ind w:left="216"/>
        <w:textAlignment w:val="baseline"/>
        <w:rPr>
          <w:rFonts w:eastAsia="Times New Roman"/>
          <w:i/>
          <w:color w:val="000000"/>
          <w:spacing w:val="15"/>
          <w:sz w:val="18"/>
        </w:rPr>
      </w:pPr>
      <w:r>
        <w:rPr>
          <w:rFonts w:eastAsia="Times New Roman"/>
          <w:i/>
          <w:color w:val="000000"/>
          <w:spacing w:val="15"/>
          <w:sz w:val="18"/>
        </w:rPr>
        <w:t>Sub-title XI</w:t>
      </w:r>
      <w:r>
        <w:rPr>
          <w:rFonts w:eastAsia="Times New Roman"/>
          <w:i/>
          <w:color w:val="000000"/>
          <w:spacing w:val="15"/>
          <w:sz w:val="18"/>
        </w:rPr>
        <w:tab/>
      </w:r>
      <w:r>
        <w:rPr>
          <w:rFonts w:eastAsia="Times New Roman"/>
          <w:color w:val="000000"/>
          <w:spacing w:val="15"/>
          <w:sz w:val="18"/>
        </w:rPr>
        <w:t>Powers and Duties of the Police in respect of Court</w:t>
      </w:r>
    </w:p>
    <w:p w:rsidR="006F04E0" w:rsidRDefault="00216F09">
      <w:pPr>
        <w:tabs>
          <w:tab w:val="right" w:pos="7200"/>
        </w:tabs>
        <w:spacing w:line="190" w:lineRule="exact"/>
        <w:ind w:left="2016"/>
        <w:textAlignment w:val="baseline"/>
        <w:rPr>
          <w:rFonts w:eastAsia="Times New Roman"/>
          <w:color w:val="000000"/>
          <w:sz w:val="18"/>
        </w:rPr>
      </w:pPr>
      <w:r>
        <w:rPr>
          <w:rFonts w:eastAsia="Times New Roman"/>
          <w:color w:val="000000"/>
          <w:sz w:val="18"/>
        </w:rPr>
        <w:t>Proceedings</w:t>
      </w:r>
      <w:r>
        <w:rPr>
          <w:rFonts w:eastAsia="Times New Roman"/>
          <w:color w:val="000000"/>
          <w:sz w:val="18"/>
        </w:rPr>
        <w:tab/>
        <w:t>356-366</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II</w:t>
      </w:r>
      <w:r>
        <w:rPr>
          <w:rFonts w:eastAsia="Times New Roman"/>
          <w:color w:val="000000"/>
          <w:sz w:val="18"/>
        </w:rPr>
        <w:tab/>
        <w:t>Of the Court of Magistrates</w:t>
      </w:r>
      <w:r>
        <w:rPr>
          <w:rFonts w:eastAsia="Times New Roman"/>
          <w:color w:val="000000"/>
          <w:sz w:val="18"/>
        </w:rPr>
        <w:tab/>
        <w:t>367-429</w:t>
      </w:r>
    </w:p>
    <w:p w:rsidR="006F04E0" w:rsidRDefault="00216F09">
      <w:pPr>
        <w:tabs>
          <w:tab w:val="left" w:pos="1800"/>
        </w:tabs>
        <w:spacing w:line="190" w:lineRule="exact"/>
        <w:ind w:left="216"/>
        <w:textAlignment w:val="baseline"/>
        <w:rPr>
          <w:rFonts w:eastAsia="Times New Roman"/>
          <w:i/>
          <w:color w:val="000000"/>
          <w:spacing w:val="16"/>
          <w:sz w:val="18"/>
        </w:rPr>
      </w:pPr>
      <w:r>
        <w:rPr>
          <w:rFonts w:eastAsia="Times New Roman"/>
          <w:i/>
          <w:color w:val="000000"/>
          <w:spacing w:val="16"/>
          <w:sz w:val="18"/>
        </w:rPr>
        <w:t>Sub-title I</w:t>
      </w:r>
      <w:r>
        <w:rPr>
          <w:rFonts w:eastAsia="Times New Roman"/>
          <w:i/>
          <w:color w:val="000000"/>
          <w:spacing w:val="16"/>
          <w:sz w:val="18"/>
        </w:rPr>
        <w:tab/>
      </w:r>
      <w:r>
        <w:rPr>
          <w:rFonts w:eastAsia="Times New Roman"/>
          <w:color w:val="000000"/>
          <w:spacing w:val="16"/>
          <w:sz w:val="18"/>
        </w:rPr>
        <w:t>Of the Court of Magistrates as Court of Criminal</w:t>
      </w:r>
    </w:p>
    <w:p w:rsidR="006F04E0" w:rsidRDefault="00216F09">
      <w:pPr>
        <w:tabs>
          <w:tab w:val="right" w:pos="7200"/>
        </w:tabs>
        <w:spacing w:line="189" w:lineRule="exact"/>
        <w:ind w:left="2016"/>
        <w:textAlignment w:val="baseline"/>
        <w:rPr>
          <w:rFonts w:eastAsia="Times New Roman"/>
          <w:color w:val="000000"/>
          <w:sz w:val="18"/>
        </w:rPr>
      </w:pPr>
      <w:r>
        <w:rPr>
          <w:rFonts w:eastAsia="Times New Roman"/>
          <w:color w:val="000000"/>
          <w:sz w:val="18"/>
        </w:rPr>
        <w:t>Judicature</w:t>
      </w:r>
      <w:r>
        <w:rPr>
          <w:rFonts w:eastAsia="Times New Roman"/>
          <w:color w:val="000000"/>
          <w:sz w:val="18"/>
        </w:rPr>
        <w:tab/>
        <w:t>370-388</w:t>
      </w:r>
    </w:p>
    <w:p w:rsidR="006F04E0" w:rsidRDefault="00216F09">
      <w:pPr>
        <w:tabs>
          <w:tab w:val="left" w:pos="1800"/>
        </w:tabs>
        <w:spacing w:line="190" w:lineRule="exact"/>
        <w:ind w:left="1800" w:right="72" w:hanging="1584"/>
        <w:textAlignment w:val="baseline"/>
        <w:rPr>
          <w:rFonts w:eastAsia="Times New Roman"/>
          <w:i/>
          <w:color w:val="000000"/>
          <w:spacing w:val="8"/>
          <w:sz w:val="18"/>
        </w:rPr>
      </w:pPr>
      <w:r>
        <w:rPr>
          <w:rFonts w:eastAsia="Times New Roman"/>
          <w:i/>
          <w:color w:val="000000"/>
          <w:spacing w:val="8"/>
          <w:sz w:val="18"/>
        </w:rPr>
        <w:t>Sub-title II</w:t>
      </w:r>
      <w:r>
        <w:rPr>
          <w:rFonts w:eastAsia="Times New Roman"/>
          <w:i/>
          <w:color w:val="000000"/>
          <w:spacing w:val="8"/>
          <w:sz w:val="18"/>
        </w:rPr>
        <w:tab/>
      </w:r>
      <w:r>
        <w:rPr>
          <w:rFonts w:eastAsia="Times New Roman"/>
          <w:color w:val="000000"/>
          <w:spacing w:val="8"/>
          <w:sz w:val="18"/>
        </w:rPr>
        <w:t xml:space="preserve">Of the Court of Magistrates as Court of Criminal Inquiry 389-409A </w:t>
      </w:r>
      <w:r>
        <w:rPr>
          <w:rFonts w:eastAsia="Times New Roman"/>
          <w:color w:val="000000"/>
          <w:spacing w:val="8"/>
          <w:sz w:val="18"/>
        </w:rPr>
        <w:br/>
        <w:t>General Provisions applicable to the Court of Magistrates, whether as Court of Criminal Judicature or as Court of</w:t>
      </w:r>
    </w:p>
    <w:p w:rsidR="006F04E0" w:rsidRDefault="00216F09">
      <w:pPr>
        <w:tabs>
          <w:tab w:val="right" w:pos="7200"/>
        </w:tabs>
        <w:spacing w:line="190" w:lineRule="exact"/>
        <w:ind w:left="2016"/>
        <w:textAlignment w:val="baseline"/>
        <w:rPr>
          <w:rFonts w:eastAsia="Times New Roman"/>
          <w:color w:val="000000"/>
          <w:sz w:val="18"/>
        </w:rPr>
      </w:pPr>
      <w:r>
        <w:rPr>
          <w:rFonts w:eastAsia="Times New Roman"/>
          <w:color w:val="000000"/>
          <w:sz w:val="18"/>
        </w:rPr>
        <w:t>Criminal Inquiry</w:t>
      </w:r>
      <w:r>
        <w:rPr>
          <w:rFonts w:eastAsia="Times New Roman"/>
          <w:color w:val="000000"/>
          <w:sz w:val="18"/>
        </w:rPr>
        <w:tab/>
        <w:t>410-412D</w:t>
      </w:r>
    </w:p>
    <w:p w:rsidR="006F04E0" w:rsidRDefault="00216F09">
      <w:pPr>
        <w:tabs>
          <w:tab w:val="left" w:pos="1800"/>
        </w:tabs>
        <w:spacing w:line="189" w:lineRule="exact"/>
        <w:ind w:left="216"/>
        <w:textAlignment w:val="baseline"/>
        <w:rPr>
          <w:rFonts w:eastAsia="Times New Roman"/>
          <w:i/>
          <w:color w:val="000000"/>
          <w:spacing w:val="4"/>
          <w:sz w:val="18"/>
        </w:rPr>
      </w:pPr>
      <w:r>
        <w:rPr>
          <w:rFonts w:eastAsia="Times New Roman"/>
          <w:i/>
          <w:color w:val="000000"/>
          <w:spacing w:val="4"/>
          <w:sz w:val="18"/>
        </w:rPr>
        <w:t>Sub-title III</w:t>
      </w:r>
      <w:r>
        <w:rPr>
          <w:rFonts w:eastAsia="Times New Roman"/>
          <w:i/>
          <w:color w:val="000000"/>
          <w:spacing w:val="4"/>
          <w:sz w:val="18"/>
        </w:rPr>
        <w:tab/>
      </w:r>
      <w:r>
        <w:rPr>
          <w:rFonts w:eastAsia="Times New Roman"/>
          <w:color w:val="000000"/>
          <w:spacing w:val="4"/>
          <w:sz w:val="18"/>
        </w:rPr>
        <w:t>Of Appeals from Judgments of the Court of Magistrates as</w:t>
      </w:r>
    </w:p>
    <w:p w:rsidR="006F04E0" w:rsidRDefault="00216F09">
      <w:pPr>
        <w:tabs>
          <w:tab w:val="right" w:pos="7200"/>
        </w:tabs>
        <w:spacing w:line="190" w:lineRule="exact"/>
        <w:ind w:left="2016"/>
        <w:textAlignment w:val="baseline"/>
        <w:rPr>
          <w:rFonts w:eastAsia="Times New Roman"/>
          <w:color w:val="000000"/>
          <w:sz w:val="18"/>
        </w:rPr>
      </w:pPr>
      <w:r>
        <w:rPr>
          <w:rFonts w:eastAsia="Times New Roman"/>
          <w:color w:val="000000"/>
          <w:sz w:val="18"/>
        </w:rPr>
        <w:t>Court of Criminal Judicature</w:t>
      </w:r>
      <w:r>
        <w:rPr>
          <w:rFonts w:eastAsia="Times New Roman"/>
          <w:color w:val="000000"/>
          <w:sz w:val="18"/>
        </w:rPr>
        <w:tab/>
        <w:t>413-429</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III</w:t>
      </w:r>
      <w:r>
        <w:rPr>
          <w:rFonts w:eastAsia="Times New Roman"/>
          <w:color w:val="000000"/>
          <w:sz w:val="18"/>
        </w:rPr>
        <w:tab/>
        <w:t>Of the Attorney General</w:t>
      </w:r>
      <w:r>
        <w:rPr>
          <w:rFonts w:eastAsia="Times New Roman"/>
          <w:color w:val="000000"/>
          <w:sz w:val="18"/>
        </w:rPr>
        <w:tab/>
        <w:t>430-435E</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IV</w:t>
      </w:r>
      <w:r>
        <w:rPr>
          <w:rFonts w:eastAsia="Times New Roman"/>
          <w:color w:val="000000"/>
          <w:sz w:val="18"/>
        </w:rPr>
        <w:tab/>
        <w:t>Of the Criminal Court</w:t>
      </w:r>
      <w:r>
        <w:rPr>
          <w:rFonts w:eastAsia="Times New Roman"/>
          <w:color w:val="000000"/>
          <w:sz w:val="18"/>
        </w:rPr>
        <w:tab/>
        <w:t>436-496</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V</w:t>
      </w:r>
      <w:r>
        <w:rPr>
          <w:rFonts w:eastAsia="Times New Roman"/>
          <w:color w:val="000000"/>
          <w:sz w:val="18"/>
        </w:rPr>
        <w:tab/>
        <w:t>The Court of Criminal Appeal</w:t>
      </w:r>
      <w:r>
        <w:rPr>
          <w:rFonts w:eastAsia="Times New Roman"/>
          <w:color w:val="000000"/>
          <w:sz w:val="18"/>
        </w:rPr>
        <w:tab/>
        <w:t>497-515</w:t>
      </w:r>
    </w:p>
    <w:p w:rsidR="006F04E0" w:rsidRDefault="00216F09">
      <w:pPr>
        <w:tabs>
          <w:tab w:val="right" w:pos="7200"/>
        </w:tabs>
        <w:spacing w:line="200" w:lineRule="exact"/>
        <w:ind w:left="1800"/>
        <w:textAlignment w:val="baseline"/>
        <w:rPr>
          <w:rFonts w:eastAsia="Times New Roman"/>
          <w:color w:val="000000"/>
          <w:sz w:val="18"/>
        </w:rPr>
      </w:pPr>
      <w:r>
        <w:rPr>
          <w:rFonts w:eastAsia="Times New Roman"/>
          <w:color w:val="000000"/>
          <w:sz w:val="18"/>
        </w:rPr>
        <w:t>Provisions applicable to the Courts of Criminal Justice</w:t>
      </w:r>
      <w:r>
        <w:rPr>
          <w:rFonts w:eastAsia="Times New Roman"/>
          <w:color w:val="000000"/>
          <w:sz w:val="18"/>
        </w:rPr>
        <w:tab/>
        <w:t>516-534</w:t>
      </w:r>
    </w:p>
    <w:p w:rsidR="006F04E0" w:rsidRDefault="00216F09">
      <w:pPr>
        <w:spacing w:before="441" w:line="222" w:lineRule="exact"/>
        <w:jc w:val="center"/>
        <w:textAlignment w:val="baseline"/>
        <w:rPr>
          <w:rFonts w:eastAsia="Times New Roman"/>
          <w:color w:val="000000"/>
          <w:spacing w:val="16"/>
          <w:sz w:val="18"/>
        </w:rPr>
      </w:pPr>
      <w:r>
        <w:rPr>
          <w:rFonts w:eastAsia="Times New Roman"/>
          <w:color w:val="000000"/>
          <w:spacing w:val="16"/>
          <w:sz w:val="18"/>
        </w:rPr>
        <w:t>PART II</w:t>
      </w:r>
    </w:p>
    <w:p w:rsidR="006F04E0" w:rsidRDefault="00216F09">
      <w:pPr>
        <w:spacing w:before="91" w:line="240" w:lineRule="exact"/>
        <w:ind w:left="216"/>
        <w:jc w:val="center"/>
        <w:textAlignment w:val="baseline"/>
        <w:rPr>
          <w:rFonts w:eastAsia="Times New Roman"/>
          <w:color w:val="000000"/>
          <w:sz w:val="18"/>
        </w:rPr>
      </w:pPr>
      <w:r>
        <w:rPr>
          <w:rFonts w:eastAsia="Times New Roman"/>
          <w:color w:val="000000"/>
          <w:sz w:val="18"/>
        </w:rPr>
        <w:t xml:space="preserve">OF MATTERS RELATING TO CERTAIN MODES </w:t>
      </w:r>
      <w:r>
        <w:rPr>
          <w:rFonts w:eastAsia="Times New Roman"/>
          <w:color w:val="000000"/>
          <w:sz w:val="18"/>
        </w:rPr>
        <w:br/>
        <w:t>OF PROCEDURE AND TO CERTAIN TRIALS</w:t>
      </w:r>
    </w:p>
    <w:p w:rsidR="006F04E0" w:rsidRDefault="00216F09">
      <w:pPr>
        <w:tabs>
          <w:tab w:val="left" w:pos="1800"/>
          <w:tab w:val="right" w:pos="7200"/>
        </w:tabs>
        <w:spacing w:before="138" w:line="199" w:lineRule="exact"/>
        <w:textAlignment w:val="baseline"/>
        <w:rPr>
          <w:rFonts w:eastAsia="Times New Roman"/>
          <w:color w:val="000000"/>
          <w:sz w:val="18"/>
        </w:rPr>
      </w:pPr>
      <w:r>
        <w:rPr>
          <w:rFonts w:eastAsia="Times New Roman"/>
          <w:color w:val="000000"/>
          <w:sz w:val="18"/>
        </w:rPr>
        <w:t>Title I</w:t>
      </w:r>
      <w:r>
        <w:rPr>
          <w:rFonts w:eastAsia="Times New Roman"/>
          <w:color w:val="000000"/>
          <w:sz w:val="18"/>
        </w:rPr>
        <w:tab/>
        <w:t>Of Reports, Informations and Complaints</w:t>
      </w:r>
      <w:r>
        <w:rPr>
          <w:rFonts w:eastAsia="Times New Roman"/>
          <w:color w:val="000000"/>
          <w:sz w:val="18"/>
        </w:rPr>
        <w:tab/>
        <w:t>535-545</w:t>
      </w:r>
    </w:p>
    <w:p w:rsidR="006F04E0" w:rsidRDefault="00216F09">
      <w:pPr>
        <w:tabs>
          <w:tab w:val="left" w:pos="1800"/>
        </w:tabs>
        <w:spacing w:line="190" w:lineRule="exact"/>
        <w:ind w:left="2016" w:right="216" w:hanging="2016"/>
        <w:textAlignment w:val="baseline"/>
        <w:rPr>
          <w:rFonts w:eastAsia="Times New Roman"/>
          <w:color w:val="000000"/>
          <w:spacing w:val="27"/>
          <w:sz w:val="18"/>
        </w:rPr>
      </w:pPr>
      <w:r>
        <w:rPr>
          <w:rFonts w:eastAsia="Times New Roman"/>
          <w:color w:val="000000"/>
          <w:spacing w:val="27"/>
          <w:sz w:val="18"/>
        </w:rPr>
        <w:t>Title II</w:t>
      </w:r>
      <w:r>
        <w:rPr>
          <w:rFonts w:eastAsia="Times New Roman"/>
          <w:color w:val="000000"/>
          <w:spacing w:val="27"/>
          <w:sz w:val="18"/>
        </w:rPr>
        <w:tab/>
        <w:t>Of Inquiries relating to the "</w:t>
      </w:r>
      <w:r>
        <w:rPr>
          <w:rFonts w:eastAsia="Times New Roman"/>
          <w:i/>
          <w:color w:val="000000"/>
          <w:spacing w:val="27"/>
          <w:sz w:val="18"/>
        </w:rPr>
        <w:t>In genere</w:t>
      </w:r>
      <w:r>
        <w:rPr>
          <w:rFonts w:eastAsia="Times New Roman"/>
          <w:color w:val="000000"/>
          <w:spacing w:val="27"/>
          <w:sz w:val="18"/>
        </w:rPr>
        <w:t xml:space="preserve">", Inquests and </w:t>
      </w:r>
      <w:r>
        <w:rPr>
          <w:rFonts w:eastAsia="Times New Roman"/>
          <w:color w:val="000000"/>
          <w:spacing w:val="27"/>
          <w:sz w:val="18"/>
        </w:rPr>
        <w:br/>
        <w:t>"</w:t>
      </w:r>
      <w:r>
        <w:rPr>
          <w:rFonts w:eastAsia="Times New Roman"/>
          <w:i/>
          <w:color w:val="000000"/>
          <w:spacing w:val="27"/>
          <w:sz w:val="18"/>
        </w:rPr>
        <w:t>Reperti</w:t>
      </w:r>
      <w:r>
        <w:rPr>
          <w:rFonts w:eastAsia="Times New Roman"/>
          <w:color w:val="000000"/>
          <w:spacing w:val="27"/>
          <w:sz w:val="18"/>
        </w:rPr>
        <w:t>"546-569</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III</w:t>
      </w:r>
      <w:r>
        <w:rPr>
          <w:rFonts w:eastAsia="Times New Roman"/>
          <w:color w:val="000000"/>
          <w:sz w:val="18"/>
        </w:rPr>
        <w:tab/>
        <w:t>Of Counsel for the Accused</w:t>
      </w:r>
      <w:r>
        <w:rPr>
          <w:rFonts w:eastAsia="Times New Roman"/>
          <w:color w:val="000000"/>
          <w:sz w:val="18"/>
        </w:rPr>
        <w:tab/>
        <w:t>570-573</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IV</w:t>
      </w:r>
      <w:r>
        <w:rPr>
          <w:rFonts w:eastAsia="Times New Roman"/>
          <w:color w:val="000000"/>
          <w:sz w:val="18"/>
        </w:rPr>
        <w:tab/>
        <w:t>Of Bail</w:t>
      </w:r>
      <w:r>
        <w:rPr>
          <w:rFonts w:eastAsia="Times New Roman"/>
          <w:color w:val="000000"/>
          <w:sz w:val="18"/>
        </w:rPr>
        <w:tab/>
        <w:t>574-587</w:t>
      </w:r>
    </w:p>
    <w:p w:rsidR="006F04E0" w:rsidRDefault="00216F09">
      <w:pPr>
        <w:tabs>
          <w:tab w:val="left" w:pos="1800"/>
          <w:tab w:val="right" w:pos="7200"/>
        </w:tabs>
        <w:spacing w:line="180" w:lineRule="exact"/>
        <w:textAlignment w:val="baseline"/>
        <w:rPr>
          <w:rFonts w:eastAsia="Times New Roman"/>
          <w:color w:val="000000"/>
          <w:sz w:val="18"/>
        </w:rPr>
      </w:pPr>
      <w:r>
        <w:rPr>
          <w:rFonts w:eastAsia="Times New Roman"/>
          <w:color w:val="000000"/>
          <w:sz w:val="18"/>
        </w:rPr>
        <w:t>Title V</w:t>
      </w:r>
      <w:r>
        <w:rPr>
          <w:rFonts w:eastAsia="Times New Roman"/>
          <w:color w:val="000000"/>
          <w:sz w:val="18"/>
        </w:rPr>
        <w:tab/>
        <w:t>Of the Indictment</w:t>
      </w:r>
      <w:r>
        <w:rPr>
          <w:rFonts w:eastAsia="Times New Roman"/>
          <w:color w:val="000000"/>
          <w:sz w:val="18"/>
        </w:rPr>
        <w:tab/>
        <w:t>588-602</w:t>
      </w:r>
    </w:p>
    <w:p w:rsidR="006F04E0" w:rsidRDefault="00216F09">
      <w:pPr>
        <w:tabs>
          <w:tab w:val="left" w:pos="1800"/>
          <w:tab w:val="right" w:pos="7200"/>
        </w:tabs>
        <w:spacing w:line="202" w:lineRule="exact"/>
        <w:textAlignment w:val="baseline"/>
        <w:rPr>
          <w:rFonts w:eastAsia="Times New Roman"/>
          <w:color w:val="000000"/>
          <w:sz w:val="18"/>
        </w:rPr>
      </w:pPr>
      <w:r>
        <w:rPr>
          <w:rFonts w:eastAsia="Times New Roman"/>
          <w:color w:val="000000"/>
          <w:sz w:val="18"/>
        </w:rPr>
        <w:t>Title VI</w:t>
      </w:r>
      <w:r>
        <w:rPr>
          <w:rFonts w:eastAsia="Times New Roman"/>
          <w:color w:val="000000"/>
          <w:sz w:val="18"/>
        </w:rPr>
        <w:tab/>
        <w:t>Of Jurors</w:t>
      </w:r>
      <w:r>
        <w:rPr>
          <w:rFonts w:eastAsia="Times New Roman"/>
          <w:color w:val="000000"/>
          <w:sz w:val="18"/>
        </w:rPr>
        <w:tab/>
        <w:t>603-619</w:t>
      </w:r>
    </w:p>
    <w:p w:rsidR="006F04E0" w:rsidRDefault="006F04E0">
      <w:pPr>
        <w:sectPr w:rsidR="006F04E0">
          <w:pgSz w:w="10944" w:h="13944"/>
          <w:pgMar w:top="500" w:right="1985" w:bottom="668" w:left="1579" w:header="720" w:footer="720" w:gutter="0"/>
          <w:cols w:space="720"/>
        </w:sectPr>
      </w:pPr>
    </w:p>
    <w:p w:rsidR="006F04E0" w:rsidRDefault="00216F09">
      <w:pPr>
        <w:tabs>
          <w:tab w:val="left" w:pos="5400"/>
          <w:tab w:val="left" w:pos="6912"/>
        </w:tabs>
        <w:spacing w:before="26" w:after="144" w:line="222" w:lineRule="exact"/>
        <w:ind w:left="2376"/>
        <w:textAlignment w:val="baseline"/>
        <w:rPr>
          <w:rFonts w:eastAsia="Times New Roman"/>
          <w:i/>
          <w:color w:val="000000"/>
          <w:spacing w:val="-1"/>
          <w:sz w:val="20"/>
        </w:rPr>
      </w:pPr>
      <w:r>
        <w:rPr>
          <w:rFonts w:eastAsia="Times New Roman"/>
          <w:i/>
          <w:color w:val="000000"/>
          <w:spacing w:val="-1"/>
          <w:sz w:val="20"/>
        </w:rPr>
        <w:lastRenderedPageBreak/>
        <w:t>CRIMINAL CODE</w:t>
      </w:r>
      <w:r>
        <w:rPr>
          <w:rFonts w:eastAsia="Times New Roman"/>
          <w:i/>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color w:val="000000"/>
          <w:spacing w:val="-1"/>
          <w:sz w:val="18"/>
        </w:rPr>
        <w:t>5</w:t>
      </w:r>
    </w:p>
    <w:p w:rsidR="006F04E0" w:rsidRDefault="007F36D3">
      <w:pPr>
        <w:spacing w:before="184" w:line="202" w:lineRule="exact"/>
        <w:ind w:right="108"/>
        <w:jc w:val="right"/>
        <w:textAlignment w:val="baseline"/>
        <w:rPr>
          <w:rFonts w:eastAsia="Times New Roman"/>
          <w:color w:val="000000"/>
          <w:spacing w:val="18"/>
          <w:sz w:val="18"/>
        </w:rPr>
      </w:pPr>
      <w:r>
        <w:pict>
          <v:line id="_x0000_s2414" style="position:absolute;left:0;text-align:left;z-index:251923456;mso-position-horizontal-relative:page;mso-position-vertical-relative:page" from="99.05pt,45.1pt" to="468.1pt,45.1pt" strokecolor="#231f20" strokeweight=".7pt">
            <w10:wrap anchorx="page" anchory="page"/>
          </v:line>
        </w:pict>
      </w:r>
      <w:r w:rsidR="00216F09">
        <w:rPr>
          <w:rFonts w:eastAsia="Times New Roman"/>
          <w:color w:val="000000"/>
          <w:spacing w:val="18"/>
          <w:sz w:val="18"/>
        </w:rPr>
        <w:t>Articles</w:t>
      </w:r>
    </w:p>
    <w:p w:rsidR="006F04E0" w:rsidRDefault="00216F09">
      <w:pPr>
        <w:tabs>
          <w:tab w:val="left" w:pos="1728"/>
        </w:tabs>
        <w:spacing w:line="192" w:lineRule="exact"/>
        <w:textAlignment w:val="baseline"/>
        <w:rPr>
          <w:rFonts w:eastAsia="Times New Roman"/>
          <w:color w:val="000000"/>
          <w:spacing w:val="6"/>
          <w:sz w:val="18"/>
        </w:rPr>
      </w:pPr>
      <w:r>
        <w:rPr>
          <w:rFonts w:eastAsia="Times New Roman"/>
          <w:color w:val="000000"/>
          <w:spacing w:val="6"/>
          <w:sz w:val="18"/>
        </w:rPr>
        <w:t>Title VII</w:t>
      </w:r>
      <w:r>
        <w:rPr>
          <w:rFonts w:eastAsia="Times New Roman"/>
          <w:color w:val="000000"/>
          <w:spacing w:val="6"/>
          <w:sz w:val="18"/>
        </w:rPr>
        <w:tab/>
        <w:t>Allegation of Insanity and other Collateral Issues before</w:t>
      </w:r>
    </w:p>
    <w:p w:rsidR="006F04E0" w:rsidRDefault="00216F09">
      <w:pPr>
        <w:tabs>
          <w:tab w:val="right" w:pos="7200"/>
        </w:tabs>
        <w:spacing w:line="190" w:lineRule="exact"/>
        <w:ind w:left="1944"/>
        <w:textAlignment w:val="baseline"/>
        <w:rPr>
          <w:rFonts w:eastAsia="Times New Roman"/>
          <w:color w:val="000000"/>
          <w:sz w:val="18"/>
        </w:rPr>
      </w:pPr>
      <w:r>
        <w:rPr>
          <w:rFonts w:eastAsia="Times New Roman"/>
          <w:color w:val="000000"/>
          <w:sz w:val="18"/>
        </w:rPr>
        <w:t>the Criminal Court</w:t>
      </w:r>
      <w:r>
        <w:rPr>
          <w:rFonts w:eastAsia="Times New Roman"/>
          <w:color w:val="000000"/>
          <w:sz w:val="18"/>
        </w:rPr>
        <w:tab/>
        <w:t>620-628</w:t>
      </w:r>
    </w:p>
    <w:p w:rsidR="006F04E0" w:rsidRDefault="00216F09">
      <w:pPr>
        <w:tabs>
          <w:tab w:val="left" w:pos="1728"/>
          <w:tab w:val="right" w:pos="7272"/>
        </w:tabs>
        <w:spacing w:line="200" w:lineRule="exact"/>
        <w:textAlignment w:val="baseline"/>
        <w:rPr>
          <w:rFonts w:eastAsia="Times New Roman"/>
          <w:color w:val="000000"/>
          <w:sz w:val="18"/>
        </w:rPr>
      </w:pPr>
      <w:r>
        <w:rPr>
          <w:rFonts w:eastAsia="Times New Roman"/>
          <w:color w:val="000000"/>
          <w:sz w:val="18"/>
        </w:rPr>
        <w:t>Title VIII</w:t>
      </w:r>
      <w:r>
        <w:rPr>
          <w:rFonts w:eastAsia="Times New Roman"/>
          <w:color w:val="000000"/>
          <w:sz w:val="18"/>
        </w:rPr>
        <w:tab/>
        <w:t>Of Mutual Assistance in Criminal Matters</w:t>
      </w:r>
      <w:r>
        <w:rPr>
          <w:rFonts w:eastAsia="Times New Roman"/>
          <w:color w:val="000000"/>
          <w:sz w:val="18"/>
        </w:rPr>
        <w:tab/>
        <w:t>628A-628B</w:t>
      </w:r>
    </w:p>
    <w:p w:rsidR="006F04E0" w:rsidRDefault="00216F09">
      <w:pPr>
        <w:spacing w:before="469" w:line="222" w:lineRule="exact"/>
        <w:jc w:val="center"/>
        <w:textAlignment w:val="baseline"/>
        <w:rPr>
          <w:rFonts w:eastAsia="Times New Roman"/>
          <w:color w:val="000000"/>
          <w:sz w:val="18"/>
        </w:rPr>
      </w:pPr>
      <w:r>
        <w:rPr>
          <w:rFonts w:eastAsia="Times New Roman"/>
          <w:color w:val="000000"/>
          <w:sz w:val="18"/>
        </w:rPr>
        <w:t>PART III</w:t>
      </w:r>
    </w:p>
    <w:p w:rsidR="006F04E0" w:rsidRDefault="00216F09">
      <w:pPr>
        <w:spacing w:before="109" w:line="222" w:lineRule="exact"/>
        <w:jc w:val="center"/>
        <w:textAlignment w:val="baseline"/>
        <w:rPr>
          <w:rFonts w:eastAsia="Times New Roman"/>
          <w:color w:val="000000"/>
          <w:spacing w:val="4"/>
          <w:sz w:val="18"/>
        </w:rPr>
      </w:pPr>
      <w:r>
        <w:rPr>
          <w:rFonts w:eastAsia="Times New Roman"/>
          <w:color w:val="000000"/>
          <w:spacing w:val="4"/>
          <w:sz w:val="18"/>
        </w:rPr>
        <w:t>OF MATTERS APPLICABLE TO ALL CRIMINAL TRIALS</w:t>
      </w:r>
    </w:p>
    <w:p w:rsidR="006F04E0" w:rsidRDefault="00216F09">
      <w:pPr>
        <w:tabs>
          <w:tab w:val="left" w:pos="1656"/>
          <w:tab w:val="right" w:pos="7200"/>
        </w:tabs>
        <w:spacing w:before="138" w:line="200" w:lineRule="exact"/>
        <w:textAlignment w:val="baseline"/>
        <w:rPr>
          <w:rFonts w:eastAsia="Times New Roman"/>
          <w:color w:val="000000"/>
          <w:sz w:val="18"/>
        </w:rPr>
      </w:pPr>
      <w:r>
        <w:rPr>
          <w:rFonts w:eastAsia="Times New Roman"/>
          <w:color w:val="000000"/>
          <w:sz w:val="18"/>
        </w:rPr>
        <w:t>Title I</w:t>
      </w:r>
      <w:r>
        <w:rPr>
          <w:rFonts w:eastAsia="Times New Roman"/>
          <w:color w:val="000000"/>
          <w:sz w:val="18"/>
        </w:rPr>
        <w:tab/>
        <w:t>Of Witnesses and Experts</w:t>
      </w:r>
      <w:r>
        <w:rPr>
          <w:rFonts w:eastAsia="Times New Roman"/>
          <w:color w:val="000000"/>
          <w:sz w:val="18"/>
        </w:rPr>
        <w:tab/>
        <w:t>629-657</w:t>
      </w:r>
    </w:p>
    <w:p w:rsidR="006F04E0" w:rsidRDefault="00216F09">
      <w:pPr>
        <w:tabs>
          <w:tab w:val="left" w:pos="1656"/>
          <w:tab w:val="right" w:pos="7200"/>
        </w:tabs>
        <w:spacing w:line="180" w:lineRule="exact"/>
        <w:ind w:left="144"/>
        <w:textAlignment w:val="baseline"/>
        <w:rPr>
          <w:rFonts w:eastAsia="Times New Roman"/>
          <w:i/>
          <w:color w:val="000000"/>
          <w:sz w:val="18"/>
        </w:rPr>
      </w:pPr>
      <w:r>
        <w:rPr>
          <w:rFonts w:eastAsia="Times New Roman"/>
          <w:i/>
          <w:color w:val="000000"/>
          <w:sz w:val="18"/>
        </w:rPr>
        <w:t>Sub-title I</w:t>
      </w:r>
      <w:r>
        <w:rPr>
          <w:rFonts w:eastAsia="Times New Roman"/>
          <w:i/>
          <w:color w:val="000000"/>
          <w:sz w:val="18"/>
        </w:rPr>
        <w:tab/>
      </w:r>
      <w:r>
        <w:rPr>
          <w:rFonts w:eastAsia="Times New Roman"/>
          <w:color w:val="000000"/>
          <w:sz w:val="18"/>
        </w:rPr>
        <w:t>Of Witnesses</w:t>
      </w:r>
      <w:r>
        <w:rPr>
          <w:rFonts w:eastAsia="Times New Roman"/>
          <w:color w:val="000000"/>
          <w:sz w:val="18"/>
        </w:rPr>
        <w:tab/>
        <w:t>629-649</w:t>
      </w:r>
    </w:p>
    <w:p w:rsidR="006F04E0" w:rsidRDefault="00216F09">
      <w:pPr>
        <w:tabs>
          <w:tab w:val="left" w:pos="1656"/>
          <w:tab w:val="right" w:pos="7200"/>
        </w:tabs>
        <w:spacing w:line="180" w:lineRule="exact"/>
        <w:ind w:left="144"/>
        <w:textAlignment w:val="baseline"/>
        <w:rPr>
          <w:rFonts w:eastAsia="Times New Roman"/>
          <w:i/>
          <w:color w:val="000000"/>
          <w:sz w:val="18"/>
        </w:rPr>
      </w:pPr>
      <w:r>
        <w:rPr>
          <w:rFonts w:eastAsia="Times New Roman"/>
          <w:i/>
          <w:color w:val="000000"/>
          <w:sz w:val="18"/>
        </w:rPr>
        <w:t>Sub-title II</w:t>
      </w:r>
      <w:r>
        <w:rPr>
          <w:rFonts w:eastAsia="Times New Roman"/>
          <w:i/>
          <w:color w:val="000000"/>
          <w:sz w:val="18"/>
        </w:rPr>
        <w:tab/>
      </w:r>
      <w:r>
        <w:rPr>
          <w:rFonts w:eastAsia="Times New Roman"/>
          <w:color w:val="000000"/>
          <w:sz w:val="18"/>
        </w:rPr>
        <w:t>Of Experts</w:t>
      </w:r>
      <w:r>
        <w:rPr>
          <w:rFonts w:eastAsia="Times New Roman"/>
          <w:color w:val="000000"/>
          <w:sz w:val="18"/>
        </w:rPr>
        <w:tab/>
        <w:t>650-657</w:t>
      </w:r>
    </w:p>
    <w:p w:rsidR="006F04E0" w:rsidRDefault="00216F09">
      <w:pPr>
        <w:tabs>
          <w:tab w:val="left" w:pos="1656"/>
          <w:tab w:val="right" w:pos="7200"/>
        </w:tabs>
        <w:spacing w:line="180" w:lineRule="exact"/>
        <w:textAlignment w:val="baseline"/>
        <w:rPr>
          <w:rFonts w:eastAsia="Times New Roman"/>
          <w:color w:val="000000"/>
          <w:sz w:val="18"/>
        </w:rPr>
      </w:pPr>
      <w:r>
        <w:rPr>
          <w:rFonts w:eastAsia="Times New Roman"/>
          <w:color w:val="000000"/>
          <w:sz w:val="18"/>
        </w:rPr>
        <w:t>Title II</w:t>
      </w:r>
      <w:r>
        <w:rPr>
          <w:rFonts w:eastAsia="Times New Roman"/>
          <w:color w:val="000000"/>
          <w:sz w:val="18"/>
        </w:rPr>
        <w:tab/>
        <w:t>Of Confessions</w:t>
      </w:r>
      <w:r>
        <w:rPr>
          <w:rFonts w:eastAsia="Times New Roman"/>
          <w:color w:val="000000"/>
          <w:sz w:val="18"/>
        </w:rPr>
        <w:tab/>
        <w:t>658-661</w:t>
      </w:r>
    </w:p>
    <w:p w:rsidR="006F04E0" w:rsidRDefault="00216F09">
      <w:pPr>
        <w:tabs>
          <w:tab w:val="left" w:pos="1656"/>
          <w:tab w:val="right" w:pos="7200"/>
        </w:tabs>
        <w:spacing w:line="180" w:lineRule="exact"/>
        <w:textAlignment w:val="baseline"/>
        <w:rPr>
          <w:rFonts w:eastAsia="Times New Roman"/>
          <w:color w:val="000000"/>
          <w:sz w:val="18"/>
        </w:rPr>
      </w:pPr>
      <w:r>
        <w:rPr>
          <w:rFonts w:eastAsia="Times New Roman"/>
          <w:color w:val="000000"/>
          <w:sz w:val="18"/>
        </w:rPr>
        <w:t>Title III</w:t>
      </w:r>
      <w:r>
        <w:rPr>
          <w:rFonts w:eastAsia="Times New Roman"/>
          <w:color w:val="000000"/>
          <w:sz w:val="18"/>
        </w:rPr>
        <w:tab/>
        <w:t>Of Decisions and their Execution</w:t>
      </w:r>
      <w:r>
        <w:rPr>
          <w:rFonts w:eastAsia="Times New Roman"/>
          <w:color w:val="000000"/>
          <w:sz w:val="18"/>
        </w:rPr>
        <w:tab/>
        <w:t>662-666</w:t>
      </w:r>
    </w:p>
    <w:p w:rsidR="006F04E0" w:rsidRDefault="00216F09">
      <w:pPr>
        <w:tabs>
          <w:tab w:val="left" w:pos="1656"/>
        </w:tabs>
        <w:spacing w:line="189" w:lineRule="exact"/>
        <w:ind w:left="1800" w:right="144" w:hanging="1800"/>
        <w:textAlignment w:val="baseline"/>
        <w:rPr>
          <w:rFonts w:eastAsia="Times New Roman"/>
          <w:color w:val="000000"/>
          <w:sz w:val="18"/>
        </w:rPr>
      </w:pPr>
      <w:r>
        <w:rPr>
          <w:rFonts w:eastAsia="Times New Roman"/>
          <w:color w:val="000000"/>
          <w:sz w:val="18"/>
        </w:rPr>
        <w:t>Title IV</w:t>
      </w:r>
      <w:r>
        <w:rPr>
          <w:rFonts w:eastAsia="Times New Roman"/>
          <w:color w:val="000000"/>
          <w:sz w:val="18"/>
        </w:rPr>
        <w:tab/>
        <w:t xml:space="preserve">Of Property belonging to the Person Charged or Accused or </w:t>
      </w:r>
      <w:r>
        <w:rPr>
          <w:rFonts w:eastAsia="Times New Roman"/>
          <w:color w:val="000000"/>
          <w:sz w:val="18"/>
        </w:rPr>
        <w:br/>
        <w:t>to other Persons and connected with Criminal Proceedings 667-679</w:t>
      </w:r>
    </w:p>
    <w:p w:rsidR="006F04E0" w:rsidRDefault="00216F09">
      <w:pPr>
        <w:tabs>
          <w:tab w:val="left" w:pos="1656"/>
          <w:tab w:val="left" w:pos="6624"/>
        </w:tabs>
        <w:spacing w:line="180" w:lineRule="exact"/>
        <w:textAlignment w:val="baseline"/>
        <w:rPr>
          <w:rFonts w:eastAsia="Times New Roman"/>
          <w:color w:val="000000"/>
          <w:spacing w:val="1"/>
          <w:sz w:val="18"/>
        </w:rPr>
      </w:pPr>
      <w:r>
        <w:rPr>
          <w:rFonts w:eastAsia="Times New Roman"/>
          <w:color w:val="000000"/>
          <w:spacing w:val="1"/>
          <w:sz w:val="18"/>
        </w:rPr>
        <w:t>Title V</w:t>
      </w:r>
      <w:r>
        <w:rPr>
          <w:rFonts w:eastAsia="Times New Roman"/>
          <w:color w:val="000000"/>
          <w:spacing w:val="1"/>
          <w:sz w:val="18"/>
        </w:rPr>
        <w:tab/>
        <w:t>Of the Respect due to the Court</w:t>
      </w:r>
      <w:r>
        <w:rPr>
          <w:rFonts w:eastAsia="Times New Roman"/>
          <w:color w:val="000000"/>
          <w:spacing w:val="1"/>
          <w:sz w:val="18"/>
        </w:rPr>
        <w:tab/>
        <w:t>686</w:t>
      </w:r>
    </w:p>
    <w:p w:rsidR="006F04E0" w:rsidRDefault="00216F09">
      <w:pPr>
        <w:tabs>
          <w:tab w:val="left" w:pos="1656"/>
          <w:tab w:val="right" w:pos="7200"/>
        </w:tabs>
        <w:spacing w:line="180" w:lineRule="exact"/>
        <w:textAlignment w:val="baseline"/>
        <w:rPr>
          <w:rFonts w:eastAsia="Times New Roman"/>
          <w:color w:val="000000"/>
          <w:sz w:val="18"/>
        </w:rPr>
      </w:pPr>
      <w:r>
        <w:rPr>
          <w:rFonts w:eastAsia="Times New Roman"/>
          <w:color w:val="000000"/>
          <w:sz w:val="18"/>
        </w:rPr>
        <w:t>Title VI</w:t>
      </w:r>
      <w:r>
        <w:rPr>
          <w:rFonts w:eastAsia="Times New Roman"/>
          <w:color w:val="000000"/>
          <w:sz w:val="18"/>
        </w:rPr>
        <w:tab/>
        <w:t>Of Prescription</w:t>
      </w:r>
      <w:r>
        <w:rPr>
          <w:rFonts w:eastAsia="Times New Roman"/>
          <w:color w:val="000000"/>
          <w:sz w:val="18"/>
        </w:rPr>
        <w:tab/>
        <w:t>687-694</w:t>
      </w:r>
    </w:p>
    <w:p w:rsidR="006F04E0" w:rsidRDefault="00216F09">
      <w:pPr>
        <w:tabs>
          <w:tab w:val="left" w:pos="1656"/>
          <w:tab w:val="left" w:pos="6624"/>
        </w:tabs>
        <w:spacing w:line="180" w:lineRule="exact"/>
        <w:textAlignment w:val="baseline"/>
        <w:rPr>
          <w:rFonts w:eastAsia="Times New Roman"/>
          <w:color w:val="000000"/>
          <w:spacing w:val="1"/>
          <w:sz w:val="18"/>
        </w:rPr>
      </w:pPr>
      <w:r>
        <w:rPr>
          <w:rFonts w:eastAsia="Times New Roman"/>
          <w:color w:val="000000"/>
          <w:spacing w:val="1"/>
          <w:sz w:val="18"/>
        </w:rPr>
        <w:t>Title VII</w:t>
      </w:r>
      <w:r>
        <w:rPr>
          <w:rFonts w:eastAsia="Times New Roman"/>
          <w:color w:val="000000"/>
          <w:spacing w:val="1"/>
          <w:sz w:val="18"/>
        </w:rPr>
        <w:tab/>
        <w:t>Of Fees</w:t>
      </w:r>
      <w:r>
        <w:rPr>
          <w:rFonts w:eastAsia="Times New Roman"/>
          <w:color w:val="000000"/>
          <w:spacing w:val="1"/>
          <w:sz w:val="18"/>
        </w:rPr>
        <w:tab/>
        <w:t>695</w:t>
      </w:r>
    </w:p>
    <w:p w:rsidR="006F04E0" w:rsidRDefault="00216F09">
      <w:pPr>
        <w:tabs>
          <w:tab w:val="left" w:pos="1656"/>
          <w:tab w:val="right" w:pos="7200"/>
        </w:tabs>
        <w:spacing w:line="202" w:lineRule="exact"/>
        <w:textAlignment w:val="baseline"/>
        <w:rPr>
          <w:rFonts w:eastAsia="Times New Roman"/>
          <w:color w:val="000000"/>
          <w:sz w:val="18"/>
        </w:rPr>
      </w:pPr>
      <w:r>
        <w:rPr>
          <w:rFonts w:eastAsia="Times New Roman"/>
          <w:color w:val="000000"/>
          <w:sz w:val="18"/>
        </w:rPr>
        <w:t>Title VIII</w:t>
      </w:r>
      <w:r>
        <w:rPr>
          <w:rFonts w:eastAsia="Times New Roman"/>
          <w:color w:val="000000"/>
          <w:sz w:val="18"/>
        </w:rPr>
        <w:tab/>
        <w:t>General Provisions</w:t>
      </w:r>
      <w:r>
        <w:rPr>
          <w:rFonts w:eastAsia="Times New Roman"/>
          <w:color w:val="000000"/>
          <w:sz w:val="18"/>
        </w:rPr>
        <w:tab/>
        <w:t>696-698</w:t>
      </w:r>
    </w:p>
    <w:p w:rsidR="006F04E0" w:rsidRDefault="00216F09">
      <w:pPr>
        <w:spacing w:before="345" w:line="222" w:lineRule="exact"/>
        <w:jc w:val="center"/>
        <w:textAlignment w:val="baseline"/>
        <w:rPr>
          <w:rFonts w:eastAsia="Times New Roman"/>
          <w:color w:val="000000"/>
          <w:spacing w:val="3"/>
          <w:sz w:val="18"/>
        </w:rPr>
      </w:pPr>
      <w:r>
        <w:rPr>
          <w:rFonts w:eastAsia="Times New Roman"/>
          <w:color w:val="000000"/>
          <w:spacing w:val="3"/>
          <w:sz w:val="18"/>
        </w:rPr>
        <w:t>SCHEDULES</w:t>
      </w:r>
    </w:p>
    <w:p w:rsidR="006F04E0" w:rsidRDefault="00216F09">
      <w:pPr>
        <w:tabs>
          <w:tab w:val="left" w:pos="1656"/>
        </w:tabs>
        <w:spacing w:before="138" w:line="211" w:lineRule="exact"/>
        <w:ind w:left="144"/>
        <w:textAlignment w:val="baseline"/>
        <w:rPr>
          <w:rFonts w:eastAsia="Times New Roman"/>
          <w:color w:val="000000"/>
          <w:spacing w:val="6"/>
          <w:sz w:val="18"/>
        </w:rPr>
      </w:pPr>
      <w:r>
        <w:rPr>
          <w:rFonts w:eastAsia="Times New Roman"/>
          <w:color w:val="000000"/>
          <w:spacing w:val="6"/>
          <w:sz w:val="18"/>
        </w:rPr>
        <w:t>Schedule A</w:t>
      </w:r>
      <w:r>
        <w:rPr>
          <w:rFonts w:eastAsia="Times New Roman"/>
          <w:color w:val="000000"/>
          <w:spacing w:val="6"/>
          <w:sz w:val="18"/>
        </w:rPr>
        <w:tab/>
        <w:t>Fees payable to the Executive Police in Cases instituted on</w:t>
      </w:r>
    </w:p>
    <w:p w:rsidR="006F04E0" w:rsidRDefault="00216F09">
      <w:pPr>
        <w:spacing w:line="212" w:lineRule="exact"/>
        <w:ind w:left="1800"/>
        <w:textAlignment w:val="baseline"/>
        <w:rPr>
          <w:rFonts w:eastAsia="Times New Roman"/>
          <w:color w:val="000000"/>
          <w:spacing w:val="4"/>
          <w:sz w:val="18"/>
        </w:rPr>
      </w:pPr>
      <w:r>
        <w:rPr>
          <w:rFonts w:eastAsia="Times New Roman"/>
          <w:color w:val="000000"/>
          <w:spacing w:val="4"/>
          <w:sz w:val="18"/>
        </w:rPr>
        <w:t>the Complaint of the Injured Party.</w:t>
      </w:r>
    </w:p>
    <w:p w:rsidR="006F04E0" w:rsidRDefault="00216F09">
      <w:pPr>
        <w:tabs>
          <w:tab w:val="left" w:pos="1656"/>
        </w:tabs>
        <w:spacing w:before="57" w:line="211" w:lineRule="exact"/>
        <w:ind w:left="144"/>
        <w:textAlignment w:val="baseline"/>
        <w:rPr>
          <w:rFonts w:eastAsia="Times New Roman"/>
          <w:color w:val="000000"/>
          <w:spacing w:val="11"/>
          <w:sz w:val="18"/>
        </w:rPr>
      </w:pPr>
      <w:r>
        <w:rPr>
          <w:rFonts w:eastAsia="Times New Roman"/>
          <w:color w:val="000000"/>
          <w:spacing w:val="11"/>
          <w:sz w:val="18"/>
        </w:rPr>
        <w:t>Schedule B</w:t>
      </w:r>
      <w:r>
        <w:rPr>
          <w:rFonts w:eastAsia="Times New Roman"/>
          <w:color w:val="000000"/>
          <w:spacing w:val="11"/>
          <w:sz w:val="18"/>
        </w:rPr>
        <w:tab/>
        <w:t>Fees payable in the Registry in Cases instituted on the</w:t>
      </w:r>
    </w:p>
    <w:p w:rsidR="006F04E0" w:rsidRDefault="00216F09">
      <w:pPr>
        <w:spacing w:line="212" w:lineRule="exact"/>
        <w:ind w:left="1800"/>
        <w:textAlignment w:val="baseline"/>
        <w:rPr>
          <w:rFonts w:eastAsia="Times New Roman"/>
          <w:color w:val="000000"/>
          <w:spacing w:val="4"/>
          <w:sz w:val="18"/>
        </w:rPr>
      </w:pPr>
      <w:r>
        <w:rPr>
          <w:rFonts w:eastAsia="Times New Roman"/>
          <w:color w:val="000000"/>
          <w:spacing w:val="4"/>
          <w:sz w:val="18"/>
        </w:rPr>
        <w:t>Complaint of the Injured Party.</w:t>
      </w:r>
    </w:p>
    <w:p w:rsidR="006F04E0" w:rsidRDefault="00216F09">
      <w:pPr>
        <w:tabs>
          <w:tab w:val="left" w:pos="1656"/>
        </w:tabs>
        <w:spacing w:before="57" w:line="211" w:lineRule="exact"/>
        <w:ind w:left="144"/>
        <w:textAlignment w:val="baseline"/>
        <w:rPr>
          <w:rFonts w:eastAsia="Times New Roman"/>
          <w:color w:val="000000"/>
          <w:spacing w:val="11"/>
          <w:sz w:val="18"/>
        </w:rPr>
      </w:pPr>
      <w:r>
        <w:rPr>
          <w:rFonts w:eastAsia="Times New Roman"/>
          <w:color w:val="000000"/>
          <w:spacing w:val="11"/>
          <w:sz w:val="18"/>
        </w:rPr>
        <w:t>Schedule C</w:t>
      </w:r>
      <w:r>
        <w:rPr>
          <w:rFonts w:eastAsia="Times New Roman"/>
          <w:color w:val="000000"/>
          <w:spacing w:val="11"/>
          <w:sz w:val="18"/>
        </w:rPr>
        <w:tab/>
        <w:t>Fees payable to Legal Practitioners before the Court of</w:t>
      </w:r>
    </w:p>
    <w:p w:rsidR="006F04E0" w:rsidRDefault="00216F09">
      <w:pPr>
        <w:spacing w:line="212" w:lineRule="exact"/>
        <w:ind w:left="1800"/>
        <w:textAlignment w:val="baseline"/>
        <w:rPr>
          <w:rFonts w:eastAsia="Times New Roman"/>
          <w:color w:val="000000"/>
          <w:spacing w:val="4"/>
          <w:sz w:val="18"/>
        </w:rPr>
      </w:pPr>
      <w:r>
        <w:rPr>
          <w:rFonts w:eastAsia="Times New Roman"/>
          <w:color w:val="000000"/>
          <w:spacing w:val="4"/>
          <w:sz w:val="18"/>
        </w:rPr>
        <w:t>Magistrates - Criminal Jurisdiction.</w:t>
      </w:r>
    </w:p>
    <w:p w:rsidR="006F04E0" w:rsidRDefault="00216F09">
      <w:pPr>
        <w:spacing w:before="57" w:line="222" w:lineRule="exact"/>
        <w:ind w:left="144"/>
        <w:textAlignment w:val="baseline"/>
        <w:rPr>
          <w:rFonts w:eastAsia="Times New Roman"/>
          <w:color w:val="000000"/>
          <w:spacing w:val="3"/>
          <w:sz w:val="18"/>
        </w:rPr>
      </w:pPr>
      <w:r>
        <w:rPr>
          <w:rFonts w:eastAsia="Times New Roman"/>
          <w:color w:val="000000"/>
          <w:spacing w:val="3"/>
          <w:sz w:val="18"/>
        </w:rPr>
        <w:t>Schedule D</w:t>
      </w:r>
    </w:p>
    <w:p w:rsidR="006F04E0" w:rsidRDefault="006F04E0">
      <w:pPr>
        <w:sectPr w:rsidR="006F04E0">
          <w:pgSz w:w="10944" w:h="13944"/>
          <w:pgMar w:top="500" w:right="1583" w:bottom="6108" w:left="1981" w:header="720" w:footer="720" w:gutter="0"/>
          <w:cols w:space="720"/>
        </w:sectPr>
      </w:pPr>
    </w:p>
    <w:p w:rsidR="006F04E0" w:rsidRDefault="00216F09">
      <w:pPr>
        <w:tabs>
          <w:tab w:val="left" w:pos="1080"/>
          <w:tab w:val="left" w:pos="3528"/>
        </w:tabs>
        <w:spacing w:before="27" w:after="145" w:line="220" w:lineRule="exact"/>
        <w:ind w:left="288"/>
        <w:textAlignment w:val="baseline"/>
        <w:rPr>
          <w:rFonts w:eastAsia="Times New Roman"/>
          <w:color w:val="000000"/>
          <w:sz w:val="20"/>
        </w:rPr>
      </w:pPr>
      <w:r>
        <w:rPr>
          <w:rFonts w:eastAsia="Times New Roman"/>
          <w:color w:val="000000"/>
          <w:sz w:val="20"/>
        </w:rPr>
        <w:lastRenderedPageBreak/>
        <w:t>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p w:rsidR="006F04E0" w:rsidRDefault="007F36D3">
      <w:pPr>
        <w:tabs>
          <w:tab w:val="left" w:pos="1728"/>
          <w:tab w:val="left" w:pos="2232"/>
        </w:tabs>
        <w:spacing w:before="177" w:line="220" w:lineRule="exact"/>
        <w:ind w:left="72"/>
        <w:textAlignment w:val="baseline"/>
        <w:rPr>
          <w:rFonts w:eastAsia="Times New Roman"/>
          <w:color w:val="000000"/>
          <w:spacing w:val="3"/>
          <w:sz w:val="16"/>
        </w:rPr>
      </w:pPr>
      <w:r>
        <w:pict>
          <v:line id="_x0000_s2413" style="position:absolute;left:0;text-align:left;z-index:251924480;mso-position-horizontal-relative:page;mso-position-vertical-relative:page" from="76.25pt,45.1pt" to="445.3pt,45.1pt" strokecolor="#231f20" strokeweight=".7pt">
            <w10:wrap anchorx="page" anchory="page"/>
          </v:line>
        </w:pict>
      </w:r>
      <w:r w:rsidR="00216F09">
        <w:rPr>
          <w:rFonts w:eastAsia="Times New Roman"/>
          <w:color w:val="000000"/>
          <w:spacing w:val="3"/>
          <w:sz w:val="16"/>
        </w:rPr>
        <w:t>Title.</w:t>
      </w:r>
      <w:r w:rsidR="00216F09">
        <w:rPr>
          <w:rFonts w:eastAsia="Times New Roman"/>
          <w:color w:val="000000"/>
          <w:spacing w:val="3"/>
          <w:sz w:val="16"/>
        </w:rPr>
        <w:tab/>
      </w:r>
      <w:r w:rsidR="00216F09">
        <w:rPr>
          <w:rFonts w:eastAsia="Times New Roman"/>
          <w:b/>
          <w:color w:val="000000"/>
          <w:spacing w:val="3"/>
          <w:sz w:val="21"/>
        </w:rPr>
        <w:t>l.</w:t>
      </w:r>
      <w:r w:rsidR="00216F09">
        <w:rPr>
          <w:rFonts w:eastAsia="Times New Roman"/>
          <w:b/>
          <w:color w:val="000000"/>
          <w:spacing w:val="3"/>
          <w:sz w:val="21"/>
        </w:rPr>
        <w:tab/>
      </w:r>
      <w:r w:rsidR="00216F09">
        <w:rPr>
          <w:rFonts w:eastAsia="Times New Roman"/>
          <w:color w:val="000000"/>
          <w:spacing w:val="3"/>
          <w:sz w:val="20"/>
        </w:rPr>
        <w:t>The title of this Code is Criminal Code.</w:t>
      </w:r>
    </w:p>
    <w:p w:rsidR="006F04E0" w:rsidRDefault="00216F09">
      <w:pPr>
        <w:spacing w:before="115" w:after="145" w:line="220" w:lineRule="exact"/>
        <w:ind w:left="3168"/>
        <w:textAlignment w:val="baseline"/>
        <w:rPr>
          <w:rFonts w:eastAsia="Times New Roman"/>
          <w:color w:val="000000"/>
          <w:spacing w:val="4"/>
          <w:sz w:val="20"/>
        </w:rPr>
      </w:pPr>
      <w:r>
        <w:rPr>
          <w:rFonts w:eastAsia="Times New Roman"/>
          <w:color w:val="000000"/>
          <w:spacing w:val="4"/>
          <w:sz w:val="20"/>
        </w:rPr>
        <w:t>PRELIMINARY PROVISIONS</w:t>
      </w:r>
    </w:p>
    <w:p w:rsidR="006F04E0" w:rsidRDefault="006F04E0">
      <w:pPr>
        <w:spacing w:before="115" w:after="145" w:line="220" w:lineRule="exact"/>
        <w:sectPr w:rsidR="006F04E0">
          <w:pgSz w:w="10944" w:h="13944"/>
          <w:pgMar w:top="500" w:right="2039" w:bottom="528" w:left="1525" w:header="720" w:footer="720" w:gutter="0"/>
          <w:cols w:space="720"/>
        </w:sectPr>
      </w:pPr>
    </w:p>
    <w:p w:rsidR="006F04E0" w:rsidRDefault="00216F09">
      <w:pPr>
        <w:spacing w:before="70" w:after="110" w:line="159" w:lineRule="exact"/>
        <w:ind w:right="72"/>
        <w:textAlignment w:val="baseline"/>
        <w:rPr>
          <w:rFonts w:eastAsia="Times New Roman"/>
          <w:color w:val="000000"/>
          <w:spacing w:val="4"/>
          <w:sz w:val="16"/>
        </w:rPr>
      </w:pPr>
      <w:r>
        <w:rPr>
          <w:rFonts w:eastAsia="Times New Roman"/>
          <w:color w:val="000000"/>
          <w:spacing w:val="4"/>
          <w:sz w:val="16"/>
        </w:rPr>
        <w:lastRenderedPageBreak/>
        <w:t xml:space="preserve">Classification of offences. </w:t>
      </w:r>
      <w:r>
        <w:rPr>
          <w:rFonts w:eastAsia="Times New Roman"/>
          <w:i/>
          <w:color w:val="000000"/>
          <w:spacing w:val="4"/>
          <w:sz w:val="16"/>
        </w:rPr>
        <w:t>Amended by: XI. 1900.1.</w:t>
      </w:r>
    </w:p>
    <w:p w:rsidR="006F04E0" w:rsidRDefault="00216F09">
      <w:pPr>
        <w:spacing w:before="26" w:after="1487" w:line="159" w:lineRule="exact"/>
        <w:textAlignment w:val="baseline"/>
        <w:rPr>
          <w:rFonts w:eastAsia="Times New Roman"/>
          <w:color w:val="000000"/>
          <w:sz w:val="16"/>
        </w:rPr>
      </w:pPr>
      <w:r>
        <w:rPr>
          <w:rFonts w:eastAsia="Times New Roman"/>
          <w:color w:val="000000"/>
          <w:sz w:val="16"/>
        </w:rPr>
        <w:t xml:space="preserve">Actions arising from an offence. </w:t>
      </w:r>
      <w:r>
        <w:rPr>
          <w:rFonts w:eastAsia="Times New Roman"/>
          <w:i/>
          <w:color w:val="000000"/>
          <w:sz w:val="16"/>
        </w:rPr>
        <w:t>Amended by: VI.1871.1.</w:t>
      </w:r>
    </w:p>
    <w:p w:rsidR="006F04E0" w:rsidRDefault="00216F09">
      <w:pPr>
        <w:spacing w:before="33" w:line="150" w:lineRule="exact"/>
        <w:textAlignment w:val="baseline"/>
        <w:rPr>
          <w:rFonts w:eastAsia="Times New Roman"/>
          <w:color w:val="000000"/>
          <w:sz w:val="16"/>
        </w:rPr>
      </w:pPr>
      <w:r>
        <w:rPr>
          <w:rFonts w:eastAsia="Times New Roman"/>
          <w:color w:val="000000"/>
          <w:sz w:val="16"/>
        </w:rPr>
        <w:t>Nature of criminal action.</w:t>
      </w:r>
    </w:p>
    <w:p w:rsidR="006F04E0" w:rsidRDefault="00216F09">
      <w:pPr>
        <w:spacing w:line="169" w:lineRule="exact"/>
        <w:textAlignment w:val="baseline"/>
        <w:rPr>
          <w:rFonts w:eastAsia="Times New Roman"/>
          <w:i/>
          <w:color w:val="000000"/>
          <w:sz w:val="16"/>
        </w:rPr>
      </w:pPr>
      <w:r>
        <w:rPr>
          <w:rFonts w:eastAsia="Times New Roman"/>
          <w:i/>
          <w:color w:val="000000"/>
          <w:sz w:val="16"/>
        </w:rPr>
        <w:t>Amended by:</w:t>
      </w:r>
    </w:p>
    <w:p w:rsidR="006F04E0" w:rsidRDefault="00216F09">
      <w:pPr>
        <w:spacing w:before="3" w:line="156" w:lineRule="exact"/>
        <w:ind w:right="144"/>
        <w:textAlignment w:val="baseline"/>
        <w:rPr>
          <w:rFonts w:eastAsia="Times New Roman"/>
          <w:i/>
          <w:color w:val="000000"/>
          <w:spacing w:val="-2"/>
          <w:sz w:val="16"/>
        </w:rPr>
      </w:pPr>
      <w:r>
        <w:rPr>
          <w:rFonts w:eastAsia="Times New Roman"/>
          <w:i/>
          <w:color w:val="000000"/>
          <w:spacing w:val="-2"/>
          <w:sz w:val="16"/>
        </w:rPr>
        <w:t>L.N. 46 of 1965; LVIII. 1974.68; XXVII. 1975.2; III. 2002.2.</w:t>
      </w:r>
    </w:p>
    <w:p w:rsidR="006F04E0" w:rsidRDefault="00216F09">
      <w:pPr>
        <w:tabs>
          <w:tab w:val="left" w:pos="720"/>
        </w:tabs>
        <w:spacing w:before="24" w:line="220" w:lineRule="exact"/>
        <w:ind w:left="216"/>
        <w:textAlignment w:val="baseline"/>
        <w:rPr>
          <w:rFonts w:eastAsia="Times New Roman"/>
          <w:b/>
          <w:color w:val="000000"/>
          <w:spacing w:val="5"/>
          <w:sz w:val="21"/>
        </w:rPr>
      </w:pPr>
      <w:r>
        <w:br w:type="column"/>
      </w:r>
      <w:r>
        <w:rPr>
          <w:rFonts w:eastAsia="Times New Roman"/>
          <w:b/>
          <w:color w:val="000000"/>
          <w:spacing w:val="5"/>
          <w:sz w:val="21"/>
        </w:rPr>
        <w:lastRenderedPageBreak/>
        <w:t>2.</w:t>
      </w:r>
      <w:r>
        <w:rPr>
          <w:rFonts w:eastAsia="Times New Roman"/>
          <w:b/>
          <w:color w:val="000000"/>
          <w:spacing w:val="5"/>
          <w:sz w:val="21"/>
        </w:rPr>
        <w:tab/>
      </w:r>
      <w:r>
        <w:rPr>
          <w:rFonts w:eastAsia="Times New Roman"/>
          <w:color w:val="000000"/>
          <w:spacing w:val="5"/>
          <w:sz w:val="20"/>
        </w:rPr>
        <w:t>Offences are divided into crimes and contraventions.</w:t>
      </w:r>
    </w:p>
    <w:p w:rsidR="006F04E0" w:rsidRDefault="00216F09">
      <w:pPr>
        <w:spacing w:before="562" w:line="220" w:lineRule="exact"/>
        <w:ind w:firstLine="216"/>
        <w:jc w:val="both"/>
        <w:textAlignment w:val="baseline"/>
        <w:rPr>
          <w:rFonts w:eastAsia="Times New Roman"/>
          <w:b/>
          <w:color w:val="000000"/>
          <w:spacing w:val="3"/>
          <w:sz w:val="21"/>
        </w:rPr>
      </w:pPr>
      <w:r>
        <w:rPr>
          <w:rFonts w:eastAsia="Times New Roman"/>
          <w:b/>
          <w:color w:val="000000"/>
          <w:spacing w:val="3"/>
          <w:sz w:val="21"/>
        </w:rPr>
        <w:t xml:space="preserve">3. </w:t>
      </w:r>
      <w:r>
        <w:rPr>
          <w:rFonts w:eastAsia="Times New Roman"/>
          <w:color w:val="000000"/>
          <w:spacing w:val="3"/>
          <w:sz w:val="20"/>
        </w:rPr>
        <w:t>(1) Every offence gives rise to a criminal action and a civil action.</w:t>
      </w:r>
    </w:p>
    <w:p w:rsidR="006F04E0" w:rsidRDefault="00216F09">
      <w:pPr>
        <w:numPr>
          <w:ilvl w:val="0"/>
          <w:numId w:val="1"/>
        </w:numPr>
        <w:tabs>
          <w:tab w:val="clear" w:pos="504"/>
          <w:tab w:val="left" w:pos="720"/>
        </w:tabs>
        <w:spacing w:before="99"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criminal action is prosecuted before the courts of criminal jurisdiction, and the punishment of the offender is thereby demanded.</w:t>
      </w:r>
    </w:p>
    <w:p w:rsidR="006F04E0" w:rsidRDefault="00216F09">
      <w:pPr>
        <w:numPr>
          <w:ilvl w:val="0"/>
          <w:numId w:val="1"/>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The civil action is prosecuted before the courts of civil jurisdiction, and compensation for the damage caused by the offence is thereby demanded.</w:t>
      </w:r>
    </w:p>
    <w:p w:rsidR="006F04E0" w:rsidRDefault="00216F09">
      <w:pPr>
        <w:spacing w:before="195" w:line="216" w:lineRule="exact"/>
        <w:ind w:firstLine="216"/>
        <w:jc w:val="both"/>
        <w:textAlignment w:val="baseline"/>
        <w:rPr>
          <w:rFonts w:eastAsia="Times New Roman"/>
          <w:b/>
          <w:color w:val="000000"/>
          <w:sz w:val="21"/>
        </w:rPr>
      </w:pPr>
      <w:r>
        <w:rPr>
          <w:rFonts w:eastAsia="Times New Roman"/>
          <w:b/>
          <w:color w:val="000000"/>
          <w:sz w:val="21"/>
        </w:rPr>
        <w:t xml:space="preserve">4. </w:t>
      </w:r>
      <w:r>
        <w:rPr>
          <w:rFonts w:eastAsia="Times New Roman"/>
          <w:color w:val="000000"/>
          <w:sz w:val="20"/>
        </w:rPr>
        <w:t>(1) The criminal action is essentially a public action and is vested in the State and is prosecuted in the name of the Republic of Malta, through the Executive Police or the Attorney General, as the case may be, according to law.</w:t>
      </w:r>
    </w:p>
    <w:p w:rsidR="006F04E0" w:rsidRDefault="006F04E0">
      <w:pPr>
        <w:sectPr w:rsidR="006F04E0">
          <w:type w:val="continuous"/>
          <w:pgSz w:w="10944" w:h="13944"/>
          <w:pgMar w:top="500" w:right="2021" w:bottom="528" w:left="1632" w:header="720" w:footer="720" w:gutter="0"/>
          <w:cols w:num="2" w:space="0" w:equalWidth="0">
            <w:col w:w="1200" w:space="269"/>
            <w:col w:w="5822" w:space="0"/>
          </w:cols>
        </w:sectPr>
      </w:pPr>
    </w:p>
    <w:p w:rsidR="006F04E0" w:rsidRDefault="00216F09">
      <w:pPr>
        <w:tabs>
          <w:tab w:val="right" w:pos="7272"/>
        </w:tabs>
        <w:spacing w:before="94" w:line="220" w:lineRule="exact"/>
        <w:ind w:left="72"/>
        <w:textAlignment w:val="baseline"/>
        <w:rPr>
          <w:rFonts w:eastAsia="Times New Roman"/>
          <w:color w:val="000000"/>
          <w:sz w:val="16"/>
        </w:rPr>
      </w:pPr>
      <w:r>
        <w:rPr>
          <w:rFonts w:eastAsia="Times New Roman"/>
          <w:color w:val="000000"/>
          <w:sz w:val="16"/>
        </w:rPr>
        <w:lastRenderedPageBreak/>
        <w:t>Prosecution.</w:t>
      </w:r>
      <w:r>
        <w:rPr>
          <w:rFonts w:eastAsia="Times New Roman"/>
          <w:color w:val="000000"/>
          <w:sz w:val="16"/>
        </w:rPr>
        <w:tab/>
      </w:r>
      <w:r>
        <w:rPr>
          <w:rFonts w:eastAsia="Times New Roman"/>
          <w:color w:val="000000"/>
          <w:sz w:val="20"/>
        </w:rPr>
        <w:t xml:space="preserve">(2) A criminal action is prosecuted </w:t>
      </w:r>
      <w:r>
        <w:rPr>
          <w:rFonts w:eastAsia="Times New Roman"/>
          <w:i/>
          <w:color w:val="000000"/>
          <w:sz w:val="20"/>
        </w:rPr>
        <w:t xml:space="preserve">ex officio </w:t>
      </w:r>
      <w:r>
        <w:rPr>
          <w:rFonts w:eastAsia="Times New Roman"/>
          <w:color w:val="000000"/>
          <w:sz w:val="20"/>
        </w:rPr>
        <w:t>in all cases where</w:t>
      </w:r>
    </w:p>
    <w:p w:rsidR="006F04E0" w:rsidRDefault="00216F09">
      <w:pPr>
        <w:spacing w:before="3" w:after="164" w:line="220" w:lineRule="exact"/>
        <w:ind w:left="1512" w:right="72"/>
        <w:jc w:val="both"/>
        <w:textAlignment w:val="baseline"/>
        <w:rPr>
          <w:rFonts w:eastAsia="Times New Roman"/>
          <w:color w:val="000000"/>
          <w:sz w:val="20"/>
        </w:rPr>
      </w:pPr>
      <w:r>
        <w:rPr>
          <w:rFonts w:eastAsia="Times New Roman"/>
          <w:color w:val="000000"/>
          <w:sz w:val="20"/>
        </w:rPr>
        <w:t>the complaint of the private party is not requisite to set the action in motion or where the law does not expressly leave the prosecution of the action to a private party.</w:t>
      </w:r>
    </w:p>
    <w:p w:rsidR="006F04E0" w:rsidRDefault="006F04E0">
      <w:pPr>
        <w:spacing w:before="3" w:after="164" w:line="220" w:lineRule="exact"/>
        <w:sectPr w:rsidR="006F04E0">
          <w:type w:val="continuous"/>
          <w:pgSz w:w="10944" w:h="13944"/>
          <w:pgMar w:top="500" w:right="1981" w:bottom="528" w:left="1583" w:header="720" w:footer="720" w:gutter="0"/>
          <w:cols w:space="720"/>
        </w:sectPr>
      </w:pPr>
    </w:p>
    <w:p w:rsidR="006F04E0" w:rsidRDefault="007F36D3">
      <w:pPr>
        <w:spacing w:before="24" w:line="220" w:lineRule="exact"/>
        <w:ind w:firstLine="216"/>
        <w:jc w:val="both"/>
        <w:textAlignment w:val="baseline"/>
        <w:rPr>
          <w:rFonts w:eastAsia="Times New Roman"/>
          <w:b/>
          <w:color w:val="000000"/>
          <w:spacing w:val="5"/>
          <w:sz w:val="21"/>
        </w:rPr>
      </w:pPr>
      <w:r>
        <w:lastRenderedPageBreak/>
        <w:pict>
          <v:shape id="_x0000_s2412" type="#_x0000_t202" style="position:absolute;left:0;text-align:left;margin-left:81.6pt;margin-top:354.55pt;width:58.55pt;height:120.9pt;z-index:-252370944;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6"/>
                      <w:sz w:val="16"/>
                    </w:rPr>
                  </w:pPr>
                  <w:r>
                    <w:rPr>
                      <w:rFonts w:eastAsia="Times New Roman"/>
                      <w:color w:val="000000"/>
                      <w:spacing w:val="6"/>
                      <w:sz w:val="16"/>
                    </w:rPr>
                    <w:t xml:space="preserve">Persons subject to prosecution. </w:t>
                  </w:r>
                  <w:r>
                    <w:rPr>
                      <w:rFonts w:eastAsia="Times New Roman"/>
                      <w:i/>
                      <w:color w:val="000000"/>
                      <w:spacing w:val="6"/>
                      <w:sz w:val="16"/>
                    </w:rPr>
                    <w:t>Amended by: VI.1899.1; XI.1899.107; I.1903.1; XXXI.1966.2; XXXIII.1972.2; XI.1973.377; XXIV.1975.2; XXIX. 1990.2; XVII. 1996.19; III. 2002.3; XIII. 2002.10; XXIV. 2002.13.</w:t>
                  </w:r>
                </w:p>
              </w:txbxContent>
            </v:textbox>
            <w10:wrap type="square" anchorx="page" anchory="page"/>
          </v:shape>
        </w:pict>
      </w:r>
      <w:r w:rsidR="00216F09">
        <w:rPr>
          <w:rFonts w:eastAsia="Times New Roman"/>
          <w:b/>
          <w:color w:val="000000"/>
          <w:spacing w:val="5"/>
          <w:sz w:val="21"/>
        </w:rPr>
        <w:t xml:space="preserve">5. </w:t>
      </w:r>
      <w:r w:rsidR="00216F09">
        <w:rPr>
          <w:rFonts w:eastAsia="Times New Roman"/>
          <w:color w:val="000000"/>
          <w:spacing w:val="5"/>
          <w:sz w:val="20"/>
        </w:rPr>
        <w:t>(1) Saving any other special provision of this Code or of any other law conferring jurisdiction upon the courts in Malta to try offences, a criminal action may be prosecuted in Malta -</w:t>
      </w:r>
    </w:p>
    <w:p w:rsidR="006F04E0" w:rsidRDefault="00216F09">
      <w:pPr>
        <w:numPr>
          <w:ilvl w:val="0"/>
          <w:numId w:val="2"/>
        </w:numPr>
        <w:tabs>
          <w:tab w:val="clear" w:pos="432"/>
          <w:tab w:val="left" w:pos="1080"/>
        </w:tabs>
        <w:spacing w:before="104" w:line="220" w:lineRule="exact"/>
        <w:ind w:left="1080" w:hanging="432"/>
        <w:jc w:val="both"/>
        <w:textAlignment w:val="baseline"/>
        <w:rPr>
          <w:rFonts w:eastAsia="Times New Roman"/>
          <w:color w:val="000000"/>
          <w:spacing w:val="5"/>
          <w:sz w:val="20"/>
        </w:rPr>
      </w:pPr>
      <w:r>
        <w:rPr>
          <w:rFonts w:eastAsia="Times New Roman"/>
          <w:color w:val="000000"/>
          <w:spacing w:val="5"/>
          <w:sz w:val="20"/>
        </w:rPr>
        <w:t>against any person who commits an offence in Malta, or on the sea in any place within the territorial jurisdiction of Malta;</w:t>
      </w:r>
    </w:p>
    <w:p w:rsidR="006F04E0" w:rsidRDefault="00216F09">
      <w:pPr>
        <w:numPr>
          <w:ilvl w:val="0"/>
          <w:numId w:val="2"/>
        </w:numPr>
        <w:tabs>
          <w:tab w:val="clear" w:pos="432"/>
          <w:tab w:val="left" w:pos="1080"/>
        </w:tabs>
        <w:spacing w:before="98" w:line="220" w:lineRule="exact"/>
        <w:ind w:left="1080" w:hanging="432"/>
        <w:jc w:val="both"/>
        <w:textAlignment w:val="baseline"/>
        <w:rPr>
          <w:rFonts w:eastAsia="Times New Roman"/>
          <w:color w:val="000000"/>
          <w:sz w:val="20"/>
        </w:rPr>
      </w:pPr>
      <w:r>
        <w:rPr>
          <w:rFonts w:eastAsia="Times New Roman"/>
          <w:color w:val="000000"/>
          <w:sz w:val="20"/>
        </w:rPr>
        <w:t>against any person who commits an offence on the sea beyond such limits on board any ship or vessel belonging to Malta;</w:t>
      </w:r>
    </w:p>
    <w:p w:rsidR="006F04E0" w:rsidRDefault="00216F09">
      <w:pPr>
        <w:numPr>
          <w:ilvl w:val="0"/>
          <w:numId w:val="2"/>
        </w:numPr>
        <w:tabs>
          <w:tab w:val="clear" w:pos="432"/>
          <w:tab w:val="left" w:pos="1080"/>
        </w:tabs>
        <w:spacing w:before="80" w:line="220" w:lineRule="exact"/>
        <w:ind w:left="1080" w:hanging="432"/>
        <w:jc w:val="both"/>
        <w:textAlignment w:val="baseline"/>
        <w:rPr>
          <w:rFonts w:eastAsia="Times New Roman"/>
          <w:color w:val="000000"/>
          <w:spacing w:val="3"/>
          <w:sz w:val="20"/>
        </w:rPr>
      </w:pPr>
      <w:r>
        <w:rPr>
          <w:rFonts w:eastAsia="Times New Roman"/>
          <w:color w:val="000000"/>
          <w:spacing w:val="3"/>
          <w:sz w:val="20"/>
        </w:rPr>
        <w:t>against any person who commits an offence on board any aircraft while it is within the air space of Malta or on board any aircraft belonging to Malta wherever it may be;</w:t>
      </w:r>
    </w:p>
    <w:p w:rsidR="006F04E0" w:rsidRDefault="00216F09">
      <w:pPr>
        <w:spacing w:before="79" w:line="220" w:lineRule="exact"/>
        <w:ind w:left="1080" w:firstLine="288"/>
        <w:jc w:val="both"/>
        <w:textAlignment w:val="baseline"/>
        <w:rPr>
          <w:rFonts w:eastAsia="Times New Roman"/>
          <w:color w:val="000000"/>
          <w:sz w:val="20"/>
        </w:rPr>
      </w:pPr>
      <w:r>
        <w:rPr>
          <w:rFonts w:eastAsia="Times New Roman"/>
          <w:color w:val="000000"/>
          <w:sz w:val="20"/>
        </w:rPr>
        <w:t>For the purposes of this paragraph the expression "air space" means the air space above the land areas and territorial waters of Malta;</w:t>
      </w:r>
    </w:p>
    <w:p w:rsidR="006F04E0" w:rsidRDefault="00216F09">
      <w:pPr>
        <w:numPr>
          <w:ilvl w:val="0"/>
          <w:numId w:val="2"/>
        </w:numPr>
        <w:tabs>
          <w:tab w:val="clear" w:pos="432"/>
          <w:tab w:val="left" w:pos="1080"/>
        </w:tabs>
        <w:spacing w:before="79" w:line="220" w:lineRule="exact"/>
        <w:ind w:left="1080" w:hanging="432"/>
        <w:jc w:val="both"/>
        <w:textAlignment w:val="baseline"/>
        <w:rPr>
          <w:rFonts w:eastAsia="Times New Roman"/>
          <w:color w:val="000000"/>
          <w:spacing w:val="4"/>
          <w:sz w:val="20"/>
        </w:rPr>
      </w:pPr>
      <w:r>
        <w:rPr>
          <w:rFonts w:eastAsia="Times New Roman"/>
          <w:color w:val="000000"/>
          <w:spacing w:val="4"/>
          <w:sz w:val="20"/>
        </w:rPr>
        <w:t>without prejudice to the preceding paragraphs of this subarticle, against any citizen of Malta or permanent resident in Malta who in any place or on board any ship or vessel or on board any aircraft wherever it may be shall have become guilty of the offences mentioned in article 54A or of an offence against the safety of the Government or of the offences mentioned in articles 133, 139A, or of the offences mentioned in articles 311 to 318 and in article 320 when these are committed or</w:t>
      </w:r>
    </w:p>
    <w:p w:rsidR="006F04E0" w:rsidRDefault="006F04E0">
      <w:pPr>
        <w:sectPr w:rsidR="006F04E0">
          <w:type w:val="continuous"/>
          <w:pgSz w:w="10944" w:h="13944"/>
          <w:pgMar w:top="500" w:right="2019" w:bottom="528" w:left="3125" w:header="720" w:footer="720" w:gutter="0"/>
          <w:cols w:space="720"/>
        </w:sectPr>
      </w:pPr>
    </w:p>
    <w:p w:rsidR="006F04E0" w:rsidRDefault="007F36D3">
      <w:pPr>
        <w:spacing w:before="148" w:line="224" w:lineRule="exact"/>
        <w:ind w:left="504" w:right="504"/>
        <w:jc w:val="both"/>
        <w:textAlignment w:val="baseline"/>
        <w:rPr>
          <w:rFonts w:eastAsia="Times New Roman"/>
          <w:color w:val="000000"/>
          <w:spacing w:val="7"/>
          <w:sz w:val="20"/>
        </w:rPr>
      </w:pPr>
      <w:r>
        <w:lastRenderedPageBreak/>
        <w:pict>
          <v:shape id="_x0000_s2411" type="#_x0000_t202" style="position:absolute;left:0;text-align:left;margin-left:102pt;margin-top:25.15pt;width:363.1pt;height:14.1pt;z-index:-252369920;mso-wrap-distance-left:0;mso-wrap-distance-right:0;mso-position-horizontal-relative:page;mso-position-vertical-relative:page" filled="f" stroked="f">
            <v:textbox inset="0,0,0,0">
              <w:txbxContent>
                <w:p w:rsidR="008916EF" w:rsidRDefault="008916EF">
                  <w:pPr>
                    <w:tabs>
                      <w:tab w:val="left" w:pos="5328"/>
                      <w:tab w:val="left" w:pos="6840"/>
                    </w:tabs>
                    <w:spacing w:before="20" w:after="30" w:line="224"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7</w:t>
                  </w:r>
                </w:p>
              </w:txbxContent>
            </v:textbox>
            <w10:wrap type="square" anchorx="page" anchory="page"/>
          </v:shape>
        </w:pict>
      </w:r>
      <w:r>
        <w:pict>
          <v:line id="_x0000_s2410" style="position:absolute;left:0;text-align:left;z-index:251925504;mso-position-horizontal-relative:page;mso-position-vertical-relative:page" from="102pt,45.1pt" to="465.15pt,45.1pt" strokecolor="#231f20" strokeweight=".7pt">
            <w10:wrap anchorx="page" anchory="page"/>
          </v:line>
        </w:pict>
      </w:r>
      <w:r w:rsidR="00216F09">
        <w:rPr>
          <w:rFonts w:eastAsia="Times New Roman"/>
          <w:color w:val="000000"/>
          <w:spacing w:val="7"/>
          <w:sz w:val="20"/>
        </w:rPr>
        <w:t>are directed against or on a state or government facility, an infrastructure facility, a public place or a place accessible to the public, a public transportation system, or of forgery of any of the Government debentures referred to in article 166 or of any of the documents referred to in article 167, or of the offence mentioned in article 196, or of any other offence against the person of a citizen of Malta or of any permanent resident in Malta;</w:t>
      </w:r>
    </w:p>
    <w:p w:rsidR="006F04E0" w:rsidRDefault="00216F09">
      <w:pPr>
        <w:spacing w:before="74" w:after="84" w:line="224" w:lineRule="exact"/>
        <w:ind w:left="1008"/>
        <w:textAlignment w:val="baseline"/>
        <w:rPr>
          <w:rFonts w:eastAsia="Times New Roman"/>
          <w:color w:val="000000"/>
          <w:spacing w:val="5"/>
          <w:sz w:val="20"/>
        </w:rPr>
      </w:pPr>
      <w:r>
        <w:rPr>
          <w:rFonts w:eastAsia="Times New Roman"/>
          <w:color w:val="000000"/>
          <w:spacing w:val="5"/>
          <w:sz w:val="20"/>
        </w:rPr>
        <w:t>For the purposes of this paragraph:</w:t>
      </w:r>
    </w:p>
    <w:p w:rsidR="006F04E0" w:rsidRDefault="006F04E0">
      <w:pPr>
        <w:spacing w:before="74" w:after="84" w:line="224" w:lineRule="exact"/>
        <w:sectPr w:rsidR="006F04E0">
          <w:pgSz w:w="10944" w:h="13944"/>
          <w:pgMar w:top="910" w:right="2574" w:bottom="590" w:left="2570" w:header="720" w:footer="720" w:gutter="0"/>
          <w:cols w:space="720"/>
        </w:sectPr>
      </w:pPr>
    </w:p>
    <w:p w:rsidR="006F04E0" w:rsidRDefault="007F36D3">
      <w:pPr>
        <w:spacing w:before="14" w:line="219" w:lineRule="exact"/>
        <w:ind w:left="792"/>
        <w:jc w:val="both"/>
        <w:textAlignment w:val="baseline"/>
        <w:rPr>
          <w:rFonts w:eastAsia="Times New Roman"/>
          <w:color w:val="000000"/>
          <w:spacing w:val="6"/>
          <w:sz w:val="20"/>
        </w:rPr>
      </w:pPr>
      <w:r>
        <w:lastRenderedPageBreak/>
        <w:pict>
          <v:shape id="_x0000_s2409" type="#_x0000_t202" style="position:absolute;left:0;text-align:left;margin-left:392.4pt;margin-top:172.8pt;width:40.8pt;height:475.1pt;z-index:-252368896;mso-wrap-distance-left:0;mso-wrap-distance-right:0;mso-position-horizontal-relative:page;mso-position-vertical-relative:page" filled="f" stroked="f">
            <v:textbox inset="0,0,0,0">
              <w:txbxContent>
                <w:p w:rsidR="008916EF" w:rsidRDefault="008916EF">
                  <w:pPr>
                    <w:spacing w:before="509" w:after="8781" w:line="199" w:lineRule="exact"/>
                    <w:jc w:val="right"/>
                    <w:textAlignment w:val="baseline"/>
                    <w:rPr>
                      <w:rFonts w:eastAsia="Times New Roman"/>
                      <w:color w:val="000000"/>
                      <w:spacing w:val="1"/>
                      <w:sz w:val="17"/>
                    </w:rPr>
                  </w:pPr>
                  <w:r>
                    <w:rPr>
                      <w:rFonts w:eastAsia="Times New Roman"/>
                      <w:color w:val="000000"/>
                      <w:spacing w:val="1"/>
                      <w:sz w:val="17"/>
                    </w:rPr>
                    <w:t>Cap. 217.</w:t>
                  </w:r>
                </w:p>
              </w:txbxContent>
            </v:textbox>
            <w10:wrap type="square" anchorx="page" anchory="page"/>
          </v:shape>
        </w:pict>
      </w:r>
      <w:r w:rsidR="00216F09">
        <w:rPr>
          <w:rFonts w:eastAsia="Times New Roman"/>
          <w:color w:val="000000"/>
          <w:spacing w:val="6"/>
          <w:sz w:val="20"/>
        </w:rPr>
        <w:t>"permanent resident" means a person in favour of whom a permit of residence has been issued in accordance with the provisions contained in article 7 of the of the</w:t>
      </w:r>
      <w:r w:rsidR="00216F09">
        <w:rPr>
          <w:rFonts w:eastAsia="Times New Roman"/>
          <w:color w:val="2E3092"/>
          <w:spacing w:val="6"/>
          <w:sz w:val="20"/>
          <w:u w:val="single"/>
        </w:rPr>
        <w:t xml:space="preserve"> Immigration Act;</w:t>
      </w:r>
    </w:p>
    <w:p w:rsidR="006F04E0" w:rsidRDefault="00216F09">
      <w:pPr>
        <w:spacing w:before="85" w:line="218" w:lineRule="exact"/>
        <w:ind w:left="792"/>
        <w:jc w:val="both"/>
        <w:textAlignment w:val="baseline"/>
        <w:rPr>
          <w:rFonts w:eastAsia="Times New Roman"/>
          <w:color w:val="000000"/>
          <w:spacing w:val="4"/>
          <w:sz w:val="20"/>
        </w:rPr>
      </w:pPr>
      <w:r>
        <w:rPr>
          <w:rFonts w:eastAsia="Times New Roman"/>
          <w:color w:val="000000"/>
          <w:spacing w:val="4"/>
          <w:sz w:val="20"/>
        </w:rPr>
        <w:t>"offence against the person" includes the offences mentioned in articles 86 to 90 and in articles 211 to 205;</w:t>
      </w:r>
    </w:p>
    <w:p w:rsidR="006F04E0" w:rsidRDefault="00216F09">
      <w:pPr>
        <w:spacing w:before="84" w:line="219" w:lineRule="exact"/>
        <w:ind w:left="792"/>
        <w:jc w:val="both"/>
        <w:textAlignment w:val="baseline"/>
        <w:rPr>
          <w:rFonts w:eastAsia="Times New Roman"/>
          <w:color w:val="000000"/>
          <w:spacing w:val="5"/>
          <w:sz w:val="20"/>
        </w:rPr>
      </w:pPr>
      <w:r>
        <w:rPr>
          <w:rFonts w:eastAsia="Times New Roman"/>
          <w:color w:val="000000"/>
          <w:spacing w:val="5"/>
          <w:sz w:val="20"/>
        </w:rPr>
        <w:t>the expressions "state or government facility", "infrastructure facility" and "public transportation system" shall have the same meaning assigned to them respectively by article 314A(4);</w:t>
      </w:r>
    </w:p>
    <w:p w:rsidR="006F04E0" w:rsidRDefault="00216F09">
      <w:pPr>
        <w:spacing w:before="80" w:line="224" w:lineRule="exact"/>
        <w:ind w:left="360"/>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e</w:t>
      </w:r>
      <w:r>
        <w:rPr>
          <w:rFonts w:eastAsia="Times New Roman"/>
          <w:color w:val="000000"/>
          <w:spacing w:val="8"/>
          <w:sz w:val="20"/>
        </w:rPr>
        <w:t>) against any person who being in Malta -</w:t>
      </w:r>
    </w:p>
    <w:p w:rsidR="006F04E0" w:rsidRDefault="00216F09">
      <w:pPr>
        <w:numPr>
          <w:ilvl w:val="0"/>
          <w:numId w:val="3"/>
        </w:numPr>
        <w:tabs>
          <w:tab w:val="clear" w:pos="360"/>
          <w:tab w:val="left" w:pos="1296"/>
        </w:tabs>
        <w:spacing w:before="28" w:line="224" w:lineRule="exact"/>
        <w:ind w:left="1368" w:hanging="432"/>
        <w:jc w:val="both"/>
        <w:textAlignment w:val="baseline"/>
        <w:rPr>
          <w:rFonts w:eastAsia="Times New Roman"/>
          <w:color w:val="000000"/>
          <w:spacing w:val="6"/>
          <w:sz w:val="20"/>
        </w:rPr>
      </w:pPr>
      <w:r>
        <w:rPr>
          <w:rFonts w:eastAsia="Times New Roman"/>
          <w:color w:val="000000"/>
          <w:spacing w:val="6"/>
          <w:sz w:val="20"/>
        </w:rPr>
        <w:t>shall have become guilty of any offence under article 87(2) or articles 198, 199, 211, 214 to 218, 220, 249 to 251, 311, 312, 314A, 314B, 316 or 317 when committed or directed on or against the person of a protected person or to the prejudice or injury of such person or likely to endanger the life or to cause serious injury to the property, life or health of such a person, or in connection with an attack on any relevant premises or on any vehicle ordinarily used by a protected person or when a protected person is on or in the premises or vehicle; or</w:t>
      </w:r>
    </w:p>
    <w:p w:rsidR="006F04E0" w:rsidRDefault="00216F09">
      <w:pPr>
        <w:numPr>
          <w:ilvl w:val="0"/>
          <w:numId w:val="3"/>
        </w:numPr>
        <w:tabs>
          <w:tab w:val="clear" w:pos="360"/>
          <w:tab w:val="left" w:pos="1296"/>
        </w:tabs>
        <w:spacing w:before="57" w:line="219" w:lineRule="exact"/>
        <w:ind w:left="1368" w:hanging="432"/>
        <w:jc w:val="both"/>
        <w:textAlignment w:val="baseline"/>
        <w:rPr>
          <w:rFonts w:eastAsia="Times New Roman"/>
          <w:color w:val="000000"/>
          <w:spacing w:val="5"/>
          <w:sz w:val="20"/>
        </w:rPr>
      </w:pPr>
      <w:r>
        <w:rPr>
          <w:rFonts w:eastAsia="Times New Roman"/>
          <w:color w:val="000000"/>
          <w:spacing w:val="5"/>
          <w:sz w:val="20"/>
        </w:rPr>
        <w:t>shall have committed any act which if committed in Malta would constitute an offence and such act involved the use of a bomb, grenade, rocket, automatic firearm, letter bomb or parcel bomb which endangered persons,</w:t>
      </w:r>
    </w:p>
    <w:p w:rsidR="006F04E0" w:rsidRDefault="00216F09">
      <w:pPr>
        <w:spacing w:before="86" w:line="216" w:lineRule="exact"/>
        <w:ind w:left="792"/>
        <w:jc w:val="both"/>
        <w:textAlignment w:val="baseline"/>
        <w:rPr>
          <w:rFonts w:eastAsia="Times New Roman"/>
          <w:color w:val="000000"/>
          <w:sz w:val="20"/>
        </w:rPr>
      </w:pPr>
      <w:r>
        <w:rPr>
          <w:rFonts w:eastAsia="Times New Roman"/>
          <w:color w:val="000000"/>
          <w:sz w:val="20"/>
        </w:rPr>
        <w:t>although the offences referred to in this paragraph shall have been committed outside Malta:</w:t>
      </w:r>
    </w:p>
    <w:p w:rsidR="006F04E0" w:rsidRDefault="00216F09">
      <w:pPr>
        <w:spacing w:before="72" w:line="224" w:lineRule="exact"/>
        <w:ind w:left="216" w:firstLine="576"/>
        <w:jc w:val="both"/>
        <w:textAlignment w:val="baseline"/>
        <w:rPr>
          <w:rFonts w:eastAsia="Times New Roman"/>
          <w:color w:val="000000"/>
          <w:spacing w:val="5"/>
          <w:sz w:val="20"/>
        </w:rPr>
      </w:pPr>
      <w:r>
        <w:rPr>
          <w:rFonts w:eastAsia="Times New Roman"/>
          <w:color w:val="000000"/>
          <w:spacing w:val="5"/>
          <w:sz w:val="20"/>
        </w:rPr>
        <w:t>Provided that for the purposes of sub-paragraph (i) of this paragraph it shall be immaterial whether the offender knew that the person was a protected person;</w:t>
      </w:r>
    </w:p>
    <w:p w:rsidR="006F04E0" w:rsidRDefault="00216F09">
      <w:pPr>
        <w:spacing w:before="75" w:line="224" w:lineRule="exact"/>
        <w:ind w:left="360"/>
        <w:textAlignment w:val="baseline"/>
        <w:rPr>
          <w:rFonts w:eastAsia="Times New Roman"/>
          <w:color w:val="000000"/>
          <w:spacing w:val="10"/>
          <w:sz w:val="20"/>
        </w:rPr>
      </w:pPr>
      <w:r>
        <w:rPr>
          <w:rFonts w:eastAsia="Times New Roman"/>
          <w:color w:val="000000"/>
          <w:spacing w:val="10"/>
          <w:sz w:val="20"/>
        </w:rPr>
        <w:t>(</w:t>
      </w:r>
      <w:r>
        <w:rPr>
          <w:rFonts w:eastAsia="Times New Roman"/>
          <w:i/>
          <w:color w:val="000000"/>
          <w:spacing w:val="10"/>
          <w:sz w:val="20"/>
        </w:rPr>
        <w:t>f</w:t>
      </w:r>
      <w:r>
        <w:rPr>
          <w:rFonts w:eastAsia="Times New Roman"/>
          <w:color w:val="000000"/>
          <w:spacing w:val="10"/>
          <w:sz w:val="20"/>
        </w:rPr>
        <w:t>) against any person who -</w:t>
      </w:r>
    </w:p>
    <w:p w:rsidR="006F04E0" w:rsidRDefault="00216F09">
      <w:pPr>
        <w:spacing w:before="84" w:line="216" w:lineRule="exact"/>
        <w:ind w:left="1368" w:hanging="576"/>
        <w:jc w:val="both"/>
        <w:textAlignment w:val="baseline"/>
        <w:rPr>
          <w:rFonts w:eastAsia="Times New Roman"/>
          <w:color w:val="000000"/>
          <w:sz w:val="20"/>
        </w:rPr>
      </w:pPr>
      <w:r>
        <w:rPr>
          <w:rFonts w:eastAsia="Times New Roman"/>
          <w:color w:val="000000"/>
          <w:sz w:val="20"/>
        </w:rPr>
        <w:t>(i) commits any offence in premises or in a building outside Malta having diplomatic immunity due to the fact that it is being used as an embassy, a residence or for such other purpose connected with the diplomatic service of Malta; or</w:t>
      </w:r>
    </w:p>
    <w:p w:rsidR="006F04E0" w:rsidRDefault="006F04E0">
      <w:pPr>
        <w:sectPr w:rsidR="006F04E0">
          <w:type w:val="continuous"/>
          <w:pgSz w:w="10944" w:h="13944"/>
          <w:pgMar w:top="910" w:right="3096" w:bottom="590" w:left="2327" w:header="720" w:footer="720" w:gutter="0"/>
          <w:cols w:space="720"/>
        </w:sectPr>
      </w:pPr>
    </w:p>
    <w:p w:rsidR="006F04E0" w:rsidRDefault="00216F09">
      <w:pPr>
        <w:tabs>
          <w:tab w:val="left" w:pos="1008"/>
          <w:tab w:val="left" w:pos="3528"/>
        </w:tabs>
        <w:spacing w:before="32" w:after="140" w:line="220" w:lineRule="exact"/>
        <w:ind w:left="288"/>
        <w:textAlignment w:val="baseline"/>
        <w:rPr>
          <w:rFonts w:eastAsia="Times New Roman"/>
          <w:color w:val="000000"/>
          <w:sz w:val="20"/>
        </w:rPr>
      </w:pPr>
      <w:r>
        <w:rPr>
          <w:rFonts w:eastAsia="Times New Roman"/>
          <w:color w:val="000000"/>
          <w:sz w:val="20"/>
        </w:rPr>
        <w:lastRenderedPageBreak/>
        <w:t>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p w:rsidR="006F04E0" w:rsidRDefault="007F36D3">
      <w:pPr>
        <w:spacing w:before="200" w:line="220" w:lineRule="exact"/>
        <w:ind w:left="3168" w:hanging="504"/>
        <w:jc w:val="both"/>
        <w:textAlignment w:val="baseline"/>
        <w:rPr>
          <w:rFonts w:eastAsia="Times New Roman"/>
          <w:color w:val="000000"/>
          <w:sz w:val="20"/>
        </w:rPr>
      </w:pPr>
      <w:r>
        <w:pict>
          <v:line id="_x0000_s2408" style="position:absolute;left:0;text-align:left;z-index:251926528;mso-position-horizontal-relative:page;mso-position-vertical-relative:page" from="77.6pt,45.1pt" to="442.6pt,45.1pt" strokecolor="#231f20" strokeweight=".7pt">
            <w10:wrap anchorx="page" anchory="page"/>
          </v:line>
        </w:pict>
      </w:r>
      <w:r w:rsidR="00216F09">
        <w:rPr>
          <w:rFonts w:eastAsia="Times New Roman"/>
          <w:color w:val="000000"/>
          <w:sz w:val="20"/>
        </w:rPr>
        <w:t>(ii) commits an offence in a place outside Malta when such person enjoys diplomatic immunity by virtue of such service;</w:t>
      </w:r>
    </w:p>
    <w:p w:rsidR="006F04E0" w:rsidRDefault="00216F09">
      <w:pPr>
        <w:numPr>
          <w:ilvl w:val="0"/>
          <w:numId w:val="4"/>
        </w:numPr>
        <w:tabs>
          <w:tab w:val="clear" w:pos="432"/>
          <w:tab w:val="left" w:pos="2664"/>
        </w:tabs>
        <w:spacing w:before="82" w:line="220" w:lineRule="exact"/>
        <w:ind w:left="2664" w:hanging="432"/>
        <w:jc w:val="both"/>
        <w:textAlignment w:val="baseline"/>
        <w:rPr>
          <w:rFonts w:eastAsia="Times New Roman"/>
          <w:color w:val="000000"/>
          <w:spacing w:val="6"/>
          <w:sz w:val="20"/>
        </w:rPr>
      </w:pPr>
      <w:r>
        <w:rPr>
          <w:rFonts w:eastAsia="Times New Roman"/>
          <w:color w:val="000000"/>
          <w:spacing w:val="6"/>
          <w:sz w:val="20"/>
        </w:rPr>
        <w:t>against any person who being in Malta, shall be a principal or an accomplice in any of the crimes referred to in article 87(2), or in articles 139A, 198, 199, 211, 214 to 218, 220, 249 to 251, 298, or in articles 311 to 318 or in article 320 when these are committed in the circumstances mentioned in paragraph (</w:t>
      </w:r>
      <w:r>
        <w:rPr>
          <w:rFonts w:eastAsia="Times New Roman"/>
          <w:i/>
          <w:color w:val="000000"/>
          <w:spacing w:val="6"/>
          <w:sz w:val="20"/>
        </w:rPr>
        <w:t>d</w:t>
      </w:r>
      <w:r>
        <w:rPr>
          <w:rFonts w:eastAsia="Times New Roman"/>
          <w:color w:val="000000"/>
          <w:spacing w:val="6"/>
          <w:sz w:val="20"/>
        </w:rPr>
        <w:t>) or (</w:t>
      </w:r>
      <w:r>
        <w:rPr>
          <w:rFonts w:eastAsia="Times New Roman"/>
          <w:i/>
          <w:color w:val="000000"/>
          <w:spacing w:val="6"/>
          <w:sz w:val="20"/>
        </w:rPr>
        <w:t>e</w:t>
      </w:r>
      <w:r>
        <w:rPr>
          <w:rFonts w:eastAsia="Times New Roman"/>
          <w:color w:val="000000"/>
          <w:spacing w:val="6"/>
          <w:sz w:val="20"/>
        </w:rPr>
        <w:t>) of this subarticle, or in a crime which is committed by any act as is mentioned in paragraph (</w:t>
      </w:r>
      <w:r>
        <w:rPr>
          <w:rFonts w:eastAsia="Times New Roman"/>
          <w:i/>
          <w:color w:val="000000"/>
          <w:spacing w:val="6"/>
          <w:sz w:val="20"/>
        </w:rPr>
        <w:t>e</w:t>
      </w:r>
      <w:r>
        <w:rPr>
          <w:rFonts w:eastAsia="Times New Roman"/>
          <w:color w:val="000000"/>
          <w:spacing w:val="6"/>
          <w:sz w:val="20"/>
        </w:rPr>
        <w:t>)(ii) of this subarticle, or conspires with one or more persons for the purpose of committing any of the said crimes, although the crimes shall have been committed outside Malta;</w:t>
      </w:r>
    </w:p>
    <w:p w:rsidR="006F04E0" w:rsidRDefault="00216F09">
      <w:pPr>
        <w:numPr>
          <w:ilvl w:val="0"/>
          <w:numId w:val="4"/>
        </w:numPr>
        <w:tabs>
          <w:tab w:val="clear" w:pos="432"/>
          <w:tab w:val="left" w:pos="2664"/>
        </w:tabs>
        <w:spacing w:before="76" w:line="220" w:lineRule="exact"/>
        <w:ind w:left="2664" w:hanging="432"/>
        <w:jc w:val="both"/>
        <w:textAlignment w:val="baseline"/>
        <w:rPr>
          <w:rFonts w:eastAsia="Times New Roman"/>
          <w:color w:val="000000"/>
          <w:spacing w:val="5"/>
          <w:sz w:val="20"/>
        </w:rPr>
      </w:pPr>
      <w:r>
        <w:rPr>
          <w:rFonts w:eastAsia="Times New Roman"/>
          <w:color w:val="000000"/>
          <w:spacing w:val="5"/>
          <w:sz w:val="20"/>
        </w:rPr>
        <w:t>against any person in respect of whom an authority to proceed, or an order for his return, following a request by a country for his extradition from Malta, is not issued or made by the Minister responsible for justice on the ground that the said person is a Maltese citizen or that the offence for which his return was requested is subject to the death penalty in the country which made the request, even if there is no provision according to the laws of Malta other than the present provision in virtue of which the criminal action may be prosecuted in Malta against that person;</w:t>
      </w:r>
    </w:p>
    <w:p w:rsidR="006F04E0" w:rsidRDefault="00216F09">
      <w:pPr>
        <w:numPr>
          <w:ilvl w:val="0"/>
          <w:numId w:val="4"/>
        </w:numPr>
        <w:tabs>
          <w:tab w:val="clear" w:pos="432"/>
          <w:tab w:val="left" w:pos="2664"/>
        </w:tabs>
        <w:spacing w:before="84" w:line="220" w:lineRule="exact"/>
        <w:ind w:left="2664" w:hanging="432"/>
        <w:jc w:val="both"/>
        <w:textAlignment w:val="baseline"/>
        <w:rPr>
          <w:rFonts w:eastAsia="Times New Roman"/>
          <w:color w:val="000000"/>
          <w:sz w:val="20"/>
        </w:rPr>
      </w:pPr>
      <w:r>
        <w:rPr>
          <w:rFonts w:eastAsia="Times New Roman"/>
          <w:color w:val="000000"/>
          <w:sz w:val="20"/>
        </w:rPr>
        <w:t>against any person who commits an offence which, by express provision of law, constitutes an offence even when committed outside Malta:</w:t>
      </w:r>
    </w:p>
    <w:p w:rsidR="006F04E0" w:rsidRDefault="00216F09">
      <w:pPr>
        <w:tabs>
          <w:tab w:val="right" w:pos="7344"/>
        </w:tabs>
        <w:spacing w:before="92" w:line="220" w:lineRule="exact"/>
        <w:ind w:left="72"/>
        <w:textAlignment w:val="baseline"/>
        <w:rPr>
          <w:rFonts w:eastAsia="Times New Roman"/>
          <w:color w:val="000000"/>
          <w:sz w:val="16"/>
        </w:rPr>
      </w:pPr>
      <w:r>
        <w:rPr>
          <w:rFonts w:eastAsia="Times New Roman"/>
          <w:color w:val="000000"/>
          <w:sz w:val="16"/>
        </w:rPr>
        <w:t>Exception.</w:t>
      </w:r>
      <w:r>
        <w:rPr>
          <w:rFonts w:eastAsia="Times New Roman"/>
          <w:color w:val="000000"/>
          <w:sz w:val="16"/>
        </w:rPr>
        <w:tab/>
      </w:r>
      <w:r>
        <w:rPr>
          <w:rFonts w:eastAsia="Times New Roman"/>
          <w:color w:val="000000"/>
          <w:sz w:val="20"/>
        </w:rPr>
        <w:t>Provided that no criminal action shall be prosecuted against</w:t>
      </w:r>
    </w:p>
    <w:p w:rsidR="006F04E0" w:rsidRDefault="00216F09">
      <w:pPr>
        <w:spacing w:line="218" w:lineRule="exact"/>
        <w:ind w:left="1512"/>
        <w:jc w:val="both"/>
        <w:textAlignment w:val="baseline"/>
        <w:rPr>
          <w:rFonts w:eastAsia="Times New Roman"/>
          <w:color w:val="000000"/>
          <w:sz w:val="20"/>
        </w:rPr>
      </w:pPr>
      <w:r>
        <w:rPr>
          <w:rFonts w:eastAsia="Times New Roman"/>
          <w:color w:val="000000"/>
          <w:sz w:val="20"/>
        </w:rPr>
        <w:t>the President of Malta in respect of acts done in the exercise of the functions of his office.</w:t>
      </w:r>
    </w:p>
    <w:p w:rsidR="006F04E0" w:rsidRDefault="00216F09">
      <w:pPr>
        <w:numPr>
          <w:ilvl w:val="0"/>
          <w:numId w:val="5"/>
        </w:numPr>
        <w:tabs>
          <w:tab w:val="clear" w:pos="648"/>
          <w:tab w:val="left" w:pos="2448"/>
        </w:tabs>
        <w:spacing w:before="100" w:line="220" w:lineRule="exact"/>
        <w:ind w:left="1512" w:firstLine="288"/>
        <w:jc w:val="both"/>
        <w:textAlignment w:val="baseline"/>
        <w:rPr>
          <w:rFonts w:eastAsia="Times New Roman"/>
          <w:color w:val="000000"/>
          <w:spacing w:val="5"/>
          <w:sz w:val="20"/>
        </w:rPr>
      </w:pPr>
      <w:r>
        <w:rPr>
          <w:rFonts w:eastAsia="Times New Roman"/>
          <w:color w:val="000000"/>
          <w:spacing w:val="5"/>
          <w:sz w:val="20"/>
        </w:rPr>
        <w:t>For the purposes of subarticle (1)(</w:t>
      </w:r>
      <w:r>
        <w:rPr>
          <w:rFonts w:eastAsia="Times New Roman"/>
          <w:i/>
          <w:color w:val="000000"/>
          <w:spacing w:val="5"/>
          <w:sz w:val="20"/>
        </w:rPr>
        <w:t>b</w:t>
      </w:r>
      <w:r>
        <w:rPr>
          <w:rFonts w:eastAsia="Times New Roman"/>
          <w:color w:val="000000"/>
          <w:spacing w:val="5"/>
          <w:sz w:val="20"/>
        </w:rPr>
        <w:t>) and (</w:t>
      </w:r>
      <w:r>
        <w:rPr>
          <w:rFonts w:eastAsia="Times New Roman"/>
          <w:i/>
          <w:color w:val="000000"/>
          <w:spacing w:val="5"/>
          <w:sz w:val="20"/>
        </w:rPr>
        <w:t>c</w:t>
      </w:r>
      <w:r>
        <w:rPr>
          <w:rFonts w:eastAsia="Times New Roman"/>
          <w:color w:val="000000"/>
          <w:spacing w:val="5"/>
          <w:sz w:val="20"/>
        </w:rPr>
        <w:t>), a ship or vessel or an aircraft shall be deemed to belong to Malta if it is registered in Malta or, if it is not registered anywhere, is owned wholly by persons habitually resident in Malta or by bodies corporate established under and subject to the laws of Malta and having their principal place of business in Malta.</w:t>
      </w:r>
    </w:p>
    <w:p w:rsidR="006F04E0" w:rsidRDefault="00216F09">
      <w:pPr>
        <w:numPr>
          <w:ilvl w:val="0"/>
          <w:numId w:val="5"/>
        </w:numPr>
        <w:tabs>
          <w:tab w:val="clear" w:pos="648"/>
          <w:tab w:val="left" w:pos="2448"/>
        </w:tabs>
        <w:spacing w:before="108" w:line="220" w:lineRule="exact"/>
        <w:ind w:left="1512" w:firstLine="288"/>
        <w:jc w:val="both"/>
        <w:textAlignment w:val="baseline"/>
        <w:rPr>
          <w:rFonts w:eastAsia="Times New Roman"/>
          <w:color w:val="000000"/>
          <w:spacing w:val="4"/>
          <w:sz w:val="20"/>
        </w:rPr>
      </w:pPr>
      <w:r>
        <w:rPr>
          <w:rFonts w:eastAsia="Times New Roman"/>
          <w:color w:val="000000"/>
          <w:spacing w:val="4"/>
          <w:sz w:val="20"/>
        </w:rPr>
        <w:t>For the purposes of subarticle (1)(</w:t>
      </w:r>
      <w:r>
        <w:rPr>
          <w:rFonts w:eastAsia="Times New Roman"/>
          <w:i/>
          <w:color w:val="000000"/>
          <w:spacing w:val="4"/>
          <w:sz w:val="20"/>
        </w:rPr>
        <w:t>e</w:t>
      </w:r>
      <w:r>
        <w:rPr>
          <w:rFonts w:eastAsia="Times New Roman"/>
          <w:color w:val="000000"/>
          <w:spacing w:val="4"/>
          <w:sz w:val="20"/>
        </w:rPr>
        <w:t>):</w:t>
      </w:r>
    </w:p>
    <w:p w:rsidR="006F04E0" w:rsidRDefault="00216F09">
      <w:pPr>
        <w:spacing w:before="92" w:line="220" w:lineRule="exact"/>
        <w:ind w:left="1512" w:firstLine="288"/>
        <w:jc w:val="both"/>
        <w:textAlignment w:val="baseline"/>
        <w:rPr>
          <w:rFonts w:eastAsia="Times New Roman"/>
          <w:color w:val="000000"/>
          <w:sz w:val="20"/>
        </w:rPr>
      </w:pPr>
      <w:r>
        <w:rPr>
          <w:rFonts w:eastAsia="Times New Roman"/>
          <w:color w:val="000000"/>
          <w:sz w:val="20"/>
        </w:rPr>
        <w:t>"a protected person" means, in relation to an alleged offence, any of the following:</w:t>
      </w:r>
    </w:p>
    <w:p w:rsidR="006F04E0" w:rsidRDefault="00216F09">
      <w:pPr>
        <w:numPr>
          <w:ilvl w:val="0"/>
          <w:numId w:val="6"/>
        </w:numPr>
        <w:tabs>
          <w:tab w:val="clear" w:pos="432"/>
          <w:tab w:val="left" w:pos="2664"/>
        </w:tabs>
        <w:spacing w:before="100" w:line="220" w:lineRule="exact"/>
        <w:ind w:left="2664" w:hanging="432"/>
        <w:jc w:val="both"/>
        <w:textAlignment w:val="baseline"/>
        <w:rPr>
          <w:rFonts w:eastAsia="Times New Roman"/>
          <w:color w:val="000000"/>
          <w:spacing w:val="6"/>
          <w:sz w:val="20"/>
        </w:rPr>
      </w:pPr>
      <w:r>
        <w:rPr>
          <w:rFonts w:eastAsia="Times New Roman"/>
          <w:color w:val="000000"/>
          <w:spacing w:val="6"/>
          <w:sz w:val="20"/>
        </w:rPr>
        <w:t>a person who at the time of the alleged offence is a Head of State, a member of a body which performs the functions of Head of State under the constitution of the State, a Head of Government or a Minister for Foreign Affairs and is outside the territory of the State in which he holds office;</w:t>
      </w:r>
    </w:p>
    <w:p w:rsidR="006F04E0" w:rsidRDefault="00216F09">
      <w:pPr>
        <w:numPr>
          <w:ilvl w:val="0"/>
          <w:numId w:val="6"/>
        </w:numPr>
        <w:tabs>
          <w:tab w:val="clear" w:pos="432"/>
          <w:tab w:val="left" w:pos="2664"/>
        </w:tabs>
        <w:spacing w:before="80" w:line="220" w:lineRule="exact"/>
        <w:ind w:left="2664" w:hanging="432"/>
        <w:jc w:val="both"/>
        <w:textAlignment w:val="baseline"/>
        <w:rPr>
          <w:rFonts w:eastAsia="Times New Roman"/>
          <w:color w:val="000000"/>
          <w:sz w:val="20"/>
        </w:rPr>
      </w:pPr>
      <w:r>
        <w:rPr>
          <w:rFonts w:eastAsia="Times New Roman"/>
          <w:color w:val="000000"/>
          <w:sz w:val="20"/>
        </w:rPr>
        <w:t>a person who at the time of the alleged offence is a representative or an official of a State or an official or agent of an international organisation of an inter-</w:t>
      </w:r>
    </w:p>
    <w:p w:rsidR="006F04E0" w:rsidRDefault="006F04E0">
      <w:pPr>
        <w:sectPr w:rsidR="006F04E0">
          <w:pgSz w:w="10944" w:h="13944"/>
          <w:pgMar w:top="500" w:right="2012" w:bottom="628" w:left="1552" w:header="720" w:footer="720" w:gutter="0"/>
          <w:cols w:space="720"/>
        </w:sectPr>
      </w:pPr>
    </w:p>
    <w:p w:rsidR="006F04E0" w:rsidRDefault="007F36D3">
      <w:pPr>
        <w:tabs>
          <w:tab w:val="left" w:pos="5400"/>
          <w:tab w:val="left" w:pos="6912"/>
        </w:tabs>
        <w:spacing w:before="11" w:after="333" w:line="236" w:lineRule="exact"/>
        <w:ind w:left="2376"/>
        <w:textAlignment w:val="baseline"/>
        <w:rPr>
          <w:rFonts w:eastAsia="Times New Roman"/>
          <w:i/>
          <w:color w:val="000000"/>
          <w:spacing w:val="-1"/>
          <w:sz w:val="20"/>
        </w:rPr>
      </w:pPr>
      <w:r>
        <w:lastRenderedPageBreak/>
        <w:pict>
          <v:line id="_x0000_s2407" style="position:absolute;left:0;text-align:left;z-index:251927552;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9</w:t>
      </w:r>
    </w:p>
    <w:p w:rsidR="006F04E0" w:rsidRDefault="006F04E0">
      <w:pPr>
        <w:spacing w:before="11" w:after="333" w:line="236" w:lineRule="exact"/>
        <w:sectPr w:rsidR="006F04E0">
          <w:pgSz w:w="10944" w:h="13944"/>
          <w:pgMar w:top="500" w:right="1583" w:bottom="1508" w:left="1981" w:header="720" w:footer="720" w:gutter="0"/>
          <w:cols w:space="720"/>
        </w:sectPr>
      </w:pPr>
    </w:p>
    <w:p w:rsidR="006F04E0" w:rsidRDefault="00216F09">
      <w:pPr>
        <w:spacing w:before="15" w:line="220" w:lineRule="exact"/>
        <w:ind w:left="1080"/>
        <w:jc w:val="both"/>
        <w:textAlignment w:val="baseline"/>
        <w:rPr>
          <w:rFonts w:eastAsia="Times New Roman"/>
          <w:color w:val="000000"/>
          <w:spacing w:val="6"/>
          <w:sz w:val="20"/>
        </w:rPr>
      </w:pPr>
      <w:r>
        <w:rPr>
          <w:rFonts w:eastAsia="Times New Roman"/>
          <w:color w:val="000000"/>
          <w:spacing w:val="6"/>
          <w:sz w:val="20"/>
        </w:rPr>
        <w:lastRenderedPageBreak/>
        <w:t>governmental character, is entitled under international law to special protection from attack on his person, freedom or dignity and does not fall within the preceding paragraph;</w:t>
      </w:r>
    </w:p>
    <w:p w:rsidR="006F04E0" w:rsidRDefault="00216F09">
      <w:pPr>
        <w:spacing w:before="79" w:line="220" w:lineRule="exact"/>
        <w:ind w:left="1080"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c</w:t>
      </w:r>
      <w:r>
        <w:rPr>
          <w:rFonts w:eastAsia="Times New Roman"/>
          <w:color w:val="000000"/>
          <w:spacing w:val="5"/>
          <w:sz w:val="20"/>
        </w:rPr>
        <w:t>) a person who at the time of the alleged offence is a member of the family of another person mentioned in either of the preceding paragraphs and -</w:t>
      </w:r>
    </w:p>
    <w:p w:rsidR="006F04E0" w:rsidRDefault="00216F09">
      <w:pPr>
        <w:numPr>
          <w:ilvl w:val="0"/>
          <w:numId w:val="7"/>
        </w:numPr>
        <w:tabs>
          <w:tab w:val="clear" w:pos="504"/>
          <w:tab w:val="left" w:pos="1728"/>
        </w:tabs>
        <w:spacing w:before="77" w:line="221" w:lineRule="exact"/>
        <w:ind w:left="1584" w:hanging="360"/>
        <w:textAlignment w:val="baseline"/>
        <w:rPr>
          <w:rFonts w:eastAsia="Times New Roman"/>
          <w:color w:val="000000"/>
          <w:sz w:val="20"/>
        </w:rPr>
      </w:pPr>
      <w:r>
        <w:rPr>
          <w:rFonts w:eastAsia="Times New Roman"/>
          <w:color w:val="000000"/>
          <w:sz w:val="20"/>
        </w:rPr>
        <w:t>if the other person is mentioned in paragraph (</w:t>
      </w:r>
      <w:r>
        <w:rPr>
          <w:rFonts w:eastAsia="Times New Roman"/>
          <w:i/>
          <w:color w:val="000000"/>
          <w:sz w:val="20"/>
        </w:rPr>
        <w:t>a</w:t>
      </w:r>
      <w:r>
        <w:rPr>
          <w:rFonts w:eastAsia="Times New Roman"/>
          <w:color w:val="000000"/>
          <w:sz w:val="20"/>
        </w:rPr>
        <w:t>) above, is accompanying him,</w:t>
      </w:r>
    </w:p>
    <w:p w:rsidR="006F04E0" w:rsidRDefault="00216F09">
      <w:pPr>
        <w:numPr>
          <w:ilvl w:val="0"/>
          <w:numId w:val="7"/>
        </w:numPr>
        <w:tabs>
          <w:tab w:val="clear" w:pos="504"/>
          <w:tab w:val="left" w:pos="1728"/>
        </w:tabs>
        <w:spacing w:before="47" w:line="221" w:lineRule="exact"/>
        <w:ind w:left="1584" w:hanging="360"/>
        <w:textAlignment w:val="baseline"/>
        <w:rPr>
          <w:rFonts w:eastAsia="Times New Roman"/>
          <w:color w:val="000000"/>
          <w:sz w:val="20"/>
        </w:rPr>
      </w:pPr>
      <w:r>
        <w:rPr>
          <w:rFonts w:eastAsia="Times New Roman"/>
          <w:color w:val="000000"/>
          <w:sz w:val="20"/>
        </w:rPr>
        <w:t>if the other person is mentioned in paragraph (</w:t>
      </w:r>
      <w:r>
        <w:rPr>
          <w:rFonts w:eastAsia="Times New Roman"/>
          <w:i/>
          <w:color w:val="000000"/>
          <w:sz w:val="20"/>
        </w:rPr>
        <w:t>b</w:t>
      </w:r>
      <w:r>
        <w:rPr>
          <w:rFonts w:eastAsia="Times New Roman"/>
          <w:color w:val="000000"/>
          <w:sz w:val="20"/>
        </w:rPr>
        <w:t>) above, is a member of his household;</w:t>
      </w:r>
    </w:p>
    <w:p w:rsidR="006F04E0" w:rsidRDefault="00216F09">
      <w:pPr>
        <w:spacing w:before="103" w:line="220" w:lineRule="exact"/>
        <w:ind w:firstLine="216"/>
        <w:jc w:val="both"/>
        <w:textAlignment w:val="baseline"/>
        <w:rPr>
          <w:rFonts w:eastAsia="Times New Roman"/>
          <w:color w:val="000000"/>
          <w:spacing w:val="6"/>
          <w:sz w:val="20"/>
        </w:rPr>
      </w:pPr>
      <w:r>
        <w:rPr>
          <w:rFonts w:eastAsia="Times New Roman"/>
          <w:color w:val="000000"/>
          <w:spacing w:val="6"/>
          <w:sz w:val="20"/>
        </w:rPr>
        <w:t>"relevant premises" means premises at which a protected person resides or is staying or which a protected person uses for the purpose of carrying out his functions as such a person; and</w:t>
      </w:r>
    </w:p>
    <w:p w:rsidR="006F04E0" w:rsidRDefault="00216F09">
      <w:pPr>
        <w:spacing w:before="78" w:line="239" w:lineRule="exact"/>
        <w:ind w:left="216"/>
        <w:textAlignment w:val="baseline"/>
        <w:rPr>
          <w:rFonts w:eastAsia="Times New Roman"/>
          <w:color w:val="000000"/>
          <w:spacing w:val="5"/>
          <w:sz w:val="20"/>
        </w:rPr>
      </w:pPr>
      <w:r>
        <w:rPr>
          <w:rFonts w:eastAsia="Times New Roman"/>
          <w:color w:val="000000"/>
          <w:spacing w:val="5"/>
          <w:sz w:val="20"/>
        </w:rPr>
        <w:t>"vehicle" includes any means of conveyance;</w:t>
      </w:r>
    </w:p>
    <w:p w:rsidR="006F04E0" w:rsidRDefault="00216F09">
      <w:pPr>
        <w:spacing w:before="115" w:line="219" w:lineRule="exact"/>
        <w:jc w:val="both"/>
        <w:textAlignment w:val="baseline"/>
        <w:rPr>
          <w:rFonts w:eastAsia="Times New Roman"/>
          <w:color w:val="000000"/>
          <w:spacing w:val="4"/>
          <w:sz w:val="20"/>
        </w:rPr>
      </w:pPr>
      <w:r>
        <w:rPr>
          <w:rFonts w:eastAsia="Times New Roman"/>
          <w:color w:val="000000"/>
          <w:spacing w:val="4"/>
          <w:sz w:val="20"/>
        </w:rPr>
        <w:t>and if in any proceedings a question arises as to whether a person is or was a protected person, a certificate issued by or under the authority of the Minister responsible for foreign affairs and stating any fact relating to the question shall be conclusive evidence of that fact.</w:t>
      </w:r>
    </w:p>
    <w:p w:rsidR="006F04E0" w:rsidRDefault="007F36D3">
      <w:pPr>
        <w:tabs>
          <w:tab w:val="right" w:pos="5760"/>
        </w:tabs>
        <w:spacing w:before="76" w:line="230" w:lineRule="exact"/>
        <w:ind w:left="216"/>
        <w:textAlignment w:val="baseline"/>
        <w:rPr>
          <w:rFonts w:eastAsia="Times New Roman"/>
          <w:b/>
          <w:color w:val="000000"/>
          <w:sz w:val="21"/>
        </w:rPr>
      </w:pPr>
      <w:r>
        <w:pict>
          <v:shape id="_x0000_s2406" type="#_x0000_t202" style="position:absolute;left:0;text-align:left;margin-left:402.5pt;margin-top:306.55pt;width:58.3pt;height:33.9pt;z-index:-252367872;mso-wrap-distance-left:0;mso-wrap-distance-right:0;mso-position-horizontal-relative:page;mso-position-vertical-relative:page" filled="f" stroked="f">
            <v:textbox inset="0,0,0,0">
              <w:txbxContent>
                <w:p w:rsidR="008916EF" w:rsidRDefault="008916EF">
                  <w:pPr>
                    <w:spacing w:before="38" w:line="156" w:lineRule="exact"/>
                    <w:textAlignment w:val="baseline"/>
                    <w:rPr>
                      <w:rFonts w:eastAsia="Times New Roman"/>
                      <w:color w:val="000000"/>
                      <w:sz w:val="16"/>
                    </w:rPr>
                  </w:pPr>
                  <w:r>
                    <w:rPr>
                      <w:rFonts w:eastAsia="Times New Roman"/>
                      <w:color w:val="000000"/>
                      <w:sz w:val="16"/>
                    </w:rPr>
                    <w:t>Criminal and civil actions are independent of each other.</w:t>
                  </w:r>
                </w:p>
              </w:txbxContent>
            </v:textbox>
            <w10:wrap type="square" anchorx="page" anchory="page"/>
          </v:shape>
        </w:pict>
      </w:r>
      <w:r w:rsidR="00216F09">
        <w:rPr>
          <w:rFonts w:eastAsia="Times New Roman"/>
          <w:b/>
          <w:color w:val="000000"/>
          <w:sz w:val="21"/>
        </w:rPr>
        <w:t>6.</w:t>
      </w:r>
      <w:r w:rsidR="00216F09">
        <w:rPr>
          <w:rFonts w:eastAsia="Times New Roman"/>
          <w:b/>
          <w:color w:val="000000"/>
          <w:sz w:val="21"/>
        </w:rPr>
        <w:tab/>
      </w:r>
      <w:r w:rsidR="00216F09">
        <w:rPr>
          <w:rFonts w:eastAsia="Times New Roman"/>
          <w:color w:val="000000"/>
          <w:sz w:val="20"/>
        </w:rPr>
        <w:t>The criminal action and the civil action are prosecuted</w:t>
      </w:r>
    </w:p>
    <w:p w:rsidR="006F04E0" w:rsidRDefault="00216F09">
      <w:pPr>
        <w:spacing w:after="309" w:line="227" w:lineRule="exact"/>
        <w:textAlignment w:val="baseline"/>
        <w:rPr>
          <w:rFonts w:eastAsia="Times New Roman"/>
          <w:color w:val="000000"/>
          <w:spacing w:val="4"/>
          <w:sz w:val="20"/>
        </w:rPr>
      </w:pPr>
      <w:r>
        <w:rPr>
          <w:rFonts w:eastAsia="Times New Roman"/>
          <w:color w:val="000000"/>
          <w:spacing w:val="4"/>
          <w:sz w:val="20"/>
        </w:rPr>
        <w:t>independently of one another.</w:t>
      </w:r>
    </w:p>
    <w:p w:rsidR="006F04E0" w:rsidRDefault="007F36D3">
      <w:pPr>
        <w:spacing w:before="255" w:after="281" w:line="379" w:lineRule="exact"/>
        <w:jc w:val="center"/>
        <w:textAlignment w:val="baseline"/>
        <w:rPr>
          <w:rFonts w:eastAsia="Times New Roman"/>
          <w:color w:val="000000"/>
          <w:sz w:val="20"/>
        </w:rPr>
      </w:pPr>
      <w:r>
        <w:pict>
          <v:line id="_x0000_s2405" style="position:absolute;left:0;text-align:left;z-index:251928576;mso-position-horizontal-relative:page;mso-position-vertical-relative:page" from="210.25pt,343.2pt" to="281.55pt,343.2pt" strokecolor="#231f20" strokeweight=".7pt">
            <w10:wrap anchorx="page" anchory="page"/>
          </v:line>
        </w:pict>
      </w:r>
      <w:r w:rsidR="00216F09">
        <w:rPr>
          <w:rFonts w:eastAsia="Times New Roman"/>
          <w:color w:val="000000"/>
          <w:sz w:val="20"/>
        </w:rPr>
        <w:t xml:space="preserve">BOOK FIRST </w:t>
      </w:r>
      <w:r w:rsidR="00216F09">
        <w:rPr>
          <w:rFonts w:eastAsia="Times New Roman"/>
          <w:color w:val="000000"/>
          <w:sz w:val="20"/>
        </w:rPr>
        <w:br/>
        <w:t>PENAL LAWS</w:t>
      </w:r>
    </w:p>
    <w:p w:rsidR="006F04E0" w:rsidRDefault="007F36D3">
      <w:pPr>
        <w:spacing w:before="395" w:line="239" w:lineRule="exact"/>
        <w:jc w:val="center"/>
        <w:textAlignment w:val="baseline"/>
        <w:rPr>
          <w:rFonts w:eastAsia="Times New Roman"/>
          <w:color w:val="000000"/>
          <w:spacing w:val="17"/>
          <w:sz w:val="20"/>
        </w:rPr>
      </w:pPr>
      <w:r>
        <w:pict>
          <v:line id="_x0000_s2404" style="position:absolute;left:0;text-align:left;z-index:251929600;mso-position-horizontal-relative:page;mso-position-vertical-relative:page" from="210.25pt,408.25pt" to="281.55pt,408.25pt" strokecolor="#231f20" strokeweight=".7pt">
            <w10:wrap anchorx="page" anchory="page"/>
          </v:line>
        </w:pict>
      </w:r>
      <w:r w:rsidR="00216F09">
        <w:rPr>
          <w:rFonts w:eastAsia="Times New Roman"/>
          <w:color w:val="000000"/>
          <w:spacing w:val="17"/>
          <w:sz w:val="20"/>
        </w:rPr>
        <w:t>PART I</w:t>
      </w:r>
    </w:p>
    <w:p w:rsidR="006F04E0" w:rsidRDefault="00216F09">
      <w:pPr>
        <w:spacing w:before="179" w:line="200" w:lineRule="exact"/>
        <w:jc w:val="center"/>
        <w:textAlignment w:val="baseline"/>
        <w:rPr>
          <w:rFonts w:eastAsia="Times New Roman"/>
          <w:color w:val="000000"/>
          <w:sz w:val="20"/>
        </w:rPr>
      </w:pPr>
      <w:r>
        <w:rPr>
          <w:rFonts w:eastAsia="Times New Roman"/>
          <w:color w:val="000000"/>
          <w:sz w:val="20"/>
        </w:rPr>
        <w:t xml:space="preserve">OF PUNISHMENTS AND GENERAL RULES FOR </w:t>
      </w:r>
      <w:r>
        <w:rPr>
          <w:rFonts w:eastAsia="Times New Roman"/>
          <w:color w:val="000000"/>
          <w:sz w:val="20"/>
        </w:rPr>
        <w:br/>
        <w:t xml:space="preserve">THEIR APPLICATION, OF THE WILL AND AGE OF </w:t>
      </w:r>
      <w:r>
        <w:rPr>
          <w:rFonts w:eastAsia="Times New Roman"/>
          <w:color w:val="000000"/>
          <w:sz w:val="20"/>
        </w:rPr>
        <w:br/>
        <w:t xml:space="preserve">THE OFFENDER, OF ATTEMPTED OFFENCE, </w:t>
      </w:r>
      <w:r>
        <w:rPr>
          <w:rFonts w:eastAsia="Times New Roman"/>
          <w:color w:val="000000"/>
          <w:sz w:val="20"/>
        </w:rPr>
        <w:br/>
        <w:t>OF ACCOMPLICES AND OF RECIDIVISTS</w:t>
      </w:r>
    </w:p>
    <w:p w:rsidR="006F04E0" w:rsidRDefault="00216F09">
      <w:pPr>
        <w:spacing w:before="121" w:line="239" w:lineRule="exact"/>
        <w:jc w:val="center"/>
        <w:textAlignment w:val="baseline"/>
        <w:rPr>
          <w:rFonts w:eastAsia="Times New Roman"/>
          <w:color w:val="000000"/>
          <w:spacing w:val="19"/>
          <w:sz w:val="20"/>
        </w:rPr>
      </w:pPr>
      <w:r>
        <w:rPr>
          <w:rFonts w:eastAsia="Times New Roman"/>
          <w:color w:val="000000"/>
          <w:spacing w:val="19"/>
          <w:sz w:val="20"/>
        </w:rPr>
        <w:t>Title I</w:t>
      </w:r>
    </w:p>
    <w:p w:rsidR="006F04E0" w:rsidRDefault="00216F09">
      <w:pPr>
        <w:spacing w:before="139" w:after="285" w:line="202" w:lineRule="exact"/>
        <w:jc w:val="center"/>
        <w:textAlignment w:val="baseline"/>
        <w:rPr>
          <w:rFonts w:eastAsia="Times New Roman"/>
          <w:color w:val="000000"/>
          <w:sz w:val="20"/>
        </w:rPr>
      </w:pPr>
      <w:r>
        <w:rPr>
          <w:rFonts w:eastAsia="Times New Roman"/>
          <w:color w:val="000000"/>
          <w:sz w:val="20"/>
        </w:rPr>
        <w:t xml:space="preserve">OF PUNISHMENTS AND GENERAL RULES FOR THEIR </w:t>
      </w:r>
      <w:r>
        <w:rPr>
          <w:rFonts w:eastAsia="Times New Roman"/>
          <w:color w:val="000000"/>
          <w:sz w:val="20"/>
        </w:rPr>
        <w:br/>
        <w:t>APPLICATION</w:t>
      </w:r>
    </w:p>
    <w:p w:rsidR="006F04E0" w:rsidRDefault="007F36D3">
      <w:pPr>
        <w:spacing w:before="395" w:line="235" w:lineRule="exact"/>
        <w:jc w:val="center"/>
        <w:textAlignment w:val="baseline"/>
        <w:rPr>
          <w:rFonts w:eastAsia="Times New Roman"/>
          <w:i/>
          <w:color w:val="000000"/>
          <w:spacing w:val="6"/>
          <w:sz w:val="20"/>
        </w:rPr>
      </w:pPr>
      <w:r>
        <w:pict>
          <v:line id="_x0000_s2403" style="position:absolute;left:0;text-align:left;z-index:251930624;mso-position-horizontal-relative:page;mso-position-vertical-relative:page" from="210.25pt,548.4pt" to="281.55pt,548.4pt" strokecolor="#231f20" strokeweight=".7pt">
            <w10:wrap anchorx="page" anchory="page"/>
          </v:line>
        </w:pict>
      </w:r>
      <w:r w:rsidR="00216F09">
        <w:rPr>
          <w:rFonts w:eastAsia="Times New Roman"/>
          <w:i/>
          <w:color w:val="000000"/>
          <w:spacing w:val="6"/>
          <w:sz w:val="20"/>
        </w:rPr>
        <w:t>Sub-title I</w:t>
      </w:r>
    </w:p>
    <w:p w:rsidR="006F04E0" w:rsidRDefault="00216F09">
      <w:pPr>
        <w:spacing w:before="202" w:line="239" w:lineRule="exact"/>
        <w:ind w:left="216"/>
        <w:textAlignment w:val="baseline"/>
        <w:rPr>
          <w:rFonts w:eastAsia="Times New Roman"/>
          <w:color w:val="000000"/>
          <w:spacing w:val="4"/>
          <w:sz w:val="20"/>
        </w:rPr>
      </w:pPr>
      <w:r>
        <w:rPr>
          <w:rFonts w:eastAsia="Times New Roman"/>
          <w:color w:val="000000"/>
          <w:spacing w:val="4"/>
          <w:sz w:val="20"/>
        </w:rPr>
        <w:t>OF PUNISHMENTS TO WHICH OFFENCES ARE SUBJECT</w:t>
      </w:r>
    </w:p>
    <w:p w:rsidR="006F04E0" w:rsidRDefault="006F04E0">
      <w:pPr>
        <w:sectPr w:rsidR="006F04E0">
          <w:type w:val="continuous"/>
          <w:pgSz w:w="10944" w:h="13944"/>
          <w:pgMar w:top="500" w:right="3114" w:bottom="1508" w:left="2030" w:header="720" w:footer="720" w:gutter="0"/>
          <w:cols w:space="720"/>
        </w:sectPr>
      </w:pPr>
    </w:p>
    <w:p w:rsidR="006F04E0" w:rsidRDefault="007F36D3">
      <w:pPr>
        <w:tabs>
          <w:tab w:val="left" w:pos="1152"/>
          <w:tab w:val="left" w:pos="3672"/>
        </w:tabs>
        <w:spacing w:before="11" w:after="289" w:line="236" w:lineRule="exact"/>
        <w:ind w:left="288"/>
        <w:textAlignment w:val="baseline"/>
        <w:rPr>
          <w:rFonts w:eastAsia="Times New Roman"/>
          <w:color w:val="000000"/>
          <w:sz w:val="20"/>
        </w:rPr>
      </w:pPr>
      <w:r>
        <w:lastRenderedPageBreak/>
        <w:pict>
          <v:line id="_x0000_s2402" style="position:absolute;left:0;text-align:left;z-index:251931648;mso-position-horizontal-relative:page;mso-position-vertical-relative:page" from="76.25pt,45.1pt" to="445.3pt,45.1pt" strokecolor="#231f20" strokeweight=".7pt">
            <w10:wrap anchorx="page" anchory="page"/>
          </v:line>
        </w:pict>
      </w:r>
      <w:r w:rsidR="00216F09">
        <w:rPr>
          <w:rFonts w:eastAsia="Times New Roman"/>
          <w:color w:val="000000"/>
          <w:sz w:val="20"/>
        </w:rPr>
        <w:t>10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289" w:line="236" w:lineRule="exact"/>
        <w:sectPr w:rsidR="006F04E0">
          <w:pgSz w:w="10944" w:h="13944"/>
          <w:pgMar w:top="500" w:right="2039" w:bottom="548" w:left="1525" w:header="720" w:footer="720" w:gutter="0"/>
          <w:cols w:space="720"/>
        </w:sectPr>
      </w:pPr>
    </w:p>
    <w:p w:rsidR="006F04E0" w:rsidRDefault="00216F09">
      <w:pPr>
        <w:spacing w:before="82" w:line="155" w:lineRule="exact"/>
        <w:textAlignment w:val="baseline"/>
        <w:rPr>
          <w:rFonts w:eastAsia="Times New Roman"/>
          <w:color w:val="000000"/>
          <w:sz w:val="16"/>
        </w:rPr>
      </w:pPr>
      <w:r>
        <w:rPr>
          <w:rFonts w:eastAsia="Times New Roman"/>
          <w:color w:val="000000"/>
          <w:sz w:val="16"/>
        </w:rPr>
        <w:lastRenderedPageBreak/>
        <w:t>Punishments to which crimes and contraventions are subject.</w:t>
      </w:r>
    </w:p>
    <w:p w:rsidR="006F04E0" w:rsidRDefault="00216F09">
      <w:pPr>
        <w:spacing w:after="1618" w:line="161" w:lineRule="exact"/>
        <w:textAlignment w:val="baseline"/>
        <w:rPr>
          <w:rFonts w:eastAsia="Times New Roman"/>
          <w:i/>
          <w:color w:val="000000"/>
          <w:sz w:val="16"/>
        </w:rPr>
      </w:pPr>
      <w:r>
        <w:rPr>
          <w:rFonts w:eastAsia="Times New Roman"/>
          <w:i/>
          <w:color w:val="000000"/>
          <w:sz w:val="16"/>
        </w:rPr>
        <w:t>Amended by: II.1886.1; XVI.1888.1; XI.1900.2; IX.1911.1; XXI.1971.2; XLIX.1981.4.</w:t>
      </w:r>
    </w:p>
    <w:p w:rsidR="006F04E0" w:rsidRDefault="00216F09">
      <w:pPr>
        <w:spacing w:before="30" w:line="159" w:lineRule="exact"/>
        <w:textAlignment w:val="baseline"/>
        <w:rPr>
          <w:rFonts w:eastAsia="Times New Roman"/>
          <w:color w:val="000000"/>
          <w:sz w:val="16"/>
        </w:rPr>
      </w:pPr>
      <w:r>
        <w:rPr>
          <w:rFonts w:eastAsia="Times New Roman"/>
          <w:color w:val="000000"/>
          <w:sz w:val="16"/>
        </w:rPr>
        <w:t>Punishment restrictive of personal liberty.</w:t>
      </w:r>
    </w:p>
    <w:p w:rsidR="006F04E0" w:rsidRDefault="00216F09">
      <w:pPr>
        <w:spacing w:before="32" w:line="216" w:lineRule="exact"/>
        <w:ind w:firstLine="144"/>
        <w:jc w:val="both"/>
        <w:textAlignment w:val="baseline"/>
        <w:rPr>
          <w:rFonts w:eastAsia="Times New Roman"/>
          <w:b/>
          <w:color w:val="000000"/>
          <w:spacing w:val="6"/>
          <w:sz w:val="21"/>
        </w:rPr>
      </w:pPr>
      <w:r>
        <w:br w:type="column"/>
      </w:r>
      <w:r>
        <w:rPr>
          <w:rFonts w:eastAsia="Times New Roman"/>
          <w:b/>
          <w:color w:val="000000"/>
          <w:spacing w:val="6"/>
          <w:sz w:val="21"/>
        </w:rPr>
        <w:lastRenderedPageBreak/>
        <w:t xml:space="preserve">7. </w:t>
      </w:r>
      <w:r>
        <w:rPr>
          <w:rFonts w:eastAsia="Times New Roman"/>
          <w:color w:val="000000"/>
          <w:spacing w:val="6"/>
          <w:sz w:val="20"/>
        </w:rPr>
        <w:t>(1) Saving the exceptions laid down in the law, the punishments that may be awarded for crimes are -</w:t>
      </w:r>
    </w:p>
    <w:p w:rsidR="006F04E0" w:rsidRDefault="00216F09">
      <w:pPr>
        <w:numPr>
          <w:ilvl w:val="0"/>
          <w:numId w:val="8"/>
        </w:numPr>
        <w:tabs>
          <w:tab w:val="clear" w:pos="432"/>
          <w:tab w:val="left" w:pos="1080"/>
        </w:tabs>
        <w:spacing w:before="81" w:line="240" w:lineRule="exact"/>
        <w:ind w:left="648"/>
        <w:textAlignment w:val="baseline"/>
        <w:rPr>
          <w:rFonts w:eastAsia="Times New Roman"/>
          <w:color w:val="000000"/>
          <w:spacing w:val="4"/>
          <w:sz w:val="20"/>
        </w:rPr>
      </w:pPr>
      <w:r>
        <w:rPr>
          <w:rFonts w:eastAsia="Times New Roman"/>
          <w:color w:val="000000"/>
          <w:spacing w:val="4"/>
          <w:sz w:val="20"/>
        </w:rPr>
        <w:t>imprisonment;</w:t>
      </w:r>
    </w:p>
    <w:p w:rsidR="006F04E0" w:rsidRDefault="00216F09">
      <w:pPr>
        <w:numPr>
          <w:ilvl w:val="0"/>
          <w:numId w:val="8"/>
        </w:numPr>
        <w:tabs>
          <w:tab w:val="clear" w:pos="432"/>
          <w:tab w:val="left" w:pos="1080"/>
        </w:tabs>
        <w:spacing w:before="63" w:line="240" w:lineRule="exact"/>
        <w:ind w:left="648"/>
        <w:textAlignment w:val="baseline"/>
        <w:rPr>
          <w:rFonts w:eastAsia="Times New Roman"/>
          <w:color w:val="000000"/>
          <w:spacing w:val="5"/>
          <w:sz w:val="20"/>
        </w:rPr>
      </w:pPr>
      <w:r>
        <w:rPr>
          <w:rFonts w:eastAsia="Times New Roman"/>
          <w:color w:val="000000"/>
          <w:spacing w:val="5"/>
          <w:sz w:val="20"/>
        </w:rPr>
        <w:t>solitary confinement;</w:t>
      </w:r>
    </w:p>
    <w:p w:rsidR="006F04E0" w:rsidRDefault="00216F09">
      <w:pPr>
        <w:numPr>
          <w:ilvl w:val="0"/>
          <w:numId w:val="8"/>
        </w:numPr>
        <w:tabs>
          <w:tab w:val="clear" w:pos="432"/>
          <w:tab w:val="left" w:pos="1080"/>
        </w:tabs>
        <w:spacing w:before="57" w:line="240" w:lineRule="exact"/>
        <w:ind w:left="648"/>
        <w:textAlignment w:val="baseline"/>
        <w:rPr>
          <w:rFonts w:eastAsia="Times New Roman"/>
          <w:color w:val="000000"/>
          <w:spacing w:val="4"/>
          <w:sz w:val="20"/>
        </w:rPr>
      </w:pPr>
      <w:r>
        <w:rPr>
          <w:rFonts w:eastAsia="Times New Roman"/>
          <w:color w:val="000000"/>
          <w:spacing w:val="4"/>
          <w:sz w:val="20"/>
        </w:rPr>
        <w:t>interdiction;</w:t>
      </w:r>
    </w:p>
    <w:p w:rsidR="006F04E0" w:rsidRDefault="00216F09">
      <w:pPr>
        <w:numPr>
          <w:ilvl w:val="0"/>
          <w:numId w:val="8"/>
        </w:numPr>
        <w:tabs>
          <w:tab w:val="clear" w:pos="432"/>
          <w:tab w:val="left" w:pos="1080"/>
        </w:tabs>
        <w:spacing w:before="63" w:line="240" w:lineRule="exact"/>
        <w:ind w:left="648"/>
        <w:textAlignment w:val="baseline"/>
        <w:rPr>
          <w:rFonts w:eastAsia="Times New Roman"/>
          <w:color w:val="000000"/>
          <w:spacing w:val="4"/>
          <w:sz w:val="20"/>
        </w:rPr>
      </w:pPr>
      <w:r>
        <w:rPr>
          <w:rFonts w:eastAsia="Times New Roman"/>
          <w:color w:val="000000"/>
          <w:spacing w:val="4"/>
          <w:sz w:val="20"/>
        </w:rPr>
        <w:t>fine (</w:t>
      </w:r>
      <w:r>
        <w:rPr>
          <w:rFonts w:eastAsia="Times New Roman"/>
          <w:i/>
          <w:color w:val="000000"/>
          <w:spacing w:val="4"/>
          <w:sz w:val="20"/>
        </w:rPr>
        <w:t>multa</w:t>
      </w:r>
      <w:r>
        <w:rPr>
          <w:rFonts w:eastAsia="Times New Roman"/>
          <w:color w:val="000000"/>
          <w:spacing w:val="4"/>
          <w:sz w:val="20"/>
        </w:rPr>
        <w:t>).</w:t>
      </w:r>
    </w:p>
    <w:p w:rsidR="006F04E0" w:rsidRDefault="00216F09">
      <w:pPr>
        <w:tabs>
          <w:tab w:val="right" w:pos="5760"/>
        </w:tabs>
        <w:spacing w:before="76" w:line="240" w:lineRule="exact"/>
        <w:ind w:left="144"/>
        <w:textAlignment w:val="baseline"/>
        <w:rPr>
          <w:rFonts w:eastAsia="Times New Roman"/>
          <w:color w:val="000000"/>
          <w:sz w:val="20"/>
        </w:rPr>
      </w:pPr>
      <w:r>
        <w:rPr>
          <w:rFonts w:eastAsia="Times New Roman"/>
          <w:color w:val="000000"/>
          <w:sz w:val="20"/>
        </w:rPr>
        <w:t>(2)</w:t>
      </w:r>
      <w:r>
        <w:rPr>
          <w:rFonts w:eastAsia="Times New Roman"/>
          <w:color w:val="000000"/>
          <w:sz w:val="20"/>
        </w:rPr>
        <w:tab/>
        <w:t>Subject to the provisions of article 53 or of any other</w:t>
      </w:r>
    </w:p>
    <w:p w:rsidR="006F04E0" w:rsidRDefault="00216F09">
      <w:pPr>
        <w:spacing w:line="221" w:lineRule="exact"/>
        <w:jc w:val="both"/>
        <w:textAlignment w:val="baseline"/>
        <w:rPr>
          <w:rFonts w:eastAsia="Times New Roman"/>
          <w:color w:val="000000"/>
          <w:spacing w:val="5"/>
          <w:sz w:val="20"/>
        </w:rPr>
      </w:pPr>
      <w:r>
        <w:rPr>
          <w:rFonts w:eastAsia="Times New Roman"/>
          <w:color w:val="000000"/>
          <w:spacing w:val="5"/>
          <w:sz w:val="20"/>
        </w:rPr>
        <w:t>special law, the punishments that may be awarded for contraventions are -</w:t>
      </w:r>
    </w:p>
    <w:p w:rsidR="006F04E0" w:rsidRDefault="00216F09">
      <w:pPr>
        <w:numPr>
          <w:ilvl w:val="0"/>
          <w:numId w:val="9"/>
        </w:numPr>
        <w:tabs>
          <w:tab w:val="clear" w:pos="432"/>
          <w:tab w:val="left" w:pos="1080"/>
        </w:tabs>
        <w:spacing w:before="58" w:line="240" w:lineRule="exact"/>
        <w:ind w:left="648"/>
        <w:textAlignment w:val="baseline"/>
        <w:rPr>
          <w:rFonts w:eastAsia="Times New Roman"/>
          <w:color w:val="000000"/>
          <w:spacing w:val="4"/>
          <w:sz w:val="20"/>
        </w:rPr>
      </w:pPr>
      <w:r>
        <w:rPr>
          <w:rFonts w:eastAsia="Times New Roman"/>
          <w:color w:val="000000"/>
          <w:spacing w:val="4"/>
          <w:sz w:val="20"/>
        </w:rPr>
        <w:t>detention;</w:t>
      </w:r>
    </w:p>
    <w:p w:rsidR="006F04E0" w:rsidRDefault="00216F09">
      <w:pPr>
        <w:numPr>
          <w:ilvl w:val="0"/>
          <w:numId w:val="9"/>
        </w:numPr>
        <w:tabs>
          <w:tab w:val="clear" w:pos="432"/>
          <w:tab w:val="left" w:pos="1080"/>
        </w:tabs>
        <w:spacing w:before="62" w:line="240" w:lineRule="exact"/>
        <w:ind w:left="648"/>
        <w:textAlignment w:val="baseline"/>
        <w:rPr>
          <w:rFonts w:eastAsia="Times New Roman"/>
          <w:color w:val="000000"/>
          <w:spacing w:val="4"/>
          <w:sz w:val="20"/>
        </w:rPr>
      </w:pPr>
      <w:r>
        <w:rPr>
          <w:rFonts w:eastAsia="Times New Roman"/>
          <w:color w:val="000000"/>
          <w:spacing w:val="4"/>
          <w:sz w:val="20"/>
        </w:rPr>
        <w:t>fine (</w:t>
      </w:r>
      <w:r>
        <w:rPr>
          <w:rFonts w:eastAsia="Times New Roman"/>
          <w:i/>
          <w:color w:val="000000"/>
          <w:spacing w:val="4"/>
          <w:sz w:val="20"/>
        </w:rPr>
        <w:t>ammenda</w:t>
      </w:r>
      <w:r>
        <w:rPr>
          <w:rFonts w:eastAsia="Times New Roman"/>
          <w:color w:val="000000"/>
          <w:spacing w:val="4"/>
          <w:sz w:val="20"/>
        </w:rPr>
        <w:t>);</w:t>
      </w:r>
    </w:p>
    <w:p w:rsidR="006F04E0" w:rsidRDefault="00216F09">
      <w:pPr>
        <w:numPr>
          <w:ilvl w:val="0"/>
          <w:numId w:val="9"/>
        </w:numPr>
        <w:tabs>
          <w:tab w:val="clear" w:pos="432"/>
          <w:tab w:val="left" w:pos="1080"/>
        </w:tabs>
        <w:spacing w:before="58" w:line="240" w:lineRule="exact"/>
        <w:ind w:left="648"/>
        <w:textAlignment w:val="baseline"/>
        <w:rPr>
          <w:rFonts w:eastAsia="Times New Roman"/>
          <w:color w:val="000000"/>
          <w:spacing w:val="5"/>
          <w:sz w:val="20"/>
        </w:rPr>
      </w:pPr>
      <w:r>
        <w:rPr>
          <w:rFonts w:eastAsia="Times New Roman"/>
          <w:color w:val="000000"/>
          <w:spacing w:val="5"/>
          <w:sz w:val="20"/>
        </w:rPr>
        <w:t>reprimand or admonition.</w:t>
      </w:r>
    </w:p>
    <w:p w:rsidR="006F04E0" w:rsidRDefault="00216F09">
      <w:pPr>
        <w:spacing w:before="95" w:after="88" w:line="221" w:lineRule="exact"/>
        <w:ind w:firstLine="144"/>
        <w:jc w:val="both"/>
        <w:textAlignment w:val="baseline"/>
        <w:rPr>
          <w:rFonts w:eastAsia="Times New Roman"/>
          <w:color w:val="000000"/>
          <w:sz w:val="20"/>
        </w:rPr>
      </w:pPr>
      <w:r>
        <w:rPr>
          <w:rFonts w:eastAsia="Times New Roman"/>
          <w:color w:val="000000"/>
          <w:sz w:val="20"/>
        </w:rPr>
        <w:t>(3) The expression "punishments restrictive of personal liberty" includes the punishments of imprisonment and detention.</w:t>
      </w:r>
    </w:p>
    <w:p w:rsidR="006F04E0" w:rsidRDefault="006F04E0">
      <w:pPr>
        <w:spacing w:before="95" w:after="88" w:line="221" w:lineRule="exact"/>
        <w:sectPr w:rsidR="006F04E0">
          <w:type w:val="continuous"/>
          <w:pgSz w:w="10944" w:h="13944"/>
          <w:pgMar w:top="500" w:right="2040" w:bottom="548" w:left="1632" w:header="720" w:footer="720" w:gutter="0"/>
          <w:cols w:num="2" w:space="0" w:equalWidth="0">
            <w:col w:w="1190" w:space="293"/>
            <w:col w:w="5789" w:space="0"/>
          </w:cols>
        </w:sectPr>
      </w:pPr>
    </w:p>
    <w:p w:rsidR="006F04E0" w:rsidRDefault="00216F09">
      <w:pPr>
        <w:tabs>
          <w:tab w:val="right" w:pos="7344"/>
        </w:tabs>
        <w:spacing w:before="245" w:line="160" w:lineRule="exact"/>
        <w:ind w:left="72" w:right="72"/>
        <w:textAlignment w:val="baseline"/>
        <w:rPr>
          <w:rFonts w:eastAsia="Times New Roman"/>
          <w:color w:val="000000"/>
          <w:sz w:val="16"/>
        </w:rPr>
      </w:pPr>
      <w:r>
        <w:rPr>
          <w:rFonts w:eastAsia="Times New Roman"/>
          <w:color w:val="000000"/>
          <w:sz w:val="16"/>
        </w:rPr>
        <w:lastRenderedPageBreak/>
        <w:t>Imprisonment.</w:t>
      </w:r>
      <w:r>
        <w:rPr>
          <w:rFonts w:eastAsia="Times New Roman"/>
          <w:color w:val="000000"/>
          <w:sz w:val="16"/>
        </w:rPr>
        <w:tab/>
      </w:r>
      <w:r>
        <w:rPr>
          <w:rFonts w:eastAsia="Times New Roman"/>
          <w:b/>
          <w:color w:val="000000"/>
          <w:sz w:val="21"/>
        </w:rPr>
        <w:t xml:space="preserve">8. </w:t>
      </w:r>
      <w:r>
        <w:rPr>
          <w:rFonts w:eastAsia="Times New Roman"/>
          <w:color w:val="000000"/>
          <w:sz w:val="20"/>
        </w:rPr>
        <w:t>(1) Persons sentenced to imprisonment shall be confined in</w:t>
      </w:r>
    </w:p>
    <w:p w:rsidR="006F04E0" w:rsidRDefault="00216F09">
      <w:pPr>
        <w:spacing w:before="3" w:line="218" w:lineRule="exact"/>
        <w:ind w:left="1512" w:right="72"/>
        <w:jc w:val="both"/>
        <w:textAlignment w:val="baseline"/>
        <w:rPr>
          <w:rFonts w:eastAsia="Times New Roman"/>
          <w:color w:val="000000"/>
          <w:spacing w:val="6"/>
          <w:sz w:val="20"/>
        </w:rPr>
      </w:pPr>
      <w:r>
        <w:rPr>
          <w:rFonts w:eastAsia="Times New Roman"/>
          <w:color w:val="000000"/>
          <w:spacing w:val="6"/>
          <w:sz w:val="20"/>
        </w:rPr>
        <w:t>the prison or in that part of the prison appointed for persons sentenced to that punishment, and they shall be subject to the restrictions prescribed in the prison regulations lawfully made.</w:t>
      </w:r>
    </w:p>
    <w:p w:rsidR="006F04E0" w:rsidRDefault="00216F09">
      <w:pPr>
        <w:spacing w:before="102" w:after="160" w:line="220" w:lineRule="exact"/>
        <w:ind w:left="1512" w:right="72" w:firstLine="216"/>
        <w:jc w:val="both"/>
        <w:textAlignment w:val="baseline"/>
        <w:rPr>
          <w:rFonts w:eastAsia="Times New Roman"/>
          <w:color w:val="000000"/>
          <w:spacing w:val="5"/>
          <w:sz w:val="20"/>
        </w:rPr>
      </w:pPr>
      <w:r>
        <w:rPr>
          <w:rFonts w:eastAsia="Times New Roman"/>
          <w:color w:val="000000"/>
          <w:spacing w:val="5"/>
          <w:sz w:val="20"/>
        </w:rPr>
        <w:t>(2) The duration of the punishment of imprisonment is established by law in each particular case.</w:t>
      </w:r>
    </w:p>
    <w:p w:rsidR="006F04E0" w:rsidRDefault="006F04E0">
      <w:pPr>
        <w:spacing w:before="102" w:after="160" w:line="220" w:lineRule="exact"/>
        <w:sectPr w:rsidR="006F04E0">
          <w:type w:val="continuous"/>
          <w:pgSz w:w="10944" w:h="13944"/>
          <w:pgMar w:top="500" w:right="1981" w:bottom="548" w:left="1583" w:header="720" w:footer="720" w:gutter="0"/>
          <w:cols w:space="720"/>
        </w:sectPr>
      </w:pPr>
    </w:p>
    <w:p w:rsidR="006F04E0" w:rsidRDefault="007F36D3">
      <w:pPr>
        <w:spacing w:before="33" w:line="219" w:lineRule="exact"/>
        <w:ind w:firstLine="216"/>
        <w:jc w:val="both"/>
        <w:textAlignment w:val="baseline"/>
        <w:rPr>
          <w:rFonts w:eastAsia="Times New Roman"/>
          <w:b/>
          <w:color w:val="000000"/>
          <w:spacing w:val="4"/>
          <w:sz w:val="21"/>
        </w:rPr>
      </w:pPr>
      <w:r>
        <w:lastRenderedPageBreak/>
        <w:pict>
          <v:shape id="_x0000_s2401" type="#_x0000_t202" style="position:absolute;left:0;text-align:left;margin-left:81.6pt;margin-top:341.8pt;width:45.85pt;height:41.2pt;z-index:-252366848;mso-wrap-distance-left:0;mso-wrap-distance-right:0;mso-position-horizontal-relative:page;mso-position-vertical-relative:page" filled="f" stroked="f">
            <v:textbox inset="0,0,0,0">
              <w:txbxContent>
                <w:p w:rsidR="008916EF" w:rsidRDefault="008916EF">
                  <w:pPr>
                    <w:spacing w:before="29" w:line="156" w:lineRule="exact"/>
                    <w:textAlignment w:val="baseline"/>
                    <w:rPr>
                      <w:rFonts w:eastAsia="Times New Roman"/>
                      <w:color w:val="000000"/>
                      <w:spacing w:val="-2"/>
                      <w:sz w:val="16"/>
                    </w:rPr>
                  </w:pPr>
                  <w:r>
                    <w:rPr>
                      <w:rFonts w:eastAsia="Times New Roman"/>
                      <w:color w:val="000000"/>
                      <w:spacing w:val="-2"/>
                      <w:sz w:val="16"/>
                    </w:rPr>
                    <w:t xml:space="preserve">Solitary confinement. </w:t>
                  </w:r>
                  <w:r>
                    <w:rPr>
                      <w:rFonts w:eastAsia="Times New Roman"/>
                      <w:i/>
                      <w:color w:val="000000"/>
                      <w:spacing w:val="-2"/>
                      <w:sz w:val="16"/>
                    </w:rPr>
                    <w:t>Amended by: XLIX. 1981.4; III. 2002.4.</w:t>
                  </w:r>
                </w:p>
              </w:txbxContent>
            </v:textbox>
            <w10:wrap type="square" anchorx="page" anchory="page"/>
          </v:shape>
        </w:pict>
      </w:r>
      <w:r w:rsidR="00216F09">
        <w:rPr>
          <w:rFonts w:eastAsia="Times New Roman"/>
          <w:b/>
          <w:color w:val="000000"/>
          <w:spacing w:val="4"/>
          <w:sz w:val="21"/>
        </w:rPr>
        <w:t xml:space="preserve">9. </w:t>
      </w:r>
      <w:r w:rsidR="00216F09">
        <w:rPr>
          <w:rFonts w:eastAsia="Times New Roman"/>
          <w:color w:val="000000"/>
          <w:spacing w:val="4"/>
          <w:sz w:val="20"/>
        </w:rPr>
        <w:t>(1) The punishment of solitary confinement is carried into effect by keeping the person sentenced to imprisonment, during one or more terms in the course of any such punishment, continuously shut up in the appointed place within the prison, without permitting any other person, not employed on duty nor specially authorized by the Minister responsible for the prisons, to have access to him.</w:t>
      </w:r>
    </w:p>
    <w:p w:rsidR="006F04E0" w:rsidRDefault="007F36D3">
      <w:pPr>
        <w:numPr>
          <w:ilvl w:val="0"/>
          <w:numId w:val="10"/>
        </w:numPr>
        <w:tabs>
          <w:tab w:val="clear" w:pos="504"/>
          <w:tab w:val="left" w:pos="720"/>
        </w:tabs>
        <w:spacing w:before="91" w:line="221" w:lineRule="exact"/>
        <w:ind w:left="0" w:firstLine="216"/>
        <w:jc w:val="both"/>
        <w:textAlignment w:val="baseline"/>
        <w:rPr>
          <w:rFonts w:eastAsia="Times New Roman"/>
          <w:color w:val="000000"/>
          <w:sz w:val="20"/>
        </w:rPr>
      </w:pPr>
      <w:r>
        <w:pict>
          <v:shape id="_x0000_s2400" type="#_x0000_t202" style="position:absolute;left:0;text-align:left;margin-left:82.3pt;margin-top:412.35pt;width:54pt;height:48.8pt;z-index:-252365824;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1"/>
                      <w:sz w:val="16"/>
                    </w:rPr>
                  </w:pPr>
                  <w:r>
                    <w:rPr>
                      <w:rFonts w:eastAsia="Times New Roman"/>
                      <w:color w:val="000000"/>
                      <w:spacing w:val="-1"/>
                      <w:sz w:val="16"/>
                    </w:rPr>
                    <w:t>Duration of each term of solitary confinement.</w:t>
                  </w:r>
                </w:p>
                <w:p w:rsidR="008916EF" w:rsidRDefault="008916EF">
                  <w:pPr>
                    <w:spacing w:before="141" w:line="156" w:lineRule="exact"/>
                    <w:textAlignment w:val="baseline"/>
                    <w:rPr>
                      <w:rFonts w:eastAsia="Times New Roman"/>
                      <w:color w:val="000000"/>
                      <w:sz w:val="16"/>
                    </w:rPr>
                  </w:pPr>
                  <w:r>
                    <w:rPr>
                      <w:rFonts w:eastAsia="Times New Roman"/>
                      <w:color w:val="000000"/>
                      <w:sz w:val="16"/>
                    </w:rPr>
                    <w:t>Rules to be observed.</w:t>
                  </w:r>
                </w:p>
              </w:txbxContent>
            </v:textbox>
            <w10:wrap type="square" anchorx="page" anchory="page"/>
          </v:shape>
        </w:pict>
      </w:r>
      <w:r w:rsidR="00216F09">
        <w:rPr>
          <w:rFonts w:eastAsia="Times New Roman"/>
          <w:color w:val="000000"/>
          <w:sz w:val="20"/>
        </w:rPr>
        <w:t>No term of solitary confinement shall exceed ten continuous days.</w:t>
      </w:r>
    </w:p>
    <w:p w:rsidR="006F04E0" w:rsidRDefault="00216F09">
      <w:pPr>
        <w:numPr>
          <w:ilvl w:val="0"/>
          <w:numId w:val="10"/>
        </w:numPr>
        <w:tabs>
          <w:tab w:val="clear" w:pos="504"/>
          <w:tab w:val="left" w:pos="720"/>
        </w:tabs>
        <w:spacing w:before="179" w:line="220" w:lineRule="exact"/>
        <w:ind w:left="0" w:firstLine="216"/>
        <w:jc w:val="both"/>
        <w:textAlignment w:val="baseline"/>
        <w:rPr>
          <w:rFonts w:eastAsia="Times New Roman"/>
          <w:color w:val="000000"/>
          <w:sz w:val="20"/>
        </w:rPr>
      </w:pPr>
      <w:r>
        <w:rPr>
          <w:rFonts w:eastAsia="Times New Roman"/>
          <w:color w:val="000000"/>
          <w:sz w:val="20"/>
        </w:rPr>
        <w:t>More terms of solitary confinement may only be applied with an interval of two months between one term and another.</w:t>
      </w:r>
    </w:p>
    <w:p w:rsidR="006F04E0" w:rsidRDefault="00216F09">
      <w:pPr>
        <w:numPr>
          <w:ilvl w:val="0"/>
          <w:numId w:val="10"/>
        </w:numPr>
        <w:tabs>
          <w:tab w:val="clear" w:pos="504"/>
          <w:tab w:val="left" w:pos="720"/>
        </w:tabs>
        <w:spacing w:before="105" w:line="219" w:lineRule="exact"/>
        <w:ind w:left="0" w:firstLine="216"/>
        <w:jc w:val="both"/>
        <w:textAlignment w:val="baseline"/>
        <w:rPr>
          <w:rFonts w:eastAsia="Times New Roman"/>
          <w:color w:val="000000"/>
          <w:spacing w:val="6"/>
          <w:sz w:val="20"/>
        </w:rPr>
      </w:pPr>
      <w:r>
        <w:rPr>
          <w:rFonts w:eastAsia="Times New Roman"/>
          <w:color w:val="000000"/>
          <w:spacing w:val="6"/>
          <w:sz w:val="20"/>
        </w:rPr>
        <w:t>Nevertheless, solitary confinement may be applied during those intervals in case of any infringement of the prison regulations, or for any other offence committed during the said intervals, provided that the terms be of short duration and that they shall not together exceed fifteen days in any one interval.</w:t>
      </w:r>
    </w:p>
    <w:p w:rsidR="006F04E0" w:rsidRDefault="00216F09">
      <w:pPr>
        <w:numPr>
          <w:ilvl w:val="0"/>
          <w:numId w:val="10"/>
        </w:numPr>
        <w:tabs>
          <w:tab w:val="clear" w:pos="504"/>
          <w:tab w:val="left" w:pos="720"/>
        </w:tabs>
        <w:spacing w:before="104" w:line="219" w:lineRule="exact"/>
        <w:ind w:left="0" w:firstLine="216"/>
        <w:jc w:val="both"/>
        <w:textAlignment w:val="baseline"/>
        <w:rPr>
          <w:rFonts w:eastAsia="Times New Roman"/>
          <w:color w:val="000000"/>
          <w:spacing w:val="4"/>
          <w:sz w:val="20"/>
        </w:rPr>
      </w:pPr>
      <w:r>
        <w:rPr>
          <w:rFonts w:eastAsia="Times New Roman"/>
          <w:color w:val="000000"/>
          <w:spacing w:val="4"/>
          <w:sz w:val="20"/>
        </w:rPr>
        <w:t>Where the law prescribes the punishment of solitary confinement and does not specify the particular number of terms, it shall not be lawful to inflict more than twelve terms of solitary confinement.</w:t>
      </w:r>
    </w:p>
    <w:p w:rsidR="006F04E0" w:rsidRDefault="00216F09">
      <w:pPr>
        <w:numPr>
          <w:ilvl w:val="0"/>
          <w:numId w:val="10"/>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The punishment of solitary confinement is applied in the cases prescribed by law.</w:t>
      </w:r>
    </w:p>
    <w:p w:rsidR="006F04E0" w:rsidRDefault="00216F09">
      <w:pPr>
        <w:numPr>
          <w:ilvl w:val="0"/>
          <w:numId w:val="10"/>
        </w:numPr>
        <w:tabs>
          <w:tab w:val="clear" w:pos="504"/>
          <w:tab w:val="left" w:pos="720"/>
        </w:tabs>
        <w:spacing w:before="103" w:line="219" w:lineRule="exact"/>
        <w:ind w:left="0" w:firstLine="216"/>
        <w:jc w:val="both"/>
        <w:textAlignment w:val="baseline"/>
        <w:rPr>
          <w:rFonts w:eastAsia="Times New Roman"/>
          <w:color w:val="000000"/>
          <w:spacing w:val="5"/>
          <w:sz w:val="20"/>
        </w:rPr>
      </w:pPr>
      <w:r>
        <w:rPr>
          <w:rFonts w:eastAsia="Times New Roman"/>
          <w:color w:val="000000"/>
          <w:spacing w:val="5"/>
          <w:sz w:val="20"/>
        </w:rPr>
        <w:t>Before awarding the punishment of solitary confinement the court shall satisfy itself, if necessary by medical evidence, which may include a medical examination of the person convicted, that the person convicted is fit to undergo the said punishment.</w:t>
      </w:r>
    </w:p>
    <w:p w:rsidR="006F04E0" w:rsidRDefault="006F04E0">
      <w:pPr>
        <w:sectPr w:rsidR="006F04E0">
          <w:type w:val="continuous"/>
          <w:pgSz w:w="10944" w:h="13944"/>
          <w:pgMar w:top="500" w:right="2032" w:bottom="548" w:left="3112" w:header="720" w:footer="720" w:gutter="0"/>
          <w:cols w:space="720"/>
        </w:sectPr>
      </w:pPr>
    </w:p>
    <w:p w:rsidR="006F04E0" w:rsidRDefault="007F36D3">
      <w:pPr>
        <w:tabs>
          <w:tab w:val="left" w:pos="5400"/>
          <w:tab w:val="left" w:pos="6912"/>
        </w:tabs>
        <w:spacing w:before="11" w:after="333" w:line="236" w:lineRule="exact"/>
        <w:ind w:left="2376"/>
        <w:textAlignment w:val="baseline"/>
        <w:rPr>
          <w:rFonts w:eastAsia="Times New Roman"/>
          <w:i/>
          <w:color w:val="000000"/>
          <w:spacing w:val="-2"/>
          <w:sz w:val="20"/>
        </w:rPr>
      </w:pPr>
      <w:r>
        <w:lastRenderedPageBreak/>
        <w:pict>
          <v:line id="_x0000_s2399" style="position:absolute;left:0;text-align:left;z-index:251932672;mso-position-horizontal-relative:page;mso-position-vertical-relative:page" from="99.05pt,45.1pt" to="468.1pt,45.1pt" strokecolor="#231f20" strokeweight=".7pt">
            <w10:wrap anchorx="page" anchory="page"/>
          </v:line>
        </w:pict>
      </w:r>
      <w:r w:rsidR="00216F09">
        <w:rPr>
          <w:rFonts w:eastAsia="Times New Roman"/>
          <w:i/>
          <w:color w:val="000000"/>
          <w:spacing w:val="-2"/>
          <w:sz w:val="20"/>
        </w:rPr>
        <w:t>CRIMINAL CODE</w:t>
      </w:r>
      <w:r w:rsidR="00216F09">
        <w:rPr>
          <w:rFonts w:eastAsia="Times New Roman"/>
          <w:i/>
          <w:color w:val="000000"/>
          <w:spacing w:val="-2"/>
          <w:sz w:val="20"/>
        </w:rPr>
        <w:tab/>
      </w:r>
      <w:r w:rsidR="00216F09">
        <w:rPr>
          <w:rFonts w:ascii="Arial" w:eastAsia="Arial" w:hAnsi="Arial"/>
          <w:b/>
          <w:color w:val="000000"/>
          <w:spacing w:val="-2"/>
          <w:sz w:val="20"/>
        </w:rPr>
        <w:t>[CAP. 9.</w:t>
      </w:r>
      <w:r w:rsidR="00216F09">
        <w:rPr>
          <w:rFonts w:ascii="Arial" w:eastAsia="Arial" w:hAnsi="Arial"/>
          <w:b/>
          <w:color w:val="000000"/>
          <w:spacing w:val="-2"/>
          <w:sz w:val="20"/>
        </w:rPr>
        <w:tab/>
      </w:r>
      <w:r w:rsidR="00216F09">
        <w:rPr>
          <w:rFonts w:eastAsia="Times New Roman"/>
          <w:color w:val="000000"/>
          <w:spacing w:val="-2"/>
          <w:sz w:val="20"/>
        </w:rPr>
        <w:t>11</w:t>
      </w:r>
    </w:p>
    <w:p w:rsidR="006F04E0" w:rsidRDefault="006F04E0">
      <w:pPr>
        <w:spacing w:before="11" w:after="333" w:line="236" w:lineRule="exact"/>
        <w:sectPr w:rsidR="006F04E0">
          <w:pgSz w:w="10944" w:h="13944"/>
          <w:pgMar w:top="500" w:right="1583" w:bottom="768" w:left="1981" w:header="720" w:footer="720" w:gutter="0"/>
          <w:cols w:space="720"/>
        </w:sectPr>
      </w:pPr>
    </w:p>
    <w:p w:rsidR="006F04E0" w:rsidRDefault="00216F09">
      <w:pPr>
        <w:spacing w:before="18" w:line="219" w:lineRule="exact"/>
        <w:ind w:firstLine="216"/>
        <w:jc w:val="both"/>
        <w:textAlignment w:val="baseline"/>
        <w:rPr>
          <w:rFonts w:eastAsia="Times New Roman"/>
          <w:color w:val="000000"/>
          <w:spacing w:val="5"/>
          <w:sz w:val="20"/>
        </w:rPr>
      </w:pPr>
      <w:r>
        <w:rPr>
          <w:rFonts w:eastAsia="Times New Roman"/>
          <w:color w:val="000000"/>
          <w:spacing w:val="5"/>
          <w:sz w:val="20"/>
        </w:rPr>
        <w:lastRenderedPageBreak/>
        <w:t>(8) Where, in the course of the execution of the punishment of solitary confinement, the medical officer of the prison certifies in writing that the prisoner is no longer fit to undergo such punishment, the execution of that punishment shall be suspended until such time as the prisoner is again certified to be medically fit to undergo such punishment.</w:t>
      </w:r>
    </w:p>
    <w:p w:rsidR="006F04E0" w:rsidRDefault="007F36D3">
      <w:pPr>
        <w:spacing w:before="172" w:line="242" w:lineRule="exact"/>
        <w:ind w:left="216"/>
        <w:textAlignment w:val="baseline"/>
        <w:rPr>
          <w:rFonts w:eastAsia="Times New Roman"/>
          <w:b/>
          <w:color w:val="000000"/>
          <w:spacing w:val="9"/>
          <w:sz w:val="21"/>
        </w:rPr>
      </w:pPr>
      <w:r>
        <w:pict>
          <v:shape id="_x0000_s2398" type="#_x0000_t202" style="position:absolute;left:0;text-align:left;margin-left:401.75pt;margin-top:131.35pt;width:42.25pt;height:91.55pt;z-index:-252364800;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pacing w:val="-2"/>
                      <w:sz w:val="16"/>
                    </w:rPr>
                  </w:pPr>
                  <w:r>
                    <w:rPr>
                      <w:rFonts w:eastAsia="Times New Roman"/>
                      <w:color w:val="000000"/>
                      <w:spacing w:val="-2"/>
                      <w:sz w:val="16"/>
                    </w:rPr>
                    <w:t xml:space="preserve">Interdiction. </w:t>
                  </w:r>
                  <w:r>
                    <w:rPr>
                      <w:rFonts w:eastAsia="Times New Roman"/>
                      <w:i/>
                      <w:color w:val="000000"/>
                      <w:spacing w:val="-2"/>
                      <w:sz w:val="16"/>
                    </w:rPr>
                    <w:t>Amended by: XI. 1900.3; VIII.1909.1; VI. 1947.3.</w:t>
                  </w:r>
                </w:p>
                <w:p w:rsidR="008916EF" w:rsidRDefault="008916EF">
                  <w:pPr>
                    <w:spacing w:before="145" w:line="164" w:lineRule="exact"/>
                    <w:textAlignment w:val="baseline"/>
                    <w:rPr>
                      <w:rFonts w:eastAsia="Times New Roman"/>
                      <w:color w:val="000000"/>
                      <w:sz w:val="16"/>
                    </w:rPr>
                  </w:pPr>
                  <w:r>
                    <w:rPr>
                      <w:rFonts w:eastAsia="Times New Roman"/>
                      <w:color w:val="000000"/>
                      <w:sz w:val="16"/>
                    </w:rPr>
                    <w:t>General interdiction.</w:t>
                  </w:r>
                </w:p>
                <w:p w:rsidR="008916EF" w:rsidRDefault="008916EF">
                  <w:pPr>
                    <w:spacing w:before="206" w:line="158" w:lineRule="exact"/>
                    <w:textAlignment w:val="baseline"/>
                    <w:rPr>
                      <w:rFonts w:eastAsia="Times New Roman"/>
                      <w:color w:val="000000"/>
                      <w:sz w:val="16"/>
                    </w:rPr>
                  </w:pPr>
                  <w:r>
                    <w:rPr>
                      <w:rFonts w:eastAsia="Times New Roman"/>
                      <w:color w:val="000000"/>
                      <w:sz w:val="16"/>
                    </w:rPr>
                    <w:t>Special interdiction.</w:t>
                  </w:r>
                </w:p>
              </w:txbxContent>
            </v:textbox>
            <w10:wrap type="square" anchorx="page" anchory="page"/>
          </v:shape>
        </w:pict>
      </w:r>
      <w:r w:rsidR="00216F09">
        <w:rPr>
          <w:rFonts w:eastAsia="Times New Roman"/>
          <w:b/>
          <w:color w:val="000000"/>
          <w:spacing w:val="9"/>
          <w:sz w:val="21"/>
        </w:rPr>
        <w:t xml:space="preserve">10. </w:t>
      </w:r>
      <w:r w:rsidR="00216F09">
        <w:rPr>
          <w:rFonts w:eastAsia="Times New Roman"/>
          <w:color w:val="000000"/>
          <w:spacing w:val="9"/>
          <w:sz w:val="20"/>
        </w:rPr>
        <w:t>(1) Interdiction is either general or special.</w:t>
      </w:r>
    </w:p>
    <w:p w:rsidR="006F04E0" w:rsidRDefault="00216F09">
      <w:pPr>
        <w:numPr>
          <w:ilvl w:val="0"/>
          <w:numId w:val="11"/>
        </w:numPr>
        <w:tabs>
          <w:tab w:val="clear" w:pos="504"/>
          <w:tab w:val="left" w:pos="720"/>
        </w:tabs>
        <w:spacing w:before="718" w:line="221" w:lineRule="exact"/>
        <w:ind w:left="0" w:firstLine="216"/>
        <w:jc w:val="both"/>
        <w:textAlignment w:val="baseline"/>
        <w:rPr>
          <w:rFonts w:eastAsia="Times New Roman"/>
          <w:color w:val="000000"/>
          <w:sz w:val="20"/>
        </w:rPr>
      </w:pPr>
      <w:r>
        <w:rPr>
          <w:rFonts w:eastAsia="Times New Roman"/>
          <w:color w:val="000000"/>
          <w:sz w:val="20"/>
        </w:rPr>
        <w:t>General interdiction disqualifies the person sentenced for any public office or employment, generally.</w:t>
      </w:r>
    </w:p>
    <w:p w:rsidR="006F04E0" w:rsidRDefault="00216F09">
      <w:pPr>
        <w:numPr>
          <w:ilvl w:val="0"/>
          <w:numId w:val="11"/>
        </w:numPr>
        <w:tabs>
          <w:tab w:val="clear" w:pos="504"/>
          <w:tab w:val="left" w:pos="720"/>
        </w:tabs>
        <w:spacing w:before="91" w:line="221" w:lineRule="exact"/>
        <w:ind w:left="0" w:firstLine="216"/>
        <w:jc w:val="both"/>
        <w:textAlignment w:val="baseline"/>
        <w:rPr>
          <w:rFonts w:eastAsia="Times New Roman"/>
          <w:color w:val="000000"/>
          <w:sz w:val="20"/>
        </w:rPr>
      </w:pPr>
      <w:r>
        <w:rPr>
          <w:rFonts w:eastAsia="Times New Roman"/>
          <w:color w:val="000000"/>
          <w:sz w:val="20"/>
        </w:rPr>
        <w:t>Special interdiction disqualifies the person sentenced from holding some particular public office or employment, or from the exercise of a particular profession, art, trade, or right, according to the law in each particular case.</w:t>
      </w:r>
    </w:p>
    <w:p w:rsidR="006F04E0" w:rsidRDefault="007F36D3">
      <w:pPr>
        <w:numPr>
          <w:ilvl w:val="0"/>
          <w:numId w:val="11"/>
        </w:numPr>
        <w:tabs>
          <w:tab w:val="clear" w:pos="504"/>
          <w:tab w:val="left" w:pos="720"/>
        </w:tabs>
        <w:spacing w:before="92" w:line="220" w:lineRule="exact"/>
        <w:ind w:left="0" w:firstLine="216"/>
        <w:jc w:val="both"/>
        <w:textAlignment w:val="baseline"/>
        <w:rPr>
          <w:rFonts w:eastAsia="Times New Roman"/>
          <w:color w:val="000000"/>
          <w:spacing w:val="4"/>
          <w:sz w:val="20"/>
        </w:rPr>
      </w:pPr>
      <w:r>
        <w:pict>
          <v:shape id="_x0000_s2397" type="#_x0000_t202" style="position:absolute;left:0;text-align:left;margin-left:402.5pt;margin-top:253.75pt;width:38.6pt;height:17.9pt;z-index:-252363776;mso-wrap-distance-left:0;mso-wrap-distance-right:0;mso-position-horizontal-relative:page;mso-position-vertical-relative:page" filled="f" stroked="f">
            <v:textbox inset="0,0,0,0">
              <w:txbxContent>
                <w:p w:rsidR="008916EF" w:rsidRDefault="008916EF">
                  <w:pPr>
                    <w:spacing w:before="32" w:line="160" w:lineRule="exact"/>
                    <w:textAlignment w:val="baseline"/>
                    <w:rPr>
                      <w:rFonts w:eastAsia="Times New Roman"/>
                      <w:color w:val="000000"/>
                      <w:spacing w:val="-2"/>
                      <w:sz w:val="16"/>
                    </w:rPr>
                  </w:pPr>
                  <w:r>
                    <w:rPr>
                      <w:rFonts w:eastAsia="Times New Roman"/>
                      <w:color w:val="000000"/>
                      <w:spacing w:val="-2"/>
                      <w:sz w:val="16"/>
                    </w:rPr>
                    <w:t>Duration of interdiction.</w:t>
                  </w:r>
                </w:p>
              </w:txbxContent>
            </v:textbox>
            <w10:wrap type="square" anchorx="page" anchory="page"/>
          </v:shape>
        </w:pict>
      </w:r>
      <w:r w:rsidR="00216F09">
        <w:rPr>
          <w:rFonts w:eastAsia="Times New Roman"/>
          <w:color w:val="000000"/>
          <w:spacing w:val="4"/>
          <w:sz w:val="20"/>
        </w:rPr>
        <w:t>Either kind of interdiction may be for life or for a stated time.</w:t>
      </w:r>
    </w:p>
    <w:p w:rsidR="006F04E0" w:rsidRDefault="00216F09">
      <w:pPr>
        <w:numPr>
          <w:ilvl w:val="0"/>
          <w:numId w:val="11"/>
        </w:numPr>
        <w:tabs>
          <w:tab w:val="clear" w:pos="504"/>
          <w:tab w:val="left" w:pos="720"/>
        </w:tabs>
        <w:spacing w:before="105" w:line="218" w:lineRule="exact"/>
        <w:ind w:left="0" w:firstLine="216"/>
        <w:jc w:val="both"/>
        <w:textAlignment w:val="baseline"/>
        <w:rPr>
          <w:rFonts w:eastAsia="Times New Roman"/>
          <w:color w:val="000000"/>
          <w:spacing w:val="7"/>
          <w:sz w:val="20"/>
        </w:rPr>
      </w:pPr>
      <w:r>
        <w:rPr>
          <w:rFonts w:eastAsia="Times New Roman"/>
          <w:color w:val="000000"/>
          <w:spacing w:val="7"/>
          <w:sz w:val="20"/>
        </w:rPr>
        <w:t>Temporary interdiction shall be for a time not exceeding five years, except where the law especially prescribes a longer time.</w:t>
      </w:r>
    </w:p>
    <w:p w:rsidR="006F04E0" w:rsidRDefault="00216F09">
      <w:pPr>
        <w:numPr>
          <w:ilvl w:val="0"/>
          <w:numId w:val="11"/>
        </w:numPr>
        <w:tabs>
          <w:tab w:val="clear" w:pos="504"/>
          <w:tab w:val="left" w:pos="720"/>
        </w:tabs>
        <w:spacing w:before="105" w:line="219" w:lineRule="exact"/>
        <w:ind w:left="0" w:firstLine="216"/>
        <w:jc w:val="both"/>
        <w:textAlignment w:val="baseline"/>
        <w:rPr>
          <w:rFonts w:eastAsia="Times New Roman"/>
          <w:color w:val="000000"/>
          <w:sz w:val="20"/>
        </w:rPr>
      </w:pPr>
      <w:r>
        <w:rPr>
          <w:rFonts w:eastAsia="Times New Roman"/>
          <w:color w:val="000000"/>
          <w:sz w:val="20"/>
        </w:rPr>
        <w:t>Interdiction, whether for life or for a stated time, may, upon the application of the person sentenced to such punishment and on good grounds being shown to the satisfaction of the court by which the sentence was awarded, be discontinued at any time by order of the said court.</w:t>
      </w:r>
    </w:p>
    <w:p w:rsidR="006F04E0" w:rsidRDefault="007F36D3">
      <w:pPr>
        <w:numPr>
          <w:ilvl w:val="0"/>
          <w:numId w:val="11"/>
        </w:numPr>
        <w:tabs>
          <w:tab w:val="clear" w:pos="504"/>
          <w:tab w:val="left" w:pos="720"/>
        </w:tabs>
        <w:spacing w:before="100" w:line="219" w:lineRule="exact"/>
        <w:ind w:left="0" w:firstLine="216"/>
        <w:jc w:val="both"/>
        <w:textAlignment w:val="baseline"/>
        <w:rPr>
          <w:rFonts w:eastAsia="Times New Roman"/>
          <w:color w:val="000000"/>
          <w:spacing w:val="7"/>
          <w:sz w:val="20"/>
        </w:rPr>
      </w:pPr>
      <w:r>
        <w:pict>
          <v:shape id="_x0000_s2396" type="#_x0000_t202" style="position:absolute;left:0;text-align:left;margin-left:402.5pt;margin-top:378.55pt;width:46.3pt;height:25.55pt;z-index:-252362752;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color w:val="000000"/>
                      <w:sz w:val="16"/>
                    </w:rPr>
                  </w:pPr>
                  <w:r>
                    <w:rPr>
                      <w:rFonts w:eastAsia="Times New Roman"/>
                      <w:color w:val="000000"/>
                      <w:sz w:val="16"/>
                    </w:rPr>
                    <w:t>Publication of sentence of interdiction.</w:t>
                  </w:r>
                </w:p>
              </w:txbxContent>
            </v:textbox>
            <w10:wrap type="square" anchorx="page" anchory="page"/>
          </v:shape>
        </w:pict>
      </w:r>
      <w:r w:rsidR="00216F09">
        <w:rPr>
          <w:rFonts w:eastAsia="Times New Roman"/>
          <w:color w:val="000000"/>
          <w:spacing w:val="7"/>
          <w:sz w:val="20"/>
        </w:rPr>
        <w:t>The court shall order a sentence awarding general or special interdiction or a decree ordering the discontinuance thereof to be published in the Gazette, but, in respect of a decree ordering discontinuance as aforesaid, at the expense of the person concerned.</w:t>
      </w:r>
    </w:p>
    <w:p w:rsidR="006F04E0" w:rsidRDefault="007F36D3">
      <w:pPr>
        <w:numPr>
          <w:ilvl w:val="0"/>
          <w:numId w:val="11"/>
        </w:numPr>
        <w:tabs>
          <w:tab w:val="clear" w:pos="504"/>
          <w:tab w:val="left" w:pos="720"/>
        </w:tabs>
        <w:spacing w:before="94" w:line="220" w:lineRule="exact"/>
        <w:ind w:left="0" w:firstLine="216"/>
        <w:jc w:val="both"/>
        <w:textAlignment w:val="baseline"/>
        <w:rPr>
          <w:rFonts w:eastAsia="Times New Roman"/>
          <w:color w:val="000000"/>
          <w:spacing w:val="7"/>
          <w:sz w:val="20"/>
        </w:rPr>
      </w:pPr>
      <w:r>
        <w:pict>
          <v:shape id="_x0000_s2395" type="#_x0000_t202" style="position:absolute;left:0;text-align:left;margin-left:401.75pt;margin-top:438.05pt;width:57.15pt;height:185.8pt;z-index:-252361728;mso-wrap-distance-left:0;mso-wrap-distance-right:0;mso-position-horizontal-relative:page;mso-position-vertical-relative:page" filled="f" stroked="f">
            <v:textbox inset="0,0,0,0">
              <w:txbxContent>
                <w:p w:rsidR="008916EF" w:rsidRDefault="008916EF">
                  <w:pPr>
                    <w:spacing w:before="34" w:line="161" w:lineRule="exact"/>
                    <w:textAlignment w:val="baseline"/>
                    <w:rPr>
                      <w:rFonts w:eastAsia="Times New Roman"/>
                      <w:color w:val="000000"/>
                      <w:sz w:val="16"/>
                    </w:rPr>
                  </w:pPr>
                  <w:r>
                    <w:rPr>
                      <w:rFonts w:eastAsia="Times New Roman"/>
                      <w:color w:val="000000"/>
                      <w:sz w:val="16"/>
                    </w:rPr>
                    <w:t>Penalty for non-fulfilment of obligations.</w:t>
                  </w:r>
                </w:p>
                <w:p w:rsidR="008916EF" w:rsidRDefault="008916EF">
                  <w:pPr>
                    <w:spacing w:before="493" w:line="159" w:lineRule="exact"/>
                    <w:textAlignment w:val="baseline"/>
                    <w:rPr>
                      <w:rFonts w:eastAsia="Times New Roman"/>
                      <w:color w:val="000000"/>
                      <w:sz w:val="16"/>
                    </w:rPr>
                  </w:pPr>
                  <w:r>
                    <w:rPr>
                      <w:rFonts w:eastAsia="Times New Roman"/>
                      <w:color w:val="000000"/>
                      <w:sz w:val="16"/>
                    </w:rPr>
                    <w:t>Fine (</w:t>
                  </w:r>
                  <w:r>
                    <w:rPr>
                      <w:rFonts w:eastAsia="Times New Roman"/>
                      <w:i/>
                      <w:color w:val="000000"/>
                      <w:sz w:val="16"/>
                    </w:rPr>
                    <w:t>multa</w:t>
                  </w:r>
                  <w:r>
                    <w:rPr>
                      <w:rFonts w:eastAsia="Times New Roman"/>
                      <w:color w:val="000000"/>
                      <w:sz w:val="16"/>
                    </w:rPr>
                    <w:t xml:space="preserve">). </w:t>
                  </w:r>
                  <w:r>
                    <w:rPr>
                      <w:rFonts w:eastAsia="Times New Roman"/>
                      <w:i/>
                      <w:color w:val="000000"/>
                      <w:sz w:val="16"/>
                    </w:rPr>
                    <w:t>Amended by: XI.1900.4; XII.1914.1; XXII.1934.2; XXVII.1938.2; V.1956.2; III.1971.2; XXXIII.1972.3; XXII.1976.4. Substituted by: XIII.1980.2. Amended by: XIII. 1983.5;</w:t>
                  </w:r>
                </w:p>
                <w:p w:rsidR="008916EF" w:rsidRDefault="008916EF">
                  <w:pPr>
                    <w:spacing w:before="4" w:line="146" w:lineRule="exact"/>
                    <w:textAlignment w:val="baseline"/>
                    <w:rPr>
                      <w:rFonts w:eastAsia="Times New Roman"/>
                      <w:i/>
                      <w:color w:val="000000"/>
                      <w:sz w:val="16"/>
                    </w:rPr>
                  </w:pPr>
                  <w:r>
                    <w:rPr>
                      <w:rFonts w:eastAsia="Times New Roman"/>
                      <w:i/>
                      <w:color w:val="000000"/>
                      <w:sz w:val="16"/>
                    </w:rPr>
                    <w:t>III. 2002.5;</w:t>
                  </w:r>
                </w:p>
                <w:p w:rsidR="008916EF" w:rsidRDefault="008916EF">
                  <w:pPr>
                    <w:spacing w:line="161" w:lineRule="exact"/>
                    <w:textAlignment w:val="baseline"/>
                    <w:rPr>
                      <w:rFonts w:eastAsia="Times New Roman"/>
                      <w:i/>
                      <w:color w:val="000000"/>
                      <w:spacing w:val="-2"/>
                      <w:sz w:val="16"/>
                    </w:rPr>
                  </w:pPr>
                  <w:r>
                    <w:rPr>
                      <w:rFonts w:eastAsia="Times New Roman"/>
                      <w:i/>
                      <w:color w:val="000000"/>
                      <w:spacing w:val="-2"/>
                      <w:sz w:val="16"/>
                    </w:rPr>
                    <w:t>L.N. 407 of 2007; XXI. 2011.45.</w:t>
                  </w:r>
                </w:p>
              </w:txbxContent>
            </v:textbox>
            <w10:wrap type="square" anchorx="page" anchory="page"/>
          </v:shape>
        </w:pict>
      </w:r>
      <w:r w:rsidR="00216F09">
        <w:rPr>
          <w:rFonts w:eastAsia="Times New Roman"/>
          <w:color w:val="000000"/>
          <w:spacing w:val="7"/>
          <w:sz w:val="20"/>
        </w:rPr>
        <w:t>If any person sentenced to interdiction, shall infringe any of the obligations arising from that punishment, he shall, on conviction, be liable to imprisonment for a term not exceeding three months and to a fine (</w:t>
      </w:r>
      <w:r w:rsidR="00216F09">
        <w:rPr>
          <w:rFonts w:eastAsia="Times New Roman"/>
          <w:i/>
          <w:color w:val="000000"/>
          <w:spacing w:val="7"/>
          <w:sz w:val="20"/>
        </w:rPr>
        <w:t>multa</w:t>
      </w:r>
      <w:r w:rsidR="00216F09">
        <w:rPr>
          <w:rFonts w:eastAsia="Times New Roman"/>
          <w:color w:val="000000"/>
          <w:spacing w:val="7"/>
          <w:sz w:val="20"/>
        </w:rPr>
        <w:t>).</w:t>
      </w:r>
    </w:p>
    <w:p w:rsidR="006F04E0" w:rsidRDefault="00216F09">
      <w:pPr>
        <w:spacing w:before="91" w:line="221" w:lineRule="exact"/>
        <w:ind w:firstLine="216"/>
        <w:jc w:val="both"/>
        <w:textAlignment w:val="baseline"/>
        <w:rPr>
          <w:rFonts w:eastAsia="Times New Roman"/>
          <w:b/>
          <w:color w:val="000000"/>
          <w:spacing w:val="3"/>
          <w:sz w:val="21"/>
        </w:rPr>
      </w:pPr>
      <w:r>
        <w:rPr>
          <w:rFonts w:eastAsia="Times New Roman"/>
          <w:b/>
          <w:color w:val="000000"/>
          <w:spacing w:val="3"/>
          <w:sz w:val="21"/>
        </w:rPr>
        <w:t xml:space="preserve">11. </w:t>
      </w:r>
      <w:r>
        <w:rPr>
          <w:rFonts w:eastAsia="Times New Roman"/>
          <w:color w:val="000000"/>
          <w:spacing w:val="3"/>
          <w:sz w:val="20"/>
        </w:rPr>
        <w:t>(1) Where it is not otherwise specifically provided, the maximum of a fine (</w:t>
      </w:r>
      <w:r>
        <w:rPr>
          <w:rFonts w:eastAsia="Times New Roman"/>
          <w:i/>
          <w:color w:val="000000"/>
          <w:spacing w:val="3"/>
          <w:sz w:val="20"/>
        </w:rPr>
        <w:t>multa</w:t>
      </w:r>
      <w:r>
        <w:rPr>
          <w:rFonts w:eastAsia="Times New Roman"/>
          <w:color w:val="000000"/>
          <w:spacing w:val="3"/>
          <w:sz w:val="20"/>
        </w:rPr>
        <w:t>) is one thousand and one hundred and sixty-four euro and sixty-nine cents (1,164.69) and the minimum is twenty-three euro and twenty-nine cents (23.29).</w:t>
      </w:r>
    </w:p>
    <w:p w:rsidR="006F04E0" w:rsidRDefault="00216F09">
      <w:pPr>
        <w:numPr>
          <w:ilvl w:val="0"/>
          <w:numId w:val="12"/>
        </w:numPr>
        <w:tabs>
          <w:tab w:val="clear" w:pos="504"/>
          <w:tab w:val="left" w:pos="720"/>
        </w:tabs>
        <w:spacing w:before="100" w:line="220" w:lineRule="exact"/>
        <w:ind w:left="0" w:firstLine="216"/>
        <w:jc w:val="both"/>
        <w:textAlignment w:val="baseline"/>
        <w:rPr>
          <w:rFonts w:eastAsia="Times New Roman"/>
          <w:color w:val="000000"/>
          <w:spacing w:val="3"/>
          <w:sz w:val="20"/>
        </w:rPr>
      </w:pPr>
      <w:r>
        <w:rPr>
          <w:rFonts w:eastAsia="Times New Roman"/>
          <w:color w:val="000000"/>
          <w:spacing w:val="3"/>
          <w:sz w:val="20"/>
        </w:rPr>
        <w:t>Where the maximum of a fine (</w:t>
      </w:r>
      <w:r>
        <w:rPr>
          <w:rFonts w:eastAsia="Times New Roman"/>
          <w:i/>
          <w:color w:val="000000"/>
          <w:spacing w:val="3"/>
          <w:sz w:val="20"/>
        </w:rPr>
        <w:t>multa</w:t>
      </w:r>
      <w:r>
        <w:rPr>
          <w:rFonts w:eastAsia="Times New Roman"/>
          <w:color w:val="000000"/>
          <w:spacing w:val="3"/>
          <w:sz w:val="20"/>
        </w:rPr>
        <w:t>) prescribed in this Code or in any other law is less than twenty-three euro and twenty-nine cents (23.29), the maximum shall be twenty-three euro and twenty-nine cents (23.29) and the minimum shall be eleven euro and sixty-five cents (11.65).</w:t>
      </w:r>
    </w:p>
    <w:p w:rsidR="006F04E0" w:rsidRDefault="00216F09">
      <w:pPr>
        <w:numPr>
          <w:ilvl w:val="0"/>
          <w:numId w:val="12"/>
        </w:numPr>
        <w:tabs>
          <w:tab w:val="clear" w:pos="504"/>
          <w:tab w:val="left" w:pos="720"/>
        </w:tabs>
        <w:spacing w:before="99" w:line="219" w:lineRule="exact"/>
        <w:ind w:left="0" w:firstLine="216"/>
        <w:jc w:val="both"/>
        <w:textAlignment w:val="baseline"/>
        <w:rPr>
          <w:rFonts w:eastAsia="Times New Roman"/>
          <w:color w:val="000000"/>
          <w:sz w:val="20"/>
        </w:rPr>
      </w:pPr>
      <w:r>
        <w:rPr>
          <w:rFonts w:eastAsia="Times New Roman"/>
          <w:color w:val="000000"/>
          <w:sz w:val="20"/>
        </w:rPr>
        <w:t>In default of payment of a fine (</w:t>
      </w:r>
      <w:r>
        <w:rPr>
          <w:rFonts w:eastAsia="Times New Roman"/>
          <w:i/>
          <w:color w:val="000000"/>
          <w:sz w:val="20"/>
        </w:rPr>
        <w:t>multa</w:t>
      </w:r>
      <w:r>
        <w:rPr>
          <w:rFonts w:eastAsia="Times New Roman"/>
          <w:color w:val="000000"/>
          <w:sz w:val="20"/>
        </w:rPr>
        <w:t>) within the period prescribed in article 14, such fine (</w:t>
      </w:r>
      <w:r>
        <w:rPr>
          <w:rFonts w:eastAsia="Times New Roman"/>
          <w:i/>
          <w:color w:val="000000"/>
          <w:sz w:val="20"/>
        </w:rPr>
        <w:t>multa</w:t>
      </w:r>
      <w:r>
        <w:rPr>
          <w:rFonts w:eastAsia="Times New Roman"/>
          <w:color w:val="000000"/>
          <w:sz w:val="20"/>
        </w:rPr>
        <w:t>) shall be converted into imprisonment at the rate of one day for every thirty-five euro (35) or part thereof:</w:t>
      </w:r>
    </w:p>
    <w:p w:rsidR="006F04E0" w:rsidRDefault="006F04E0">
      <w:pPr>
        <w:sectPr w:rsidR="006F04E0">
          <w:type w:val="continuous"/>
          <w:pgSz w:w="10944" w:h="13944"/>
          <w:pgMar w:top="500" w:right="3089" w:bottom="768" w:left="2029" w:header="720" w:footer="720" w:gutter="0"/>
          <w:cols w:space="720"/>
        </w:sectPr>
      </w:pPr>
    </w:p>
    <w:p w:rsidR="006F04E0" w:rsidRDefault="007F36D3">
      <w:pPr>
        <w:tabs>
          <w:tab w:val="left" w:pos="1152"/>
          <w:tab w:val="left" w:pos="3672"/>
        </w:tabs>
        <w:spacing w:before="29" w:after="273" w:line="220" w:lineRule="exact"/>
        <w:ind w:left="288"/>
        <w:textAlignment w:val="baseline"/>
        <w:rPr>
          <w:rFonts w:eastAsia="Times New Roman"/>
          <w:color w:val="000000"/>
          <w:sz w:val="20"/>
        </w:rPr>
      </w:pPr>
      <w:r>
        <w:lastRenderedPageBreak/>
        <w:pict>
          <v:line id="_x0000_s2394" style="position:absolute;left:0;text-align:left;z-index:251933696;mso-position-horizontal-relative:page;mso-position-vertical-relative:page" from="76.25pt,45.1pt" to="445.3pt,45.1pt" strokecolor="#231f20" strokeweight=".7pt">
            <w10:wrap anchorx="page" anchory="page"/>
          </v:line>
        </w:pict>
      </w:r>
      <w:r w:rsidR="00216F09">
        <w:rPr>
          <w:rFonts w:eastAsia="Times New Roman"/>
          <w:color w:val="000000"/>
          <w:sz w:val="20"/>
        </w:rPr>
        <w:t>12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9" w:after="273" w:line="220" w:lineRule="exact"/>
        <w:sectPr w:rsidR="006F04E0">
          <w:pgSz w:w="10944" w:h="13944"/>
          <w:pgMar w:top="500" w:right="2039" w:bottom="708" w:left="1525" w:header="720" w:footer="720" w:gutter="0"/>
          <w:cols w:space="720"/>
        </w:sectPr>
      </w:pPr>
    </w:p>
    <w:p w:rsidR="006F04E0" w:rsidRDefault="00216F09">
      <w:pPr>
        <w:spacing w:before="67" w:line="220" w:lineRule="exact"/>
        <w:ind w:firstLine="648"/>
        <w:jc w:val="both"/>
        <w:textAlignment w:val="baseline"/>
        <w:rPr>
          <w:rFonts w:eastAsia="Times New Roman"/>
          <w:color w:val="000000"/>
          <w:spacing w:val="5"/>
          <w:sz w:val="20"/>
        </w:rPr>
      </w:pPr>
      <w:r>
        <w:rPr>
          <w:rFonts w:eastAsia="Times New Roman"/>
          <w:color w:val="000000"/>
          <w:spacing w:val="5"/>
          <w:sz w:val="20"/>
        </w:rPr>
        <w:lastRenderedPageBreak/>
        <w:t>Provided that in no case (save as provided in article 17(</w:t>
      </w:r>
      <w:r>
        <w:rPr>
          <w:rFonts w:eastAsia="Times New Roman"/>
          <w:i/>
          <w:color w:val="000000"/>
          <w:spacing w:val="5"/>
          <w:sz w:val="20"/>
        </w:rPr>
        <w:t>g</w:t>
      </w:r>
      <w:r>
        <w:rPr>
          <w:rFonts w:eastAsia="Times New Roman"/>
          <w:color w:val="000000"/>
          <w:spacing w:val="5"/>
          <w:sz w:val="20"/>
        </w:rPr>
        <w:t>) and in article 29(1)) shall imprisonment in substitution of a fine (</w:t>
      </w:r>
      <w:r>
        <w:rPr>
          <w:rFonts w:eastAsia="Times New Roman"/>
          <w:i/>
          <w:color w:val="000000"/>
          <w:spacing w:val="5"/>
          <w:sz w:val="20"/>
        </w:rPr>
        <w:t>multa</w:t>
      </w:r>
      <w:r>
        <w:rPr>
          <w:rFonts w:eastAsia="Times New Roman"/>
          <w:color w:val="000000"/>
          <w:spacing w:val="5"/>
          <w:sz w:val="20"/>
        </w:rPr>
        <w:t>) exceed six months if the fine is not higher than seven thousand euro (7,000), one year if the fine is not higher than thirty thousand euro (30,000), eighteen months if the fine is not higher than eighty thousand euro (80,000) and two years if it is higher than eighty thousand euro (80,000).</w:t>
      </w:r>
    </w:p>
    <w:p w:rsidR="006F04E0" w:rsidRDefault="007F36D3">
      <w:pPr>
        <w:numPr>
          <w:ilvl w:val="0"/>
          <w:numId w:val="13"/>
        </w:numPr>
        <w:tabs>
          <w:tab w:val="clear" w:pos="432"/>
          <w:tab w:val="left" w:pos="648"/>
        </w:tabs>
        <w:spacing w:before="194" w:line="220" w:lineRule="exact"/>
        <w:ind w:left="0" w:firstLine="216"/>
        <w:jc w:val="both"/>
        <w:textAlignment w:val="baseline"/>
        <w:rPr>
          <w:rFonts w:eastAsia="Times New Roman"/>
          <w:color w:val="000000"/>
          <w:sz w:val="20"/>
        </w:rPr>
      </w:pPr>
      <w:r>
        <w:pict>
          <v:shape id="_x0000_s2393" type="#_x0000_t202" style="position:absolute;left:0;text-align:left;margin-left:81.6pt;margin-top:142.35pt;width:60.7pt;height:236.7pt;z-index:-252360704;mso-wrap-distance-left:0;mso-wrap-distance-right:0;mso-position-horizontal-relative:page;mso-position-vertical-relative:page" filled="f" stroked="f">
            <v:textbox inset="0,0,0,0">
              <w:txbxContent>
                <w:p w:rsidR="008916EF" w:rsidRDefault="008916EF">
                  <w:pPr>
                    <w:spacing w:before="23" w:line="164" w:lineRule="exact"/>
                    <w:textAlignment w:val="baseline"/>
                    <w:rPr>
                      <w:rFonts w:eastAsia="Times New Roman"/>
                      <w:color w:val="000000"/>
                      <w:sz w:val="16"/>
                    </w:rPr>
                  </w:pPr>
                  <w:r>
                    <w:rPr>
                      <w:rFonts w:eastAsia="Times New Roman"/>
                      <w:color w:val="000000"/>
                      <w:sz w:val="16"/>
                    </w:rPr>
                    <w:t xml:space="preserve">Detention. </w:t>
                  </w:r>
                  <w:r>
                    <w:rPr>
                      <w:rFonts w:eastAsia="Times New Roman"/>
                      <w:i/>
                      <w:color w:val="000000"/>
                      <w:sz w:val="16"/>
                    </w:rPr>
                    <w:t>Amended by:</w:t>
                  </w:r>
                </w:p>
                <w:p w:rsidR="008916EF" w:rsidRDefault="008916EF">
                  <w:pPr>
                    <w:spacing w:before="9" w:line="159" w:lineRule="exact"/>
                    <w:ind w:right="144"/>
                    <w:textAlignment w:val="baseline"/>
                    <w:rPr>
                      <w:rFonts w:eastAsia="Times New Roman"/>
                      <w:i/>
                      <w:color w:val="000000"/>
                      <w:sz w:val="16"/>
                    </w:rPr>
                  </w:pPr>
                  <w:r>
                    <w:rPr>
                      <w:rFonts w:eastAsia="Times New Roman"/>
                      <w:i/>
                      <w:color w:val="000000"/>
                      <w:sz w:val="16"/>
                    </w:rPr>
                    <w:t>IV. 1874.1; II.1886.2: XVI.1888.2; XXV.1962.3; L.N.4 of 1963; L.N.46 of 1965; XXXI. 1966.2. Substituted by: III. 2002.6.</w:t>
                  </w:r>
                </w:p>
                <w:p w:rsidR="008916EF" w:rsidRDefault="008916EF">
                  <w:pPr>
                    <w:spacing w:before="242" w:line="159" w:lineRule="exact"/>
                    <w:textAlignment w:val="baseline"/>
                    <w:rPr>
                      <w:rFonts w:eastAsia="Times New Roman"/>
                      <w:color w:val="000000"/>
                      <w:sz w:val="16"/>
                    </w:rPr>
                  </w:pPr>
                  <w:r>
                    <w:rPr>
                      <w:rFonts w:eastAsia="Times New Roman"/>
                      <w:color w:val="000000"/>
                      <w:sz w:val="16"/>
                    </w:rPr>
                    <w:t>Fine (</w:t>
                  </w:r>
                  <w:r>
                    <w:rPr>
                      <w:rFonts w:eastAsia="Times New Roman"/>
                      <w:i/>
                      <w:color w:val="000000"/>
                      <w:sz w:val="16"/>
                    </w:rPr>
                    <w:t>ammenda</w:t>
                  </w:r>
                  <w:r>
                    <w:rPr>
                      <w:rFonts w:eastAsia="Times New Roman"/>
                      <w:color w:val="000000"/>
                      <w:sz w:val="16"/>
                    </w:rPr>
                    <w:t xml:space="preserve">). </w:t>
                  </w:r>
                  <w:r>
                    <w:rPr>
                      <w:rFonts w:eastAsia="Times New Roman"/>
                      <w:i/>
                      <w:color w:val="000000"/>
                      <w:sz w:val="16"/>
                    </w:rPr>
                    <w:t>Amended by:</w:t>
                  </w:r>
                </w:p>
                <w:p w:rsidR="008916EF" w:rsidRDefault="008916EF">
                  <w:pPr>
                    <w:spacing w:before="9" w:line="159" w:lineRule="exact"/>
                    <w:ind w:right="72"/>
                    <w:textAlignment w:val="baseline"/>
                    <w:rPr>
                      <w:rFonts w:eastAsia="Times New Roman"/>
                      <w:i/>
                      <w:color w:val="000000"/>
                      <w:spacing w:val="1"/>
                      <w:sz w:val="16"/>
                    </w:rPr>
                  </w:pPr>
                  <w:r>
                    <w:rPr>
                      <w:rFonts w:eastAsia="Times New Roman"/>
                      <w:i/>
                      <w:color w:val="000000"/>
                      <w:spacing w:val="1"/>
                      <w:sz w:val="16"/>
                    </w:rPr>
                    <w:t>II. 1886.3; XVI. 1888.3; XI. 1900.5; IX. 1911.2; XII.1914.2,3; XXII.1934.3; V.1956.3; III.1971.3; XIII.1980.3; XIII.1983.5; L.N. 407 of 2007.</w:t>
                  </w:r>
                </w:p>
                <w:p w:rsidR="008916EF" w:rsidRDefault="008916EF">
                  <w:pPr>
                    <w:spacing w:before="148" w:line="156" w:lineRule="exact"/>
                    <w:textAlignment w:val="baseline"/>
                    <w:rPr>
                      <w:rFonts w:eastAsia="Times New Roman"/>
                      <w:color w:val="000000"/>
                      <w:sz w:val="16"/>
                    </w:rPr>
                  </w:pPr>
                  <w:r>
                    <w:rPr>
                      <w:rFonts w:eastAsia="Times New Roman"/>
                      <w:color w:val="000000"/>
                      <w:sz w:val="16"/>
                    </w:rPr>
                    <w:t>Conversion of fine (</w:t>
                  </w:r>
                  <w:r>
                    <w:rPr>
                      <w:rFonts w:eastAsia="Times New Roman"/>
                      <w:i/>
                      <w:color w:val="000000"/>
                      <w:sz w:val="16"/>
                    </w:rPr>
                    <w:t>ammenda</w:t>
                  </w:r>
                  <w:r>
                    <w:rPr>
                      <w:rFonts w:eastAsia="Times New Roman"/>
                      <w:color w:val="000000"/>
                      <w:sz w:val="16"/>
                    </w:rPr>
                    <w:t>) into detention.</w:t>
                  </w:r>
                </w:p>
              </w:txbxContent>
            </v:textbox>
            <w10:wrap type="square" anchorx="page" anchory="page"/>
          </v:shape>
        </w:pict>
      </w:r>
      <w:r w:rsidR="00216F09">
        <w:rPr>
          <w:rFonts w:eastAsia="Times New Roman"/>
          <w:color w:val="000000"/>
          <w:sz w:val="20"/>
        </w:rPr>
        <w:t>(1) Persons sentenced to detention shall be detained in the prison or in that part of the prison appointed for persons sentenced to that punishment.</w:t>
      </w:r>
    </w:p>
    <w:p w:rsidR="006F04E0" w:rsidRDefault="00216F09">
      <w:pPr>
        <w:spacing w:before="98" w:line="220" w:lineRule="exact"/>
        <w:ind w:firstLine="216"/>
        <w:jc w:val="both"/>
        <w:textAlignment w:val="baseline"/>
        <w:rPr>
          <w:rFonts w:eastAsia="Times New Roman"/>
          <w:color w:val="000000"/>
          <w:sz w:val="20"/>
        </w:rPr>
      </w:pPr>
      <w:r>
        <w:rPr>
          <w:rFonts w:eastAsia="Times New Roman"/>
          <w:color w:val="000000"/>
          <w:sz w:val="20"/>
        </w:rPr>
        <w:t>(2) Where it is not otherwise specifically provided, no term of detention shall exceed two months.</w:t>
      </w:r>
    </w:p>
    <w:p w:rsidR="006F04E0" w:rsidRDefault="00216F09">
      <w:pPr>
        <w:numPr>
          <w:ilvl w:val="0"/>
          <w:numId w:val="13"/>
        </w:numPr>
        <w:tabs>
          <w:tab w:val="clear" w:pos="432"/>
          <w:tab w:val="left" w:pos="648"/>
        </w:tabs>
        <w:spacing w:before="800" w:line="220" w:lineRule="exact"/>
        <w:ind w:left="0" w:firstLine="216"/>
        <w:jc w:val="both"/>
        <w:textAlignment w:val="baseline"/>
        <w:rPr>
          <w:rFonts w:eastAsia="Times New Roman"/>
          <w:color w:val="000000"/>
          <w:spacing w:val="2"/>
          <w:sz w:val="20"/>
        </w:rPr>
      </w:pPr>
      <w:r>
        <w:rPr>
          <w:rFonts w:eastAsia="Times New Roman"/>
          <w:color w:val="000000"/>
          <w:spacing w:val="2"/>
          <w:sz w:val="20"/>
        </w:rPr>
        <w:t>(1) Where it is not otherwise specifically provided, the maximum of a fine (</w:t>
      </w:r>
      <w:r>
        <w:rPr>
          <w:rFonts w:eastAsia="Times New Roman"/>
          <w:i/>
          <w:color w:val="000000"/>
          <w:spacing w:val="2"/>
          <w:sz w:val="20"/>
        </w:rPr>
        <w:t>ammenda</w:t>
      </w:r>
      <w:r>
        <w:rPr>
          <w:rFonts w:eastAsia="Times New Roman"/>
          <w:color w:val="000000"/>
          <w:spacing w:val="2"/>
          <w:sz w:val="20"/>
        </w:rPr>
        <w:t>) is fifty-eight euro and twenty-three cents (58.23) and the minimum is six euro and ninety- nine cents (6.99).</w:t>
      </w:r>
    </w:p>
    <w:p w:rsidR="006F04E0" w:rsidRDefault="00216F09">
      <w:pPr>
        <w:spacing w:before="1342" w:line="220" w:lineRule="exact"/>
        <w:ind w:firstLine="216"/>
        <w:jc w:val="both"/>
        <w:textAlignment w:val="baseline"/>
        <w:rPr>
          <w:rFonts w:eastAsia="Times New Roman"/>
          <w:color w:val="000000"/>
          <w:sz w:val="20"/>
        </w:rPr>
      </w:pPr>
      <w:r>
        <w:rPr>
          <w:rFonts w:eastAsia="Times New Roman"/>
          <w:color w:val="000000"/>
          <w:sz w:val="20"/>
        </w:rPr>
        <w:t>(2) In default of payment of a fine (</w:t>
      </w:r>
      <w:r>
        <w:rPr>
          <w:rFonts w:eastAsia="Times New Roman"/>
          <w:i/>
          <w:color w:val="000000"/>
          <w:sz w:val="20"/>
        </w:rPr>
        <w:t>ammenda</w:t>
      </w:r>
      <w:r>
        <w:rPr>
          <w:rFonts w:eastAsia="Times New Roman"/>
          <w:color w:val="000000"/>
          <w:sz w:val="20"/>
        </w:rPr>
        <w:t>) within the period prescribed in article 14, the fine (</w:t>
      </w:r>
      <w:r>
        <w:rPr>
          <w:rFonts w:eastAsia="Times New Roman"/>
          <w:i/>
          <w:color w:val="000000"/>
          <w:sz w:val="20"/>
        </w:rPr>
        <w:t>ammenda</w:t>
      </w:r>
      <w:r>
        <w:rPr>
          <w:rFonts w:eastAsia="Times New Roman"/>
          <w:color w:val="000000"/>
          <w:sz w:val="20"/>
        </w:rPr>
        <w:t>) shall be converted into detention at the rate of one day for every eleven euro and sixty-five cents (11.65) or fraction thereof:</w:t>
      </w:r>
    </w:p>
    <w:p w:rsidR="006F04E0" w:rsidRDefault="00216F09">
      <w:pPr>
        <w:spacing w:before="100" w:line="220" w:lineRule="exact"/>
        <w:ind w:firstLine="648"/>
        <w:jc w:val="both"/>
        <w:textAlignment w:val="baseline"/>
        <w:rPr>
          <w:rFonts w:eastAsia="Times New Roman"/>
          <w:color w:val="000000"/>
          <w:sz w:val="20"/>
        </w:rPr>
      </w:pPr>
      <w:r>
        <w:rPr>
          <w:rFonts w:eastAsia="Times New Roman"/>
          <w:color w:val="000000"/>
          <w:sz w:val="20"/>
        </w:rPr>
        <w:t>Provided that in no case (save as provided in article 29(1), in article 17(</w:t>
      </w:r>
      <w:r>
        <w:rPr>
          <w:rFonts w:eastAsia="Times New Roman"/>
          <w:i/>
          <w:color w:val="000000"/>
          <w:sz w:val="20"/>
        </w:rPr>
        <w:t>g</w:t>
      </w:r>
      <w:r>
        <w:rPr>
          <w:rFonts w:eastAsia="Times New Roman"/>
          <w:color w:val="000000"/>
          <w:sz w:val="20"/>
        </w:rPr>
        <w:t>) and in article 53) shall detention in substitution for a fine (</w:t>
      </w:r>
      <w:r>
        <w:rPr>
          <w:rFonts w:eastAsia="Times New Roman"/>
          <w:i/>
          <w:color w:val="000000"/>
          <w:sz w:val="20"/>
        </w:rPr>
        <w:t>ammenda</w:t>
      </w:r>
      <w:r>
        <w:rPr>
          <w:rFonts w:eastAsia="Times New Roman"/>
          <w:color w:val="000000"/>
          <w:sz w:val="20"/>
        </w:rPr>
        <w:t>) exceed one month.</w:t>
      </w:r>
    </w:p>
    <w:p w:rsidR="006F04E0" w:rsidRDefault="007F36D3">
      <w:pPr>
        <w:numPr>
          <w:ilvl w:val="0"/>
          <w:numId w:val="13"/>
        </w:numPr>
        <w:tabs>
          <w:tab w:val="clear" w:pos="432"/>
          <w:tab w:val="left" w:pos="648"/>
        </w:tabs>
        <w:spacing w:before="194" w:line="220" w:lineRule="exact"/>
        <w:ind w:left="0" w:firstLine="216"/>
        <w:jc w:val="both"/>
        <w:textAlignment w:val="baseline"/>
        <w:rPr>
          <w:rFonts w:eastAsia="Times New Roman"/>
          <w:color w:val="000000"/>
          <w:spacing w:val="6"/>
          <w:sz w:val="20"/>
        </w:rPr>
      </w:pPr>
      <w:r>
        <w:pict>
          <v:shape id="_x0000_s2392" type="#_x0000_t202" style="position:absolute;left:0;text-align:left;margin-left:81.6pt;margin-top:445pt;width:58.3pt;height:89.85pt;z-index:-252359680;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pacing w:val="1"/>
                      <w:sz w:val="16"/>
                    </w:rPr>
                  </w:pPr>
                  <w:r>
                    <w:rPr>
                      <w:rFonts w:eastAsia="Times New Roman"/>
                      <w:color w:val="000000"/>
                      <w:spacing w:val="1"/>
                      <w:sz w:val="16"/>
                    </w:rPr>
                    <w:t>Time for payment of fine (</w:t>
                  </w:r>
                  <w:r>
                    <w:rPr>
                      <w:rFonts w:eastAsia="Times New Roman"/>
                      <w:i/>
                      <w:color w:val="000000"/>
                      <w:spacing w:val="1"/>
                      <w:sz w:val="16"/>
                    </w:rPr>
                    <w:t xml:space="preserve">multa </w:t>
                  </w:r>
                  <w:r>
                    <w:rPr>
                      <w:rFonts w:eastAsia="Times New Roman"/>
                      <w:color w:val="000000"/>
                      <w:spacing w:val="1"/>
                      <w:sz w:val="16"/>
                    </w:rPr>
                    <w:t xml:space="preserve">or </w:t>
                  </w:r>
                  <w:r>
                    <w:rPr>
                      <w:rFonts w:eastAsia="Times New Roman"/>
                      <w:i/>
                      <w:color w:val="000000"/>
                      <w:spacing w:val="1"/>
                      <w:sz w:val="16"/>
                    </w:rPr>
                    <w:t>ammenda</w:t>
                  </w:r>
                  <w:r>
                    <w:rPr>
                      <w:rFonts w:eastAsia="Times New Roman"/>
                      <w:color w:val="000000"/>
                      <w:spacing w:val="1"/>
                      <w:sz w:val="16"/>
                    </w:rPr>
                    <w:t xml:space="preserve">). </w:t>
                  </w:r>
                  <w:r>
                    <w:rPr>
                      <w:rFonts w:eastAsia="Times New Roman"/>
                      <w:i/>
                      <w:color w:val="000000"/>
                      <w:spacing w:val="1"/>
                      <w:sz w:val="16"/>
                    </w:rPr>
                    <w:t>Added by: XXII. 1934.4. Amended by: XIV. 1936.2: VI. 1947.4;</w:t>
                  </w:r>
                </w:p>
                <w:p w:rsidR="008916EF" w:rsidRDefault="008916EF">
                  <w:pPr>
                    <w:spacing w:line="144" w:lineRule="exact"/>
                    <w:textAlignment w:val="baseline"/>
                    <w:rPr>
                      <w:rFonts w:eastAsia="Times New Roman"/>
                      <w:i/>
                      <w:color w:val="000000"/>
                      <w:spacing w:val="-4"/>
                      <w:sz w:val="16"/>
                    </w:rPr>
                  </w:pPr>
                  <w:r>
                    <w:rPr>
                      <w:rFonts w:eastAsia="Times New Roman"/>
                      <w:i/>
                      <w:color w:val="000000"/>
                      <w:spacing w:val="-4"/>
                      <w:sz w:val="16"/>
                    </w:rPr>
                    <w:t>V. 1956.4;</w:t>
                  </w:r>
                </w:p>
                <w:p w:rsidR="008916EF" w:rsidRDefault="008916EF">
                  <w:pPr>
                    <w:spacing w:line="173" w:lineRule="exact"/>
                    <w:textAlignment w:val="baseline"/>
                    <w:rPr>
                      <w:rFonts w:eastAsia="Times New Roman"/>
                      <w:i/>
                      <w:color w:val="000000"/>
                      <w:sz w:val="16"/>
                    </w:rPr>
                  </w:pPr>
                  <w:r>
                    <w:rPr>
                      <w:rFonts w:eastAsia="Times New Roman"/>
                      <w:i/>
                      <w:color w:val="000000"/>
                      <w:sz w:val="16"/>
                    </w:rPr>
                    <w:t>III. 2002.7;</w:t>
                  </w:r>
                </w:p>
                <w:p w:rsidR="008916EF" w:rsidRDefault="008916EF">
                  <w:pPr>
                    <w:spacing w:before="4" w:line="153" w:lineRule="exact"/>
                    <w:textAlignment w:val="baseline"/>
                    <w:rPr>
                      <w:rFonts w:eastAsia="Times New Roman"/>
                      <w:i/>
                      <w:color w:val="000000"/>
                      <w:spacing w:val="-4"/>
                      <w:sz w:val="16"/>
                    </w:rPr>
                  </w:pPr>
                  <w:r>
                    <w:rPr>
                      <w:rFonts w:eastAsia="Times New Roman"/>
                      <w:i/>
                      <w:color w:val="000000"/>
                      <w:spacing w:val="-4"/>
                      <w:sz w:val="16"/>
                    </w:rPr>
                    <w:t>L.N. 407 of 2007.</w:t>
                  </w:r>
                </w:p>
              </w:txbxContent>
            </v:textbox>
            <w10:wrap type="square" anchorx="page" anchory="page"/>
          </v:shape>
        </w:pict>
      </w:r>
      <w:r w:rsidR="00216F09">
        <w:rPr>
          <w:rFonts w:eastAsia="Times New Roman"/>
          <w:color w:val="000000"/>
          <w:spacing w:val="6"/>
          <w:sz w:val="20"/>
        </w:rPr>
        <w:t>(1) A person sentenced to a fine (</w:t>
      </w:r>
      <w:r w:rsidR="00216F09">
        <w:rPr>
          <w:rFonts w:eastAsia="Times New Roman"/>
          <w:i/>
          <w:color w:val="000000"/>
          <w:spacing w:val="6"/>
          <w:sz w:val="20"/>
        </w:rPr>
        <w:t xml:space="preserve">ammenda </w:t>
      </w:r>
      <w:r w:rsidR="00216F09">
        <w:rPr>
          <w:rFonts w:eastAsia="Times New Roman"/>
          <w:color w:val="000000"/>
          <w:spacing w:val="6"/>
          <w:sz w:val="20"/>
        </w:rPr>
        <w:t xml:space="preserve">or </w:t>
      </w:r>
      <w:r w:rsidR="00216F09">
        <w:rPr>
          <w:rFonts w:eastAsia="Times New Roman"/>
          <w:i/>
          <w:color w:val="000000"/>
          <w:spacing w:val="6"/>
          <w:sz w:val="20"/>
        </w:rPr>
        <w:t>multa</w:t>
      </w:r>
      <w:r w:rsidR="00216F09">
        <w:rPr>
          <w:rFonts w:eastAsia="Times New Roman"/>
          <w:color w:val="000000"/>
          <w:spacing w:val="6"/>
          <w:sz w:val="20"/>
        </w:rPr>
        <w:t>) shall pay the same forthwith. Nevertheless the court may, for a reason to be recorded, order that the person sentenced shall pay the fine to the registrar within such period as the court in passing sentence shall direct:</w:t>
      </w:r>
    </w:p>
    <w:p w:rsidR="006F04E0" w:rsidRDefault="00216F09">
      <w:pPr>
        <w:spacing w:before="102" w:line="220" w:lineRule="exact"/>
        <w:ind w:firstLine="648"/>
        <w:jc w:val="both"/>
        <w:textAlignment w:val="baseline"/>
        <w:rPr>
          <w:rFonts w:eastAsia="Times New Roman"/>
          <w:color w:val="000000"/>
          <w:sz w:val="20"/>
        </w:rPr>
      </w:pPr>
      <w:r>
        <w:rPr>
          <w:rFonts w:eastAsia="Times New Roman"/>
          <w:color w:val="000000"/>
          <w:sz w:val="20"/>
        </w:rPr>
        <w:t>Provided that, in the case of a fine (</w:t>
      </w:r>
      <w:r>
        <w:rPr>
          <w:rFonts w:eastAsia="Times New Roman"/>
          <w:i/>
          <w:color w:val="000000"/>
          <w:sz w:val="20"/>
        </w:rPr>
        <w:t>ammenda</w:t>
      </w:r>
      <w:r>
        <w:rPr>
          <w:rFonts w:eastAsia="Times New Roman"/>
          <w:color w:val="000000"/>
          <w:sz w:val="20"/>
        </w:rPr>
        <w:t>) of fifty-eight euro and twenty-three cents (58.23) or less, the said period shall not be more than ten days, and, in the case of a fine (</w:t>
      </w:r>
      <w:r>
        <w:rPr>
          <w:rFonts w:eastAsia="Times New Roman"/>
          <w:i/>
          <w:color w:val="000000"/>
          <w:sz w:val="20"/>
        </w:rPr>
        <w:t>ammenda</w:t>
      </w:r>
      <w:r>
        <w:rPr>
          <w:rFonts w:eastAsia="Times New Roman"/>
          <w:color w:val="000000"/>
          <w:sz w:val="20"/>
        </w:rPr>
        <w:t>) of more than fifty-eight euro and twenty-three cents (58.23), or in the case of a fine (</w:t>
      </w:r>
      <w:r>
        <w:rPr>
          <w:rFonts w:eastAsia="Times New Roman"/>
          <w:i/>
          <w:color w:val="000000"/>
          <w:sz w:val="20"/>
        </w:rPr>
        <w:t>multa</w:t>
      </w:r>
      <w:r>
        <w:rPr>
          <w:rFonts w:eastAsia="Times New Roman"/>
          <w:color w:val="000000"/>
          <w:sz w:val="20"/>
        </w:rPr>
        <w:t>), the said period shall not be more than one month:</w:t>
      </w:r>
    </w:p>
    <w:p w:rsidR="006F04E0" w:rsidRDefault="00216F09">
      <w:pPr>
        <w:spacing w:before="95" w:line="220" w:lineRule="exact"/>
        <w:ind w:firstLine="648"/>
        <w:jc w:val="both"/>
        <w:textAlignment w:val="baseline"/>
        <w:rPr>
          <w:rFonts w:eastAsia="Times New Roman"/>
          <w:color w:val="000000"/>
          <w:spacing w:val="5"/>
          <w:sz w:val="20"/>
        </w:rPr>
      </w:pPr>
      <w:r>
        <w:rPr>
          <w:rFonts w:eastAsia="Times New Roman"/>
          <w:color w:val="000000"/>
          <w:spacing w:val="5"/>
          <w:sz w:val="20"/>
        </w:rPr>
        <w:t xml:space="preserve">Provided that in default of payment of the fine (multa or ammenda) within the time laid down by the court in its sentence or, failing a time-limit in the sentence, within the time of one week from the date of the sentence, the said fine shall be converted forthwith into imprisonment or detention as provided in </w:t>
      </w:r>
      <w:r>
        <w:rPr>
          <w:rFonts w:eastAsia="Times New Roman"/>
          <w:color w:val="000000"/>
          <w:spacing w:val="5"/>
          <w:sz w:val="20"/>
          <w:u w:val="single"/>
        </w:rPr>
        <w:t>articles</w:t>
      </w:r>
      <w:r>
        <w:rPr>
          <w:rFonts w:eastAsia="Times New Roman"/>
          <w:color w:val="000000"/>
          <w:spacing w:val="5"/>
          <w:sz w:val="20"/>
        </w:rPr>
        <w:t xml:space="preserve"> 11 and 13 as the case may be, and the police shall, by virtue of the authority conferred upon them by the sentence and by this proviso,</w:t>
      </w:r>
    </w:p>
    <w:p w:rsidR="006F04E0" w:rsidRDefault="006F04E0">
      <w:pPr>
        <w:sectPr w:rsidR="006F04E0">
          <w:type w:val="continuous"/>
          <w:pgSz w:w="10944" w:h="13944"/>
          <w:pgMar w:top="500" w:right="2012" w:bottom="708" w:left="3106" w:header="720" w:footer="720" w:gutter="0"/>
          <w:cols w:space="720"/>
        </w:sectPr>
      </w:pPr>
    </w:p>
    <w:p w:rsidR="006F04E0" w:rsidRDefault="007F36D3">
      <w:pPr>
        <w:tabs>
          <w:tab w:val="left" w:pos="5400"/>
          <w:tab w:val="left" w:pos="6912"/>
        </w:tabs>
        <w:spacing w:before="27" w:after="333" w:line="220" w:lineRule="exact"/>
        <w:ind w:left="2376"/>
        <w:textAlignment w:val="baseline"/>
        <w:rPr>
          <w:rFonts w:eastAsia="Times New Roman"/>
          <w:i/>
          <w:color w:val="000000"/>
          <w:spacing w:val="-1"/>
          <w:sz w:val="20"/>
        </w:rPr>
      </w:pPr>
      <w:r>
        <w:lastRenderedPageBreak/>
        <w:pict>
          <v:line id="_x0000_s2391" style="position:absolute;left:0;text-align:left;z-index:251934720;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13</w:t>
      </w:r>
    </w:p>
    <w:p w:rsidR="006F04E0" w:rsidRDefault="006F04E0">
      <w:pPr>
        <w:spacing w:before="27" w:after="333" w:line="220" w:lineRule="exact"/>
        <w:sectPr w:rsidR="006F04E0">
          <w:pgSz w:w="10944" w:h="13944"/>
          <w:pgMar w:top="500" w:right="1583" w:bottom="2508" w:left="1981" w:header="720" w:footer="720" w:gutter="0"/>
          <w:cols w:space="720"/>
        </w:sectPr>
      </w:pPr>
    </w:p>
    <w:p w:rsidR="006F04E0" w:rsidRDefault="00216F09">
      <w:pPr>
        <w:spacing w:before="15" w:line="220" w:lineRule="exact"/>
        <w:jc w:val="both"/>
        <w:textAlignment w:val="baseline"/>
        <w:rPr>
          <w:rFonts w:eastAsia="Times New Roman"/>
          <w:color w:val="000000"/>
          <w:spacing w:val="6"/>
          <w:sz w:val="20"/>
        </w:rPr>
      </w:pPr>
      <w:r>
        <w:rPr>
          <w:rFonts w:eastAsia="Times New Roman"/>
          <w:color w:val="000000"/>
          <w:spacing w:val="6"/>
          <w:sz w:val="20"/>
        </w:rPr>
        <w:lastRenderedPageBreak/>
        <w:t>arrest the person sentenced and shall escort him to the place designated according to law for the confinement of persons sentenced to a fine convertible into imprisonment or detention according to law:</w:t>
      </w:r>
    </w:p>
    <w:p w:rsidR="006F04E0" w:rsidRDefault="007F36D3">
      <w:pPr>
        <w:spacing w:before="93" w:line="220" w:lineRule="exact"/>
        <w:ind w:firstLine="648"/>
        <w:jc w:val="both"/>
        <w:textAlignment w:val="baseline"/>
        <w:rPr>
          <w:rFonts w:eastAsia="Times New Roman"/>
          <w:color w:val="000000"/>
          <w:spacing w:val="5"/>
          <w:sz w:val="20"/>
        </w:rPr>
      </w:pPr>
      <w:r>
        <w:pict>
          <v:shape id="_x0000_s2390" type="#_x0000_t202" style="position:absolute;left:0;text-align:left;margin-left:402.5pt;margin-top:104.45pt;width:59.75pt;height:33.75pt;z-index:-252358656;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z w:val="16"/>
                    </w:rPr>
                  </w:pPr>
                  <w:r>
                    <w:rPr>
                      <w:rFonts w:eastAsia="Times New Roman"/>
                      <w:color w:val="000000"/>
                      <w:sz w:val="16"/>
                    </w:rPr>
                    <w:t>Power of court to fix other period of detention or imprisonment.</w:t>
                  </w:r>
                </w:p>
              </w:txbxContent>
            </v:textbox>
            <w10:wrap type="square" anchorx="page" anchory="page"/>
          </v:shape>
        </w:pict>
      </w:r>
      <w:r w:rsidR="00216F09">
        <w:rPr>
          <w:rFonts w:eastAsia="Times New Roman"/>
          <w:color w:val="000000"/>
          <w:spacing w:val="5"/>
          <w:sz w:val="20"/>
        </w:rPr>
        <w:t>Provided further that the court may, notwithstanding the provisions of articles 11 and 13, in passing sentence of a fine (</w:t>
      </w:r>
      <w:r w:rsidR="00216F09">
        <w:rPr>
          <w:rFonts w:eastAsia="Times New Roman"/>
          <w:i/>
          <w:color w:val="000000"/>
          <w:spacing w:val="5"/>
          <w:sz w:val="20"/>
        </w:rPr>
        <w:t xml:space="preserve">ammenda </w:t>
      </w:r>
      <w:r w:rsidR="00216F09">
        <w:rPr>
          <w:rFonts w:eastAsia="Times New Roman"/>
          <w:color w:val="000000"/>
          <w:spacing w:val="5"/>
          <w:sz w:val="20"/>
        </w:rPr>
        <w:t xml:space="preserve">or </w:t>
      </w:r>
      <w:r w:rsidR="00216F09">
        <w:rPr>
          <w:rFonts w:eastAsia="Times New Roman"/>
          <w:i/>
          <w:color w:val="000000"/>
          <w:spacing w:val="5"/>
          <w:sz w:val="20"/>
        </w:rPr>
        <w:t>multa</w:t>
      </w:r>
      <w:r w:rsidR="00216F09">
        <w:rPr>
          <w:rFonts w:eastAsia="Times New Roman"/>
          <w:color w:val="000000"/>
          <w:spacing w:val="5"/>
          <w:sz w:val="20"/>
        </w:rPr>
        <w:t>) determine any other period of detention or imprisonment which the offender shall undergo in default of payment thereof forthwith or within the prescribed time, as the case may be; but the period of detention or imprisonment so determined shall in no case exceed the period laid down in articles 11 and 13, respectively.</w:t>
      </w:r>
    </w:p>
    <w:p w:rsidR="006F04E0" w:rsidRDefault="00216F09">
      <w:pPr>
        <w:spacing w:before="101" w:line="220" w:lineRule="exact"/>
        <w:ind w:firstLine="216"/>
        <w:jc w:val="both"/>
        <w:textAlignment w:val="baseline"/>
        <w:rPr>
          <w:rFonts w:eastAsia="Times New Roman"/>
          <w:color w:val="000000"/>
          <w:spacing w:val="6"/>
          <w:sz w:val="20"/>
        </w:rPr>
      </w:pPr>
      <w:r>
        <w:rPr>
          <w:rFonts w:eastAsia="Times New Roman"/>
          <w:color w:val="000000"/>
          <w:spacing w:val="6"/>
          <w:sz w:val="20"/>
        </w:rPr>
        <w:t>(2) The court may also in its discretion in passing sentence or at any time thereafter direct that any fine (</w:t>
      </w:r>
      <w:r>
        <w:rPr>
          <w:rFonts w:eastAsia="Times New Roman"/>
          <w:i/>
          <w:color w:val="000000"/>
          <w:spacing w:val="6"/>
          <w:sz w:val="20"/>
        </w:rPr>
        <w:t xml:space="preserve">ammenda </w:t>
      </w:r>
      <w:r>
        <w:rPr>
          <w:rFonts w:eastAsia="Times New Roman"/>
          <w:color w:val="000000"/>
          <w:spacing w:val="6"/>
          <w:sz w:val="20"/>
        </w:rPr>
        <w:t xml:space="preserve">or </w:t>
      </w:r>
      <w:r>
        <w:rPr>
          <w:rFonts w:eastAsia="Times New Roman"/>
          <w:i/>
          <w:color w:val="000000"/>
          <w:spacing w:val="6"/>
          <w:sz w:val="20"/>
        </w:rPr>
        <w:t>multa</w:t>
      </w:r>
      <w:r>
        <w:rPr>
          <w:rFonts w:eastAsia="Times New Roman"/>
          <w:color w:val="000000"/>
          <w:spacing w:val="6"/>
          <w:sz w:val="20"/>
        </w:rPr>
        <w:t>) to which any person is sentenced, may be paid by instalments in such amounts and in relation to such recurrent intervals as the court may deem fit, but so nevertheless that the period over which the whole amount shall be paid shall in no case exceed three years, and that in default of payment of any one such instalment the whole of the amount outstanding shall become and be immediately due and payable, and all the provisions of this Code applicable to a sentence of fine (</w:t>
      </w:r>
      <w:r>
        <w:rPr>
          <w:rFonts w:eastAsia="Times New Roman"/>
          <w:i/>
          <w:color w:val="000000"/>
          <w:spacing w:val="6"/>
          <w:sz w:val="20"/>
        </w:rPr>
        <w:t>ammenda</w:t>
      </w:r>
      <w:r>
        <w:rPr>
          <w:rFonts w:eastAsia="Times New Roman"/>
          <w:color w:val="000000"/>
          <w:spacing w:val="6"/>
          <w:sz w:val="20"/>
        </w:rPr>
        <w:t>) or of fine (</w:t>
      </w:r>
      <w:r>
        <w:rPr>
          <w:rFonts w:eastAsia="Times New Roman"/>
          <w:i/>
          <w:color w:val="000000"/>
          <w:spacing w:val="6"/>
          <w:sz w:val="20"/>
        </w:rPr>
        <w:t>multa</w:t>
      </w:r>
      <w:r>
        <w:rPr>
          <w:rFonts w:eastAsia="Times New Roman"/>
          <w:color w:val="000000"/>
          <w:spacing w:val="6"/>
          <w:sz w:val="20"/>
        </w:rPr>
        <w:t>) and to arrest and detention or imprisonment, as the case may be, in default of payment thereof, shall apply to the same accordingly.</w:t>
      </w:r>
    </w:p>
    <w:p w:rsidR="006F04E0" w:rsidRDefault="007F36D3">
      <w:pPr>
        <w:spacing w:before="193" w:line="220" w:lineRule="exact"/>
        <w:ind w:firstLine="216"/>
        <w:jc w:val="both"/>
        <w:textAlignment w:val="baseline"/>
        <w:rPr>
          <w:rFonts w:eastAsia="Times New Roman"/>
          <w:b/>
          <w:color w:val="000000"/>
          <w:sz w:val="21"/>
        </w:rPr>
      </w:pPr>
      <w:r>
        <w:pict>
          <v:shape id="_x0000_s2389" type="#_x0000_t202" style="position:absolute;left:0;text-align:left;margin-left:401.75pt;margin-top:339.15pt;width:46.55pt;height:57.9pt;z-index:-252357632;mso-wrap-distance-left:0;mso-wrap-distance-right:0;mso-position-horizontal-relative:page;mso-position-vertical-relative:page" filled="f" stroked="f">
            <v:textbox inset="0,0,0,0">
              <w:txbxContent>
                <w:p w:rsidR="008916EF" w:rsidRDefault="008916EF">
                  <w:pPr>
                    <w:spacing w:before="38" w:line="154" w:lineRule="exact"/>
                    <w:textAlignment w:val="baseline"/>
                    <w:rPr>
                      <w:rFonts w:eastAsia="Times New Roman"/>
                      <w:color w:val="000000"/>
                      <w:sz w:val="16"/>
                    </w:rPr>
                  </w:pPr>
                  <w:r>
                    <w:rPr>
                      <w:rFonts w:eastAsia="Times New Roman"/>
                      <w:color w:val="000000"/>
                      <w:sz w:val="16"/>
                    </w:rPr>
                    <w:t xml:space="preserve">Reprimand or admonition. </w:t>
                  </w:r>
                  <w:r>
                    <w:rPr>
                      <w:rFonts w:eastAsia="Times New Roman"/>
                      <w:i/>
                      <w:color w:val="000000"/>
                      <w:sz w:val="16"/>
                    </w:rPr>
                    <w:t>Repealed by: II.1886.4.</w:t>
                  </w:r>
                </w:p>
                <w:p w:rsidR="008916EF" w:rsidRDefault="008916EF">
                  <w:pPr>
                    <w:spacing w:line="181" w:lineRule="exact"/>
                    <w:textAlignment w:val="baseline"/>
                    <w:rPr>
                      <w:rFonts w:eastAsia="Times New Roman"/>
                      <w:i/>
                      <w:color w:val="000000"/>
                      <w:spacing w:val="1"/>
                      <w:sz w:val="16"/>
                    </w:rPr>
                  </w:pPr>
                  <w:r>
                    <w:rPr>
                      <w:rFonts w:eastAsia="Times New Roman"/>
                      <w:i/>
                      <w:color w:val="000000"/>
                      <w:spacing w:val="1"/>
                      <w:sz w:val="16"/>
                    </w:rPr>
                    <w:t>and</w:t>
                  </w:r>
                </w:p>
                <w:p w:rsidR="008916EF" w:rsidRDefault="008916EF">
                  <w:pPr>
                    <w:spacing w:before="1" w:line="156" w:lineRule="exact"/>
                    <w:textAlignment w:val="baseline"/>
                    <w:rPr>
                      <w:rFonts w:eastAsia="Times New Roman"/>
                      <w:i/>
                      <w:color w:val="000000"/>
                      <w:spacing w:val="-2"/>
                      <w:sz w:val="16"/>
                    </w:rPr>
                  </w:pPr>
                  <w:r>
                    <w:rPr>
                      <w:rFonts w:eastAsia="Times New Roman"/>
                      <w:i/>
                      <w:color w:val="000000"/>
                      <w:spacing w:val="-2"/>
                      <w:sz w:val="16"/>
                    </w:rPr>
                    <w:t>re-enacted by: XVI.1888.4.</w:t>
                  </w:r>
                </w:p>
              </w:txbxContent>
            </v:textbox>
            <w10:wrap type="square" anchorx="page" anchory="page"/>
          </v:shape>
        </w:pict>
      </w:r>
      <w:r w:rsidR="00216F09">
        <w:rPr>
          <w:rFonts w:eastAsia="Times New Roman"/>
          <w:b/>
          <w:color w:val="000000"/>
          <w:sz w:val="21"/>
        </w:rPr>
        <w:t xml:space="preserve">15. </w:t>
      </w:r>
      <w:r w:rsidR="00216F09">
        <w:rPr>
          <w:rFonts w:eastAsia="Times New Roman"/>
          <w:color w:val="000000"/>
          <w:sz w:val="20"/>
        </w:rPr>
        <w:t>(1) The reprimand or admonition shall be made in open court by the judge or magistrate who tried the offence.</w:t>
      </w:r>
    </w:p>
    <w:p w:rsidR="006F04E0" w:rsidRDefault="007F36D3">
      <w:pPr>
        <w:spacing w:before="99" w:after="693" w:line="220" w:lineRule="exact"/>
        <w:ind w:firstLine="216"/>
        <w:jc w:val="both"/>
        <w:textAlignment w:val="baseline"/>
        <w:rPr>
          <w:rFonts w:eastAsia="Times New Roman"/>
          <w:color w:val="000000"/>
          <w:spacing w:val="5"/>
          <w:sz w:val="20"/>
        </w:rPr>
      </w:pPr>
      <w:r>
        <w:pict>
          <v:line id="_x0000_s2388" style="position:absolute;left:0;text-align:left;z-index:251935744;mso-position-horizontal-relative:page;mso-position-vertical-relative:page" from="210.25pt,414pt" to="281.55pt,414pt" strokecolor="#231f20" strokeweight=".5pt">
            <w10:wrap anchorx="page" anchory="page"/>
          </v:line>
        </w:pict>
      </w:r>
      <w:r w:rsidR="00216F09">
        <w:rPr>
          <w:rFonts w:eastAsia="Times New Roman"/>
          <w:color w:val="000000"/>
          <w:spacing w:val="5"/>
          <w:sz w:val="20"/>
        </w:rPr>
        <w:t>(2) Whosoever shall receive the reprimand or admonition with overt acts of contempt or want of respect, shall be liable to detention or to a fine (</w:t>
      </w:r>
      <w:r w:rsidR="00216F09">
        <w:rPr>
          <w:rFonts w:eastAsia="Times New Roman"/>
          <w:i/>
          <w:color w:val="000000"/>
          <w:spacing w:val="5"/>
          <w:sz w:val="20"/>
        </w:rPr>
        <w:t>ammenda</w:t>
      </w:r>
      <w:r w:rsidR="00216F09">
        <w:rPr>
          <w:rFonts w:eastAsia="Times New Roman"/>
          <w:color w:val="000000"/>
          <w:spacing w:val="5"/>
          <w:sz w:val="20"/>
        </w:rPr>
        <w:t>).</w:t>
      </w:r>
    </w:p>
    <w:p w:rsidR="006F04E0" w:rsidRDefault="006F04E0">
      <w:pPr>
        <w:spacing w:before="99" w:after="693" w:line="220" w:lineRule="exact"/>
        <w:sectPr w:rsidR="006F04E0">
          <w:type w:val="continuous"/>
          <w:pgSz w:w="10944" w:h="13944"/>
          <w:pgMar w:top="500" w:right="3089" w:bottom="2508" w:left="2029"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963"/>
        <w:gridCol w:w="1011"/>
      </w:tblGrid>
      <w:tr w:rsidR="006F04E0">
        <w:trPr>
          <w:trHeight w:hRule="exact" w:val="2372"/>
        </w:trPr>
        <w:tc>
          <w:tcPr>
            <w:tcW w:w="5963" w:type="dxa"/>
            <w:tcBorders>
              <w:top w:val="none" w:sz="0" w:space="0" w:color="000000"/>
              <w:left w:val="none" w:sz="0" w:space="0" w:color="000000"/>
              <w:bottom w:val="none" w:sz="0" w:space="0" w:color="000000"/>
              <w:right w:val="none" w:sz="0" w:space="0" w:color="000000"/>
            </w:tcBorders>
          </w:tcPr>
          <w:p w:rsidR="006F04E0" w:rsidRDefault="00216F09">
            <w:pPr>
              <w:spacing w:line="229" w:lineRule="exact"/>
              <w:ind w:left="72"/>
              <w:jc w:val="center"/>
              <w:textAlignment w:val="baseline"/>
              <w:rPr>
                <w:rFonts w:eastAsia="Times New Roman"/>
                <w:i/>
                <w:color w:val="000000"/>
                <w:sz w:val="20"/>
              </w:rPr>
            </w:pPr>
            <w:r>
              <w:rPr>
                <w:rFonts w:eastAsia="Times New Roman"/>
                <w:i/>
                <w:color w:val="000000"/>
                <w:sz w:val="20"/>
              </w:rPr>
              <w:lastRenderedPageBreak/>
              <w:t>Sub-title II</w:t>
            </w:r>
          </w:p>
          <w:p w:rsidR="006F04E0" w:rsidRDefault="00216F09">
            <w:pPr>
              <w:spacing w:before="244" w:line="202" w:lineRule="exact"/>
              <w:ind w:left="1440" w:right="180" w:hanging="1368"/>
              <w:textAlignment w:val="baseline"/>
              <w:rPr>
                <w:rFonts w:eastAsia="Times New Roman"/>
                <w:color w:val="000000"/>
                <w:sz w:val="20"/>
              </w:rPr>
            </w:pPr>
            <w:r>
              <w:rPr>
                <w:rFonts w:eastAsia="Times New Roman"/>
                <w:color w:val="000000"/>
                <w:sz w:val="20"/>
              </w:rPr>
              <w:t>GENERAL PROVISIONS RESPECTING THE INFLICTION AND EXECUTION OF PUNISHMENTS</w:t>
            </w:r>
          </w:p>
          <w:p w:rsidR="006F04E0" w:rsidRDefault="00216F09">
            <w:pPr>
              <w:spacing w:before="172" w:line="218" w:lineRule="exact"/>
              <w:ind w:left="72" w:right="108" w:firstLine="216"/>
              <w:jc w:val="both"/>
              <w:textAlignment w:val="baseline"/>
              <w:rPr>
                <w:rFonts w:eastAsia="Times New Roman"/>
                <w:b/>
                <w:color w:val="000000"/>
                <w:spacing w:val="6"/>
                <w:sz w:val="21"/>
              </w:rPr>
            </w:pPr>
            <w:r>
              <w:rPr>
                <w:rFonts w:eastAsia="Times New Roman"/>
                <w:b/>
                <w:color w:val="000000"/>
                <w:spacing w:val="6"/>
                <w:sz w:val="21"/>
              </w:rPr>
              <w:t xml:space="preserve">16. </w:t>
            </w:r>
            <w:r>
              <w:rPr>
                <w:rFonts w:eastAsia="Times New Roman"/>
                <w:color w:val="000000"/>
                <w:spacing w:val="6"/>
                <w:sz w:val="20"/>
              </w:rPr>
              <w:t>Where the punishment is for a term of days, a day of punishment shall be reckoned at twenty-four hours; where the punishment is for a term of months, but not more than three months, each month shall be reckoned at thirty days; where the punishment is of longer duration, the months and years shall be reckoned according to the calendar.</w:t>
            </w:r>
          </w:p>
        </w:tc>
        <w:tc>
          <w:tcPr>
            <w:tcW w:w="1011" w:type="dxa"/>
            <w:tcBorders>
              <w:top w:val="none" w:sz="0" w:space="0" w:color="000000"/>
              <w:left w:val="none" w:sz="0" w:space="0" w:color="000000"/>
              <w:bottom w:val="none" w:sz="0" w:space="0" w:color="000000"/>
              <w:right w:val="none" w:sz="0" w:space="0" w:color="000000"/>
            </w:tcBorders>
            <w:vAlign w:val="center"/>
          </w:tcPr>
          <w:p w:rsidR="006F04E0" w:rsidRDefault="00216F09">
            <w:pPr>
              <w:spacing w:before="1104" w:after="936" w:line="161" w:lineRule="exact"/>
              <w:ind w:left="72"/>
              <w:textAlignment w:val="baseline"/>
              <w:rPr>
                <w:rFonts w:eastAsia="Times New Roman"/>
                <w:color w:val="000000"/>
                <w:sz w:val="16"/>
              </w:rPr>
            </w:pPr>
            <w:r>
              <w:rPr>
                <w:rFonts w:eastAsia="Times New Roman"/>
                <w:color w:val="000000"/>
                <w:sz w:val="16"/>
              </w:rPr>
              <w:t>Reckoning of punishment.</w:t>
            </w:r>
          </w:p>
        </w:tc>
      </w:tr>
    </w:tbl>
    <w:p w:rsidR="006F04E0" w:rsidRDefault="006F04E0">
      <w:pPr>
        <w:sectPr w:rsidR="006F04E0">
          <w:type w:val="continuous"/>
          <w:pgSz w:w="10944" w:h="13944"/>
          <w:pgMar w:top="500" w:right="1989" w:bottom="2508" w:left="1981" w:header="720" w:footer="720" w:gutter="0"/>
          <w:cols w:space="720"/>
        </w:sectPr>
      </w:pPr>
    </w:p>
    <w:p w:rsidR="006F04E0" w:rsidRDefault="007F36D3">
      <w:pPr>
        <w:tabs>
          <w:tab w:val="left" w:pos="1152"/>
          <w:tab w:val="left" w:pos="3672"/>
        </w:tabs>
        <w:spacing w:before="29" w:after="287" w:line="220" w:lineRule="exact"/>
        <w:ind w:left="288"/>
        <w:textAlignment w:val="baseline"/>
        <w:rPr>
          <w:rFonts w:eastAsia="Times New Roman"/>
          <w:color w:val="000000"/>
          <w:sz w:val="20"/>
        </w:rPr>
      </w:pPr>
      <w:r>
        <w:lastRenderedPageBreak/>
        <w:pict>
          <v:line id="_x0000_s2387" style="position:absolute;left:0;text-align:left;z-index:251936768;mso-position-horizontal-relative:page;mso-position-vertical-relative:page" from="76.25pt,45.1pt" to="445.3pt,45.1pt" strokecolor="#231f20" strokeweight=".7pt">
            <w10:wrap anchorx="page" anchory="page"/>
          </v:line>
        </w:pict>
      </w:r>
      <w:r w:rsidR="00216F09">
        <w:rPr>
          <w:rFonts w:eastAsia="Times New Roman"/>
          <w:color w:val="000000"/>
          <w:sz w:val="20"/>
        </w:rPr>
        <w:t>14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9" w:after="287" w:line="220" w:lineRule="exact"/>
        <w:sectPr w:rsidR="006F04E0">
          <w:pgSz w:w="10944" w:h="13944"/>
          <w:pgMar w:top="500" w:right="2039" w:bottom="488" w:left="1525" w:header="720" w:footer="720" w:gutter="0"/>
          <w:cols w:space="720"/>
        </w:sectPr>
      </w:pPr>
    </w:p>
    <w:p w:rsidR="006F04E0" w:rsidRDefault="007F36D3">
      <w:pPr>
        <w:tabs>
          <w:tab w:val="right" w:pos="5760"/>
        </w:tabs>
        <w:spacing w:before="29" w:line="220" w:lineRule="exact"/>
        <w:ind w:left="216"/>
        <w:textAlignment w:val="baseline"/>
        <w:rPr>
          <w:rFonts w:eastAsia="Times New Roman"/>
          <w:b/>
          <w:color w:val="000000"/>
          <w:sz w:val="21"/>
        </w:rPr>
      </w:pPr>
      <w:r>
        <w:lastRenderedPageBreak/>
        <w:pict>
          <v:shape id="_x0000_s2386" type="#_x0000_t202" style="position:absolute;left:0;text-align:left;margin-left:81.6pt;margin-top:54.55pt;width:54.5pt;height:96.8pt;z-index:-252356608;mso-wrap-distance-left:0;mso-wrap-distance-right:0;mso-position-horizontal-relative:page;mso-position-vertical-relative:page" filled="f" stroked="f">
            <v:textbox inset="0,0,0,0">
              <w:txbxContent>
                <w:p w:rsidR="008916EF" w:rsidRDefault="008916EF">
                  <w:pPr>
                    <w:spacing w:before="40" w:line="157" w:lineRule="exact"/>
                    <w:textAlignment w:val="baseline"/>
                    <w:rPr>
                      <w:rFonts w:eastAsia="Times New Roman"/>
                      <w:color w:val="000000"/>
                      <w:spacing w:val="-2"/>
                      <w:sz w:val="16"/>
                    </w:rPr>
                  </w:pPr>
                  <w:r>
                    <w:rPr>
                      <w:rFonts w:eastAsia="Times New Roman"/>
                      <w:color w:val="000000"/>
                      <w:spacing w:val="-2"/>
                      <w:sz w:val="16"/>
                    </w:rPr>
                    <w:t xml:space="preserve">Concurrent offences and punishments. </w:t>
                  </w:r>
                  <w:r>
                    <w:rPr>
                      <w:rFonts w:eastAsia="Times New Roman"/>
                      <w:i/>
                      <w:color w:val="000000"/>
                      <w:spacing w:val="-2"/>
                      <w:sz w:val="16"/>
                    </w:rPr>
                    <w:t>Amended by: IX.1859.1; XI. 1900.6; IX.1911.3,4; XII.1914.4; XXXIII.1972.4; XXXVIII.1973.2; XLIX. 1981.4,6; XVI.1996.6.</w:t>
                  </w:r>
                </w:p>
              </w:txbxContent>
            </v:textbox>
            <w10:wrap type="square" anchorx="page" anchory="page"/>
          </v:shape>
        </w:pict>
      </w:r>
      <w:r w:rsidR="00216F09">
        <w:rPr>
          <w:rFonts w:eastAsia="Times New Roman"/>
          <w:b/>
          <w:color w:val="000000"/>
          <w:sz w:val="21"/>
        </w:rPr>
        <w:t>17.</w:t>
      </w:r>
      <w:r w:rsidR="00216F09">
        <w:rPr>
          <w:rFonts w:eastAsia="Times New Roman"/>
          <w:b/>
          <w:color w:val="000000"/>
          <w:sz w:val="21"/>
        </w:rPr>
        <w:tab/>
      </w:r>
      <w:r w:rsidR="00216F09">
        <w:rPr>
          <w:rFonts w:eastAsia="Times New Roman"/>
          <w:color w:val="000000"/>
          <w:sz w:val="20"/>
        </w:rPr>
        <w:t>In the case of concurrent offences and punishments, the</w:t>
      </w:r>
    </w:p>
    <w:p w:rsidR="006F04E0" w:rsidRDefault="00216F09">
      <w:pPr>
        <w:spacing w:line="215" w:lineRule="exact"/>
        <w:textAlignment w:val="baseline"/>
        <w:rPr>
          <w:rFonts w:eastAsia="Times New Roman"/>
          <w:color w:val="000000"/>
          <w:spacing w:val="5"/>
          <w:sz w:val="20"/>
        </w:rPr>
      </w:pPr>
      <w:r>
        <w:rPr>
          <w:rFonts w:eastAsia="Times New Roman"/>
          <w:color w:val="000000"/>
          <w:spacing w:val="5"/>
          <w:sz w:val="20"/>
        </w:rPr>
        <w:t>following provisions shall apply:</w:t>
      </w:r>
    </w:p>
    <w:p w:rsidR="006F04E0" w:rsidRDefault="00216F09">
      <w:pPr>
        <w:numPr>
          <w:ilvl w:val="0"/>
          <w:numId w:val="14"/>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a person guilty of more than one crime liable to punishments restrictive of personal liberty, one of which is for life, shall be sentenced to this punishment with the addition of solitary confinement;</w:t>
      </w:r>
    </w:p>
    <w:p w:rsidR="006F04E0" w:rsidRDefault="00216F09">
      <w:pPr>
        <w:numPr>
          <w:ilvl w:val="0"/>
          <w:numId w:val="14"/>
        </w:numPr>
        <w:tabs>
          <w:tab w:val="clear" w:pos="432"/>
          <w:tab w:val="left" w:pos="1080"/>
        </w:tabs>
        <w:spacing w:before="82" w:line="220" w:lineRule="exact"/>
        <w:ind w:left="1080" w:hanging="432"/>
        <w:jc w:val="both"/>
        <w:textAlignment w:val="baseline"/>
        <w:rPr>
          <w:rFonts w:eastAsia="Times New Roman"/>
          <w:color w:val="000000"/>
          <w:spacing w:val="7"/>
          <w:sz w:val="20"/>
        </w:rPr>
      </w:pPr>
      <w:r>
        <w:rPr>
          <w:rFonts w:eastAsia="Times New Roman"/>
          <w:color w:val="000000"/>
          <w:spacing w:val="7"/>
          <w:sz w:val="20"/>
        </w:rPr>
        <w:t>a person guilty of more than one crime liable to temporary punishments restrictive of personal liberty, shall be sentenced to the punishment for the graver crime with an increase varying from one-third to one-half of the aggregate duration of the other punishments, provided the period to be awarded shall not exceed thirty-five years;</w:t>
      </w:r>
    </w:p>
    <w:p w:rsidR="006F04E0" w:rsidRDefault="00216F09">
      <w:pPr>
        <w:numPr>
          <w:ilvl w:val="0"/>
          <w:numId w:val="14"/>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a person guilty of more than one contravention shall be sentenced to the punishment established for each contravention:</w:t>
      </w:r>
    </w:p>
    <w:p w:rsidR="006F04E0" w:rsidRDefault="00216F09">
      <w:pPr>
        <w:spacing w:before="80" w:line="220" w:lineRule="exact"/>
        <w:ind w:left="1080" w:firstLine="288"/>
        <w:jc w:val="both"/>
        <w:textAlignment w:val="baseline"/>
        <w:rPr>
          <w:rFonts w:eastAsia="Times New Roman"/>
          <w:color w:val="000000"/>
          <w:spacing w:val="4"/>
          <w:sz w:val="20"/>
        </w:rPr>
      </w:pPr>
      <w:r>
        <w:rPr>
          <w:rFonts w:eastAsia="Times New Roman"/>
          <w:color w:val="000000"/>
          <w:spacing w:val="4"/>
          <w:sz w:val="20"/>
        </w:rPr>
        <w:t>Provided that if the accused is sentenced to detention, the aggregate duration of the punishment to be awarded shall in no case exceed the period of three months;</w:t>
      </w:r>
    </w:p>
    <w:p w:rsidR="006F04E0" w:rsidRDefault="00216F09">
      <w:pPr>
        <w:numPr>
          <w:ilvl w:val="0"/>
          <w:numId w:val="14"/>
        </w:numPr>
        <w:tabs>
          <w:tab w:val="clear" w:pos="432"/>
          <w:tab w:val="left" w:pos="1080"/>
        </w:tabs>
        <w:spacing w:before="79" w:line="220" w:lineRule="exact"/>
        <w:ind w:left="1080" w:hanging="432"/>
        <w:jc w:val="both"/>
        <w:textAlignment w:val="baseline"/>
        <w:rPr>
          <w:rFonts w:eastAsia="Times New Roman"/>
          <w:color w:val="000000"/>
          <w:spacing w:val="5"/>
          <w:sz w:val="20"/>
        </w:rPr>
      </w:pPr>
      <w:r>
        <w:rPr>
          <w:rFonts w:eastAsia="Times New Roman"/>
          <w:color w:val="000000"/>
          <w:spacing w:val="5"/>
          <w:sz w:val="20"/>
        </w:rPr>
        <w:t>a person guilty of one or more crimes and of one or more contraventions, shall only be sentenced to the punishment established for the crime or to the punishment to which the offender may be liable for the commission of more crimes according to the rules laid down in the preceding paragraphs, if the punishment to be inflicted for the crimes is not less than three months’ imprisonment. Where the punishment to be inflicted for the crimes is less than three months’ imprisonment, the punishment established for the contravention or the punishment to which the offender may be liable for the commission of more contraventions according to the rules laid down in the preceding paragraph, shall also be applied;</w:t>
      </w:r>
    </w:p>
    <w:p w:rsidR="006F04E0" w:rsidRDefault="00216F09">
      <w:pPr>
        <w:numPr>
          <w:ilvl w:val="0"/>
          <w:numId w:val="14"/>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where the law prescribes the punishment of temporary interdiction, that which is of the longest duration shall be applied with an increase varying from one-third to one-half of the aggregate duration of the others:</w:t>
      </w:r>
    </w:p>
    <w:p w:rsidR="006F04E0" w:rsidRDefault="00216F09">
      <w:pPr>
        <w:spacing w:before="83" w:line="220" w:lineRule="exact"/>
        <w:ind w:left="1080" w:firstLine="216"/>
        <w:jc w:val="both"/>
        <w:textAlignment w:val="baseline"/>
        <w:rPr>
          <w:rFonts w:eastAsia="Times New Roman"/>
          <w:color w:val="000000"/>
          <w:sz w:val="20"/>
        </w:rPr>
      </w:pPr>
      <w:r>
        <w:rPr>
          <w:rFonts w:eastAsia="Times New Roman"/>
          <w:color w:val="000000"/>
          <w:sz w:val="20"/>
        </w:rPr>
        <w:t>Provided that the term awarded shall in no case exceed twenty years;</w:t>
      </w:r>
    </w:p>
    <w:p w:rsidR="006F04E0" w:rsidRDefault="00216F09">
      <w:pPr>
        <w:numPr>
          <w:ilvl w:val="0"/>
          <w:numId w:val="14"/>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a person found guilty of more than one offence liable to pecuniary punishments shall be sentenced to the punishment of the higher or highest fine (</w:t>
      </w:r>
      <w:r>
        <w:rPr>
          <w:rFonts w:eastAsia="Times New Roman"/>
          <w:i/>
          <w:color w:val="000000"/>
          <w:sz w:val="20"/>
        </w:rPr>
        <w:t xml:space="preserve">multa </w:t>
      </w:r>
      <w:r>
        <w:rPr>
          <w:rFonts w:eastAsia="Times New Roman"/>
          <w:color w:val="000000"/>
          <w:sz w:val="20"/>
        </w:rPr>
        <w:t xml:space="preserve">or </w:t>
      </w:r>
      <w:r>
        <w:rPr>
          <w:rFonts w:eastAsia="Times New Roman"/>
          <w:i/>
          <w:color w:val="000000"/>
          <w:sz w:val="20"/>
        </w:rPr>
        <w:t>ammenda</w:t>
      </w:r>
      <w:r>
        <w:rPr>
          <w:rFonts w:eastAsia="Times New Roman"/>
          <w:color w:val="000000"/>
          <w:sz w:val="20"/>
        </w:rPr>
        <w:t>), as the case may be, in addition to one-half of each of the other fines (</w:t>
      </w:r>
      <w:r>
        <w:rPr>
          <w:rFonts w:eastAsia="Times New Roman"/>
          <w:i/>
          <w:color w:val="000000"/>
          <w:sz w:val="20"/>
        </w:rPr>
        <w:t xml:space="preserve">multa </w:t>
      </w:r>
      <w:r>
        <w:rPr>
          <w:rFonts w:eastAsia="Times New Roman"/>
          <w:color w:val="000000"/>
          <w:sz w:val="20"/>
        </w:rPr>
        <w:t xml:space="preserve">or </w:t>
      </w:r>
      <w:r>
        <w:rPr>
          <w:rFonts w:eastAsia="Times New Roman"/>
          <w:i/>
          <w:color w:val="000000"/>
          <w:sz w:val="20"/>
        </w:rPr>
        <w:t>ammenda</w:t>
      </w:r>
      <w:r>
        <w:rPr>
          <w:rFonts w:eastAsia="Times New Roman"/>
          <w:color w:val="000000"/>
          <w:sz w:val="20"/>
        </w:rPr>
        <w:t>);</w:t>
      </w:r>
    </w:p>
    <w:p w:rsidR="006F04E0" w:rsidRDefault="00216F09">
      <w:pPr>
        <w:numPr>
          <w:ilvl w:val="0"/>
          <w:numId w:val="14"/>
        </w:numPr>
        <w:tabs>
          <w:tab w:val="clear" w:pos="432"/>
          <w:tab w:val="left" w:pos="1080"/>
        </w:tabs>
        <w:spacing w:before="76" w:line="220" w:lineRule="exact"/>
        <w:ind w:left="1080" w:hanging="432"/>
        <w:jc w:val="both"/>
        <w:textAlignment w:val="baseline"/>
        <w:rPr>
          <w:rFonts w:eastAsia="Times New Roman"/>
          <w:color w:val="000000"/>
          <w:spacing w:val="6"/>
          <w:sz w:val="20"/>
        </w:rPr>
      </w:pPr>
      <w:r>
        <w:rPr>
          <w:rFonts w:eastAsia="Times New Roman"/>
          <w:color w:val="000000"/>
          <w:spacing w:val="6"/>
          <w:sz w:val="20"/>
        </w:rPr>
        <w:t>in the case of conversion of more than one pecuniary punishment into a punishment restrictive of personal liberty, the duration of this punishment shall not exceed three years, in the case of a fine (</w:t>
      </w:r>
      <w:r>
        <w:rPr>
          <w:rFonts w:eastAsia="Times New Roman"/>
          <w:i/>
          <w:color w:val="000000"/>
          <w:spacing w:val="6"/>
          <w:sz w:val="20"/>
        </w:rPr>
        <w:t>multa</w:t>
      </w:r>
      <w:r>
        <w:rPr>
          <w:rFonts w:eastAsia="Times New Roman"/>
          <w:color w:val="000000"/>
          <w:spacing w:val="6"/>
          <w:sz w:val="20"/>
        </w:rPr>
        <w:t>), or six months in the case of a fine (</w:t>
      </w:r>
      <w:r>
        <w:rPr>
          <w:rFonts w:eastAsia="Times New Roman"/>
          <w:i/>
          <w:color w:val="000000"/>
          <w:spacing w:val="6"/>
          <w:sz w:val="20"/>
        </w:rPr>
        <w:t>ammenda</w:t>
      </w:r>
      <w:r>
        <w:rPr>
          <w:rFonts w:eastAsia="Times New Roman"/>
          <w:color w:val="000000"/>
          <w:spacing w:val="6"/>
          <w:sz w:val="20"/>
        </w:rPr>
        <w:t>); and if both fines (</w:t>
      </w:r>
      <w:r>
        <w:rPr>
          <w:rFonts w:eastAsia="Times New Roman"/>
          <w:i/>
          <w:color w:val="000000"/>
          <w:spacing w:val="6"/>
          <w:sz w:val="20"/>
        </w:rPr>
        <w:t xml:space="preserve">multa </w:t>
      </w:r>
      <w:r>
        <w:rPr>
          <w:rFonts w:eastAsia="Times New Roman"/>
          <w:color w:val="000000"/>
          <w:spacing w:val="6"/>
          <w:sz w:val="20"/>
        </w:rPr>
        <w:t xml:space="preserve">and </w:t>
      </w:r>
      <w:r>
        <w:rPr>
          <w:rFonts w:eastAsia="Times New Roman"/>
          <w:i/>
          <w:color w:val="000000"/>
          <w:spacing w:val="6"/>
          <w:sz w:val="20"/>
        </w:rPr>
        <w:t>ammenda</w:t>
      </w:r>
      <w:r>
        <w:rPr>
          <w:rFonts w:eastAsia="Times New Roman"/>
          <w:color w:val="000000"/>
          <w:spacing w:val="6"/>
          <w:sz w:val="20"/>
        </w:rPr>
        <w:t>) have been awarded, the</w:t>
      </w:r>
    </w:p>
    <w:p w:rsidR="006F04E0" w:rsidRDefault="006F04E0">
      <w:pPr>
        <w:sectPr w:rsidR="006F04E0">
          <w:type w:val="continuous"/>
          <w:pgSz w:w="10944" w:h="13944"/>
          <w:pgMar w:top="500" w:right="2007" w:bottom="488" w:left="3111" w:header="720" w:footer="720" w:gutter="0"/>
          <w:cols w:space="720"/>
        </w:sectPr>
      </w:pPr>
    </w:p>
    <w:p w:rsidR="006F04E0" w:rsidRDefault="007F36D3">
      <w:pPr>
        <w:tabs>
          <w:tab w:val="left" w:pos="5400"/>
          <w:tab w:val="left" w:pos="6912"/>
        </w:tabs>
        <w:spacing w:before="32" w:after="328" w:line="220" w:lineRule="exact"/>
        <w:ind w:left="2376"/>
        <w:textAlignment w:val="baseline"/>
        <w:rPr>
          <w:rFonts w:eastAsia="Times New Roman"/>
          <w:i/>
          <w:color w:val="000000"/>
          <w:spacing w:val="-1"/>
          <w:sz w:val="20"/>
        </w:rPr>
      </w:pPr>
      <w:r>
        <w:lastRenderedPageBreak/>
        <w:pict>
          <v:line id="_x0000_s2385" style="position:absolute;left:0;text-align:left;z-index:251937792;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15</w:t>
      </w:r>
    </w:p>
    <w:p w:rsidR="006F04E0" w:rsidRDefault="006F04E0">
      <w:pPr>
        <w:spacing w:before="32" w:after="328" w:line="220" w:lineRule="exact"/>
        <w:sectPr w:rsidR="006F04E0">
          <w:pgSz w:w="10944" w:h="13944"/>
          <w:pgMar w:top="500" w:right="1583" w:bottom="648" w:left="1981" w:header="720" w:footer="720" w:gutter="0"/>
          <w:cols w:space="720"/>
        </w:sectPr>
      </w:pPr>
    </w:p>
    <w:p w:rsidR="006F04E0" w:rsidRDefault="00216F09">
      <w:pPr>
        <w:spacing w:before="13" w:line="220" w:lineRule="exact"/>
        <w:ind w:left="1080"/>
        <w:textAlignment w:val="baseline"/>
        <w:rPr>
          <w:rFonts w:eastAsia="Times New Roman"/>
          <w:color w:val="000000"/>
          <w:spacing w:val="5"/>
          <w:sz w:val="20"/>
        </w:rPr>
      </w:pPr>
      <w:r>
        <w:rPr>
          <w:rFonts w:eastAsia="Times New Roman"/>
          <w:color w:val="000000"/>
          <w:spacing w:val="5"/>
          <w:sz w:val="20"/>
        </w:rPr>
        <w:lastRenderedPageBreak/>
        <w:t>conversion shall be made into detention or imprisonment as the court shall direct;</w:t>
      </w:r>
    </w:p>
    <w:p w:rsidR="006F04E0" w:rsidRDefault="00216F09">
      <w:pPr>
        <w:spacing w:before="81" w:line="220" w:lineRule="exact"/>
        <w:ind w:left="1080" w:hanging="360"/>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h</w:t>
      </w:r>
      <w:r>
        <w:rPr>
          <w:rFonts w:eastAsia="Times New Roman"/>
          <w:color w:val="000000"/>
          <w:sz w:val="20"/>
        </w:rPr>
        <w:t>) when several offences, which taken together do not constitute an aggravated crime, are designed for the commission of another offence, whether aggravated or simple, the punishment for the graver offence shall be applied.</w:t>
      </w:r>
    </w:p>
    <w:p w:rsidR="006F04E0" w:rsidRDefault="007F36D3">
      <w:pPr>
        <w:numPr>
          <w:ilvl w:val="0"/>
          <w:numId w:val="16"/>
        </w:numPr>
        <w:tabs>
          <w:tab w:val="clear" w:pos="504"/>
          <w:tab w:val="left" w:pos="720"/>
        </w:tabs>
        <w:spacing w:before="191" w:line="220" w:lineRule="exact"/>
        <w:ind w:left="0" w:firstLine="216"/>
        <w:jc w:val="both"/>
        <w:textAlignment w:val="baseline"/>
        <w:rPr>
          <w:rFonts w:eastAsia="Times New Roman"/>
          <w:color w:val="000000"/>
          <w:sz w:val="20"/>
        </w:rPr>
      </w:pPr>
      <w:r>
        <w:pict>
          <v:shape id="_x0000_s2384" type="#_x0000_t202" style="position:absolute;left:0;text-align:left;margin-left:401.75pt;margin-top:146.45pt;width:42.25pt;height:33.55pt;z-index:-252355584;mso-wrap-distance-left:0;mso-wrap-distance-right:0;mso-position-horizontal-relative:page;mso-position-vertical-relative:page" filled="f" stroked="f">
            <v:textbox inset="0,0,0,0">
              <w:txbxContent>
                <w:p w:rsidR="008916EF" w:rsidRDefault="008916EF">
                  <w:pPr>
                    <w:spacing w:before="36" w:line="153" w:lineRule="exact"/>
                    <w:textAlignment w:val="baseline"/>
                    <w:rPr>
                      <w:rFonts w:eastAsia="Times New Roman"/>
                      <w:color w:val="000000"/>
                      <w:spacing w:val="-2"/>
                      <w:sz w:val="16"/>
                    </w:rPr>
                  </w:pPr>
                  <w:r>
                    <w:rPr>
                      <w:rFonts w:eastAsia="Times New Roman"/>
                      <w:color w:val="000000"/>
                      <w:spacing w:val="-2"/>
                      <w:sz w:val="16"/>
                    </w:rPr>
                    <w:t xml:space="preserve">Continuous offence. </w:t>
                  </w:r>
                  <w:r>
                    <w:rPr>
                      <w:rFonts w:eastAsia="Times New Roman"/>
                      <w:i/>
                      <w:color w:val="000000"/>
                      <w:spacing w:val="-2"/>
                      <w:sz w:val="16"/>
                    </w:rPr>
                    <w:t>Amended by:</w:t>
                  </w:r>
                </w:p>
                <w:p w:rsidR="008916EF" w:rsidRDefault="008916EF">
                  <w:pPr>
                    <w:numPr>
                      <w:ilvl w:val="0"/>
                      <w:numId w:val="15"/>
                    </w:numPr>
                    <w:spacing w:line="175" w:lineRule="exact"/>
                    <w:ind w:left="0"/>
                    <w:textAlignment w:val="baseline"/>
                    <w:rPr>
                      <w:rFonts w:eastAsia="Times New Roman"/>
                      <w:i/>
                      <w:color w:val="000000"/>
                      <w:spacing w:val="-16"/>
                      <w:sz w:val="16"/>
                    </w:rPr>
                  </w:pPr>
                  <w:r>
                    <w:rPr>
                      <w:rFonts w:eastAsia="Times New Roman"/>
                      <w:i/>
                      <w:color w:val="000000"/>
                      <w:spacing w:val="-16"/>
                      <w:sz w:val="16"/>
                    </w:rPr>
                    <w:t>1900.6.</w:t>
                  </w:r>
                </w:p>
              </w:txbxContent>
            </v:textbox>
            <w10:wrap type="square" anchorx="page" anchory="page"/>
          </v:shape>
        </w:pict>
      </w:r>
      <w:r w:rsidR="00216F09">
        <w:rPr>
          <w:rFonts w:eastAsia="Times New Roman"/>
          <w:color w:val="000000"/>
          <w:sz w:val="20"/>
        </w:rPr>
        <w:t>Where the several acts committed by the offender, even if at different times, constitute violations of the same provision of the law, and are committed in pursuance of the same design, such acts shall be deemed to be a single offence, called a continuous offence, but the punishment may be increased by one or two degrees.</w:t>
      </w:r>
    </w:p>
    <w:p w:rsidR="006F04E0" w:rsidRDefault="007F36D3">
      <w:pPr>
        <w:numPr>
          <w:ilvl w:val="0"/>
          <w:numId w:val="16"/>
        </w:numPr>
        <w:tabs>
          <w:tab w:val="clear" w:pos="504"/>
          <w:tab w:val="left" w:pos="720"/>
        </w:tabs>
        <w:spacing w:before="96" w:line="220" w:lineRule="exact"/>
        <w:ind w:left="0" w:firstLine="216"/>
        <w:jc w:val="both"/>
        <w:textAlignment w:val="baseline"/>
        <w:rPr>
          <w:rFonts w:eastAsia="Times New Roman"/>
          <w:color w:val="000000"/>
          <w:spacing w:val="6"/>
          <w:sz w:val="20"/>
        </w:rPr>
      </w:pPr>
      <w:r>
        <w:pict>
          <v:shape id="_x0000_s2383" type="#_x0000_t202" style="position:absolute;left:0;text-align:left;margin-left:402.25pt;margin-top:206.2pt;width:53.75pt;height:25.75pt;z-index:-252354560;mso-wrap-distance-left:0;mso-wrap-distance-right:0;mso-position-horizontal-relative:page;mso-position-vertical-relative:page" filled="f" stroked="f">
            <v:textbox inset="0,0,0,0">
              <w:txbxContent>
                <w:p w:rsidR="008916EF" w:rsidRDefault="008916EF">
                  <w:pPr>
                    <w:spacing w:before="33" w:after="2" w:line="159" w:lineRule="exact"/>
                    <w:textAlignment w:val="baseline"/>
                    <w:rPr>
                      <w:rFonts w:eastAsia="Times New Roman"/>
                      <w:color w:val="000000"/>
                      <w:spacing w:val="-1"/>
                      <w:sz w:val="16"/>
                    </w:rPr>
                  </w:pPr>
                  <w:r>
                    <w:rPr>
                      <w:rFonts w:eastAsia="Times New Roman"/>
                      <w:color w:val="000000"/>
                      <w:spacing w:val="-1"/>
                      <w:sz w:val="16"/>
                    </w:rPr>
                    <w:t>Rules respecting the award of punishments.</w:t>
                  </w:r>
                </w:p>
              </w:txbxContent>
            </v:textbox>
            <w10:wrap type="square" anchorx="page" anchory="page"/>
          </v:shape>
        </w:pict>
      </w:r>
      <w:r w:rsidR="00216F09">
        <w:rPr>
          <w:rFonts w:eastAsia="Times New Roman"/>
          <w:color w:val="000000"/>
          <w:spacing w:val="6"/>
          <w:sz w:val="20"/>
        </w:rPr>
        <w:t>Every punishment established for any offence shall be deemed to be so established without prejudice to any higher punishment prescribed for the offence in any other law, whenever the circumstances mentioned in such other law concur in the offence.</w:t>
      </w:r>
    </w:p>
    <w:p w:rsidR="006F04E0" w:rsidRDefault="007F36D3">
      <w:pPr>
        <w:numPr>
          <w:ilvl w:val="0"/>
          <w:numId w:val="16"/>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2382" type="#_x0000_t202" style="position:absolute;left:0;text-align:left;margin-left:401.75pt;margin-top:265.75pt;width:60.25pt;height:191.2pt;z-index:-252353536;mso-wrap-distance-left:0;mso-wrap-distance-right:0;mso-position-horizontal-relative:page;mso-position-vertical-relative:page" filled="f" stroked="f">
            <v:textbox inset="0,0,0,0">
              <w:txbxContent>
                <w:p w:rsidR="008916EF" w:rsidRDefault="008916EF">
                  <w:pPr>
                    <w:spacing w:before="38" w:line="159" w:lineRule="exact"/>
                    <w:ind w:right="144"/>
                    <w:textAlignment w:val="baseline"/>
                    <w:rPr>
                      <w:rFonts w:eastAsia="Times New Roman"/>
                      <w:color w:val="000000"/>
                      <w:spacing w:val="3"/>
                      <w:sz w:val="16"/>
                    </w:rPr>
                  </w:pPr>
                  <w:r>
                    <w:rPr>
                      <w:rFonts w:eastAsia="Times New Roman"/>
                      <w:color w:val="000000"/>
                      <w:spacing w:val="3"/>
                      <w:sz w:val="16"/>
                    </w:rPr>
                    <w:t xml:space="preserve">Punishment not awardable in its minimum. </w:t>
                  </w:r>
                  <w:r>
                    <w:rPr>
                      <w:rFonts w:eastAsia="Times New Roman"/>
                      <w:i/>
                      <w:color w:val="000000"/>
                      <w:spacing w:val="3"/>
                      <w:sz w:val="16"/>
                    </w:rPr>
                    <w:t>Amended by: XI.1900.7; IX. 1911.5; XLIX. 1981.6.</w:t>
                  </w:r>
                </w:p>
                <w:p w:rsidR="008916EF" w:rsidRDefault="008916EF">
                  <w:pPr>
                    <w:spacing w:before="146" w:line="159" w:lineRule="exact"/>
                    <w:textAlignment w:val="baseline"/>
                    <w:rPr>
                      <w:rFonts w:eastAsia="Times New Roman"/>
                      <w:color w:val="000000"/>
                      <w:spacing w:val="5"/>
                      <w:sz w:val="16"/>
                    </w:rPr>
                  </w:pPr>
                  <w:r>
                    <w:rPr>
                      <w:rFonts w:eastAsia="Times New Roman"/>
                      <w:color w:val="000000"/>
                      <w:spacing w:val="5"/>
                      <w:sz w:val="16"/>
                    </w:rPr>
                    <w:t xml:space="preserve">Punishment below prescribed minimum. </w:t>
                  </w:r>
                  <w:r>
                    <w:rPr>
                      <w:rFonts w:eastAsia="Times New Roman"/>
                      <w:i/>
                      <w:color w:val="000000"/>
                      <w:spacing w:val="5"/>
                      <w:sz w:val="16"/>
                    </w:rPr>
                    <w:t>Added by:</w:t>
                  </w:r>
                </w:p>
                <w:p w:rsidR="008916EF" w:rsidRDefault="008916EF">
                  <w:pPr>
                    <w:numPr>
                      <w:ilvl w:val="0"/>
                      <w:numId w:val="15"/>
                    </w:numPr>
                    <w:spacing w:before="3" w:line="159" w:lineRule="exact"/>
                    <w:ind w:left="0" w:right="360"/>
                    <w:textAlignment w:val="baseline"/>
                    <w:rPr>
                      <w:rFonts w:eastAsia="Times New Roman"/>
                      <w:i/>
                      <w:color w:val="000000"/>
                      <w:spacing w:val="-1"/>
                      <w:sz w:val="16"/>
                    </w:rPr>
                  </w:pPr>
                  <w:r>
                    <w:rPr>
                      <w:rFonts w:eastAsia="Times New Roman"/>
                      <w:i/>
                      <w:color w:val="000000"/>
                      <w:spacing w:val="-1"/>
                      <w:sz w:val="16"/>
                    </w:rPr>
                    <w:t>1944.2. Amended by: XXI. 1971.4.</w:t>
                  </w:r>
                </w:p>
                <w:p w:rsidR="008916EF" w:rsidRDefault="008916EF">
                  <w:pPr>
                    <w:spacing w:before="295" w:line="159" w:lineRule="exact"/>
                    <w:textAlignment w:val="baseline"/>
                    <w:rPr>
                      <w:rFonts w:eastAsia="Times New Roman"/>
                      <w:color w:val="000000"/>
                      <w:sz w:val="16"/>
                    </w:rPr>
                  </w:pPr>
                  <w:r>
                    <w:rPr>
                      <w:rFonts w:eastAsia="Times New Roman"/>
                      <w:color w:val="000000"/>
                      <w:sz w:val="16"/>
                    </w:rPr>
                    <w:t xml:space="preserve">Computation of sentences of imprisonment. </w:t>
                  </w:r>
                  <w:r>
                    <w:rPr>
                      <w:rFonts w:eastAsia="Times New Roman"/>
                      <w:i/>
                      <w:color w:val="000000"/>
                      <w:sz w:val="16"/>
                    </w:rPr>
                    <w:t>Added by:</w:t>
                  </w:r>
                </w:p>
                <w:p w:rsidR="008916EF" w:rsidRDefault="008916EF">
                  <w:pPr>
                    <w:spacing w:before="3" w:line="155" w:lineRule="exact"/>
                    <w:ind w:right="216"/>
                    <w:textAlignment w:val="baseline"/>
                    <w:rPr>
                      <w:rFonts w:eastAsia="Times New Roman"/>
                      <w:i/>
                      <w:color w:val="000000"/>
                      <w:sz w:val="16"/>
                    </w:rPr>
                  </w:pPr>
                  <w:r>
                    <w:rPr>
                      <w:rFonts w:eastAsia="Times New Roman"/>
                      <w:i/>
                      <w:color w:val="000000"/>
                      <w:sz w:val="16"/>
                    </w:rPr>
                    <w:t>VI. 1947.6. Substituted by: III. 2002.8.</w:t>
                  </w:r>
                </w:p>
              </w:txbxContent>
            </v:textbox>
            <w10:wrap type="square" anchorx="page" anchory="page"/>
          </v:shape>
        </w:pict>
      </w:r>
      <w:r w:rsidR="00216F09">
        <w:rPr>
          <w:rFonts w:eastAsia="Times New Roman"/>
          <w:color w:val="000000"/>
          <w:spacing w:val="5"/>
          <w:sz w:val="20"/>
        </w:rPr>
        <w:t>When the law expressly provides that a punishment shall not be awarded in its minimum, the punishment to be awarded shall always include at least one-third of the difference between the minimum and the maximum.</w:t>
      </w:r>
    </w:p>
    <w:p w:rsidR="006F04E0" w:rsidRDefault="00216F09">
      <w:pPr>
        <w:numPr>
          <w:ilvl w:val="0"/>
          <w:numId w:val="16"/>
        </w:numPr>
        <w:tabs>
          <w:tab w:val="clear" w:pos="504"/>
          <w:tab w:val="left" w:pos="720"/>
        </w:tabs>
        <w:spacing w:before="379" w:line="220" w:lineRule="exact"/>
        <w:ind w:left="0" w:firstLine="216"/>
        <w:jc w:val="both"/>
        <w:textAlignment w:val="baseline"/>
        <w:rPr>
          <w:rFonts w:eastAsia="Times New Roman"/>
          <w:color w:val="000000"/>
          <w:spacing w:val="4"/>
          <w:sz w:val="20"/>
        </w:rPr>
      </w:pPr>
      <w:r>
        <w:rPr>
          <w:rFonts w:eastAsia="Times New Roman"/>
          <w:color w:val="000000"/>
          <w:spacing w:val="4"/>
          <w:sz w:val="20"/>
        </w:rPr>
        <w:t>Saving the provisions of article 492, the court may, for special and exceptional reasons to be expressly stated in detail in the decision, apply in its discretion any lesser punishment which it deems adequate, notwithstanding that a minimum punishment is prescribed in the article contemplating the particular offence or under the provisions of article 20, saving the provisions of article 7.</w:t>
      </w:r>
    </w:p>
    <w:p w:rsidR="006F04E0" w:rsidRDefault="00216F09">
      <w:pPr>
        <w:numPr>
          <w:ilvl w:val="0"/>
          <w:numId w:val="16"/>
        </w:numPr>
        <w:tabs>
          <w:tab w:val="clear" w:pos="504"/>
          <w:tab w:val="left" w:pos="720"/>
        </w:tabs>
        <w:spacing w:before="91" w:line="220" w:lineRule="exact"/>
        <w:ind w:left="0" w:firstLine="216"/>
        <w:jc w:val="both"/>
        <w:textAlignment w:val="baseline"/>
        <w:rPr>
          <w:rFonts w:eastAsia="Times New Roman"/>
          <w:color w:val="000000"/>
          <w:spacing w:val="6"/>
          <w:sz w:val="20"/>
        </w:rPr>
      </w:pPr>
      <w:r>
        <w:rPr>
          <w:rFonts w:eastAsia="Times New Roman"/>
          <w:color w:val="000000"/>
          <w:spacing w:val="6"/>
          <w:sz w:val="20"/>
        </w:rPr>
        <w:t>Except in the case of a sentence of imprisonment for life or of imprisonment or detention in default of payment of a fine (</w:t>
      </w:r>
      <w:r>
        <w:rPr>
          <w:rFonts w:eastAsia="Times New Roman"/>
          <w:i/>
          <w:color w:val="000000"/>
          <w:spacing w:val="6"/>
          <w:sz w:val="20"/>
        </w:rPr>
        <w:t xml:space="preserve">multa </w:t>
      </w:r>
      <w:r>
        <w:rPr>
          <w:rFonts w:eastAsia="Times New Roman"/>
          <w:color w:val="000000"/>
          <w:spacing w:val="6"/>
          <w:sz w:val="20"/>
        </w:rPr>
        <w:t xml:space="preserve">or </w:t>
      </w:r>
      <w:r>
        <w:rPr>
          <w:rFonts w:eastAsia="Times New Roman"/>
          <w:i/>
          <w:color w:val="000000"/>
          <w:spacing w:val="6"/>
          <w:sz w:val="20"/>
        </w:rPr>
        <w:t>ammenda</w:t>
      </w:r>
      <w:r>
        <w:rPr>
          <w:rFonts w:eastAsia="Times New Roman"/>
          <w:color w:val="000000"/>
          <w:spacing w:val="6"/>
          <w:sz w:val="20"/>
        </w:rPr>
        <w:t>), any time prior to conviction and sentence during which the person sentenced is in prison for the offence or offences for which he has been so convicted and sentenced, not being time in prison in execution of a sentence, shall count as part of the term of imprisonment or detention under his sentence; but where he was previously subject to a probation order, an order for conditional discharge or to a suspended sentence in respect of such offence or offences, any such period falling before that order was made or suspended sentence passed shall be disregarded for the purposes of this article:</w:t>
      </w:r>
    </w:p>
    <w:p w:rsidR="006F04E0" w:rsidRDefault="00216F09">
      <w:pPr>
        <w:spacing w:before="100" w:line="220" w:lineRule="exact"/>
        <w:ind w:firstLine="720"/>
        <w:jc w:val="both"/>
        <w:textAlignment w:val="baseline"/>
        <w:rPr>
          <w:rFonts w:eastAsia="Times New Roman"/>
          <w:color w:val="000000"/>
          <w:sz w:val="20"/>
        </w:rPr>
      </w:pPr>
      <w:r>
        <w:rPr>
          <w:rFonts w:eastAsia="Times New Roman"/>
          <w:color w:val="000000"/>
          <w:sz w:val="20"/>
        </w:rPr>
        <w:t>Provided that where any time prior to conviction as aforesaid has, by virtue of this article, been counted as part of the term of imprisonment or detention under the sentence in respect of that conviction, such time shall not be counted as part of the term of imprisonment or detention under any other sentence.</w:t>
      </w:r>
    </w:p>
    <w:p w:rsidR="006F04E0" w:rsidRDefault="007F36D3">
      <w:pPr>
        <w:numPr>
          <w:ilvl w:val="0"/>
          <w:numId w:val="16"/>
        </w:numPr>
        <w:tabs>
          <w:tab w:val="clear" w:pos="504"/>
          <w:tab w:val="left" w:pos="720"/>
        </w:tabs>
        <w:spacing w:before="196" w:line="220" w:lineRule="exact"/>
        <w:ind w:left="0" w:firstLine="216"/>
        <w:jc w:val="both"/>
        <w:textAlignment w:val="baseline"/>
        <w:rPr>
          <w:rFonts w:eastAsia="Times New Roman"/>
          <w:color w:val="000000"/>
          <w:spacing w:val="7"/>
          <w:sz w:val="20"/>
        </w:rPr>
      </w:pPr>
      <w:r>
        <w:pict>
          <v:shape id="_x0000_s2381" type="#_x0000_t202" style="position:absolute;left:0;text-align:left;margin-left:401.75pt;margin-top:601pt;width:46.1pt;height:41.7pt;z-index:-252352512;mso-wrap-distance-left:0;mso-wrap-distance-right:0;mso-position-horizontal-relative:page;mso-position-vertical-relative:page" filled="f" stroked="f">
            <v:textbox inset="0,0,0,0">
              <w:txbxContent>
                <w:p w:rsidR="008916EF" w:rsidRDefault="008916EF">
                  <w:pPr>
                    <w:spacing w:before="39" w:line="157" w:lineRule="exact"/>
                    <w:textAlignment w:val="baseline"/>
                    <w:rPr>
                      <w:rFonts w:eastAsia="Times New Roman"/>
                      <w:color w:val="000000"/>
                      <w:spacing w:val="-1"/>
                      <w:sz w:val="16"/>
                    </w:rPr>
                  </w:pPr>
                  <w:r>
                    <w:rPr>
                      <w:rFonts w:eastAsia="Times New Roman"/>
                      <w:color w:val="000000"/>
                      <w:spacing w:val="-1"/>
                      <w:sz w:val="16"/>
                    </w:rPr>
                    <w:t xml:space="preserve">Forfeiture of </w:t>
                  </w:r>
                  <w:r>
                    <w:rPr>
                      <w:rFonts w:eastAsia="Times New Roman"/>
                      <w:i/>
                      <w:color w:val="000000"/>
                      <w:spacing w:val="-1"/>
                      <w:sz w:val="16"/>
                    </w:rPr>
                    <w:t>corpus delicti. Amended by: VI. 1947.7; XXXI. 2007.3.</w:t>
                  </w:r>
                </w:p>
              </w:txbxContent>
            </v:textbox>
            <w10:wrap type="square" anchorx="page" anchory="page"/>
          </v:shape>
        </w:pict>
      </w:r>
      <w:r w:rsidR="00216F09">
        <w:rPr>
          <w:rFonts w:eastAsia="Times New Roman"/>
          <w:color w:val="000000"/>
          <w:spacing w:val="7"/>
          <w:sz w:val="20"/>
        </w:rPr>
        <w:t xml:space="preserve">(1) The forfeiture of the </w:t>
      </w:r>
      <w:r w:rsidR="00216F09">
        <w:rPr>
          <w:rFonts w:eastAsia="Times New Roman"/>
          <w:i/>
          <w:color w:val="000000"/>
          <w:spacing w:val="7"/>
          <w:sz w:val="20"/>
        </w:rPr>
        <w:t>corpus delicti</w:t>
      </w:r>
      <w:r w:rsidR="00216F09">
        <w:rPr>
          <w:rFonts w:eastAsia="Times New Roman"/>
          <w:color w:val="000000"/>
          <w:spacing w:val="7"/>
          <w:sz w:val="20"/>
        </w:rPr>
        <w:t>, of the instruments used or intended to be used in the commission of any crime, and of anything obtained by such crime, is a consequence of the punishment for the crime as established by law, even though such</w:t>
      </w:r>
    </w:p>
    <w:p w:rsidR="006F04E0" w:rsidRDefault="006F04E0">
      <w:pPr>
        <w:sectPr w:rsidR="006F04E0">
          <w:type w:val="continuous"/>
          <w:pgSz w:w="10944" w:h="13944"/>
          <w:pgMar w:top="500" w:right="3089" w:bottom="648" w:left="2029" w:header="720" w:footer="720" w:gutter="0"/>
          <w:cols w:space="720"/>
        </w:sectPr>
      </w:pPr>
    </w:p>
    <w:p w:rsidR="006F04E0" w:rsidRDefault="007F36D3">
      <w:pPr>
        <w:tabs>
          <w:tab w:val="left" w:pos="1152"/>
          <w:tab w:val="left" w:pos="3672"/>
        </w:tabs>
        <w:spacing w:before="27" w:after="333" w:line="220" w:lineRule="exact"/>
        <w:ind w:left="288"/>
        <w:textAlignment w:val="baseline"/>
        <w:rPr>
          <w:rFonts w:eastAsia="Times New Roman"/>
          <w:color w:val="000000"/>
          <w:sz w:val="20"/>
        </w:rPr>
      </w:pPr>
      <w:r>
        <w:lastRenderedPageBreak/>
        <w:pict>
          <v:line id="_x0000_s2380" style="position:absolute;left:0;text-align:left;z-index:251938816;mso-position-horizontal-relative:page;mso-position-vertical-relative:page" from="76.25pt,45.1pt" to="445.3pt,45.1pt" strokecolor="#231f20" strokeweight=".7pt">
            <w10:wrap anchorx="page" anchory="page"/>
          </v:line>
        </w:pict>
      </w:r>
      <w:r w:rsidR="00216F09">
        <w:rPr>
          <w:rFonts w:eastAsia="Times New Roman"/>
          <w:color w:val="000000"/>
          <w:sz w:val="20"/>
        </w:rPr>
        <w:t>16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39" w:bottom="688" w:left="1525"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lastRenderedPageBreak/>
        <w:t>forfeiture be not expressly stated in the law, unless some person who has not participated in the crime, has a claim to such property.</w:t>
      </w:r>
    </w:p>
    <w:p w:rsidR="006F04E0" w:rsidRDefault="00216F09">
      <w:pPr>
        <w:numPr>
          <w:ilvl w:val="0"/>
          <w:numId w:val="17"/>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In case of contraventions, such forfeiture shall only take place in cases in which it is expressly stated in the law.</w:t>
      </w:r>
    </w:p>
    <w:p w:rsidR="006F04E0" w:rsidRDefault="00216F09">
      <w:pPr>
        <w:numPr>
          <w:ilvl w:val="0"/>
          <w:numId w:val="17"/>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In the case of things the manufacture, use, carrying, keeping or sale whereof constitutes an offence, the forfeiture thereof may be ordered by the court even though there has not been a conviction and although such things do not belong to the accused.</w:t>
      </w:r>
    </w:p>
    <w:p w:rsidR="006F04E0" w:rsidRDefault="00216F09">
      <w:pPr>
        <w:numPr>
          <w:ilvl w:val="0"/>
          <w:numId w:val="17"/>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Notwithstanding the provisions of subarticles (1) to (3), where the Attorney General communicates to a magistrate a request by a foreign authority for the return of an article obtained by criminal means for purposes of restitution to its rightful owner, the court may after hearing the parties and if it deems it proper so to act after taking into consideration all the circumstances of the case, order that the forfeiture of any such article shall not take place and that the article shall be returned to the requesting foreign authority.</w:t>
      </w:r>
    </w:p>
    <w:p w:rsidR="006F04E0" w:rsidRDefault="007F36D3">
      <w:pPr>
        <w:spacing w:before="193" w:line="220" w:lineRule="exact"/>
        <w:ind w:left="216"/>
        <w:textAlignment w:val="baseline"/>
        <w:rPr>
          <w:rFonts w:eastAsia="Times New Roman"/>
          <w:b/>
          <w:color w:val="000000"/>
          <w:spacing w:val="7"/>
          <w:sz w:val="21"/>
        </w:rPr>
      </w:pPr>
      <w:r>
        <w:pict>
          <v:shape id="_x0000_s2379" type="#_x0000_t202" style="position:absolute;left:0;text-align:left;margin-left:81.6pt;margin-top:256.35pt;width:60pt;height:73.8pt;z-index:-252351488;mso-wrap-distance-left:0;mso-wrap-distance-right:0;mso-position-horizontal-relative:page;mso-position-vertical-relative:page" filled="f" stroked="f">
            <v:textbox inset="0,0,0,0">
              <w:txbxContent>
                <w:p w:rsidR="008916EF" w:rsidRDefault="008916EF">
                  <w:pPr>
                    <w:spacing w:before="22" w:line="158" w:lineRule="exact"/>
                    <w:textAlignment w:val="baseline"/>
                    <w:rPr>
                      <w:rFonts w:eastAsia="Times New Roman"/>
                      <w:color w:val="000000"/>
                      <w:spacing w:val="7"/>
                      <w:sz w:val="16"/>
                    </w:rPr>
                  </w:pPr>
                  <w:r>
                    <w:rPr>
                      <w:rFonts w:eastAsia="Times New Roman"/>
                      <w:color w:val="000000"/>
                      <w:spacing w:val="7"/>
                      <w:sz w:val="16"/>
                    </w:rPr>
                    <w:t xml:space="preserve">Freezing of property of person accused. </w:t>
                  </w:r>
                  <w:r>
                    <w:rPr>
                      <w:rFonts w:eastAsia="Times New Roman"/>
                      <w:i/>
                      <w:color w:val="000000"/>
                      <w:spacing w:val="7"/>
                      <w:sz w:val="16"/>
                    </w:rPr>
                    <w:t>Added by: III. 2002.9. Amended by:</w:t>
                  </w:r>
                </w:p>
                <w:p w:rsidR="008916EF" w:rsidRDefault="008916EF">
                  <w:pPr>
                    <w:spacing w:line="174" w:lineRule="exact"/>
                    <w:textAlignment w:val="baseline"/>
                    <w:rPr>
                      <w:rFonts w:eastAsia="Times New Roman"/>
                      <w:i/>
                      <w:color w:val="000000"/>
                      <w:sz w:val="16"/>
                    </w:rPr>
                  </w:pPr>
                  <w:r>
                    <w:rPr>
                      <w:rFonts w:eastAsia="Times New Roman"/>
                      <w:i/>
                      <w:color w:val="000000"/>
                      <w:sz w:val="16"/>
                    </w:rPr>
                    <w:t>III. 2004.69;</w:t>
                  </w:r>
                </w:p>
                <w:p w:rsidR="008916EF" w:rsidRDefault="008916EF">
                  <w:pPr>
                    <w:spacing w:before="9" w:line="157" w:lineRule="exact"/>
                    <w:ind w:right="432"/>
                    <w:textAlignment w:val="baseline"/>
                    <w:rPr>
                      <w:rFonts w:eastAsia="Times New Roman"/>
                      <w:i/>
                      <w:color w:val="000000"/>
                      <w:spacing w:val="-2"/>
                      <w:sz w:val="16"/>
                    </w:rPr>
                  </w:pPr>
                  <w:r>
                    <w:rPr>
                      <w:rFonts w:eastAsia="Times New Roman"/>
                      <w:i/>
                      <w:color w:val="000000"/>
                      <w:spacing w:val="-2"/>
                      <w:sz w:val="16"/>
                    </w:rPr>
                    <w:t xml:space="preserve">VII. 2010.3. </w:t>
                  </w:r>
                  <w:r>
                    <w:rPr>
                      <w:rFonts w:eastAsia="Times New Roman"/>
                      <w:color w:val="000000"/>
                      <w:spacing w:val="-2"/>
                      <w:sz w:val="16"/>
                    </w:rPr>
                    <w:t>Cap. 373.</w:t>
                  </w:r>
                </w:p>
              </w:txbxContent>
            </v:textbox>
            <w10:wrap type="square" anchorx="page" anchory="page"/>
          </v:shape>
        </w:pict>
      </w:r>
      <w:r w:rsidR="00216F09">
        <w:rPr>
          <w:rFonts w:eastAsia="Times New Roman"/>
          <w:b/>
          <w:color w:val="000000"/>
          <w:spacing w:val="7"/>
          <w:sz w:val="21"/>
        </w:rPr>
        <w:t xml:space="preserve">23A. </w:t>
      </w:r>
      <w:r w:rsidR="00216F09">
        <w:rPr>
          <w:rFonts w:eastAsia="Times New Roman"/>
          <w:color w:val="000000"/>
          <w:spacing w:val="7"/>
          <w:sz w:val="20"/>
        </w:rPr>
        <w:t>(1) In this article, unless the context otherwise requires:</w:t>
      </w:r>
    </w:p>
    <w:p w:rsidR="006F04E0" w:rsidRDefault="00216F09">
      <w:pPr>
        <w:spacing w:before="99" w:line="220" w:lineRule="exact"/>
        <w:ind w:firstLine="216"/>
        <w:jc w:val="both"/>
        <w:textAlignment w:val="baseline"/>
        <w:rPr>
          <w:rFonts w:eastAsia="Times New Roman"/>
          <w:color w:val="000000"/>
          <w:spacing w:val="7"/>
          <w:sz w:val="20"/>
        </w:rPr>
      </w:pPr>
      <w:r>
        <w:rPr>
          <w:rFonts w:eastAsia="Times New Roman"/>
          <w:color w:val="000000"/>
          <w:spacing w:val="7"/>
          <w:sz w:val="20"/>
        </w:rPr>
        <w:t>"relevant offence" means any offence not being one of an involuntary nature other than a crime under the Ordinances or under the Act, liable to the punishment of imprisonment or of detention for a term of more than one year;</w:t>
      </w:r>
    </w:p>
    <w:p w:rsidR="006F04E0" w:rsidRDefault="00216F09">
      <w:pPr>
        <w:spacing w:before="101" w:after="54" w:line="220" w:lineRule="exact"/>
        <w:ind w:left="216"/>
        <w:textAlignment w:val="baseline"/>
        <w:rPr>
          <w:rFonts w:eastAsia="Times New Roman"/>
          <w:color w:val="000000"/>
          <w:spacing w:val="4"/>
          <w:sz w:val="20"/>
        </w:rPr>
      </w:pPr>
      <w:r>
        <w:rPr>
          <w:rFonts w:eastAsia="Times New Roman"/>
          <w:color w:val="000000"/>
          <w:spacing w:val="4"/>
          <w:sz w:val="20"/>
        </w:rPr>
        <w:t>"the Act" means the</w:t>
      </w:r>
      <w:r>
        <w:rPr>
          <w:rFonts w:eastAsia="Times New Roman"/>
          <w:color w:val="2E3092"/>
          <w:spacing w:val="4"/>
          <w:sz w:val="20"/>
          <w:u w:val="single"/>
        </w:rPr>
        <w:t xml:space="preserve"> Prevention of Money Laundering Act;</w:t>
      </w:r>
    </w:p>
    <w:p w:rsidR="006F04E0" w:rsidRDefault="006F04E0">
      <w:pPr>
        <w:spacing w:before="101" w:after="54" w:line="220" w:lineRule="exact"/>
        <w:sectPr w:rsidR="006F04E0">
          <w:type w:val="continuous"/>
          <w:pgSz w:w="10944" w:h="13944"/>
          <w:pgMar w:top="500" w:right="2012" w:bottom="688" w:left="3106" w:header="720" w:footer="720" w:gutter="0"/>
          <w:cols w:space="720"/>
        </w:sectPr>
      </w:pPr>
    </w:p>
    <w:p w:rsidR="006F04E0" w:rsidRDefault="00216F09">
      <w:pPr>
        <w:tabs>
          <w:tab w:val="right" w:pos="7272"/>
        </w:tabs>
        <w:spacing w:before="24" w:line="220" w:lineRule="exact"/>
        <w:ind w:right="72"/>
        <w:textAlignment w:val="baseline"/>
        <w:rPr>
          <w:rFonts w:eastAsia="Times New Roman"/>
          <w:color w:val="000000"/>
          <w:sz w:val="16"/>
        </w:rPr>
      </w:pPr>
      <w:r>
        <w:rPr>
          <w:rFonts w:eastAsia="Times New Roman"/>
          <w:color w:val="000000"/>
          <w:sz w:val="16"/>
        </w:rPr>
        <w:lastRenderedPageBreak/>
        <w:t>Cap. 101.</w:t>
      </w:r>
      <w:r>
        <w:rPr>
          <w:rFonts w:eastAsia="Times New Roman"/>
          <w:color w:val="000000"/>
          <w:sz w:val="16"/>
        </w:rPr>
        <w:tab/>
      </w:r>
      <w:r>
        <w:rPr>
          <w:rFonts w:eastAsia="Times New Roman"/>
          <w:color w:val="000000"/>
          <w:sz w:val="20"/>
        </w:rPr>
        <w:t>"the Ordinances" means the</w:t>
      </w:r>
      <w:r>
        <w:rPr>
          <w:rFonts w:eastAsia="Times New Roman"/>
          <w:color w:val="2E3092"/>
          <w:sz w:val="20"/>
          <w:u w:val="single"/>
        </w:rPr>
        <w:t xml:space="preserve"> Dangerous Drugs Ordinance</w:t>
      </w:r>
      <w:r>
        <w:rPr>
          <w:rFonts w:eastAsia="Times New Roman"/>
          <w:color w:val="000000"/>
          <w:sz w:val="20"/>
        </w:rPr>
        <w:t xml:space="preserve">  and the</w:t>
      </w:r>
    </w:p>
    <w:p w:rsidR="006F04E0" w:rsidRDefault="00216F09">
      <w:pPr>
        <w:tabs>
          <w:tab w:val="left" w:pos="1512"/>
        </w:tabs>
        <w:spacing w:before="52" w:line="161" w:lineRule="exact"/>
        <w:ind w:right="72"/>
        <w:textAlignment w:val="baseline"/>
        <w:rPr>
          <w:rFonts w:eastAsia="Times New Roman"/>
          <w:color w:val="000000"/>
          <w:spacing w:val="3"/>
          <w:sz w:val="16"/>
        </w:rPr>
      </w:pPr>
      <w:r>
        <w:rPr>
          <w:rFonts w:eastAsia="Times New Roman"/>
          <w:color w:val="000000"/>
          <w:spacing w:val="3"/>
          <w:sz w:val="16"/>
        </w:rPr>
        <w:t>Cap. 31.</w:t>
      </w:r>
      <w:r>
        <w:rPr>
          <w:rFonts w:eastAsia="Times New Roman"/>
          <w:color w:val="2E3092"/>
          <w:spacing w:val="3"/>
          <w:sz w:val="20"/>
          <w:u w:val="single"/>
        </w:rPr>
        <w:tab/>
        <w:t>Medical and Kindred Professions Ordinance.</w:t>
      </w:r>
    </w:p>
    <w:p w:rsidR="006F04E0" w:rsidRDefault="00216F09">
      <w:pPr>
        <w:numPr>
          <w:ilvl w:val="0"/>
          <w:numId w:val="18"/>
        </w:numPr>
        <w:tabs>
          <w:tab w:val="clear" w:pos="504"/>
          <w:tab w:val="left" w:pos="2232"/>
        </w:tabs>
        <w:spacing w:before="108" w:line="220" w:lineRule="exact"/>
        <w:ind w:left="1512" w:right="72" w:firstLine="216"/>
        <w:jc w:val="both"/>
        <w:textAlignment w:val="baseline"/>
        <w:rPr>
          <w:rFonts w:eastAsia="Times New Roman"/>
          <w:color w:val="000000"/>
          <w:sz w:val="20"/>
        </w:rPr>
      </w:pPr>
      <w:r>
        <w:rPr>
          <w:rFonts w:eastAsia="Times New Roman"/>
          <w:color w:val="000000"/>
          <w:sz w:val="20"/>
        </w:rPr>
        <w:t xml:space="preserve">Where a person is charged with a relevant offence the provisions of article 5 of the Act shall apply </w:t>
      </w:r>
      <w:r>
        <w:rPr>
          <w:rFonts w:eastAsia="Times New Roman"/>
          <w:i/>
          <w:color w:val="000000"/>
          <w:sz w:val="20"/>
        </w:rPr>
        <w:t xml:space="preserve">mutatis mutandis </w:t>
      </w:r>
      <w:r>
        <w:rPr>
          <w:rFonts w:eastAsia="Times New Roman"/>
          <w:color w:val="000000"/>
          <w:sz w:val="20"/>
        </w:rPr>
        <w:t>and the same provisions shall apply to any order made by the Court by virtue of this article as if it were an order made by the Court under the said article 5 of the Act.</w:t>
      </w:r>
    </w:p>
    <w:p w:rsidR="006F04E0" w:rsidRDefault="00216F09">
      <w:pPr>
        <w:numPr>
          <w:ilvl w:val="0"/>
          <w:numId w:val="18"/>
        </w:numPr>
        <w:tabs>
          <w:tab w:val="clear" w:pos="504"/>
          <w:tab w:val="left" w:pos="2232"/>
        </w:tabs>
        <w:spacing w:before="101" w:line="220" w:lineRule="exact"/>
        <w:ind w:left="1512" w:right="72" w:firstLine="216"/>
        <w:jc w:val="both"/>
        <w:textAlignment w:val="baseline"/>
        <w:rPr>
          <w:rFonts w:eastAsia="Times New Roman"/>
          <w:color w:val="000000"/>
          <w:spacing w:val="6"/>
          <w:sz w:val="20"/>
        </w:rPr>
      </w:pPr>
      <w:r>
        <w:rPr>
          <w:rFonts w:eastAsia="Times New Roman"/>
          <w:color w:val="000000"/>
          <w:spacing w:val="6"/>
          <w:sz w:val="20"/>
        </w:rPr>
        <w:t>Where the court does not proceed forthwith to make an order as required under subarticle (2) the court shall forthwith make a temporary freezing order having the same effect as an order made under article 5 of the Act which temporary order shall remain in force until such time as the court makes the order required by the said subarticle.</w:t>
      </w:r>
    </w:p>
    <w:p w:rsidR="006F04E0" w:rsidRDefault="00216F09">
      <w:pPr>
        <w:numPr>
          <w:ilvl w:val="0"/>
          <w:numId w:val="18"/>
        </w:numPr>
        <w:tabs>
          <w:tab w:val="clear" w:pos="504"/>
          <w:tab w:val="left" w:pos="2232"/>
        </w:tabs>
        <w:spacing w:before="99" w:line="220" w:lineRule="exact"/>
        <w:ind w:left="1512" w:right="72" w:firstLine="216"/>
        <w:jc w:val="both"/>
        <w:textAlignment w:val="baseline"/>
        <w:rPr>
          <w:rFonts w:eastAsia="Times New Roman"/>
          <w:color w:val="000000"/>
          <w:spacing w:val="6"/>
          <w:sz w:val="20"/>
        </w:rPr>
      </w:pPr>
      <w:r>
        <w:rPr>
          <w:rFonts w:eastAsia="Times New Roman"/>
          <w:color w:val="000000"/>
          <w:spacing w:val="6"/>
          <w:sz w:val="20"/>
        </w:rPr>
        <w:t xml:space="preserve">Where for any reason whatsoever the court denies a request made by the prosecution for an order under subarticle (2) the Attorney General may, within three working days from the date of the court’s decision, apply to the Criminal Court to make the required order and the provisions of article 5 of the Act shall apply </w:t>
      </w:r>
      <w:r>
        <w:rPr>
          <w:rFonts w:eastAsia="Times New Roman"/>
          <w:i/>
          <w:color w:val="000000"/>
          <w:spacing w:val="6"/>
          <w:sz w:val="20"/>
        </w:rPr>
        <w:t xml:space="preserve">mutatis mutandis </w:t>
      </w:r>
      <w:r>
        <w:rPr>
          <w:rFonts w:eastAsia="Times New Roman"/>
          <w:color w:val="000000"/>
          <w:spacing w:val="6"/>
          <w:sz w:val="20"/>
        </w:rPr>
        <w:t>to the order made by the Criminal Court under this subarticle as if were an order made by the court under the same article 5. The temporary freezing order made under subarticle (3) shall remain in force until the Criminal Court determines the application.</w:t>
      </w:r>
    </w:p>
    <w:p w:rsidR="006F04E0" w:rsidRDefault="00216F09">
      <w:pPr>
        <w:numPr>
          <w:ilvl w:val="0"/>
          <w:numId w:val="18"/>
        </w:numPr>
        <w:tabs>
          <w:tab w:val="clear" w:pos="504"/>
          <w:tab w:val="left" w:pos="2232"/>
        </w:tabs>
        <w:spacing w:before="103" w:line="220" w:lineRule="exact"/>
        <w:ind w:left="1512" w:right="72" w:firstLine="216"/>
        <w:jc w:val="both"/>
        <w:textAlignment w:val="baseline"/>
        <w:rPr>
          <w:rFonts w:eastAsia="Times New Roman"/>
          <w:color w:val="000000"/>
          <w:sz w:val="20"/>
        </w:rPr>
      </w:pPr>
      <w:r>
        <w:rPr>
          <w:rFonts w:eastAsia="Times New Roman"/>
          <w:color w:val="000000"/>
          <w:sz w:val="20"/>
        </w:rPr>
        <w:t>The person charged may within three working days from the date of the making of the order under subarticle (2) apply to the Criminal Court for the revocation of the order provided that the</w:t>
      </w:r>
    </w:p>
    <w:p w:rsidR="006F04E0" w:rsidRDefault="006F04E0">
      <w:pPr>
        <w:sectPr w:rsidR="006F04E0">
          <w:type w:val="continuous"/>
          <w:pgSz w:w="10944" w:h="13944"/>
          <w:pgMar w:top="500" w:right="1971" w:bottom="688" w:left="1593" w:header="720" w:footer="720" w:gutter="0"/>
          <w:cols w:space="720"/>
        </w:sectPr>
      </w:pPr>
    </w:p>
    <w:p w:rsidR="006F04E0" w:rsidRDefault="007F36D3">
      <w:pPr>
        <w:tabs>
          <w:tab w:val="left" w:pos="5400"/>
          <w:tab w:val="left" w:pos="6912"/>
        </w:tabs>
        <w:spacing w:before="27" w:after="333" w:line="220" w:lineRule="exact"/>
        <w:ind w:left="2376"/>
        <w:textAlignment w:val="baseline"/>
        <w:rPr>
          <w:rFonts w:eastAsia="Times New Roman"/>
          <w:i/>
          <w:color w:val="000000"/>
          <w:spacing w:val="-1"/>
          <w:sz w:val="20"/>
        </w:rPr>
      </w:pPr>
      <w:r>
        <w:lastRenderedPageBreak/>
        <w:pict>
          <v:line id="_x0000_s2378" style="position:absolute;left:0;text-align:left;z-index:251939840;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17</w:t>
      </w:r>
    </w:p>
    <w:p w:rsidR="006F04E0" w:rsidRDefault="006F04E0">
      <w:pPr>
        <w:spacing w:before="27" w:after="333" w:line="220" w:lineRule="exact"/>
        <w:sectPr w:rsidR="006F04E0">
          <w:pgSz w:w="10944" w:h="13944"/>
          <w:pgMar w:top="500" w:right="1583" w:bottom="588" w:left="1981"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lastRenderedPageBreak/>
        <w:t>order made under subarticle (2) shall remain in force unless revoked by the Criminal Court.</w:t>
      </w:r>
    </w:p>
    <w:p w:rsidR="006F04E0" w:rsidRDefault="007F36D3">
      <w:pPr>
        <w:spacing w:before="195" w:line="220" w:lineRule="exact"/>
        <w:ind w:firstLine="216"/>
        <w:jc w:val="both"/>
        <w:textAlignment w:val="baseline"/>
        <w:rPr>
          <w:rFonts w:eastAsia="Times New Roman"/>
          <w:b/>
          <w:color w:val="000000"/>
          <w:spacing w:val="5"/>
          <w:sz w:val="21"/>
        </w:rPr>
      </w:pPr>
      <w:r>
        <w:pict>
          <v:shape id="_x0000_s2377" type="#_x0000_t202" style="position:absolute;left:0;text-align:left;margin-left:401.75pt;margin-top:87.4pt;width:45.6pt;height:49.8pt;z-index:-252350464;mso-wrap-distance-left:0;mso-wrap-distance-right:0;mso-position-horizontal-relative:page;mso-position-vertical-relative:page" filled="f" stroked="f">
            <v:textbox inset="0,0,0,0">
              <w:txbxContent>
                <w:p w:rsidR="008916EF" w:rsidRDefault="008916EF">
                  <w:pPr>
                    <w:spacing w:before="42" w:line="157" w:lineRule="exact"/>
                    <w:textAlignment w:val="baseline"/>
                    <w:rPr>
                      <w:rFonts w:eastAsia="Times New Roman"/>
                      <w:color w:val="000000"/>
                      <w:spacing w:val="-1"/>
                      <w:sz w:val="16"/>
                    </w:rPr>
                  </w:pPr>
                  <w:r>
                    <w:rPr>
                      <w:rFonts w:eastAsia="Times New Roman"/>
                      <w:color w:val="000000"/>
                      <w:spacing w:val="-1"/>
                      <w:sz w:val="16"/>
                    </w:rPr>
                    <w:t xml:space="preserve">Forfeiture of proceeds. </w:t>
                  </w:r>
                  <w:r>
                    <w:rPr>
                      <w:rFonts w:eastAsia="Times New Roman"/>
                      <w:i/>
                      <w:color w:val="000000"/>
                      <w:spacing w:val="-1"/>
                      <w:sz w:val="16"/>
                    </w:rPr>
                    <w:t>Added by: III. 2002.9. Amended by: XXXI. 2007.4.</w:t>
                  </w:r>
                </w:p>
              </w:txbxContent>
            </v:textbox>
            <w10:wrap type="square" anchorx="page" anchory="page"/>
          </v:shape>
        </w:pict>
      </w:r>
      <w:r w:rsidR="00216F09">
        <w:rPr>
          <w:rFonts w:eastAsia="Times New Roman"/>
          <w:b/>
          <w:color w:val="000000"/>
          <w:spacing w:val="5"/>
          <w:sz w:val="21"/>
        </w:rPr>
        <w:t xml:space="preserve">23B. </w:t>
      </w:r>
      <w:r w:rsidR="00216F09">
        <w:rPr>
          <w:rFonts w:eastAsia="Times New Roman"/>
          <w:color w:val="000000"/>
          <w:spacing w:val="5"/>
          <w:sz w:val="20"/>
        </w:rPr>
        <w:t>(1) Without prejudice to the provisions of article 23 the court shall, in addition to any punishment to which the person convicted of a relevant offence may be sentenced and in addition to any penalty to which a body corporate may become liable under the provisions of article 121D, order the forfeiture in favour of the Government of the proceeds of the offence or of such property the value of which corresponds to the value of such proceeds whether such proceeds have been received by the person found guilty or by the body corporate referred to in the said article 121D.</w:t>
      </w:r>
    </w:p>
    <w:p w:rsidR="006F04E0" w:rsidRDefault="00216F09">
      <w:pPr>
        <w:numPr>
          <w:ilvl w:val="0"/>
          <w:numId w:val="19"/>
        </w:numPr>
        <w:tabs>
          <w:tab w:val="clear" w:pos="504"/>
          <w:tab w:val="left" w:pos="720"/>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property, whether in Malta or outside Malta, of or in the possession or under the control of any person convicted of a relevant offence or in the possession or under the control of a body corporate as may become liable under the provisions of article 121D shall, unless proved to the contrary, be deemed to be derived from the relevant offence and be liable to confiscation or forfeiture by the court.</w:t>
      </w:r>
    </w:p>
    <w:p w:rsidR="006F04E0" w:rsidRDefault="00216F09">
      <w:pPr>
        <w:numPr>
          <w:ilvl w:val="0"/>
          <w:numId w:val="19"/>
        </w:numPr>
        <w:tabs>
          <w:tab w:val="clear" w:pos="504"/>
          <w:tab w:val="left" w:pos="720"/>
        </w:tabs>
        <w:spacing w:before="100" w:line="220" w:lineRule="exact"/>
        <w:ind w:left="0" w:firstLine="216"/>
        <w:jc w:val="both"/>
        <w:textAlignment w:val="baseline"/>
        <w:rPr>
          <w:rFonts w:eastAsia="Times New Roman"/>
          <w:color w:val="000000"/>
          <w:spacing w:val="3"/>
          <w:sz w:val="20"/>
        </w:rPr>
      </w:pPr>
      <w:r>
        <w:rPr>
          <w:rFonts w:eastAsia="Times New Roman"/>
          <w:color w:val="000000"/>
          <w:spacing w:val="3"/>
          <w:sz w:val="20"/>
        </w:rPr>
        <w:t xml:space="preserve">The provisions of article 7 of the Act shall </w:t>
      </w:r>
      <w:r>
        <w:rPr>
          <w:rFonts w:eastAsia="Times New Roman"/>
          <w:i/>
          <w:color w:val="000000"/>
          <w:spacing w:val="3"/>
          <w:sz w:val="20"/>
        </w:rPr>
        <w:t xml:space="preserve">mutatis mutandis </w:t>
      </w:r>
      <w:r>
        <w:rPr>
          <w:rFonts w:eastAsia="Times New Roman"/>
          <w:color w:val="000000"/>
          <w:spacing w:val="3"/>
          <w:sz w:val="20"/>
        </w:rPr>
        <w:t>apply sohowever that any reference in that article to "article 3(3)" shall be construed as a reference to subarticle (1A) of this article and any reference in the said article 7 to "an offence under article 3" shall be construed as a reference to a relevant offence.</w:t>
      </w:r>
    </w:p>
    <w:p w:rsidR="006F04E0" w:rsidRDefault="00216F09">
      <w:pPr>
        <w:numPr>
          <w:ilvl w:val="0"/>
          <w:numId w:val="20"/>
        </w:numPr>
        <w:tabs>
          <w:tab w:val="clear" w:pos="504"/>
          <w:tab w:val="left" w:pos="720"/>
        </w:tabs>
        <w:spacing w:before="95" w:line="220" w:lineRule="exact"/>
        <w:ind w:left="0" w:firstLine="216"/>
        <w:jc w:val="both"/>
        <w:textAlignment w:val="baseline"/>
        <w:rPr>
          <w:rFonts w:eastAsia="Times New Roman"/>
          <w:color w:val="000000"/>
          <w:spacing w:val="6"/>
          <w:sz w:val="20"/>
        </w:rPr>
      </w:pPr>
      <w:r>
        <w:rPr>
          <w:rFonts w:eastAsia="Times New Roman"/>
          <w:color w:val="000000"/>
          <w:spacing w:val="6"/>
          <w:sz w:val="20"/>
        </w:rPr>
        <w:t xml:space="preserve">Where the proceeds of the offence have been dissipated or for any other reason whatsoever it is not possible to identify and forfeit those proceeds or to order the forteiture of such property the value of which corresponds to the value of those proceeds the court shall sentence the person convicted or the body corporate, or the person convicted and the body corporate </w:t>
      </w:r>
      <w:r>
        <w:rPr>
          <w:rFonts w:eastAsia="Times New Roman"/>
          <w:i/>
          <w:color w:val="000000"/>
          <w:spacing w:val="6"/>
          <w:sz w:val="20"/>
        </w:rPr>
        <w:t>in solidum</w:t>
      </w:r>
      <w:r>
        <w:rPr>
          <w:rFonts w:eastAsia="Times New Roman"/>
          <w:color w:val="000000"/>
          <w:spacing w:val="6"/>
          <w:sz w:val="20"/>
        </w:rPr>
        <w:t>, as the case may be, to the payment of a fine (</w:t>
      </w:r>
      <w:r>
        <w:rPr>
          <w:rFonts w:eastAsia="Times New Roman"/>
          <w:i/>
          <w:color w:val="000000"/>
          <w:spacing w:val="6"/>
          <w:sz w:val="20"/>
        </w:rPr>
        <w:t>multa</w:t>
      </w:r>
      <w:r>
        <w:rPr>
          <w:rFonts w:eastAsia="Times New Roman"/>
          <w:color w:val="000000"/>
          <w:spacing w:val="6"/>
          <w:sz w:val="20"/>
        </w:rPr>
        <w:t>) which is the equivalent of the amount of the proceeds of the offence. The said fine may be recovered as a civil debt and the sentence of the Court shall constitute an executive title for all intents and purposes of the</w:t>
      </w:r>
      <w:r>
        <w:rPr>
          <w:rFonts w:eastAsia="Times New Roman"/>
          <w:color w:val="2E3092"/>
          <w:spacing w:val="6"/>
          <w:sz w:val="20"/>
          <w:u w:val="single"/>
        </w:rPr>
        <w:t xml:space="preserve"> Code  of Organization and Civil Procedure.</w:t>
      </w:r>
    </w:p>
    <w:p w:rsidR="006F04E0" w:rsidRDefault="007F36D3">
      <w:pPr>
        <w:numPr>
          <w:ilvl w:val="0"/>
          <w:numId w:val="20"/>
        </w:numPr>
        <w:tabs>
          <w:tab w:val="clear" w:pos="504"/>
          <w:tab w:val="left" w:pos="720"/>
        </w:tabs>
        <w:spacing w:before="101" w:line="220" w:lineRule="exact"/>
        <w:ind w:left="0" w:firstLine="216"/>
        <w:jc w:val="both"/>
        <w:textAlignment w:val="baseline"/>
        <w:rPr>
          <w:rFonts w:eastAsia="Times New Roman"/>
          <w:color w:val="000000"/>
          <w:spacing w:val="3"/>
          <w:sz w:val="20"/>
        </w:rPr>
      </w:pPr>
      <w:r>
        <w:pict>
          <v:shape id="_x0000_s2376" type="#_x0000_t202" style="position:absolute;left:0;text-align:left;margin-left:397.75pt;margin-top:431.1pt;width:36.1pt;height:9.75pt;z-index:-252349440;mso-wrap-distance-left:0;mso-wrap-distance-right:0;mso-position-horizontal-relative:page;mso-position-vertical-relative:page" filled="f" stroked="f">
            <v:textbox inset="0,0,0,0">
              <w:txbxContent>
                <w:p w:rsidR="008916EF" w:rsidRDefault="008916EF">
                  <w:pPr>
                    <w:spacing w:line="190" w:lineRule="exact"/>
                    <w:textAlignment w:val="baseline"/>
                    <w:rPr>
                      <w:rFonts w:eastAsia="Times New Roman"/>
                      <w:color w:val="000000"/>
                      <w:spacing w:val="7"/>
                      <w:sz w:val="16"/>
                    </w:rPr>
                  </w:pPr>
                  <w:r>
                    <w:rPr>
                      <w:rFonts w:eastAsia="Times New Roman"/>
                      <w:color w:val="000000"/>
                      <w:spacing w:val="7"/>
                      <w:sz w:val="16"/>
                    </w:rPr>
                    <w:t>Cap. 12.</w:t>
                  </w:r>
                </w:p>
              </w:txbxContent>
            </v:textbox>
            <w10:wrap type="square" anchorx="page" anchory="page"/>
          </v:shape>
        </w:pict>
      </w:r>
      <w:r w:rsidR="00216F09">
        <w:rPr>
          <w:rFonts w:eastAsia="Times New Roman"/>
          <w:color w:val="000000"/>
          <w:spacing w:val="3"/>
          <w:sz w:val="20"/>
        </w:rPr>
        <w:t>For the purposes of this article:</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"proceeds" means any economic advantage and any property derived from or obtained, directly or indirectly, through the commission of the offence and includes any income or other benefits derived from such property;</w:t>
      </w:r>
    </w:p>
    <w:p w:rsidR="006F04E0" w:rsidRDefault="00216F09">
      <w:pPr>
        <w:spacing w:before="99" w:line="220" w:lineRule="exact"/>
        <w:ind w:firstLine="216"/>
        <w:jc w:val="both"/>
        <w:textAlignment w:val="baseline"/>
        <w:rPr>
          <w:rFonts w:eastAsia="Times New Roman"/>
          <w:color w:val="000000"/>
          <w:spacing w:val="4"/>
          <w:sz w:val="20"/>
        </w:rPr>
      </w:pPr>
      <w:r>
        <w:rPr>
          <w:rFonts w:eastAsia="Times New Roman"/>
          <w:color w:val="000000"/>
          <w:spacing w:val="4"/>
          <w:sz w:val="20"/>
        </w:rPr>
        <w:t>"property" means assets of every kind, whether corporeal or incorporeal, movable or immovable, tangible or intangible, and legal documents or instruments evidencing title to, or interest in, such assets;</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"relevant offence" and "the Act" have the same meaning assigned to them by article 23A(1).</w:t>
      </w:r>
    </w:p>
    <w:p w:rsidR="006F04E0" w:rsidRDefault="007F36D3">
      <w:pPr>
        <w:spacing w:before="191" w:line="220" w:lineRule="exact"/>
        <w:ind w:firstLine="216"/>
        <w:jc w:val="both"/>
        <w:textAlignment w:val="baseline"/>
        <w:rPr>
          <w:rFonts w:eastAsia="Times New Roman"/>
          <w:b/>
          <w:color w:val="000000"/>
          <w:spacing w:val="6"/>
          <w:sz w:val="21"/>
        </w:rPr>
      </w:pPr>
      <w:r>
        <w:pict>
          <v:shape id="_x0000_s2375" type="#_x0000_t202" style="position:absolute;left:0;text-align:left;margin-left:401.75pt;margin-top:604.85pt;width:60.75pt;height:41.6pt;z-index:-252348416;mso-wrap-distance-left:0;mso-wrap-distance-right:0;mso-position-horizontal-relative:page;mso-position-vertical-relative:page" filled="f" stroked="f">
            <v:textbox inset="0,0,0,0">
              <w:txbxContent>
                <w:p w:rsidR="008916EF" w:rsidRDefault="008916EF">
                  <w:pPr>
                    <w:spacing w:before="38" w:line="153" w:lineRule="exact"/>
                    <w:textAlignment w:val="baseline"/>
                    <w:rPr>
                      <w:rFonts w:eastAsia="Times New Roman"/>
                      <w:color w:val="000000"/>
                      <w:spacing w:val="-2"/>
                      <w:sz w:val="16"/>
                    </w:rPr>
                  </w:pPr>
                  <w:r>
                    <w:rPr>
                      <w:rFonts w:eastAsia="Times New Roman"/>
                      <w:color w:val="000000"/>
                      <w:spacing w:val="-2"/>
                      <w:sz w:val="16"/>
                    </w:rPr>
                    <w:t>Forfeiture of prop</w:t>
                  </w:r>
                  <w:r>
                    <w:rPr>
                      <w:rFonts w:eastAsia="Times New Roman"/>
                      <w:color w:val="000000"/>
                      <w:spacing w:val="-2"/>
                      <w:sz w:val="16"/>
                    </w:rPr>
                    <w:softHyphen/>
                    <w:t xml:space="preserve">erty derived from criminal activity. </w:t>
                  </w:r>
                  <w:r>
                    <w:rPr>
                      <w:rFonts w:eastAsia="Times New Roman"/>
                      <w:i/>
                      <w:color w:val="000000"/>
                      <w:spacing w:val="-2"/>
                      <w:sz w:val="16"/>
                    </w:rPr>
                    <w:t>Added by:</w:t>
                  </w:r>
                </w:p>
                <w:p w:rsidR="008916EF" w:rsidRDefault="008916EF">
                  <w:pPr>
                    <w:spacing w:line="166" w:lineRule="exact"/>
                    <w:textAlignment w:val="baseline"/>
                    <w:rPr>
                      <w:rFonts w:eastAsia="Times New Roman"/>
                      <w:i/>
                      <w:color w:val="000000"/>
                      <w:sz w:val="16"/>
                    </w:rPr>
                  </w:pPr>
                  <w:r>
                    <w:rPr>
                      <w:rFonts w:eastAsia="Times New Roman"/>
                      <w:i/>
                      <w:color w:val="000000"/>
                      <w:sz w:val="16"/>
                    </w:rPr>
                    <w:t>XXXI. 2007.5.</w:t>
                  </w:r>
                </w:p>
              </w:txbxContent>
            </v:textbox>
            <w10:wrap type="square" anchorx="page" anchory="page"/>
          </v:shape>
        </w:pict>
      </w:r>
      <w:r w:rsidR="00216F09">
        <w:rPr>
          <w:rFonts w:eastAsia="Times New Roman"/>
          <w:b/>
          <w:color w:val="000000"/>
          <w:spacing w:val="6"/>
          <w:sz w:val="21"/>
        </w:rPr>
        <w:t xml:space="preserve">23C. </w:t>
      </w:r>
      <w:r w:rsidR="00216F09">
        <w:rPr>
          <w:rFonts w:eastAsia="Times New Roman"/>
          <w:color w:val="000000"/>
          <w:spacing w:val="6"/>
          <w:sz w:val="20"/>
        </w:rPr>
        <w:t>(1) Where it is established that the value of the property of the person found guilty of a relevant offence is disproportionate to his lawful income and the court based on specific facts is fully convinced that the property in question has been derived from the</w:t>
      </w:r>
    </w:p>
    <w:p w:rsidR="006F04E0" w:rsidRDefault="006F04E0">
      <w:pPr>
        <w:sectPr w:rsidR="006F04E0">
          <w:type w:val="continuous"/>
          <w:pgSz w:w="10944" w:h="13944"/>
          <w:pgMar w:top="500" w:right="3089" w:bottom="588" w:left="2029" w:header="720" w:footer="720" w:gutter="0"/>
          <w:cols w:space="720"/>
        </w:sectPr>
      </w:pPr>
    </w:p>
    <w:p w:rsidR="006F04E0" w:rsidRDefault="007F36D3">
      <w:pPr>
        <w:tabs>
          <w:tab w:val="left" w:pos="1152"/>
          <w:tab w:val="left" w:pos="3672"/>
        </w:tabs>
        <w:spacing w:before="27" w:after="333" w:line="220" w:lineRule="exact"/>
        <w:ind w:left="288"/>
        <w:textAlignment w:val="baseline"/>
        <w:rPr>
          <w:rFonts w:eastAsia="Times New Roman"/>
          <w:color w:val="000000"/>
          <w:sz w:val="20"/>
        </w:rPr>
      </w:pPr>
      <w:r>
        <w:lastRenderedPageBreak/>
        <w:pict>
          <v:line id="_x0000_s2374" style="position:absolute;left:0;text-align:left;z-index:251940864;mso-position-horizontal-relative:page;mso-position-vertical-relative:page" from="76.25pt,45.1pt" to="445.3pt,45.1pt" strokecolor="#231f20" strokeweight=".7pt">
            <w10:wrap anchorx="page" anchory="page"/>
          </v:line>
        </w:pict>
      </w:r>
      <w:r w:rsidR="00216F09">
        <w:rPr>
          <w:rFonts w:eastAsia="Times New Roman"/>
          <w:color w:val="000000"/>
          <w:sz w:val="20"/>
        </w:rPr>
        <w:t>18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216F09">
      <w:pPr>
        <w:spacing w:before="14" w:line="220" w:lineRule="exact"/>
        <w:ind w:left="1512" w:right="72"/>
        <w:textAlignment w:val="baseline"/>
        <w:rPr>
          <w:rFonts w:eastAsia="Times New Roman"/>
          <w:color w:val="000000"/>
          <w:spacing w:val="4"/>
          <w:sz w:val="20"/>
        </w:rPr>
      </w:pPr>
      <w:r>
        <w:rPr>
          <w:rFonts w:eastAsia="Times New Roman"/>
          <w:color w:val="000000"/>
          <w:spacing w:val="4"/>
          <w:sz w:val="20"/>
        </w:rPr>
        <w:t>criminal activity of that person, that property shall be liable to forfeiture.</w:t>
      </w:r>
    </w:p>
    <w:p w:rsidR="006F04E0" w:rsidRDefault="00216F09">
      <w:pPr>
        <w:spacing w:before="94" w:line="220" w:lineRule="exact"/>
        <w:ind w:left="1512" w:right="72" w:firstLine="216"/>
        <w:textAlignment w:val="baseline"/>
        <w:rPr>
          <w:rFonts w:eastAsia="Times New Roman"/>
          <w:color w:val="000000"/>
          <w:sz w:val="20"/>
        </w:rPr>
      </w:pPr>
      <w:r>
        <w:rPr>
          <w:rFonts w:eastAsia="Times New Roman"/>
          <w:color w:val="000000"/>
          <w:sz w:val="20"/>
        </w:rPr>
        <w:t>(2) When a person has been found guilty of a relevant offence and in consequence thereof any moneys or other movable property or any immovable property is liable to forfeiture, the provisions of</w:t>
      </w:r>
    </w:p>
    <w:p w:rsidR="006F04E0" w:rsidRDefault="00216F09">
      <w:pPr>
        <w:spacing w:after="164" w:line="219" w:lineRule="exact"/>
        <w:ind w:left="1512" w:right="72" w:hanging="1440"/>
        <w:textAlignment w:val="baseline"/>
        <w:rPr>
          <w:rFonts w:eastAsia="Times New Roman"/>
          <w:color w:val="000000"/>
          <w:sz w:val="16"/>
        </w:rPr>
      </w:pPr>
      <w:r>
        <w:rPr>
          <w:rFonts w:eastAsia="Times New Roman"/>
          <w:color w:val="000000"/>
          <w:sz w:val="16"/>
        </w:rPr>
        <w:t>Cap. 101.</w:t>
      </w:r>
      <w:r>
        <w:rPr>
          <w:rFonts w:eastAsia="Times New Roman"/>
          <w:color w:val="000000"/>
          <w:sz w:val="16"/>
        </w:rPr>
        <w:tab/>
      </w:r>
      <w:r>
        <w:rPr>
          <w:rFonts w:eastAsia="Times New Roman"/>
          <w:color w:val="000000"/>
          <w:sz w:val="16"/>
        </w:rPr>
        <w:tab/>
      </w:r>
      <w:r>
        <w:rPr>
          <w:rFonts w:eastAsia="Times New Roman"/>
          <w:color w:val="000000"/>
          <w:sz w:val="20"/>
        </w:rPr>
        <w:t>article 22(3A)(b) and (</w:t>
      </w:r>
      <w:r>
        <w:rPr>
          <w:rFonts w:eastAsia="Times New Roman"/>
          <w:i/>
          <w:color w:val="000000"/>
          <w:sz w:val="20"/>
        </w:rPr>
        <w:t>d</w:t>
      </w:r>
      <w:r>
        <w:rPr>
          <w:rFonts w:eastAsia="Times New Roman"/>
          <w:color w:val="000000"/>
          <w:sz w:val="20"/>
        </w:rPr>
        <w:t>) of the</w:t>
      </w:r>
      <w:r>
        <w:rPr>
          <w:rFonts w:eastAsia="Times New Roman"/>
          <w:color w:val="2E3092"/>
          <w:sz w:val="20"/>
          <w:u w:val="single"/>
        </w:rPr>
        <w:t xml:space="preserve"> Dangerous Drugs Ordinance</w:t>
      </w:r>
      <w:r>
        <w:rPr>
          <w:rFonts w:eastAsia="Times New Roman"/>
          <w:color w:val="000000"/>
          <w:sz w:val="20"/>
        </w:rPr>
        <w:t xml:space="preserve"> shall </w:t>
      </w:r>
      <w:r>
        <w:rPr>
          <w:rFonts w:eastAsia="Times New Roman"/>
          <w:color w:val="000000"/>
          <w:sz w:val="20"/>
        </w:rPr>
        <w:br/>
        <w:t xml:space="preserve">apply </w:t>
      </w:r>
      <w:r>
        <w:rPr>
          <w:rFonts w:eastAsia="Times New Roman"/>
          <w:i/>
          <w:color w:val="000000"/>
          <w:sz w:val="20"/>
        </w:rPr>
        <w:t xml:space="preserve">mutatis mutandis </w:t>
      </w:r>
      <w:r>
        <w:rPr>
          <w:rFonts w:eastAsia="Times New Roman"/>
          <w:color w:val="000000"/>
          <w:sz w:val="20"/>
        </w:rPr>
        <w:t>in the circumstances mentioned in those paragraphs.</w:t>
      </w:r>
    </w:p>
    <w:p w:rsidR="006F04E0" w:rsidRDefault="006F04E0">
      <w:pPr>
        <w:spacing w:after="164" w:line="219" w:lineRule="exact"/>
        <w:sectPr w:rsidR="006F04E0">
          <w:pgSz w:w="10944" w:h="13944"/>
          <w:pgMar w:top="500" w:right="1967" w:bottom="1311" w:left="1597" w:header="720" w:footer="720" w:gutter="0"/>
          <w:cols w:space="720"/>
        </w:sectPr>
      </w:pPr>
    </w:p>
    <w:p w:rsidR="006F04E0" w:rsidRDefault="00216F09">
      <w:pPr>
        <w:spacing w:before="85" w:line="152" w:lineRule="exact"/>
        <w:textAlignment w:val="baseline"/>
        <w:rPr>
          <w:rFonts w:eastAsia="Times New Roman"/>
          <w:color w:val="000000"/>
          <w:sz w:val="16"/>
        </w:rPr>
      </w:pPr>
      <w:r>
        <w:rPr>
          <w:rFonts w:eastAsia="Times New Roman"/>
          <w:color w:val="000000"/>
          <w:sz w:val="16"/>
        </w:rPr>
        <w:lastRenderedPageBreak/>
        <w:t xml:space="preserve">Registrar to conduct inquiries. </w:t>
      </w:r>
      <w:r>
        <w:rPr>
          <w:rFonts w:eastAsia="Times New Roman"/>
          <w:i/>
          <w:color w:val="000000"/>
          <w:sz w:val="16"/>
        </w:rPr>
        <w:t>Added by:</w:t>
      </w:r>
    </w:p>
    <w:p w:rsidR="006F04E0" w:rsidRDefault="00216F09">
      <w:pPr>
        <w:numPr>
          <w:ilvl w:val="0"/>
          <w:numId w:val="21"/>
        </w:numPr>
        <w:spacing w:after="2567" w:line="166" w:lineRule="exact"/>
        <w:ind w:left="0" w:right="360"/>
        <w:textAlignment w:val="baseline"/>
        <w:rPr>
          <w:rFonts w:eastAsia="Times New Roman"/>
          <w:i/>
          <w:color w:val="000000"/>
          <w:sz w:val="16"/>
        </w:rPr>
      </w:pPr>
      <w:r>
        <w:rPr>
          <w:rFonts w:eastAsia="Times New Roman"/>
          <w:i/>
          <w:color w:val="000000"/>
          <w:sz w:val="16"/>
        </w:rPr>
        <w:t>2010.5. Amended by: IV. 2014.3.</w:t>
      </w:r>
    </w:p>
    <w:p w:rsidR="006F04E0" w:rsidRDefault="00216F09">
      <w:pPr>
        <w:spacing w:before="44" w:after="849" w:line="159" w:lineRule="exact"/>
        <w:textAlignment w:val="baseline"/>
        <w:rPr>
          <w:rFonts w:eastAsia="Times New Roman"/>
          <w:color w:val="000000"/>
          <w:sz w:val="16"/>
        </w:rPr>
      </w:pPr>
      <w:r>
        <w:rPr>
          <w:rFonts w:eastAsia="Times New Roman"/>
          <w:color w:val="000000"/>
          <w:sz w:val="16"/>
        </w:rPr>
        <w:t xml:space="preserve">Liability of person having the charge of another, in case of contravention. </w:t>
      </w:r>
      <w:r>
        <w:rPr>
          <w:rFonts w:eastAsia="Times New Roman"/>
          <w:i/>
          <w:color w:val="000000"/>
          <w:sz w:val="16"/>
        </w:rPr>
        <w:t>Added by: VIII.1909.2.</w:t>
      </w:r>
    </w:p>
    <w:p w:rsidR="006F04E0" w:rsidRDefault="00216F09">
      <w:pPr>
        <w:spacing w:before="43" w:after="105" w:line="159" w:lineRule="exact"/>
        <w:textAlignment w:val="baseline"/>
        <w:rPr>
          <w:rFonts w:eastAsia="Times New Roman"/>
          <w:color w:val="000000"/>
          <w:spacing w:val="14"/>
          <w:sz w:val="16"/>
        </w:rPr>
      </w:pPr>
      <w:r>
        <w:rPr>
          <w:rFonts w:eastAsia="Times New Roman"/>
          <w:color w:val="000000"/>
          <w:spacing w:val="14"/>
          <w:sz w:val="16"/>
        </w:rPr>
        <w:t xml:space="preserve">Abolition of disabilities arising out of punishments. </w:t>
      </w:r>
      <w:r>
        <w:rPr>
          <w:rFonts w:eastAsia="Times New Roman"/>
          <w:i/>
          <w:color w:val="000000"/>
          <w:spacing w:val="14"/>
          <w:sz w:val="16"/>
        </w:rPr>
        <w:t>Amended by: VI.1871.2; XXI. 1971.5.</w:t>
      </w:r>
    </w:p>
    <w:p w:rsidR="006F04E0" w:rsidRDefault="00216F09">
      <w:pPr>
        <w:spacing w:before="35" w:line="159" w:lineRule="exact"/>
        <w:ind w:right="72"/>
        <w:textAlignment w:val="baseline"/>
        <w:rPr>
          <w:rFonts w:eastAsia="Times New Roman"/>
          <w:color w:val="000000"/>
          <w:spacing w:val="-1"/>
          <w:sz w:val="16"/>
        </w:rPr>
      </w:pPr>
      <w:r>
        <w:rPr>
          <w:rFonts w:eastAsia="Times New Roman"/>
          <w:color w:val="000000"/>
          <w:spacing w:val="-1"/>
          <w:sz w:val="16"/>
        </w:rPr>
        <w:t xml:space="preserve">Right of civil action unaffected. </w:t>
      </w:r>
      <w:r>
        <w:rPr>
          <w:rFonts w:eastAsia="Times New Roman"/>
          <w:i/>
          <w:color w:val="000000"/>
          <w:spacing w:val="-1"/>
          <w:sz w:val="16"/>
        </w:rPr>
        <w:t>Amended by:</w:t>
      </w:r>
    </w:p>
    <w:p w:rsidR="006F04E0" w:rsidRDefault="00216F09">
      <w:pPr>
        <w:numPr>
          <w:ilvl w:val="0"/>
          <w:numId w:val="21"/>
        </w:numPr>
        <w:spacing w:before="3" w:after="705" w:line="161" w:lineRule="exact"/>
        <w:ind w:left="0"/>
        <w:textAlignment w:val="baseline"/>
        <w:rPr>
          <w:rFonts w:eastAsia="Times New Roman"/>
          <w:i/>
          <w:color w:val="000000"/>
          <w:spacing w:val="-3"/>
          <w:sz w:val="16"/>
        </w:rPr>
      </w:pPr>
      <w:r>
        <w:rPr>
          <w:rFonts w:eastAsia="Times New Roman"/>
          <w:i/>
          <w:color w:val="000000"/>
          <w:spacing w:val="-3"/>
          <w:sz w:val="16"/>
        </w:rPr>
        <w:t>1909.3.</w:t>
      </w:r>
    </w:p>
    <w:p w:rsidR="006F04E0" w:rsidRDefault="00216F09">
      <w:pPr>
        <w:spacing w:before="34" w:line="159" w:lineRule="exact"/>
        <w:textAlignment w:val="baseline"/>
        <w:rPr>
          <w:rFonts w:eastAsia="Times New Roman"/>
          <w:color w:val="000000"/>
          <w:sz w:val="16"/>
        </w:rPr>
      </w:pPr>
      <w:r>
        <w:rPr>
          <w:rFonts w:eastAsia="Times New Roman"/>
          <w:color w:val="000000"/>
          <w:sz w:val="16"/>
        </w:rPr>
        <w:t>Difference</w:t>
      </w:r>
    </w:p>
    <w:p w:rsidR="006F04E0" w:rsidRDefault="00216F09">
      <w:pPr>
        <w:spacing w:before="6" w:line="156" w:lineRule="exact"/>
        <w:textAlignment w:val="baseline"/>
        <w:rPr>
          <w:rFonts w:eastAsia="Times New Roman"/>
          <w:color w:val="000000"/>
          <w:spacing w:val="-2"/>
          <w:sz w:val="16"/>
        </w:rPr>
      </w:pPr>
      <w:r>
        <w:rPr>
          <w:rFonts w:eastAsia="Times New Roman"/>
          <w:color w:val="000000"/>
          <w:spacing w:val="-2"/>
          <w:sz w:val="16"/>
        </w:rPr>
        <w:t>between punishment at the time of the offence and that at the time of trial.</w:t>
      </w:r>
    </w:p>
    <w:p w:rsidR="006F04E0" w:rsidRDefault="00216F09">
      <w:pPr>
        <w:spacing w:before="27" w:line="220" w:lineRule="exact"/>
        <w:ind w:firstLine="216"/>
        <w:jc w:val="both"/>
        <w:textAlignment w:val="baseline"/>
        <w:rPr>
          <w:rFonts w:eastAsia="Times New Roman"/>
          <w:b/>
          <w:color w:val="000000"/>
          <w:spacing w:val="4"/>
          <w:sz w:val="21"/>
        </w:rPr>
      </w:pPr>
      <w:r>
        <w:br w:type="column"/>
      </w:r>
      <w:r>
        <w:rPr>
          <w:rFonts w:eastAsia="Times New Roman"/>
          <w:b/>
          <w:color w:val="000000"/>
          <w:spacing w:val="4"/>
          <w:sz w:val="21"/>
        </w:rPr>
        <w:lastRenderedPageBreak/>
        <w:t xml:space="preserve">23D. </w:t>
      </w:r>
      <w:r>
        <w:rPr>
          <w:rFonts w:eastAsia="Times New Roman"/>
          <w:color w:val="000000"/>
          <w:spacing w:val="4"/>
          <w:sz w:val="20"/>
        </w:rPr>
        <w:t>(1) Where the court makes any order as is mentioned in articles 23A to 23C, both articles inclusive, it shall order the Registrar to conduct inquiries to trace and ascertain the whereabouts of any moneys or other property, due or pertaining to or under the control of the person charged or accused or convicted, as the case may be:</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for the purposes of this subarticle "property" and "proceeds" shall have the meaning assigned to them respectively by article 23B(3).</w:t>
      </w:r>
    </w:p>
    <w:p w:rsidR="006F04E0" w:rsidRDefault="00216F09">
      <w:pPr>
        <w:numPr>
          <w:ilvl w:val="0"/>
          <w:numId w:val="22"/>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Whosoever is required by the Registrar to provide information for the purpose of sub-article (1) shall comply with the demand within thirty days from the day of receipt of the demand.</w:t>
      </w:r>
    </w:p>
    <w:p w:rsidR="006F04E0" w:rsidRDefault="00216F09">
      <w:pPr>
        <w:numPr>
          <w:ilvl w:val="0"/>
          <w:numId w:val="22"/>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demand made by the Registrar, and any reply thereupon in terms of this article, may be made by electronic mail.</w:t>
      </w:r>
    </w:p>
    <w:p w:rsidR="006F04E0" w:rsidRDefault="00216F09">
      <w:pPr>
        <w:numPr>
          <w:ilvl w:val="0"/>
          <w:numId w:val="23"/>
        </w:numPr>
        <w:tabs>
          <w:tab w:val="clear" w:pos="504"/>
          <w:tab w:val="left" w:pos="720"/>
        </w:tabs>
        <w:spacing w:before="193" w:line="220" w:lineRule="exact"/>
        <w:ind w:left="0" w:firstLine="216"/>
        <w:jc w:val="both"/>
        <w:textAlignment w:val="baseline"/>
        <w:rPr>
          <w:rFonts w:eastAsia="Times New Roman"/>
          <w:color w:val="000000"/>
          <w:spacing w:val="6"/>
          <w:sz w:val="20"/>
        </w:rPr>
      </w:pPr>
      <w:r>
        <w:rPr>
          <w:rFonts w:eastAsia="Times New Roman"/>
          <w:color w:val="000000"/>
          <w:spacing w:val="6"/>
          <w:sz w:val="20"/>
        </w:rPr>
        <w:t>In the case of any contravention committed by a person who is under the authority, control or charge of another person, not only the person committing the contravention but also such other person shall be liable to punishment, if the contravention is against some provision the observance of which such other person was bound to enforce, and if the contravention could have been prevented by the exercise of diligence on the part of such other person.</w:t>
      </w:r>
    </w:p>
    <w:p w:rsidR="006F04E0" w:rsidRDefault="00216F09">
      <w:pPr>
        <w:numPr>
          <w:ilvl w:val="0"/>
          <w:numId w:val="23"/>
        </w:numPr>
        <w:tabs>
          <w:tab w:val="clear" w:pos="504"/>
          <w:tab w:val="left" w:pos="720"/>
        </w:tabs>
        <w:spacing w:before="93" w:line="220" w:lineRule="exact"/>
        <w:ind w:left="0" w:firstLine="216"/>
        <w:jc w:val="both"/>
        <w:textAlignment w:val="baseline"/>
        <w:rPr>
          <w:rFonts w:eastAsia="Times New Roman"/>
          <w:color w:val="000000"/>
          <w:sz w:val="20"/>
        </w:rPr>
      </w:pPr>
      <w:r>
        <w:rPr>
          <w:rFonts w:eastAsia="Times New Roman"/>
          <w:color w:val="000000"/>
          <w:sz w:val="20"/>
        </w:rPr>
        <w:t>All disabilities arising, under the provisions of any law whatsoever, out of any punishment, are abolished.</w:t>
      </w:r>
    </w:p>
    <w:p w:rsidR="006F04E0" w:rsidRDefault="00216F09">
      <w:pPr>
        <w:numPr>
          <w:ilvl w:val="0"/>
          <w:numId w:val="23"/>
        </w:numPr>
        <w:tabs>
          <w:tab w:val="clear" w:pos="504"/>
          <w:tab w:val="left" w:pos="720"/>
        </w:tabs>
        <w:spacing w:before="818" w:line="220" w:lineRule="exact"/>
        <w:ind w:left="0" w:firstLine="216"/>
        <w:jc w:val="both"/>
        <w:textAlignment w:val="baseline"/>
        <w:rPr>
          <w:rFonts w:eastAsia="Times New Roman"/>
          <w:color w:val="000000"/>
          <w:sz w:val="20"/>
        </w:rPr>
      </w:pPr>
      <w:r>
        <w:rPr>
          <w:rFonts w:eastAsia="Times New Roman"/>
          <w:color w:val="000000"/>
          <w:sz w:val="20"/>
        </w:rPr>
        <w:t>(1) Any sentence to a punishment established by law shall always be deemed to have been awarded without prejudice to the right of civil action.</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A pardon commuting or remitting a punishment lawfully awarded shall not operate so as to bar the civil action.</w:t>
      </w:r>
    </w:p>
    <w:p w:rsidR="006F04E0" w:rsidRDefault="00216F09">
      <w:pPr>
        <w:numPr>
          <w:ilvl w:val="0"/>
          <w:numId w:val="23"/>
        </w:numPr>
        <w:tabs>
          <w:tab w:val="clear" w:pos="504"/>
          <w:tab w:val="left" w:pos="720"/>
        </w:tabs>
        <w:spacing w:before="190" w:line="220" w:lineRule="exact"/>
        <w:ind w:left="0" w:firstLine="216"/>
        <w:jc w:val="both"/>
        <w:textAlignment w:val="baseline"/>
        <w:rPr>
          <w:rFonts w:eastAsia="Times New Roman"/>
          <w:color w:val="000000"/>
          <w:sz w:val="20"/>
        </w:rPr>
      </w:pPr>
      <w:r>
        <w:rPr>
          <w:rFonts w:eastAsia="Times New Roman"/>
          <w:color w:val="000000"/>
          <w:sz w:val="20"/>
        </w:rPr>
        <w:t>If the punishment provided by the law in force at the time of the trial is different from that provided by the law in force at the time when the offence was committed, the less severe kind of punishment shall be awarded.</w:t>
      </w:r>
    </w:p>
    <w:p w:rsidR="006F04E0" w:rsidRDefault="006F04E0">
      <w:pPr>
        <w:sectPr w:rsidR="006F04E0">
          <w:type w:val="continuous"/>
          <w:pgSz w:w="10944" w:h="13944"/>
          <w:pgMar w:top="500" w:right="2021" w:bottom="1311" w:left="1632" w:header="720" w:footer="720" w:gutter="0"/>
          <w:cols w:num="2" w:space="0" w:equalWidth="0">
            <w:col w:w="1224" w:space="259"/>
            <w:col w:w="5808" w:space="0"/>
          </w:cols>
        </w:sectPr>
      </w:pPr>
    </w:p>
    <w:p w:rsidR="006F04E0" w:rsidRDefault="007F36D3">
      <w:pPr>
        <w:spacing w:before="157" w:line="220" w:lineRule="exact"/>
        <w:ind w:firstLine="216"/>
        <w:jc w:val="both"/>
        <w:textAlignment w:val="baseline"/>
        <w:rPr>
          <w:rFonts w:eastAsia="Times New Roman"/>
          <w:b/>
          <w:color w:val="000000"/>
          <w:spacing w:val="5"/>
          <w:sz w:val="21"/>
        </w:rPr>
      </w:pPr>
      <w:r>
        <w:lastRenderedPageBreak/>
        <w:pict>
          <v:shape id="_x0000_s2373" type="#_x0000_t202" style="position:absolute;left:0;text-align:left;margin-left:101.45pt;margin-top:25.15pt;width:363.65pt;height:14.05pt;z-index:-252347392;mso-wrap-distance-left:0;mso-wrap-distance-right:0;mso-position-horizontal-relative:page;mso-position-vertical-relative:page" filled="f" stroked="f">
            <v:textbox inset="0,0,0,0">
              <w:txbxContent>
                <w:p w:rsidR="008916EF" w:rsidRDefault="008916EF">
                  <w:pPr>
                    <w:tabs>
                      <w:tab w:val="left" w:pos="5328"/>
                      <w:tab w:val="right" w:pos="7056"/>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19</w:t>
                  </w:r>
                </w:p>
              </w:txbxContent>
            </v:textbox>
            <w10:wrap type="square" anchorx="page" anchory="page"/>
          </v:shape>
        </w:pict>
      </w:r>
      <w:r>
        <w:pict>
          <v:shape id="_x0000_s2372" type="#_x0000_t202" style="position:absolute;left:0;text-align:left;margin-left:401.75pt;margin-top:54.55pt;width:47.75pt;height:41.65pt;z-index:-252346368;mso-wrap-distance-left:0;mso-wrap-distance-right:0;mso-position-horizontal-relative:page;mso-position-vertical-relative:page" filled="f" stroked="f">
            <v:textbox inset="0,0,0,0">
              <w:txbxContent>
                <w:p w:rsidR="008916EF" w:rsidRDefault="008916EF">
                  <w:pPr>
                    <w:spacing w:before="43" w:line="156" w:lineRule="exact"/>
                    <w:textAlignment w:val="baseline"/>
                    <w:rPr>
                      <w:rFonts w:eastAsia="Times New Roman"/>
                      <w:color w:val="000000"/>
                      <w:sz w:val="16"/>
                    </w:rPr>
                  </w:pPr>
                  <w:r>
                    <w:rPr>
                      <w:rFonts w:eastAsia="Times New Roman"/>
                      <w:color w:val="000000"/>
                      <w:sz w:val="16"/>
                    </w:rPr>
                    <w:t xml:space="preserve">Rules as to the serving of punishments. </w:t>
                  </w:r>
                  <w:r>
                    <w:rPr>
                      <w:rFonts w:eastAsia="Times New Roman"/>
                      <w:i/>
                      <w:color w:val="000000"/>
                      <w:sz w:val="16"/>
                    </w:rPr>
                    <w:t>Amended by: XII. 1914.5.</w:t>
                  </w:r>
                </w:p>
              </w:txbxContent>
            </v:textbox>
            <w10:wrap type="square" anchorx="page" anchory="page"/>
          </v:shape>
        </w:pict>
      </w:r>
      <w:r>
        <w:pict>
          <v:line id="_x0000_s2371" style="position:absolute;left:0;text-align:left;z-index:251941888;mso-position-horizontal-relative:page;mso-position-vertical-relative:page" from="102pt,45.1pt" to="465.15pt,45.1pt" strokecolor="#231f20" strokeweight=".7pt">
            <w10:wrap anchorx="page" anchory="page"/>
          </v:line>
        </w:pict>
      </w:r>
      <w:r w:rsidR="00216F09">
        <w:rPr>
          <w:rFonts w:eastAsia="Times New Roman"/>
          <w:b/>
          <w:color w:val="000000"/>
          <w:spacing w:val="5"/>
          <w:sz w:val="21"/>
        </w:rPr>
        <w:t xml:space="preserve">28. </w:t>
      </w:r>
      <w:r w:rsidR="00216F09">
        <w:rPr>
          <w:rFonts w:eastAsia="Times New Roman"/>
          <w:color w:val="000000"/>
          <w:spacing w:val="5"/>
          <w:sz w:val="20"/>
        </w:rPr>
        <w:t>(1) When more punishments of the same kind are awarded at the same time against the same offender, they shall be undergone one after the termination of the other; if they are of different kinds, the heavier punishment shall be undergone first, and immediately on its termination, the less severe punishment shall commence.</w:t>
      </w:r>
    </w:p>
    <w:p w:rsidR="006F04E0" w:rsidRDefault="00216F09">
      <w:pPr>
        <w:numPr>
          <w:ilvl w:val="0"/>
          <w:numId w:val="24"/>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If any person, while actually undergoing one punishment, shall be sentenced to another punishment either of the same or of a less severe kind, he shall continue to undergo the first punishment, and immediately on its termination, he shall undergo the second punishment.</w:t>
      </w:r>
    </w:p>
    <w:p w:rsidR="006F04E0" w:rsidRDefault="00216F09">
      <w:pPr>
        <w:numPr>
          <w:ilvl w:val="0"/>
          <w:numId w:val="24"/>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second punishment be heavier than the first, the person sentenced shall at once be subjected to the second punishment, and on its termination, he shall immediately revert to the first punishment and undergo the remainder thereof.</w:t>
      </w:r>
    </w:p>
    <w:p w:rsidR="006F04E0" w:rsidRDefault="00216F09">
      <w:pPr>
        <w:numPr>
          <w:ilvl w:val="0"/>
          <w:numId w:val="24"/>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punishment of interdiction shall take effect from the date of the sentence awarding such punishment.</w:t>
      </w:r>
    </w:p>
    <w:p w:rsidR="006F04E0" w:rsidRDefault="007F36D3">
      <w:pPr>
        <w:spacing w:before="191" w:after="74" w:line="220" w:lineRule="exact"/>
        <w:ind w:firstLine="216"/>
        <w:jc w:val="both"/>
        <w:textAlignment w:val="baseline"/>
        <w:rPr>
          <w:rFonts w:eastAsia="Times New Roman"/>
          <w:b/>
          <w:color w:val="000000"/>
          <w:spacing w:val="6"/>
          <w:sz w:val="21"/>
        </w:rPr>
      </w:pPr>
      <w:r>
        <w:pict>
          <v:shape id="_x0000_s2370" type="#_x0000_t202" style="position:absolute;left:0;text-align:left;margin-left:401.75pt;margin-top:255.15pt;width:46.8pt;height:57.75pt;z-index:-252345344;mso-wrap-distance-left:0;mso-wrap-distance-right:0;mso-position-horizontal-relative:page;mso-position-vertical-relative:page" filled="f" stroked="f">
            <v:textbox inset="0,0,0,0">
              <w:txbxContent>
                <w:p w:rsidR="008916EF" w:rsidRDefault="008916EF">
                  <w:pPr>
                    <w:spacing w:before="49" w:line="156" w:lineRule="exact"/>
                    <w:textAlignment w:val="baseline"/>
                    <w:rPr>
                      <w:rFonts w:eastAsia="Times New Roman"/>
                      <w:color w:val="000000"/>
                      <w:spacing w:val="-1"/>
                      <w:sz w:val="16"/>
                    </w:rPr>
                  </w:pPr>
                  <w:r>
                    <w:rPr>
                      <w:rFonts w:eastAsia="Times New Roman"/>
                      <w:color w:val="000000"/>
                      <w:spacing w:val="-1"/>
                      <w:sz w:val="16"/>
                    </w:rPr>
                    <w:t xml:space="preserve">Suspended sentence of imprisonment. </w:t>
                  </w:r>
                  <w:r>
                    <w:rPr>
                      <w:rFonts w:eastAsia="Times New Roman"/>
                      <w:i/>
                      <w:color w:val="000000"/>
                      <w:spacing w:val="-1"/>
                      <w:sz w:val="16"/>
                    </w:rPr>
                    <w:t>Added by: XXIX. 1990.3. Amended by: III. 2002.10.</w:t>
                  </w:r>
                </w:p>
              </w:txbxContent>
            </v:textbox>
            <w10:wrap type="square" anchorx="page" anchory="page"/>
          </v:shape>
        </w:pict>
      </w:r>
      <w:r w:rsidR="00216F09">
        <w:rPr>
          <w:rFonts w:eastAsia="Times New Roman"/>
          <w:b/>
          <w:color w:val="000000"/>
          <w:spacing w:val="6"/>
          <w:sz w:val="21"/>
        </w:rPr>
        <w:t xml:space="preserve">28A. </w:t>
      </w:r>
      <w:r w:rsidR="00216F09">
        <w:rPr>
          <w:rFonts w:eastAsia="Times New Roman"/>
          <w:color w:val="000000"/>
          <w:spacing w:val="6"/>
          <w:sz w:val="20"/>
        </w:rPr>
        <w:t>(1) Subject to subarticles (2) to (7) and to articles 28B to 28I, a court which passes a sentence of imprisonment for a term of not more than two years for an offence may order that the sentence shall not take effect unless, during a period specified in the order, being not less than one year or more than four years from the date of the order, the offender commits another offence punishable with imprisonment and thereafter a court competent to do so orders under article 28B that the original sentence shall take effect; and in this article and whenever it occurs in articles 28B to 28G and in article 28I "operational period", in relation to a suspended sentence, means the period so specified.</w:t>
      </w:r>
    </w:p>
    <w:p w:rsidR="006F04E0" w:rsidRDefault="006F04E0">
      <w:pPr>
        <w:spacing w:before="191" w:after="74" w:line="220" w:lineRule="exact"/>
        <w:sectPr w:rsidR="006F04E0">
          <w:pgSz w:w="10944" w:h="13944"/>
          <w:pgMar w:top="910" w:right="3089" w:bottom="708" w:left="2029" w:header="720" w:footer="720" w:gutter="0"/>
          <w:cols w:space="720"/>
        </w:sectPr>
      </w:pPr>
    </w:p>
    <w:p w:rsidR="006F04E0" w:rsidRDefault="00216F09">
      <w:pPr>
        <w:numPr>
          <w:ilvl w:val="0"/>
          <w:numId w:val="25"/>
        </w:numPr>
        <w:tabs>
          <w:tab w:val="clear" w:pos="504"/>
          <w:tab w:val="left" w:pos="720"/>
        </w:tabs>
        <w:spacing w:before="12" w:line="220" w:lineRule="exact"/>
        <w:ind w:left="0" w:right="864" w:firstLine="216"/>
        <w:jc w:val="both"/>
        <w:textAlignment w:val="baseline"/>
        <w:rPr>
          <w:rFonts w:eastAsia="Times New Roman"/>
          <w:color w:val="000000"/>
          <w:sz w:val="20"/>
        </w:rPr>
      </w:pPr>
      <w:r>
        <w:rPr>
          <w:rFonts w:eastAsia="Times New Roman"/>
          <w:color w:val="000000"/>
          <w:sz w:val="20"/>
        </w:rPr>
        <w:lastRenderedPageBreak/>
        <w:t>A court shall not deal with an offender by means of a suspended sentence unless the case appears to the court to be one in which a sentence of imprisonment would have been appropriate in the absence of any power to suspend such a sentence by an order under subarticle (1).</w:t>
      </w:r>
    </w:p>
    <w:p w:rsidR="006F04E0" w:rsidRDefault="00216F09">
      <w:pPr>
        <w:numPr>
          <w:ilvl w:val="0"/>
          <w:numId w:val="25"/>
        </w:numPr>
        <w:tabs>
          <w:tab w:val="clear" w:pos="504"/>
          <w:tab w:val="left" w:pos="720"/>
        </w:tabs>
        <w:spacing w:before="95" w:line="220" w:lineRule="exact"/>
        <w:ind w:left="0" w:firstLine="216"/>
        <w:textAlignment w:val="baseline"/>
        <w:rPr>
          <w:rFonts w:eastAsia="Times New Roman"/>
          <w:color w:val="000000"/>
          <w:spacing w:val="16"/>
          <w:sz w:val="20"/>
        </w:rPr>
      </w:pPr>
      <w:r>
        <w:rPr>
          <w:rFonts w:eastAsia="Times New Roman"/>
          <w:color w:val="000000"/>
          <w:spacing w:val="16"/>
          <w:sz w:val="20"/>
        </w:rPr>
        <w:t>A court which passes a suspended sentence on any person for an offence shall not make in his case a probation order, as provided in the</w:t>
      </w:r>
      <w:r>
        <w:rPr>
          <w:rFonts w:eastAsia="Times New Roman"/>
          <w:color w:val="2E3092"/>
          <w:spacing w:val="16"/>
          <w:sz w:val="20"/>
          <w:u w:val="single"/>
        </w:rPr>
        <w:t xml:space="preserve"> Probation Act,</w:t>
      </w:r>
      <w:r>
        <w:rPr>
          <w:rFonts w:eastAsia="Times New Roman"/>
          <w:color w:val="000000"/>
          <w:spacing w:val="16"/>
          <w:sz w:val="20"/>
        </w:rPr>
        <w:t xml:space="preserve"> in respect of another offence of </w:t>
      </w:r>
      <w:r>
        <w:rPr>
          <w:rFonts w:eastAsia="Times New Roman"/>
          <w:color w:val="000000"/>
          <w:spacing w:val="16"/>
          <w:sz w:val="16"/>
        </w:rPr>
        <w:t xml:space="preserve">Cap. 446. </w:t>
      </w:r>
      <w:r>
        <w:rPr>
          <w:rFonts w:eastAsia="Times New Roman"/>
          <w:color w:val="000000"/>
          <w:spacing w:val="16"/>
          <w:sz w:val="20"/>
        </w:rPr>
        <w:t>which he is convicted by or before the court or for which he is dealt with by the court.</w:t>
      </w:r>
    </w:p>
    <w:p w:rsidR="006F04E0" w:rsidRDefault="00216F09">
      <w:pPr>
        <w:numPr>
          <w:ilvl w:val="0"/>
          <w:numId w:val="25"/>
        </w:numPr>
        <w:tabs>
          <w:tab w:val="clear" w:pos="504"/>
          <w:tab w:val="left" w:pos="720"/>
        </w:tabs>
        <w:spacing w:before="99" w:line="220" w:lineRule="exact"/>
        <w:ind w:left="0" w:right="864" w:firstLine="216"/>
        <w:jc w:val="both"/>
        <w:textAlignment w:val="baseline"/>
        <w:rPr>
          <w:rFonts w:eastAsia="Times New Roman"/>
          <w:color w:val="000000"/>
          <w:sz w:val="20"/>
        </w:rPr>
      </w:pPr>
      <w:r>
        <w:rPr>
          <w:rFonts w:eastAsia="Times New Roman"/>
          <w:color w:val="000000"/>
          <w:sz w:val="20"/>
        </w:rPr>
        <w:t>On passing a suspended sentence the court shall explain to the offender in ordinary language his liability under article 28B if during the operational period he commits an offence punishable with imprisonment.</w:t>
      </w:r>
    </w:p>
    <w:p w:rsidR="006F04E0" w:rsidRDefault="00216F09">
      <w:pPr>
        <w:numPr>
          <w:ilvl w:val="0"/>
          <w:numId w:val="25"/>
        </w:numPr>
        <w:tabs>
          <w:tab w:val="clear" w:pos="504"/>
          <w:tab w:val="left" w:pos="720"/>
        </w:tabs>
        <w:spacing w:before="99" w:line="220" w:lineRule="exact"/>
        <w:ind w:left="0" w:right="864" w:firstLine="216"/>
        <w:jc w:val="both"/>
        <w:textAlignment w:val="baseline"/>
        <w:rPr>
          <w:rFonts w:eastAsia="Times New Roman"/>
          <w:color w:val="000000"/>
          <w:sz w:val="20"/>
        </w:rPr>
      </w:pPr>
      <w:r>
        <w:rPr>
          <w:rFonts w:eastAsia="Times New Roman"/>
          <w:color w:val="000000"/>
          <w:sz w:val="20"/>
        </w:rPr>
        <w:t>A suspended sentence which has not taken effect shall for all intents and purposes of law be deemed, except as provided in subarticle (1), to be a sentence awarding punishment and nothing in this article shall be deemed to effect -</w:t>
      </w:r>
    </w:p>
    <w:p w:rsidR="006F04E0" w:rsidRDefault="00216F09">
      <w:pPr>
        <w:spacing w:before="100" w:line="219" w:lineRule="exact"/>
        <w:ind w:left="1080" w:right="864" w:hanging="360"/>
        <w:jc w:val="both"/>
        <w:textAlignment w:val="baseline"/>
        <w:rPr>
          <w:rFonts w:eastAsia="Times New Roman"/>
          <w:color w:val="000000"/>
          <w:spacing w:val="13"/>
          <w:sz w:val="20"/>
        </w:rPr>
      </w:pPr>
      <w:r>
        <w:rPr>
          <w:rFonts w:eastAsia="Times New Roman"/>
          <w:color w:val="000000"/>
          <w:spacing w:val="13"/>
          <w:sz w:val="20"/>
        </w:rPr>
        <w:t>(</w:t>
      </w:r>
      <w:r>
        <w:rPr>
          <w:rFonts w:eastAsia="Times New Roman"/>
          <w:i/>
          <w:color w:val="000000"/>
          <w:spacing w:val="13"/>
          <w:sz w:val="20"/>
        </w:rPr>
        <w:t>a</w:t>
      </w:r>
      <w:r>
        <w:rPr>
          <w:rFonts w:eastAsia="Times New Roman"/>
          <w:color w:val="000000"/>
          <w:spacing w:val="13"/>
          <w:sz w:val="20"/>
        </w:rPr>
        <w:t>) the applicability of any other punishment which may be awarded, or any suspension, cancellation, disqualification, forfeiture, loss or removal which may be ordered, together with the punishment of</w:t>
      </w:r>
    </w:p>
    <w:p w:rsidR="006F04E0" w:rsidRDefault="006F04E0">
      <w:pPr>
        <w:sectPr w:rsidR="006F04E0">
          <w:type w:val="continuous"/>
          <w:pgSz w:w="10944" w:h="13944"/>
          <w:pgMar w:top="910" w:right="2269" w:bottom="708" w:left="2029" w:header="720" w:footer="720" w:gutter="0"/>
          <w:cols w:space="720"/>
        </w:sectPr>
      </w:pPr>
    </w:p>
    <w:p w:rsidR="006F04E0" w:rsidRDefault="007F36D3">
      <w:pPr>
        <w:spacing w:before="164" w:line="239" w:lineRule="exact"/>
        <w:ind w:left="2592" w:right="72"/>
        <w:textAlignment w:val="baseline"/>
        <w:rPr>
          <w:rFonts w:eastAsia="Times New Roman"/>
          <w:color w:val="000000"/>
          <w:spacing w:val="5"/>
          <w:sz w:val="20"/>
        </w:rPr>
      </w:pPr>
      <w:r>
        <w:lastRenderedPageBreak/>
        <w:pict>
          <v:shape id="_x0000_s2369" type="#_x0000_t202" style="position:absolute;left:0;text-align:left;margin-left:78.95pt;margin-top:25.15pt;width:369.9pt;height:14.05pt;z-index:-252344320;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20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368" style="position:absolute;left:0;text-align:left;z-index:251942912;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imprisonment so suspended; and</w:t>
      </w:r>
    </w:p>
    <w:p w:rsidR="006F04E0" w:rsidRDefault="00216F09">
      <w:pPr>
        <w:spacing w:before="81" w:line="221" w:lineRule="exact"/>
        <w:ind w:left="2592" w:right="72"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the operation of articles 383, 384, 385, 386, 387 and 533.</w:t>
      </w:r>
    </w:p>
    <w:p w:rsidR="006F04E0" w:rsidRDefault="00216F09">
      <w:pPr>
        <w:spacing w:before="102" w:line="219" w:lineRule="exact"/>
        <w:ind w:left="1512" w:right="72" w:firstLine="216"/>
        <w:jc w:val="both"/>
        <w:textAlignment w:val="baseline"/>
        <w:rPr>
          <w:rFonts w:eastAsia="Times New Roman"/>
          <w:color w:val="000000"/>
          <w:spacing w:val="5"/>
          <w:sz w:val="20"/>
        </w:rPr>
      </w:pPr>
      <w:r>
        <w:rPr>
          <w:rFonts w:eastAsia="Times New Roman"/>
          <w:color w:val="000000"/>
          <w:spacing w:val="5"/>
          <w:sz w:val="20"/>
        </w:rPr>
        <w:t>(5A) Without prejudice to the provisions of article 28F, the punishment awarded under a suspended sentence when that sentence has not taken effect shall, for the purposes of article 50, be deemed to have expired on the expiration of the original operational period referred to in subarticle (1) or of the operational period substituted therefore as provided in article 28B(2)(</w:t>
      </w:r>
      <w:r>
        <w:rPr>
          <w:rFonts w:eastAsia="Times New Roman"/>
          <w:i/>
          <w:color w:val="000000"/>
          <w:spacing w:val="5"/>
          <w:sz w:val="20"/>
        </w:rPr>
        <w:t>b</w:t>
      </w:r>
      <w:r>
        <w:rPr>
          <w:rFonts w:eastAsia="Times New Roman"/>
          <w:color w:val="000000"/>
          <w:spacing w:val="5"/>
          <w:sz w:val="20"/>
        </w:rPr>
        <w:t>).</w:t>
      </w:r>
    </w:p>
    <w:p w:rsidR="006F04E0" w:rsidRDefault="00216F09">
      <w:pPr>
        <w:spacing w:before="100" w:line="221" w:lineRule="exact"/>
        <w:ind w:left="1512" w:right="72" w:firstLine="216"/>
        <w:jc w:val="both"/>
        <w:textAlignment w:val="baseline"/>
        <w:rPr>
          <w:rFonts w:eastAsia="Times New Roman"/>
          <w:color w:val="000000"/>
          <w:sz w:val="20"/>
        </w:rPr>
      </w:pPr>
      <w:r>
        <w:rPr>
          <w:rFonts w:eastAsia="Times New Roman"/>
          <w:color w:val="000000"/>
          <w:sz w:val="20"/>
        </w:rPr>
        <w:t>(6) The provisions of subarticle (1) shall not apply to any imprisonment awarded in default of payment of a fine (</w:t>
      </w:r>
      <w:r>
        <w:rPr>
          <w:rFonts w:eastAsia="Times New Roman"/>
          <w:i/>
          <w:color w:val="000000"/>
          <w:sz w:val="20"/>
        </w:rPr>
        <w:t>multa</w:t>
      </w:r>
      <w:r>
        <w:rPr>
          <w:rFonts w:eastAsia="Times New Roman"/>
          <w:color w:val="000000"/>
          <w:sz w:val="20"/>
        </w:rPr>
        <w:t>) or of costs.</w:t>
      </w:r>
    </w:p>
    <w:p w:rsidR="006F04E0" w:rsidRDefault="00216F09">
      <w:pPr>
        <w:spacing w:before="96" w:line="221" w:lineRule="exact"/>
        <w:ind w:left="1512" w:right="72" w:firstLine="216"/>
        <w:jc w:val="both"/>
        <w:textAlignment w:val="baseline"/>
        <w:rPr>
          <w:rFonts w:eastAsia="Times New Roman"/>
          <w:color w:val="000000"/>
          <w:sz w:val="20"/>
        </w:rPr>
      </w:pPr>
      <w:r>
        <w:rPr>
          <w:rFonts w:eastAsia="Times New Roman"/>
          <w:color w:val="000000"/>
          <w:sz w:val="20"/>
        </w:rPr>
        <w:t>(7) An order under subarticle (1) shall not be made in any of the following cases -</w:t>
      </w:r>
    </w:p>
    <w:p w:rsidR="006F04E0" w:rsidRDefault="00216F09">
      <w:pPr>
        <w:numPr>
          <w:ilvl w:val="0"/>
          <w:numId w:val="26"/>
        </w:numPr>
        <w:tabs>
          <w:tab w:val="clear" w:pos="432"/>
          <w:tab w:val="left" w:pos="2592"/>
        </w:tabs>
        <w:spacing w:before="100" w:line="221" w:lineRule="exact"/>
        <w:ind w:left="2592" w:right="72" w:hanging="432"/>
        <w:jc w:val="both"/>
        <w:textAlignment w:val="baseline"/>
        <w:rPr>
          <w:rFonts w:eastAsia="Times New Roman"/>
          <w:color w:val="000000"/>
          <w:sz w:val="20"/>
        </w:rPr>
      </w:pPr>
      <w:r>
        <w:rPr>
          <w:rFonts w:eastAsia="Times New Roman"/>
          <w:color w:val="000000"/>
          <w:sz w:val="20"/>
        </w:rPr>
        <w:t>where the person sentenced is already serving a sentence of imprisonment;</w:t>
      </w:r>
    </w:p>
    <w:p w:rsidR="006F04E0" w:rsidRDefault="00216F09">
      <w:pPr>
        <w:numPr>
          <w:ilvl w:val="0"/>
          <w:numId w:val="26"/>
        </w:numPr>
        <w:tabs>
          <w:tab w:val="clear" w:pos="432"/>
          <w:tab w:val="left" w:pos="2592"/>
        </w:tabs>
        <w:spacing w:before="78" w:line="220" w:lineRule="exact"/>
        <w:ind w:left="2592" w:right="72" w:hanging="432"/>
        <w:jc w:val="both"/>
        <w:textAlignment w:val="baseline"/>
        <w:rPr>
          <w:rFonts w:eastAsia="Times New Roman"/>
          <w:color w:val="000000"/>
          <w:sz w:val="20"/>
        </w:rPr>
      </w:pPr>
      <w:r>
        <w:rPr>
          <w:rFonts w:eastAsia="Times New Roman"/>
          <w:color w:val="000000"/>
          <w:sz w:val="20"/>
        </w:rPr>
        <w:t>where the person sentenced is a recidivist within the terms of article 50;</w:t>
      </w:r>
    </w:p>
    <w:p w:rsidR="006F04E0" w:rsidRDefault="00216F09">
      <w:pPr>
        <w:numPr>
          <w:ilvl w:val="0"/>
          <w:numId w:val="26"/>
        </w:numPr>
        <w:tabs>
          <w:tab w:val="clear" w:pos="432"/>
          <w:tab w:val="left" w:pos="2592"/>
        </w:tabs>
        <w:spacing w:before="91" w:line="220" w:lineRule="exact"/>
        <w:ind w:left="2592" w:right="72" w:hanging="432"/>
        <w:jc w:val="both"/>
        <w:textAlignment w:val="baseline"/>
        <w:rPr>
          <w:rFonts w:eastAsia="Times New Roman"/>
          <w:color w:val="000000"/>
          <w:sz w:val="20"/>
        </w:rPr>
      </w:pPr>
      <w:r>
        <w:rPr>
          <w:rFonts w:eastAsia="Times New Roman"/>
          <w:color w:val="000000"/>
          <w:sz w:val="20"/>
        </w:rPr>
        <w:t>where the offence has been committed during a period of probation or of conditional discharge under the</w:t>
      </w:r>
    </w:p>
    <w:p w:rsidR="006F04E0" w:rsidRDefault="00216F09">
      <w:pPr>
        <w:tabs>
          <w:tab w:val="left" w:pos="2592"/>
        </w:tabs>
        <w:spacing w:line="254" w:lineRule="exact"/>
        <w:ind w:left="72" w:right="72"/>
        <w:textAlignment w:val="baseline"/>
        <w:rPr>
          <w:rFonts w:eastAsia="Times New Roman"/>
          <w:color w:val="000000"/>
          <w:spacing w:val="2"/>
          <w:sz w:val="16"/>
        </w:rPr>
      </w:pPr>
      <w:r>
        <w:rPr>
          <w:rFonts w:eastAsia="Times New Roman"/>
          <w:color w:val="000000"/>
          <w:spacing w:val="2"/>
          <w:sz w:val="16"/>
        </w:rPr>
        <w:t>Cap. 446.</w:t>
      </w:r>
      <w:r>
        <w:rPr>
          <w:rFonts w:eastAsia="Times New Roman"/>
          <w:color w:val="2E3092"/>
          <w:spacing w:val="2"/>
          <w:sz w:val="20"/>
          <w:u w:val="single"/>
        </w:rPr>
        <w:tab/>
        <w:t>Probation Act.</w:t>
      </w:r>
    </w:p>
    <w:p w:rsidR="006F04E0" w:rsidRDefault="00216F09">
      <w:pPr>
        <w:spacing w:before="75" w:after="165" w:line="216" w:lineRule="exact"/>
        <w:ind w:left="1512" w:right="72" w:firstLine="216"/>
        <w:jc w:val="both"/>
        <w:textAlignment w:val="baseline"/>
        <w:rPr>
          <w:rFonts w:eastAsia="Times New Roman"/>
          <w:color w:val="000000"/>
          <w:sz w:val="20"/>
        </w:rPr>
      </w:pPr>
      <w:r>
        <w:rPr>
          <w:rFonts w:eastAsia="Times New Roman"/>
          <w:color w:val="000000"/>
          <w:sz w:val="20"/>
        </w:rPr>
        <w:t>(8) The registrar shall keep a special register of offenders dealt with by means of a suspended sentence.</w:t>
      </w:r>
    </w:p>
    <w:p w:rsidR="006F04E0" w:rsidRDefault="006F04E0">
      <w:pPr>
        <w:spacing w:before="75" w:after="165" w:line="216" w:lineRule="exact"/>
        <w:sectPr w:rsidR="006F04E0">
          <w:pgSz w:w="10944" w:h="13944"/>
          <w:pgMar w:top="910" w:right="1967" w:bottom="688" w:left="1597" w:header="720" w:footer="720" w:gutter="0"/>
          <w:cols w:space="720"/>
        </w:sectPr>
      </w:pPr>
    </w:p>
    <w:p w:rsidR="006F04E0" w:rsidRDefault="007F36D3">
      <w:pPr>
        <w:spacing w:before="31" w:line="219" w:lineRule="exact"/>
        <w:ind w:firstLine="216"/>
        <w:jc w:val="both"/>
        <w:textAlignment w:val="baseline"/>
        <w:rPr>
          <w:rFonts w:eastAsia="Times New Roman"/>
          <w:b/>
          <w:color w:val="000000"/>
          <w:spacing w:val="7"/>
          <w:sz w:val="21"/>
        </w:rPr>
      </w:pPr>
      <w:r>
        <w:lastRenderedPageBreak/>
        <w:pict>
          <v:shape id="_x0000_s2367" type="#_x0000_t202" style="position:absolute;left:0;text-align:left;margin-left:81.6pt;margin-top:356.2pt;width:60.7pt;height:41.6pt;z-index:-252343296;mso-wrap-distance-left:0;mso-wrap-distance-right:0;mso-position-horizontal-relative:page;mso-position-vertical-relative:page" filled="f" stroked="f">
            <v:textbox inset="0,0,0,0">
              <w:txbxContent>
                <w:p w:rsidR="008916EF" w:rsidRDefault="008916EF">
                  <w:pPr>
                    <w:spacing w:before="41" w:line="153" w:lineRule="exact"/>
                    <w:textAlignment w:val="baseline"/>
                    <w:rPr>
                      <w:rFonts w:eastAsia="Times New Roman"/>
                      <w:color w:val="000000"/>
                      <w:sz w:val="16"/>
                    </w:rPr>
                  </w:pPr>
                  <w:r>
                    <w:rPr>
                      <w:rFonts w:eastAsia="Times New Roman"/>
                      <w:color w:val="000000"/>
                      <w:sz w:val="16"/>
                    </w:rPr>
                    <w:t xml:space="preserve">Commission of an offence during the operational period. </w:t>
                  </w:r>
                  <w:r>
                    <w:rPr>
                      <w:rFonts w:eastAsia="Times New Roman"/>
                      <w:i/>
                      <w:color w:val="000000"/>
                      <w:sz w:val="16"/>
                    </w:rPr>
                    <w:t>Added by:</w:t>
                  </w:r>
                </w:p>
                <w:p w:rsidR="008916EF" w:rsidRDefault="008916EF">
                  <w:pPr>
                    <w:spacing w:line="171" w:lineRule="exact"/>
                    <w:textAlignment w:val="baseline"/>
                    <w:rPr>
                      <w:rFonts w:eastAsia="Times New Roman"/>
                      <w:i/>
                      <w:color w:val="000000"/>
                      <w:sz w:val="16"/>
                    </w:rPr>
                  </w:pPr>
                  <w:r>
                    <w:rPr>
                      <w:rFonts w:eastAsia="Times New Roman"/>
                      <w:i/>
                      <w:color w:val="000000"/>
                      <w:sz w:val="16"/>
                    </w:rPr>
                    <w:t>XXIX. 1990.3.</w:t>
                  </w:r>
                </w:p>
              </w:txbxContent>
            </v:textbox>
            <w10:wrap type="square" anchorx="page" anchory="page"/>
          </v:shape>
        </w:pict>
      </w:r>
      <w:r w:rsidR="00216F09">
        <w:rPr>
          <w:rFonts w:eastAsia="Times New Roman"/>
          <w:b/>
          <w:color w:val="000000"/>
          <w:spacing w:val="7"/>
          <w:sz w:val="21"/>
        </w:rPr>
        <w:t xml:space="preserve">28B. </w:t>
      </w:r>
      <w:r w:rsidR="00216F09">
        <w:rPr>
          <w:rFonts w:eastAsia="Times New Roman"/>
          <w:color w:val="000000"/>
          <w:spacing w:val="7"/>
          <w:sz w:val="20"/>
        </w:rPr>
        <w:t>(1) Where an offender is convicted of an offence punishable with imprisonment committed during the operational period of a suspended sentence and either he is so convicted by or before a court competent under article 28C to deal with him in respect of the suspended sentence or he subsequently appears or is brought before such a court, then, unless the sentence has already taken effect, that court shall order that the suspended sentence shall take effect.</w:t>
      </w:r>
    </w:p>
    <w:p w:rsidR="006F04E0" w:rsidRDefault="00216F09">
      <w:pPr>
        <w:tabs>
          <w:tab w:val="right" w:pos="5832"/>
        </w:tabs>
        <w:spacing w:before="83" w:line="239" w:lineRule="exact"/>
        <w:ind w:left="216"/>
        <w:jc w:val="both"/>
        <w:textAlignment w:val="baseline"/>
        <w:rPr>
          <w:rFonts w:eastAsia="Times New Roman"/>
          <w:color w:val="000000"/>
          <w:sz w:val="20"/>
        </w:rPr>
      </w:pPr>
      <w:r>
        <w:rPr>
          <w:rFonts w:eastAsia="Times New Roman"/>
          <w:color w:val="000000"/>
          <w:sz w:val="20"/>
        </w:rPr>
        <w:t>(2)</w:t>
      </w:r>
      <w:r>
        <w:rPr>
          <w:rFonts w:eastAsia="Times New Roman"/>
          <w:color w:val="000000"/>
          <w:sz w:val="20"/>
        </w:rPr>
        <w:tab/>
        <w:t>If the further offence committed during the operational</w:t>
      </w:r>
    </w:p>
    <w:p w:rsidR="006F04E0" w:rsidRDefault="00216F09">
      <w:pPr>
        <w:spacing w:before="4" w:line="219" w:lineRule="exact"/>
        <w:jc w:val="both"/>
        <w:textAlignment w:val="baseline"/>
        <w:rPr>
          <w:rFonts w:eastAsia="Times New Roman"/>
          <w:color w:val="000000"/>
          <w:sz w:val="20"/>
        </w:rPr>
      </w:pPr>
      <w:r>
        <w:rPr>
          <w:rFonts w:eastAsia="Times New Roman"/>
          <w:color w:val="000000"/>
          <w:sz w:val="20"/>
        </w:rPr>
        <w:t>period is of an involuntary nature or if, in the case of any other kind of offence, the court is of opinion, in view of all the circumstances including the facts of such further offence, that it would be unjust to make an order under subarticle (1), it may deal with the offender by one of the following methods -</w:t>
      </w:r>
    </w:p>
    <w:p w:rsidR="006F04E0" w:rsidRDefault="00216F09">
      <w:pPr>
        <w:numPr>
          <w:ilvl w:val="0"/>
          <w:numId w:val="27"/>
        </w:numPr>
        <w:tabs>
          <w:tab w:val="clear" w:pos="432"/>
          <w:tab w:val="left" w:pos="1152"/>
        </w:tabs>
        <w:spacing w:before="85" w:line="218" w:lineRule="exact"/>
        <w:ind w:left="1152" w:hanging="432"/>
        <w:jc w:val="both"/>
        <w:textAlignment w:val="baseline"/>
        <w:rPr>
          <w:rFonts w:eastAsia="Times New Roman"/>
          <w:color w:val="000000"/>
          <w:spacing w:val="6"/>
          <w:sz w:val="20"/>
        </w:rPr>
      </w:pPr>
      <w:r>
        <w:rPr>
          <w:rFonts w:eastAsia="Times New Roman"/>
          <w:color w:val="000000"/>
          <w:spacing w:val="6"/>
          <w:sz w:val="20"/>
        </w:rPr>
        <w:t>it may abstain from making an order under subarticle (1) and the operational period shall then remain in force; or</w:t>
      </w:r>
    </w:p>
    <w:p w:rsidR="006F04E0" w:rsidRDefault="00216F09">
      <w:pPr>
        <w:numPr>
          <w:ilvl w:val="0"/>
          <w:numId w:val="27"/>
        </w:numPr>
        <w:tabs>
          <w:tab w:val="clear" w:pos="432"/>
          <w:tab w:val="left" w:pos="1152"/>
        </w:tabs>
        <w:spacing w:before="84" w:line="219" w:lineRule="exact"/>
        <w:ind w:left="1152" w:hanging="432"/>
        <w:jc w:val="both"/>
        <w:textAlignment w:val="baseline"/>
        <w:rPr>
          <w:rFonts w:eastAsia="Times New Roman"/>
          <w:color w:val="000000"/>
          <w:spacing w:val="5"/>
          <w:sz w:val="20"/>
        </w:rPr>
      </w:pPr>
      <w:r>
        <w:rPr>
          <w:rFonts w:eastAsia="Times New Roman"/>
          <w:color w:val="000000"/>
          <w:spacing w:val="5"/>
          <w:sz w:val="20"/>
        </w:rPr>
        <w:t>it may by order vary the original order under article 28A(1) by substituting for the operational period specified therein a period expiring not later than four years from the date of the variation:</w:t>
      </w:r>
    </w:p>
    <w:p w:rsidR="006F04E0" w:rsidRDefault="00216F09">
      <w:pPr>
        <w:spacing w:before="101" w:line="221" w:lineRule="exact"/>
        <w:ind w:firstLine="720"/>
        <w:jc w:val="both"/>
        <w:textAlignment w:val="baseline"/>
        <w:rPr>
          <w:rFonts w:eastAsia="Times New Roman"/>
          <w:color w:val="000000"/>
          <w:sz w:val="20"/>
        </w:rPr>
      </w:pPr>
      <w:r>
        <w:rPr>
          <w:rFonts w:eastAsia="Times New Roman"/>
          <w:color w:val="000000"/>
          <w:sz w:val="20"/>
        </w:rPr>
        <w:t>Provided that if it does not make an order under subarticle (1) the court shall state its reasons.</w:t>
      </w:r>
    </w:p>
    <w:p w:rsidR="006F04E0" w:rsidRDefault="00216F09">
      <w:pPr>
        <w:spacing w:before="82" w:line="239" w:lineRule="exact"/>
        <w:jc w:val="right"/>
        <w:textAlignment w:val="baseline"/>
        <w:rPr>
          <w:rFonts w:eastAsia="Times New Roman"/>
          <w:color w:val="000000"/>
          <w:spacing w:val="9"/>
          <w:sz w:val="20"/>
        </w:rPr>
      </w:pPr>
      <w:r>
        <w:rPr>
          <w:rFonts w:eastAsia="Times New Roman"/>
          <w:color w:val="000000"/>
          <w:spacing w:val="9"/>
          <w:sz w:val="20"/>
        </w:rPr>
        <w:t>(3) In proceedings for dealing with an offender in respect of a</w:t>
      </w:r>
    </w:p>
    <w:p w:rsidR="006F04E0" w:rsidRDefault="006F04E0">
      <w:pPr>
        <w:sectPr w:rsidR="006F04E0">
          <w:type w:val="continuous"/>
          <w:pgSz w:w="10944" w:h="13944"/>
          <w:pgMar w:top="910" w:right="2021" w:bottom="688" w:left="3097" w:header="720" w:footer="720" w:gutter="0"/>
          <w:cols w:space="720"/>
        </w:sectPr>
      </w:pPr>
    </w:p>
    <w:p w:rsidR="006F04E0" w:rsidRDefault="007F36D3">
      <w:pPr>
        <w:tabs>
          <w:tab w:val="left" w:pos="5400"/>
          <w:tab w:val="left" w:pos="6912"/>
        </w:tabs>
        <w:spacing w:before="27" w:after="333" w:line="220" w:lineRule="exact"/>
        <w:ind w:left="2376"/>
        <w:textAlignment w:val="baseline"/>
        <w:rPr>
          <w:rFonts w:eastAsia="Times New Roman"/>
          <w:i/>
          <w:color w:val="000000"/>
          <w:spacing w:val="-1"/>
          <w:sz w:val="20"/>
        </w:rPr>
      </w:pPr>
      <w:r>
        <w:lastRenderedPageBreak/>
        <w:pict>
          <v:line id="_x0000_s2366" style="position:absolute;left:0;text-align:left;z-index:251943936;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21</w:t>
      </w:r>
    </w:p>
    <w:p w:rsidR="006F04E0" w:rsidRDefault="006F04E0">
      <w:pPr>
        <w:spacing w:before="27" w:after="333" w:line="220" w:lineRule="exact"/>
        <w:sectPr w:rsidR="006F04E0">
          <w:pgSz w:w="10944" w:h="13944"/>
          <w:pgMar w:top="500" w:right="1583" w:bottom="928" w:left="1981" w:header="720" w:footer="720" w:gutter="0"/>
          <w:cols w:space="720"/>
        </w:sectPr>
      </w:pPr>
    </w:p>
    <w:p w:rsidR="006F04E0" w:rsidRDefault="00216F09">
      <w:pPr>
        <w:spacing w:before="13" w:line="220" w:lineRule="exact"/>
        <w:jc w:val="both"/>
        <w:textAlignment w:val="baseline"/>
        <w:rPr>
          <w:rFonts w:eastAsia="Times New Roman"/>
          <w:color w:val="000000"/>
          <w:spacing w:val="4"/>
          <w:sz w:val="20"/>
        </w:rPr>
      </w:pPr>
      <w:r>
        <w:rPr>
          <w:rFonts w:eastAsia="Times New Roman"/>
          <w:color w:val="000000"/>
          <w:spacing w:val="4"/>
          <w:sz w:val="20"/>
        </w:rPr>
        <w:lastRenderedPageBreak/>
        <w:t>suspended sentence which take place before the Criminal Court any question whether the offender has been convicted of an offence punishable with imprisonment committed during the operational period of the suspended sentence shall, notwithstanding the provisions of article 436(2) and of article 467, be determined by the court and not by the verdict of a jury.</w:t>
      </w:r>
    </w:p>
    <w:p w:rsidR="006F04E0" w:rsidRDefault="00216F09">
      <w:pPr>
        <w:numPr>
          <w:ilvl w:val="0"/>
          <w:numId w:val="28"/>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Where a court deals with an offender under this article in respect of a suspended sentence passed by another court the registrar shall, by means of a copy, notify forthwith the court which passed the sentence of the method adopted.</w:t>
      </w:r>
    </w:p>
    <w:p w:rsidR="006F04E0" w:rsidRDefault="00216F09">
      <w:pPr>
        <w:numPr>
          <w:ilvl w:val="0"/>
          <w:numId w:val="28"/>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Where a court deals with an offender under this article the registrar shall make the necessary annotations in the special register mentioned in article 28A(8).</w:t>
      </w:r>
    </w:p>
    <w:p w:rsidR="006F04E0" w:rsidRDefault="007F36D3">
      <w:pPr>
        <w:spacing w:before="191" w:line="220" w:lineRule="exact"/>
        <w:ind w:firstLine="216"/>
        <w:jc w:val="both"/>
        <w:textAlignment w:val="baseline"/>
        <w:rPr>
          <w:rFonts w:eastAsia="Times New Roman"/>
          <w:b/>
          <w:color w:val="000000"/>
          <w:spacing w:val="6"/>
          <w:sz w:val="21"/>
        </w:rPr>
      </w:pPr>
      <w:r>
        <w:pict>
          <v:shape id="_x0000_s2365" type="#_x0000_t202" style="position:absolute;left:0;text-align:left;margin-left:401.75pt;margin-top:218.45pt;width:54.75pt;height:73.6pt;z-index:-252342272;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Competent court for dealing with suspended sentence. </w:t>
                  </w:r>
                  <w:r>
                    <w:rPr>
                      <w:rFonts w:eastAsia="Times New Roman"/>
                      <w:i/>
                      <w:color w:val="000000"/>
                      <w:sz w:val="16"/>
                    </w:rPr>
                    <w:t>Added by: XXIX. 1990.3. Amended by: VIII. 1990.3; III. 2002.11.</w:t>
                  </w:r>
                </w:p>
              </w:txbxContent>
            </v:textbox>
            <w10:wrap type="square" anchorx="page" anchory="page"/>
          </v:shape>
        </w:pict>
      </w:r>
      <w:r w:rsidR="00216F09">
        <w:rPr>
          <w:rFonts w:eastAsia="Times New Roman"/>
          <w:b/>
          <w:color w:val="000000"/>
          <w:spacing w:val="6"/>
          <w:sz w:val="21"/>
        </w:rPr>
        <w:t xml:space="preserve">28C. </w:t>
      </w:r>
      <w:r w:rsidR="00216F09">
        <w:rPr>
          <w:rFonts w:eastAsia="Times New Roman"/>
          <w:color w:val="000000"/>
          <w:spacing w:val="6"/>
          <w:sz w:val="20"/>
        </w:rPr>
        <w:t>(1) An offender may be dealt with in respect of a suspended sentence by the Court of Criminal Appeal, by the Criminal Court or, where the sentence was passed by the Court of Magistrates, by such court.</w:t>
      </w:r>
    </w:p>
    <w:p w:rsidR="006F04E0" w:rsidRDefault="00216F09">
      <w:pPr>
        <w:numPr>
          <w:ilvl w:val="0"/>
          <w:numId w:val="29"/>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an offender is convicted by the Court of Magistrates of an offence punishable with imprisonment and the court is satisfied that the offence was committed during the operational period of a suspended sentence passed by the Criminal Court, that court shall commit the offender in custody or on bail before the Criminal Court for the purpose of being dealt with in respect of the suspended sentence:</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where the Court of Magistrates is of the opinion that the appropriate punishment for the further offence is imprisonment, the provisions of article 28E(3) shall apply.</w:t>
      </w:r>
    </w:p>
    <w:p w:rsidR="006F04E0" w:rsidRDefault="00216F09">
      <w:pPr>
        <w:numPr>
          <w:ilvl w:val="0"/>
          <w:numId w:val="29"/>
        </w:numPr>
        <w:tabs>
          <w:tab w:val="clear" w:pos="504"/>
          <w:tab w:val="left" w:pos="720"/>
        </w:tabs>
        <w:spacing w:before="102" w:line="220" w:lineRule="exact"/>
        <w:ind w:left="0" w:firstLine="216"/>
        <w:jc w:val="both"/>
        <w:textAlignment w:val="baseline"/>
        <w:rPr>
          <w:rFonts w:eastAsia="Times New Roman"/>
          <w:color w:val="000000"/>
          <w:spacing w:val="13"/>
          <w:sz w:val="20"/>
        </w:rPr>
      </w:pPr>
      <w:r>
        <w:rPr>
          <w:rFonts w:eastAsia="Times New Roman"/>
          <w:color w:val="000000"/>
          <w:spacing w:val="13"/>
          <w:sz w:val="20"/>
        </w:rPr>
        <w:t>For the purposes of this article and of articles 28D and 28E -</w:t>
      </w:r>
    </w:p>
    <w:p w:rsidR="006F04E0" w:rsidRDefault="00216F09">
      <w:pPr>
        <w:numPr>
          <w:ilvl w:val="0"/>
          <w:numId w:val="30"/>
        </w:numPr>
        <w:tabs>
          <w:tab w:val="clear" w:pos="360"/>
          <w:tab w:val="left" w:pos="1080"/>
        </w:tabs>
        <w:spacing w:before="98" w:line="220" w:lineRule="exact"/>
        <w:ind w:left="1080" w:hanging="360"/>
        <w:jc w:val="both"/>
        <w:textAlignment w:val="baseline"/>
        <w:rPr>
          <w:rFonts w:eastAsia="Times New Roman"/>
          <w:color w:val="000000"/>
          <w:sz w:val="20"/>
        </w:rPr>
      </w:pPr>
      <w:r>
        <w:rPr>
          <w:rFonts w:eastAsia="Times New Roman"/>
          <w:color w:val="000000"/>
          <w:sz w:val="20"/>
        </w:rPr>
        <w:t>a suspended sentence passed on an offender on appeal shall be deemed to have been passed by the court from which the appeal was made;</w:t>
      </w:r>
    </w:p>
    <w:p w:rsidR="006F04E0" w:rsidRDefault="00216F09">
      <w:pPr>
        <w:numPr>
          <w:ilvl w:val="0"/>
          <w:numId w:val="30"/>
        </w:numPr>
        <w:tabs>
          <w:tab w:val="clear" w:pos="360"/>
          <w:tab w:val="left" w:pos="1080"/>
        </w:tabs>
        <w:spacing w:before="80" w:line="220" w:lineRule="exact"/>
        <w:ind w:left="1080" w:hanging="360"/>
        <w:jc w:val="both"/>
        <w:textAlignment w:val="baseline"/>
        <w:rPr>
          <w:rFonts w:eastAsia="Times New Roman"/>
          <w:color w:val="000000"/>
          <w:sz w:val="20"/>
        </w:rPr>
      </w:pPr>
      <w:r>
        <w:rPr>
          <w:rFonts w:eastAsia="Times New Roman"/>
          <w:color w:val="000000"/>
          <w:sz w:val="20"/>
        </w:rPr>
        <w:t>the Juvenile Court shall be deemed to be a Court of Magistrates (Malta) or a Court of Magistrates (Gozo), as the case may be.</w:t>
      </w:r>
    </w:p>
    <w:p w:rsidR="006F04E0" w:rsidRDefault="007F36D3">
      <w:pPr>
        <w:spacing w:before="194" w:line="220" w:lineRule="exact"/>
        <w:ind w:firstLine="216"/>
        <w:jc w:val="both"/>
        <w:textAlignment w:val="baseline"/>
        <w:rPr>
          <w:rFonts w:eastAsia="Times New Roman"/>
          <w:b/>
          <w:color w:val="000000"/>
          <w:spacing w:val="5"/>
          <w:sz w:val="21"/>
        </w:rPr>
      </w:pPr>
      <w:r>
        <w:pict>
          <v:shape id="_x0000_s2364" type="#_x0000_t202" style="position:absolute;left:0;text-align:left;margin-left:401.75pt;margin-top:494.2pt;width:60.95pt;height:73.35pt;z-index:-252341248;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z w:val="16"/>
                    </w:rPr>
                  </w:pPr>
                  <w:r>
                    <w:rPr>
                      <w:rFonts w:eastAsia="Times New Roman"/>
                      <w:color w:val="000000"/>
                      <w:sz w:val="16"/>
                    </w:rPr>
                    <w:t xml:space="preserve">Suspended sentence not dealt with on conviction of further offence. </w:t>
                  </w:r>
                  <w:r>
                    <w:rPr>
                      <w:rFonts w:eastAsia="Times New Roman"/>
                      <w:i/>
                      <w:color w:val="000000"/>
                      <w:sz w:val="16"/>
                    </w:rPr>
                    <w:t>Added by: XXIX.1990.3. Amended by: VIII. 1990.3; III. 2002.12.</w:t>
                  </w:r>
                </w:p>
              </w:txbxContent>
            </v:textbox>
            <w10:wrap type="square" anchorx="page" anchory="page"/>
          </v:shape>
        </w:pict>
      </w:r>
      <w:r w:rsidR="00216F09">
        <w:rPr>
          <w:rFonts w:eastAsia="Times New Roman"/>
          <w:b/>
          <w:color w:val="000000"/>
          <w:spacing w:val="5"/>
          <w:sz w:val="21"/>
        </w:rPr>
        <w:t xml:space="preserve">28D. </w:t>
      </w:r>
      <w:r w:rsidR="00216F09">
        <w:rPr>
          <w:rFonts w:eastAsia="Times New Roman"/>
          <w:color w:val="000000"/>
          <w:spacing w:val="5"/>
          <w:sz w:val="20"/>
        </w:rPr>
        <w:t xml:space="preserve">(1) If it appears to the Court of Criminal Appeal, to the Criminal Court or to the Court of Magistrates that an offender has been convicted of an offence punishable with imprisonment committed during the operational period of a suspended sentence and that he has not been dealt with in respect of the suspended sentence, that court shall, either </w:t>
      </w:r>
      <w:r w:rsidR="00216F09">
        <w:rPr>
          <w:rFonts w:eastAsia="Times New Roman"/>
          <w:i/>
          <w:color w:val="000000"/>
          <w:spacing w:val="5"/>
          <w:sz w:val="20"/>
        </w:rPr>
        <w:t xml:space="preserve">ex officio </w:t>
      </w:r>
      <w:r w:rsidR="00216F09">
        <w:rPr>
          <w:rFonts w:eastAsia="Times New Roman"/>
          <w:color w:val="000000"/>
          <w:spacing w:val="5"/>
          <w:sz w:val="20"/>
        </w:rPr>
        <w:t>or on the application of the Attorney General or of the Executive Police, as the case may require, issue a summons ordering the offender to appear before it on a date and at a time specified therein, or a warrant for his arrest.</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A summons or warrant issued under this article shall direct the offender to appear or to be brought before the court in order to be dealt with in respect of the suspended sentence.</w:t>
      </w:r>
    </w:p>
    <w:p w:rsidR="006F04E0" w:rsidRDefault="006F04E0">
      <w:pPr>
        <w:sectPr w:rsidR="006F04E0">
          <w:type w:val="continuous"/>
          <w:pgSz w:w="10944" w:h="13944"/>
          <w:pgMar w:top="500" w:right="3089" w:bottom="928" w:left="2029" w:header="720" w:footer="720" w:gutter="0"/>
          <w:cols w:space="720"/>
        </w:sectPr>
      </w:pPr>
    </w:p>
    <w:p w:rsidR="006F04E0" w:rsidRDefault="007F36D3">
      <w:pPr>
        <w:spacing w:before="159" w:line="220" w:lineRule="exact"/>
        <w:ind w:firstLine="216"/>
        <w:jc w:val="both"/>
        <w:textAlignment w:val="baseline"/>
        <w:rPr>
          <w:rFonts w:eastAsia="Times New Roman"/>
          <w:b/>
          <w:color w:val="000000"/>
          <w:spacing w:val="7"/>
          <w:sz w:val="21"/>
        </w:rPr>
      </w:pPr>
      <w:r>
        <w:lastRenderedPageBreak/>
        <w:pict>
          <v:shape id="_x0000_s2363" type="#_x0000_t202" style="position:absolute;left:0;text-align:left;margin-left:78.95pt;margin-top:25.15pt;width:369.45pt;height:14.35pt;z-index:-252340224;mso-wrap-distance-left:0;mso-wrap-distance-right:0;mso-position-horizontal-relative:page;mso-position-vertical-relative:page" filled="f" stroked="f">
            <v:textbox inset="0,0,0,0">
              <w:txbxContent>
                <w:p w:rsidR="008916EF" w:rsidRDefault="008916EF">
                  <w:pPr>
                    <w:tabs>
                      <w:tab w:val="left" w:pos="1080"/>
                      <w:tab w:val="left" w:pos="3600"/>
                    </w:tabs>
                    <w:spacing w:before="26" w:after="28" w:line="220" w:lineRule="exact"/>
                    <w:ind w:left="216"/>
                    <w:textAlignment w:val="baseline"/>
                    <w:rPr>
                      <w:rFonts w:eastAsia="Times New Roman"/>
                      <w:color w:val="000000"/>
                      <w:sz w:val="20"/>
                    </w:rPr>
                  </w:pPr>
                  <w:r>
                    <w:rPr>
                      <w:rFonts w:eastAsia="Times New Roman"/>
                      <w:color w:val="000000"/>
                      <w:sz w:val="20"/>
                    </w:rPr>
                    <w:t>22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362" type="#_x0000_t202" style="position:absolute;left:0;text-align:left;margin-left:81.6pt;margin-top:54.55pt;width:49.7pt;height:89.25pt;z-index:-252339200;mso-wrap-distance-left:0;mso-wrap-distance-right:0;mso-position-horizontal-relative:page;mso-position-vertical-relative:page" filled="f" stroked="f">
            <v:textbox inset="0,0,0,0">
              <w:txbxContent>
                <w:p w:rsidR="008916EF" w:rsidRDefault="008916EF">
                  <w:pPr>
                    <w:spacing w:before="47" w:line="157" w:lineRule="exact"/>
                    <w:textAlignment w:val="baseline"/>
                    <w:rPr>
                      <w:rFonts w:eastAsia="Times New Roman"/>
                      <w:color w:val="000000"/>
                      <w:sz w:val="16"/>
                    </w:rPr>
                  </w:pPr>
                  <w:r>
                    <w:rPr>
                      <w:rFonts w:eastAsia="Times New Roman"/>
                      <w:color w:val="000000"/>
                      <w:sz w:val="16"/>
                    </w:rPr>
                    <w:t xml:space="preserve">Concurrent offences and punishments in relation to suspended sentence. </w:t>
                  </w:r>
                  <w:r>
                    <w:rPr>
                      <w:rFonts w:eastAsia="Times New Roman"/>
                      <w:i/>
                      <w:color w:val="000000"/>
                      <w:sz w:val="16"/>
                    </w:rPr>
                    <w:t>Added by: XXIX.1990.3. Amended by: VIII. 1990.3; III. 2002.13.</w:t>
                  </w:r>
                </w:p>
              </w:txbxContent>
            </v:textbox>
            <w10:wrap type="square" anchorx="page" anchory="page"/>
          </v:shape>
        </w:pict>
      </w:r>
      <w:r>
        <w:pict>
          <v:line id="_x0000_s2361" style="position:absolute;left:0;text-align:left;z-index:251944960;mso-position-horizontal-relative:page;mso-position-vertical-relative:page" from="78.95pt,45.1pt" to="442.6pt,45.1pt" strokecolor="#231f20" strokeweight=".7pt">
            <w10:wrap anchorx="page" anchory="page"/>
          </v:line>
        </w:pict>
      </w:r>
      <w:r w:rsidR="00216F09">
        <w:rPr>
          <w:rFonts w:eastAsia="Times New Roman"/>
          <w:b/>
          <w:color w:val="000000"/>
          <w:spacing w:val="7"/>
          <w:sz w:val="21"/>
        </w:rPr>
        <w:t xml:space="preserve">28E. </w:t>
      </w:r>
      <w:r w:rsidR="00216F09">
        <w:rPr>
          <w:rFonts w:eastAsia="Times New Roman"/>
          <w:color w:val="000000"/>
          <w:spacing w:val="7"/>
          <w:sz w:val="20"/>
        </w:rPr>
        <w:t>(1) Where an offender is sentenced for more than one crime in accordance with the provisions of article 17(</w:t>
      </w:r>
      <w:r w:rsidR="00216F09">
        <w:rPr>
          <w:rFonts w:eastAsia="Times New Roman"/>
          <w:i/>
          <w:color w:val="000000"/>
          <w:spacing w:val="7"/>
          <w:sz w:val="20"/>
        </w:rPr>
        <w:t>b</w:t>
      </w:r>
      <w:r w:rsidR="00216F09">
        <w:rPr>
          <w:rFonts w:eastAsia="Times New Roman"/>
          <w:color w:val="000000"/>
          <w:spacing w:val="7"/>
          <w:sz w:val="20"/>
        </w:rPr>
        <w:t>), an order under article 28A(1) may be made if the single term of imprisonment deemed appropriate and fixed by the court in the sentence so suspended does not exceed two years and if the other conditions for a suspended sentence to be passed apply.</w:t>
      </w:r>
    </w:p>
    <w:p w:rsidR="006F04E0" w:rsidRDefault="00216F09">
      <w:pPr>
        <w:numPr>
          <w:ilvl w:val="0"/>
          <w:numId w:val="31"/>
        </w:numPr>
        <w:tabs>
          <w:tab w:val="clear" w:pos="432"/>
          <w:tab w:val="left" w:pos="648"/>
        </w:tabs>
        <w:spacing w:before="77" w:line="242" w:lineRule="exact"/>
        <w:ind w:left="0" w:firstLine="216"/>
        <w:textAlignment w:val="baseline"/>
        <w:rPr>
          <w:rFonts w:eastAsia="Times New Roman"/>
          <w:i/>
          <w:color w:val="000000"/>
          <w:spacing w:val="5"/>
          <w:sz w:val="20"/>
        </w:rPr>
      </w:pPr>
      <w:r>
        <w:rPr>
          <w:rFonts w:eastAsia="Times New Roman"/>
          <w:i/>
          <w:color w:val="000000"/>
          <w:spacing w:val="5"/>
          <w:sz w:val="20"/>
        </w:rPr>
        <w:t>Deleted by: III. 2002.13.</w:t>
      </w:r>
    </w:p>
    <w:p w:rsidR="006F04E0" w:rsidRDefault="00216F09">
      <w:pPr>
        <w:numPr>
          <w:ilvl w:val="0"/>
          <w:numId w:val="31"/>
        </w:numPr>
        <w:tabs>
          <w:tab w:val="clear" w:pos="432"/>
          <w:tab w:val="left" w:pos="648"/>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Court of Magistrates convicts an offender of an offence punishable with imprisonment committed during the operational period of a suspended sentence passed by the Criminal Court, it shall, after making the declaration of guilt of the offender in respect of such offence and stating its conclusion, where it is so satisfied, that the appropriate punishment for that offence is imprisonment, refer the case for the determination of the punishment to the Criminal Court by committing the offender to that court as provided in article 28C(2) without pronouncing the term of imprisonment for the further offence:</w:t>
      </w:r>
    </w:p>
    <w:p w:rsidR="006F04E0" w:rsidRDefault="00216F09">
      <w:pPr>
        <w:spacing w:before="98" w:line="220" w:lineRule="exact"/>
        <w:ind w:firstLine="648"/>
        <w:jc w:val="both"/>
        <w:textAlignment w:val="baseline"/>
        <w:rPr>
          <w:rFonts w:eastAsia="Times New Roman"/>
          <w:color w:val="000000"/>
          <w:sz w:val="20"/>
        </w:rPr>
      </w:pPr>
      <w:r>
        <w:rPr>
          <w:rFonts w:eastAsia="Times New Roman"/>
          <w:color w:val="000000"/>
          <w:sz w:val="20"/>
        </w:rPr>
        <w:t>Provided that if the Criminal Court does not make an order under article 28B(1), it shall determine the term of imprisonment for the further offence only.</w:t>
      </w:r>
    </w:p>
    <w:p w:rsidR="006F04E0" w:rsidRDefault="00216F09">
      <w:pPr>
        <w:numPr>
          <w:ilvl w:val="0"/>
          <w:numId w:val="31"/>
        </w:numPr>
        <w:tabs>
          <w:tab w:val="clear" w:pos="432"/>
          <w:tab w:val="left" w:pos="648"/>
        </w:tabs>
        <w:spacing w:before="82" w:line="242" w:lineRule="exact"/>
        <w:ind w:left="0" w:firstLine="216"/>
        <w:textAlignment w:val="baseline"/>
        <w:rPr>
          <w:rFonts w:eastAsia="Times New Roman"/>
          <w:i/>
          <w:color w:val="000000"/>
          <w:spacing w:val="5"/>
          <w:sz w:val="20"/>
        </w:rPr>
      </w:pPr>
      <w:r>
        <w:rPr>
          <w:rFonts w:eastAsia="Times New Roman"/>
          <w:i/>
          <w:color w:val="000000"/>
          <w:spacing w:val="5"/>
          <w:sz w:val="20"/>
        </w:rPr>
        <w:t>Deleted by: III. 2002.13.</w:t>
      </w:r>
    </w:p>
    <w:p w:rsidR="006F04E0" w:rsidRDefault="00216F09">
      <w:pPr>
        <w:numPr>
          <w:ilvl w:val="0"/>
          <w:numId w:val="31"/>
        </w:numPr>
        <w:tabs>
          <w:tab w:val="clear" w:pos="432"/>
          <w:tab w:val="left" w:pos="648"/>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No court dealing with an offender as provided in article 28C and in this article may vary the term of imprisonment awarded in the suspended sentence by reducing such term, except in so far as may be necessary for the purpose of compliance with the provisions of article 17(</w:t>
      </w:r>
      <w:r>
        <w:rPr>
          <w:rFonts w:eastAsia="Times New Roman"/>
          <w:i/>
          <w:color w:val="000000"/>
          <w:spacing w:val="6"/>
          <w:sz w:val="20"/>
        </w:rPr>
        <w:t>b</w:t>
      </w:r>
      <w:r>
        <w:rPr>
          <w:rFonts w:eastAsia="Times New Roman"/>
          <w:color w:val="000000"/>
          <w:spacing w:val="6"/>
          <w:sz w:val="20"/>
        </w:rPr>
        <w:t>).</w:t>
      </w:r>
    </w:p>
    <w:p w:rsidR="006F04E0" w:rsidRDefault="007F36D3">
      <w:pPr>
        <w:spacing w:before="187" w:line="220" w:lineRule="exact"/>
        <w:ind w:firstLine="216"/>
        <w:jc w:val="both"/>
        <w:textAlignment w:val="baseline"/>
        <w:rPr>
          <w:rFonts w:eastAsia="Times New Roman"/>
          <w:b/>
          <w:color w:val="000000"/>
          <w:spacing w:val="5"/>
          <w:sz w:val="21"/>
        </w:rPr>
      </w:pPr>
      <w:r>
        <w:pict>
          <v:shape id="_x0000_s2360" type="#_x0000_t202" style="position:absolute;left:0;text-align:left;margin-left:81.6pt;margin-top:375.15pt;width:43.45pt;height:25.2pt;z-index:-252338176;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1"/>
                      <w:sz w:val="16"/>
                    </w:rPr>
                  </w:pPr>
                  <w:r>
                    <w:rPr>
                      <w:rFonts w:eastAsia="Times New Roman"/>
                      <w:color w:val="000000"/>
                      <w:spacing w:val="-1"/>
                      <w:sz w:val="16"/>
                    </w:rPr>
                    <w:t xml:space="preserve">Recidivists. </w:t>
                  </w:r>
                  <w:r>
                    <w:rPr>
                      <w:rFonts w:eastAsia="Times New Roman"/>
                      <w:i/>
                      <w:color w:val="000000"/>
                      <w:spacing w:val="-1"/>
                      <w:sz w:val="16"/>
                    </w:rPr>
                    <w:t>Added by: XXIX.1990.3.</w:t>
                  </w:r>
                </w:p>
              </w:txbxContent>
            </v:textbox>
            <w10:wrap type="square" anchorx="page" anchory="page"/>
          </v:shape>
        </w:pict>
      </w:r>
      <w:r w:rsidR="00216F09">
        <w:rPr>
          <w:rFonts w:eastAsia="Times New Roman"/>
          <w:b/>
          <w:color w:val="000000"/>
          <w:spacing w:val="5"/>
          <w:sz w:val="21"/>
        </w:rPr>
        <w:t xml:space="preserve">28F. </w:t>
      </w:r>
      <w:r w:rsidR="00216F09">
        <w:rPr>
          <w:rFonts w:eastAsia="Times New Roman"/>
          <w:color w:val="000000"/>
          <w:spacing w:val="5"/>
          <w:sz w:val="20"/>
        </w:rPr>
        <w:t>In dealing with an offender for an offence punishable with imprisonment committed during the operational period of a suspended sentence the court shall consider him a recidivist within the meaning of article 49 for the purpose of assessing any punishment to which he is liable for such further offence, but the punishment awarded under the suspended sentence shall not be taken into account for the purposes of article 50 unless such sentence has taken effect and until the expiration or remission of such punishment.</w:t>
      </w:r>
    </w:p>
    <w:p w:rsidR="006F04E0" w:rsidRDefault="007F36D3">
      <w:pPr>
        <w:spacing w:before="97" w:after="64" w:line="220" w:lineRule="exact"/>
        <w:ind w:firstLine="216"/>
        <w:jc w:val="both"/>
        <w:textAlignment w:val="baseline"/>
        <w:rPr>
          <w:rFonts w:eastAsia="Times New Roman"/>
          <w:b/>
          <w:color w:val="000000"/>
          <w:spacing w:val="6"/>
          <w:sz w:val="21"/>
        </w:rPr>
      </w:pPr>
      <w:r>
        <w:pict>
          <v:shape id="_x0000_s2359" type="#_x0000_t202" style="position:absolute;left:0;text-align:left;margin-left:81.6pt;margin-top:478.85pt;width:57.6pt;height:65.6pt;z-index:-252337152;mso-wrap-distance-left:0;mso-wrap-distance-right:0;mso-position-horizontal-relative:page;mso-position-vertical-relative:page" filled="f" stroked="f">
            <v:textbox inset="0,0,0,0">
              <w:txbxContent>
                <w:p w:rsidR="008916EF" w:rsidRDefault="008916EF">
                  <w:pPr>
                    <w:spacing w:before="41" w:after="4" w:line="158" w:lineRule="exact"/>
                    <w:textAlignment w:val="baseline"/>
                    <w:rPr>
                      <w:rFonts w:eastAsia="Times New Roman"/>
                      <w:color w:val="000000"/>
                      <w:spacing w:val="3"/>
                      <w:sz w:val="16"/>
                    </w:rPr>
                  </w:pPr>
                  <w:r>
                    <w:rPr>
                      <w:rFonts w:eastAsia="Times New Roman"/>
                      <w:color w:val="000000"/>
                      <w:spacing w:val="3"/>
                      <w:sz w:val="16"/>
                    </w:rPr>
                    <w:t xml:space="preserve">Suspended sentence supervision order. </w:t>
                  </w:r>
                  <w:r>
                    <w:rPr>
                      <w:rFonts w:eastAsia="Times New Roman"/>
                      <w:i/>
                      <w:color w:val="000000"/>
                      <w:spacing w:val="3"/>
                      <w:sz w:val="16"/>
                    </w:rPr>
                    <w:t>Added by: XXIX. 1990.3. Amended by: III. 2002.14; L.N. 407 of 2007.</w:t>
                  </w:r>
                </w:p>
              </w:txbxContent>
            </v:textbox>
            <w10:wrap type="square" anchorx="page" anchory="page"/>
          </v:shape>
        </w:pict>
      </w:r>
      <w:r w:rsidR="00216F09">
        <w:rPr>
          <w:rFonts w:eastAsia="Times New Roman"/>
          <w:b/>
          <w:color w:val="000000"/>
          <w:spacing w:val="6"/>
          <w:sz w:val="21"/>
        </w:rPr>
        <w:t xml:space="preserve">28G. </w:t>
      </w:r>
      <w:r w:rsidR="00216F09">
        <w:rPr>
          <w:rFonts w:eastAsia="Times New Roman"/>
          <w:color w:val="000000"/>
          <w:spacing w:val="6"/>
          <w:sz w:val="20"/>
        </w:rPr>
        <w:t>(1) Where a sentence of more than six months imprisonment is suspended in accordance with the provisions of article 28A(1), the court may in addition make a suspended sentence supervision order (hereinafter referred to as "a supervision order") placing the offender under the supervision of a supervising officer for a period specified in the order, being a period not exceeding the operational period.</w:t>
      </w:r>
    </w:p>
    <w:p w:rsidR="006F04E0" w:rsidRDefault="006F04E0">
      <w:pPr>
        <w:spacing w:before="97" w:after="64" w:line="220" w:lineRule="exact"/>
        <w:sectPr w:rsidR="006F04E0">
          <w:pgSz w:w="10944" w:h="13944"/>
          <w:pgMar w:top="910" w:right="2012" w:bottom="588" w:left="3106" w:header="720" w:footer="720" w:gutter="0"/>
          <w:cols w:space="720"/>
        </w:sectPr>
      </w:pPr>
    </w:p>
    <w:p w:rsidR="006F04E0" w:rsidRDefault="00216F09">
      <w:pPr>
        <w:spacing w:before="15" w:line="220" w:lineRule="exact"/>
        <w:ind w:left="1512" w:right="72" w:firstLine="216"/>
        <w:jc w:val="both"/>
        <w:textAlignment w:val="baseline"/>
        <w:rPr>
          <w:rFonts w:eastAsia="Times New Roman"/>
          <w:color w:val="000000"/>
          <w:sz w:val="20"/>
        </w:rPr>
      </w:pPr>
      <w:r>
        <w:rPr>
          <w:rFonts w:eastAsia="Times New Roman"/>
          <w:color w:val="000000"/>
          <w:sz w:val="20"/>
        </w:rPr>
        <w:lastRenderedPageBreak/>
        <w:t>(2) A supervision order shall specify the name, address and other identification particulars of the offender, and the supervising</w:t>
      </w:r>
    </w:p>
    <w:p w:rsidR="006F04E0" w:rsidRDefault="00216F09">
      <w:pPr>
        <w:spacing w:line="220" w:lineRule="exact"/>
        <w:ind w:left="1512" w:right="72" w:hanging="1440"/>
        <w:jc w:val="both"/>
        <w:textAlignment w:val="baseline"/>
        <w:rPr>
          <w:rFonts w:eastAsia="Times New Roman"/>
          <w:color w:val="000000"/>
          <w:spacing w:val="3"/>
          <w:sz w:val="16"/>
        </w:rPr>
      </w:pPr>
      <w:r>
        <w:rPr>
          <w:rFonts w:eastAsia="Times New Roman"/>
          <w:color w:val="000000"/>
          <w:spacing w:val="3"/>
          <w:sz w:val="16"/>
        </w:rPr>
        <w:t>Cap. 446.</w:t>
      </w:r>
      <w:r>
        <w:rPr>
          <w:rFonts w:eastAsia="Times New Roman"/>
          <w:color w:val="000000"/>
          <w:spacing w:val="3"/>
          <w:sz w:val="16"/>
        </w:rPr>
        <w:tab/>
      </w:r>
      <w:r>
        <w:rPr>
          <w:rFonts w:eastAsia="Times New Roman"/>
          <w:color w:val="000000"/>
          <w:spacing w:val="3"/>
          <w:sz w:val="16"/>
        </w:rPr>
        <w:tab/>
      </w:r>
      <w:r>
        <w:rPr>
          <w:rFonts w:eastAsia="Times New Roman"/>
          <w:color w:val="000000"/>
          <w:spacing w:val="3"/>
          <w:sz w:val="20"/>
        </w:rPr>
        <w:t>officer shall be a probation officer appointed under the</w:t>
      </w:r>
      <w:r>
        <w:rPr>
          <w:rFonts w:eastAsia="Times New Roman"/>
          <w:color w:val="2E3092"/>
          <w:spacing w:val="3"/>
          <w:sz w:val="20"/>
          <w:u w:val="single"/>
        </w:rPr>
        <w:t xml:space="preserve"> Probation </w:t>
      </w:r>
      <w:r>
        <w:rPr>
          <w:rFonts w:eastAsia="Times New Roman"/>
          <w:color w:val="2E3092"/>
          <w:spacing w:val="3"/>
          <w:sz w:val="20"/>
          <w:u w:val="single"/>
        </w:rPr>
        <w:br/>
        <w:t>Act</w:t>
      </w:r>
      <w:r>
        <w:rPr>
          <w:rFonts w:eastAsia="Times New Roman"/>
          <w:color w:val="000000"/>
          <w:spacing w:val="3"/>
          <w:sz w:val="20"/>
        </w:rPr>
        <w:t xml:space="preserve"> and named in the supervision order; and the supervision order may moreover require the offender to comply, during the whole or any part of the period of supervision, with such requirements as may be imposed by the court under the provisions of article 7 of the said Act.</w:t>
      </w:r>
    </w:p>
    <w:p w:rsidR="006F04E0" w:rsidRDefault="006F04E0">
      <w:pPr>
        <w:sectPr w:rsidR="006F04E0">
          <w:type w:val="continuous"/>
          <w:pgSz w:w="10944" w:h="13944"/>
          <w:pgMar w:top="910" w:right="1976" w:bottom="588" w:left="1588" w:header="720" w:footer="720" w:gutter="0"/>
          <w:cols w:space="720"/>
        </w:sectPr>
      </w:pPr>
    </w:p>
    <w:p w:rsidR="006F04E0" w:rsidRDefault="007F36D3">
      <w:pPr>
        <w:tabs>
          <w:tab w:val="left" w:pos="5400"/>
          <w:tab w:val="left" w:pos="6912"/>
        </w:tabs>
        <w:spacing w:before="27" w:after="333" w:line="220" w:lineRule="exact"/>
        <w:ind w:left="2376"/>
        <w:textAlignment w:val="baseline"/>
        <w:rPr>
          <w:rFonts w:eastAsia="Times New Roman"/>
          <w:i/>
          <w:color w:val="000000"/>
          <w:spacing w:val="-1"/>
          <w:sz w:val="20"/>
        </w:rPr>
      </w:pPr>
      <w:r>
        <w:lastRenderedPageBreak/>
        <w:pict>
          <v:line id="_x0000_s2358" style="position:absolute;left:0;text-align:left;z-index:251945984;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23</w:t>
      </w:r>
    </w:p>
    <w:p w:rsidR="006F04E0" w:rsidRDefault="006F04E0">
      <w:pPr>
        <w:spacing w:before="27" w:after="333" w:line="220" w:lineRule="exact"/>
        <w:sectPr w:rsidR="006F04E0">
          <w:pgSz w:w="10944" w:h="13944"/>
          <w:pgMar w:top="500" w:right="1583" w:bottom="688" w:left="1981" w:header="720" w:footer="720" w:gutter="0"/>
          <w:cols w:space="720"/>
        </w:sectPr>
      </w:pPr>
    </w:p>
    <w:p w:rsidR="006F04E0" w:rsidRDefault="00216F09">
      <w:pPr>
        <w:spacing w:before="16" w:line="220" w:lineRule="exact"/>
        <w:ind w:firstLine="216"/>
        <w:jc w:val="both"/>
        <w:textAlignment w:val="baseline"/>
        <w:rPr>
          <w:rFonts w:eastAsia="Times New Roman"/>
          <w:color w:val="000000"/>
          <w:spacing w:val="5"/>
          <w:sz w:val="20"/>
        </w:rPr>
      </w:pPr>
      <w:r>
        <w:rPr>
          <w:rFonts w:eastAsia="Times New Roman"/>
          <w:color w:val="000000"/>
          <w:spacing w:val="5"/>
          <w:sz w:val="20"/>
        </w:rPr>
        <w:lastRenderedPageBreak/>
        <w:t>(3) An offender in respect of whom a supervision order is in force shall keep in touch with the supervising officer in accordance with such instructions as he may from time to time be given by that officer and shall notify him of any change of address.</w:t>
      </w:r>
    </w:p>
    <w:p w:rsidR="006F04E0" w:rsidRDefault="00216F09">
      <w:pPr>
        <w:spacing w:before="98" w:line="220" w:lineRule="exact"/>
        <w:ind w:firstLine="216"/>
        <w:jc w:val="both"/>
        <w:textAlignment w:val="baseline"/>
        <w:rPr>
          <w:rFonts w:eastAsia="Times New Roman"/>
          <w:color w:val="000000"/>
          <w:spacing w:val="9"/>
          <w:sz w:val="20"/>
        </w:rPr>
      </w:pPr>
      <w:r>
        <w:rPr>
          <w:rFonts w:eastAsia="Times New Roman"/>
          <w:color w:val="000000"/>
          <w:spacing w:val="9"/>
          <w:sz w:val="20"/>
        </w:rPr>
        <w:t>(4) The court by which a supervision order is made shall cause a copy of the order to be served forthwith on the supervising officer.</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(5) A supervision order shall cease to have effect if before the end of a period specified in it -</w:t>
      </w:r>
    </w:p>
    <w:p w:rsidR="006F04E0" w:rsidRDefault="00216F09">
      <w:pPr>
        <w:numPr>
          <w:ilvl w:val="0"/>
          <w:numId w:val="32"/>
        </w:numPr>
        <w:tabs>
          <w:tab w:val="clear" w:pos="432"/>
          <w:tab w:val="left" w:pos="1152"/>
        </w:tabs>
        <w:spacing w:before="98" w:line="220" w:lineRule="exact"/>
        <w:ind w:left="1152" w:hanging="432"/>
        <w:jc w:val="both"/>
        <w:textAlignment w:val="baseline"/>
        <w:rPr>
          <w:rFonts w:eastAsia="Times New Roman"/>
          <w:color w:val="000000"/>
          <w:sz w:val="20"/>
        </w:rPr>
      </w:pPr>
      <w:r>
        <w:rPr>
          <w:rFonts w:eastAsia="Times New Roman"/>
          <w:color w:val="000000"/>
          <w:sz w:val="20"/>
        </w:rPr>
        <w:t>a court orders that the suspended sentence passed in the proceedings in which the supervision order was made shall have effect; or</w:t>
      </w:r>
    </w:p>
    <w:p w:rsidR="006F04E0" w:rsidRDefault="00216F09">
      <w:pPr>
        <w:numPr>
          <w:ilvl w:val="0"/>
          <w:numId w:val="32"/>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the order is discharged or replaced in accordance with the following provisions of this article.</w:t>
      </w:r>
    </w:p>
    <w:p w:rsidR="006F04E0" w:rsidRDefault="00216F09">
      <w:pPr>
        <w:spacing w:before="100" w:line="220" w:lineRule="exact"/>
        <w:ind w:firstLine="216"/>
        <w:jc w:val="both"/>
        <w:textAlignment w:val="baseline"/>
        <w:rPr>
          <w:rFonts w:eastAsia="Times New Roman"/>
          <w:color w:val="000000"/>
          <w:spacing w:val="7"/>
          <w:sz w:val="20"/>
        </w:rPr>
      </w:pPr>
      <w:r>
        <w:rPr>
          <w:rFonts w:eastAsia="Times New Roman"/>
          <w:color w:val="000000"/>
          <w:spacing w:val="7"/>
          <w:sz w:val="20"/>
        </w:rPr>
        <w:t>(6) A supervision order may be discharged on the application of the supervising officer or the offender by the court which made the order. If such order was made on appeal, the court from which the appeal was made shall be deemed to be the court which made the order.</w:t>
      </w:r>
    </w:p>
    <w:p w:rsidR="006F04E0" w:rsidRDefault="00216F09">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(7) The court which made the supervision order may replace it by an order extending its duration in accordance with any variation of the operational period of the suspended sentence made under article 28B(2).</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(8) On making or replacing a supervision order the court shall explain its effect in ordinary language to the offender.</w:t>
      </w:r>
    </w:p>
    <w:p w:rsidR="006F04E0" w:rsidRDefault="00216F09">
      <w:pPr>
        <w:spacing w:before="101" w:line="220" w:lineRule="exact"/>
        <w:ind w:firstLine="216"/>
        <w:jc w:val="both"/>
        <w:textAlignment w:val="baseline"/>
        <w:rPr>
          <w:rFonts w:eastAsia="Times New Roman"/>
          <w:color w:val="000000"/>
          <w:spacing w:val="3"/>
          <w:sz w:val="20"/>
        </w:rPr>
      </w:pPr>
      <w:r>
        <w:rPr>
          <w:rFonts w:eastAsia="Times New Roman"/>
          <w:color w:val="000000"/>
          <w:spacing w:val="3"/>
          <w:sz w:val="20"/>
        </w:rPr>
        <w:t>(9) If at any time while the supervision order is in force it appears to the court that made the order, on the written report of the supervising officer, that the offender has failed to comply with any of the requirements of subarticles (2) and (3), the court shall cause the offender to be brought before it on an appointed day and at an appointed time, and if the court, after hearing the offender, is satisfied that such failure has occurred, it may either in serious or repeated cases order that the suspended sentence passed in the proceedings in which the supervision order was made shall have effect or, without prejudice to the continuation of the order, impose on him a fine (</w:t>
      </w:r>
      <w:r>
        <w:rPr>
          <w:rFonts w:eastAsia="Times New Roman"/>
          <w:i/>
          <w:color w:val="000000"/>
          <w:spacing w:val="3"/>
          <w:sz w:val="20"/>
        </w:rPr>
        <w:t>ammenda</w:t>
      </w:r>
      <w:r>
        <w:rPr>
          <w:rFonts w:eastAsia="Times New Roman"/>
          <w:color w:val="000000"/>
          <w:spacing w:val="3"/>
          <w:sz w:val="20"/>
        </w:rPr>
        <w:t>) not exceeding two hundred and thirty-two euro and ninety-four cents (232.94).</w:t>
      </w:r>
    </w:p>
    <w:p w:rsidR="006F04E0" w:rsidRDefault="007F36D3">
      <w:pPr>
        <w:spacing w:before="192" w:line="220" w:lineRule="exact"/>
        <w:ind w:firstLine="216"/>
        <w:jc w:val="both"/>
        <w:textAlignment w:val="baseline"/>
        <w:rPr>
          <w:rFonts w:eastAsia="Times New Roman"/>
          <w:b/>
          <w:color w:val="000000"/>
          <w:spacing w:val="6"/>
          <w:sz w:val="21"/>
        </w:rPr>
      </w:pPr>
      <w:r>
        <w:pict>
          <v:shape id="_x0000_s2357" type="#_x0000_t202" style="position:absolute;left:0;text-align:left;margin-left:401.75pt;margin-top:511.5pt;width:61.2pt;height:41.55pt;z-index:-252336128;mso-wrap-distance-left:0;mso-wrap-distance-right:0;mso-position-horizontal-relative:page;mso-position-vertical-relative:page" filled="f" stroked="f">
            <v:textbox inset="0,0,0,0">
              <w:txbxContent>
                <w:p w:rsidR="008916EF" w:rsidRDefault="008916EF">
                  <w:pPr>
                    <w:spacing w:before="41" w:line="153" w:lineRule="exact"/>
                    <w:textAlignment w:val="baseline"/>
                    <w:rPr>
                      <w:rFonts w:eastAsia="Times New Roman"/>
                      <w:color w:val="000000"/>
                      <w:sz w:val="16"/>
                    </w:rPr>
                  </w:pPr>
                  <w:r>
                    <w:rPr>
                      <w:rFonts w:eastAsia="Times New Roman"/>
                      <w:color w:val="000000"/>
                      <w:sz w:val="16"/>
                    </w:rPr>
                    <w:t xml:space="preserve">Court direction for restitution or compensation. </w:t>
                  </w:r>
                  <w:r>
                    <w:rPr>
                      <w:rFonts w:eastAsia="Times New Roman"/>
                      <w:i/>
                      <w:color w:val="000000"/>
                      <w:sz w:val="16"/>
                    </w:rPr>
                    <w:t>Added by:</w:t>
                  </w:r>
                </w:p>
                <w:p w:rsidR="008916EF" w:rsidRDefault="008916EF">
                  <w:pPr>
                    <w:spacing w:line="176" w:lineRule="exact"/>
                    <w:textAlignment w:val="baseline"/>
                    <w:rPr>
                      <w:rFonts w:eastAsia="Times New Roman"/>
                      <w:i/>
                      <w:color w:val="000000"/>
                      <w:sz w:val="16"/>
                    </w:rPr>
                  </w:pPr>
                  <w:r>
                    <w:rPr>
                      <w:rFonts w:eastAsia="Times New Roman"/>
                      <w:i/>
                      <w:color w:val="000000"/>
                      <w:sz w:val="16"/>
                    </w:rPr>
                    <w:t>XXIX. 1990.3.</w:t>
                  </w:r>
                </w:p>
              </w:txbxContent>
            </v:textbox>
            <w10:wrap type="square" anchorx="page" anchory="page"/>
          </v:shape>
        </w:pict>
      </w:r>
      <w:r w:rsidR="00216F09">
        <w:rPr>
          <w:rFonts w:eastAsia="Times New Roman"/>
          <w:b/>
          <w:color w:val="000000"/>
          <w:spacing w:val="6"/>
          <w:sz w:val="21"/>
        </w:rPr>
        <w:t xml:space="preserve">28H. </w:t>
      </w:r>
      <w:r w:rsidR="00216F09">
        <w:rPr>
          <w:rFonts w:eastAsia="Times New Roman"/>
          <w:color w:val="000000"/>
          <w:spacing w:val="6"/>
          <w:sz w:val="20"/>
        </w:rPr>
        <w:t>(1) When making an order for suspended sentence under subarticle (1) of article 28A, the court may enter in such order a direction obliging the offender to make restitution to the injured party of anything stolen or knowingly received or obtained by fraud or other unlawful gain by the offender to the detriment of such party by or through the offence to which the suspended sentence relates, or to pay to such party such sum of money as may be determined by the court in that direction as compensation for any such loss as aforesaid or for any damages or other injury or harm caused to such party by or through the offence; and any such order may include both a direction to make restitution and, in default, to pay as aforesaid.</w:t>
      </w:r>
    </w:p>
    <w:p w:rsidR="006F04E0" w:rsidRDefault="006F04E0">
      <w:pPr>
        <w:sectPr w:rsidR="006F04E0">
          <w:type w:val="continuous"/>
          <w:pgSz w:w="10944" w:h="13944"/>
          <w:pgMar w:top="500" w:right="3099" w:bottom="688" w:left="2019" w:header="720" w:footer="720" w:gutter="0"/>
          <w:cols w:space="720"/>
        </w:sectPr>
      </w:pPr>
    </w:p>
    <w:p w:rsidR="006F04E0" w:rsidRDefault="007F36D3">
      <w:pPr>
        <w:numPr>
          <w:ilvl w:val="0"/>
          <w:numId w:val="33"/>
        </w:numPr>
        <w:tabs>
          <w:tab w:val="clear" w:pos="504"/>
          <w:tab w:val="left" w:pos="720"/>
        </w:tabs>
        <w:spacing w:before="186" w:line="220" w:lineRule="exact"/>
        <w:ind w:left="0" w:firstLine="216"/>
        <w:jc w:val="both"/>
        <w:textAlignment w:val="baseline"/>
        <w:rPr>
          <w:rFonts w:eastAsia="Times New Roman"/>
          <w:color w:val="000000"/>
          <w:spacing w:val="5"/>
          <w:sz w:val="20"/>
        </w:rPr>
      </w:pPr>
      <w:r>
        <w:lastRenderedPageBreak/>
        <w:pict>
          <v:shape id="_x0000_s2356" type="#_x0000_t202" style="position:absolute;left:0;text-align:left;margin-left:78.95pt;margin-top:25.15pt;width:367.65pt;height:14.3pt;z-index:-252335104;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24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355" style="position:absolute;left:0;text-align:left;z-index:251947008;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In any case in which it enters such a direction in its order under article 28A(1) the court shall, in that direction, fix the time-limit, not being longer than six months from the date of the direction, within which the restitution or payment of compensation specified in the direction shall be made by the offender.</w:t>
      </w:r>
    </w:p>
    <w:p w:rsidR="006F04E0" w:rsidRDefault="00216F09">
      <w:pPr>
        <w:numPr>
          <w:ilvl w:val="0"/>
          <w:numId w:val="33"/>
        </w:numPr>
        <w:tabs>
          <w:tab w:val="clear" w:pos="504"/>
          <w:tab w:val="left" w:pos="720"/>
        </w:tabs>
        <w:spacing w:before="98"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court shall determine the amount of any compensation directed to be paid under this article after summarily hearing the parties, if they so wish, and any other evidence, including that of experts, it may deem relevant, but the amount of compensation so determined shall be without prejudice to the rights of either of the parties, or any other person interested, ensuing from the final liquidation of the amount due, if any, as may be subsequently agreed or adjudicated upon in a civil action or in any other manner permitted by law.</w:t>
      </w:r>
    </w:p>
    <w:p w:rsidR="006F04E0" w:rsidRDefault="00216F09">
      <w:pPr>
        <w:numPr>
          <w:ilvl w:val="0"/>
          <w:numId w:val="33"/>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offender fails to comply with a direction entered under this article within the time fixed by the court in that direction, the court shall on the sworn application of the party to whom such restitution or compensation is due, to be served on the offender, appoint a date and time not later than seven days from the date of service of the application, for hearing the parties.</w:t>
      </w:r>
    </w:p>
    <w:p w:rsidR="006F04E0" w:rsidRDefault="00216F09">
      <w:pPr>
        <w:numPr>
          <w:ilvl w:val="0"/>
          <w:numId w:val="33"/>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court, after such hearing, is satisfied that the offender has failed to comply with its direction under this article, it shall order that the suspended sentence shall take effect. The court may, however, for reasonable cause, grant to the offender a further peremptory period not exceeding one month, for complying with the direction.</w:t>
      </w:r>
    </w:p>
    <w:p w:rsidR="006F04E0" w:rsidRDefault="00216F09">
      <w:pPr>
        <w:numPr>
          <w:ilvl w:val="0"/>
          <w:numId w:val="3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court shall abstain from taking cognizance of an application as is mentioned in subarticle (4) if such application is filed after the lapse of three months from the expiration of the time-limit fixed by the court for compliance with such direction.</w:t>
      </w:r>
    </w:p>
    <w:p w:rsidR="006F04E0" w:rsidRDefault="00216F09">
      <w:pPr>
        <w:numPr>
          <w:ilvl w:val="0"/>
          <w:numId w:val="33"/>
        </w:numPr>
        <w:tabs>
          <w:tab w:val="clear" w:pos="504"/>
          <w:tab w:val="left" w:pos="720"/>
        </w:tabs>
        <w:spacing w:before="98" w:after="161" w:line="220" w:lineRule="exact"/>
        <w:ind w:left="0" w:firstLine="216"/>
        <w:jc w:val="both"/>
        <w:textAlignment w:val="baseline"/>
        <w:rPr>
          <w:rFonts w:eastAsia="Times New Roman"/>
          <w:color w:val="000000"/>
          <w:spacing w:val="5"/>
          <w:sz w:val="20"/>
        </w:rPr>
      </w:pPr>
      <w:r>
        <w:rPr>
          <w:rFonts w:eastAsia="Times New Roman"/>
          <w:color w:val="000000"/>
          <w:spacing w:val="5"/>
          <w:sz w:val="20"/>
        </w:rPr>
        <w:t>On entering a direction under this article the court shall explain to the offender in ordinary language his liability under this article if he fails to comply with that direction.</w:t>
      </w:r>
    </w:p>
    <w:p w:rsidR="006F04E0" w:rsidRDefault="007F36D3">
      <w:pPr>
        <w:spacing w:before="26" w:line="220" w:lineRule="exact"/>
        <w:ind w:firstLine="216"/>
        <w:jc w:val="both"/>
        <w:textAlignment w:val="baseline"/>
        <w:rPr>
          <w:rFonts w:eastAsia="Times New Roman"/>
          <w:b/>
          <w:color w:val="000000"/>
          <w:spacing w:val="6"/>
          <w:sz w:val="21"/>
        </w:rPr>
      </w:pPr>
      <w:r>
        <w:pict>
          <v:shape id="_x0000_s2354" type="#_x0000_t202" style="position:absolute;left:0;text-align:left;margin-left:81.6pt;margin-top:453pt;width:45.35pt;height:26.4pt;z-index:-252334080;mso-wrap-distance-left:0;mso-wrap-distance-right:0;mso-position-horizontal-relative:page;mso-position-vertical-relative:page" filled="f" stroked="f">
            <v:textbox inset="0,0,0,0">
              <w:txbxContent>
                <w:p w:rsidR="008916EF" w:rsidRDefault="008916EF">
                  <w:pPr>
                    <w:spacing w:before="45" w:line="157" w:lineRule="exact"/>
                    <w:textAlignment w:val="baseline"/>
                    <w:rPr>
                      <w:rFonts w:eastAsia="Times New Roman"/>
                      <w:color w:val="000000"/>
                      <w:spacing w:val="-2"/>
                      <w:sz w:val="17"/>
                    </w:rPr>
                  </w:pPr>
                  <w:r>
                    <w:rPr>
                      <w:rFonts w:eastAsia="Times New Roman"/>
                      <w:color w:val="000000"/>
                      <w:spacing w:val="-2"/>
                      <w:sz w:val="17"/>
                    </w:rPr>
                    <w:t xml:space="preserve">Appeals. </w:t>
                  </w:r>
                  <w:r>
                    <w:rPr>
                      <w:rFonts w:eastAsia="Times New Roman"/>
                      <w:i/>
                      <w:color w:val="000000"/>
                      <w:spacing w:val="-2"/>
                      <w:sz w:val="16"/>
                    </w:rPr>
                    <w:t>Added by: XXIX. 1990.3.</w:t>
                  </w:r>
                </w:p>
              </w:txbxContent>
            </v:textbox>
            <w10:wrap type="square" anchorx="page" anchory="page"/>
          </v:shape>
        </w:pict>
      </w:r>
      <w:r w:rsidR="00216F09">
        <w:rPr>
          <w:rFonts w:eastAsia="Times New Roman"/>
          <w:b/>
          <w:color w:val="000000"/>
          <w:spacing w:val="6"/>
          <w:sz w:val="21"/>
        </w:rPr>
        <w:t xml:space="preserve">28I. </w:t>
      </w:r>
      <w:r w:rsidR="00216F09">
        <w:rPr>
          <w:rFonts w:eastAsia="Times New Roman"/>
          <w:color w:val="000000"/>
          <w:spacing w:val="6"/>
          <w:sz w:val="20"/>
        </w:rPr>
        <w:t>(1) For the purposes of any right of appeal an order made by a court under article 28B(1) or article 28H(5) that a suspended sentence shall take effect shall be treated as a sentence passed on the offender by that court for the offence for which the suspended sentence was passed.</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Nothing in this article shall affect the right of appeal of any person against conviction or sentence provided for in this Code but no appeal shall be permitted on any of the following matters:</w:t>
      </w:r>
    </w:p>
    <w:p w:rsidR="006F04E0" w:rsidRDefault="00216F09">
      <w:pPr>
        <w:numPr>
          <w:ilvl w:val="0"/>
          <w:numId w:val="34"/>
        </w:numPr>
        <w:tabs>
          <w:tab w:val="clear" w:pos="432"/>
          <w:tab w:val="left" w:pos="1152"/>
        </w:tabs>
        <w:spacing w:before="97" w:line="220" w:lineRule="exact"/>
        <w:ind w:left="1152" w:hanging="432"/>
        <w:jc w:val="both"/>
        <w:textAlignment w:val="baseline"/>
        <w:rPr>
          <w:rFonts w:eastAsia="Times New Roman"/>
          <w:color w:val="000000"/>
          <w:sz w:val="20"/>
        </w:rPr>
      </w:pPr>
      <w:r>
        <w:rPr>
          <w:rFonts w:eastAsia="Times New Roman"/>
          <w:color w:val="000000"/>
          <w:sz w:val="20"/>
        </w:rPr>
        <w:t>the length of the operational period fixed under article 28A(1);</w:t>
      </w:r>
    </w:p>
    <w:p w:rsidR="006F04E0" w:rsidRDefault="00216F09">
      <w:pPr>
        <w:numPr>
          <w:ilvl w:val="0"/>
          <w:numId w:val="34"/>
        </w:numPr>
        <w:tabs>
          <w:tab w:val="clear" w:pos="432"/>
          <w:tab w:val="left" w:pos="1152"/>
        </w:tabs>
        <w:spacing w:before="84" w:line="220" w:lineRule="exact"/>
        <w:ind w:left="1152" w:hanging="432"/>
        <w:jc w:val="both"/>
        <w:textAlignment w:val="baseline"/>
        <w:rPr>
          <w:rFonts w:eastAsia="Times New Roman"/>
          <w:color w:val="000000"/>
          <w:sz w:val="20"/>
        </w:rPr>
      </w:pPr>
      <w:r>
        <w:rPr>
          <w:rFonts w:eastAsia="Times New Roman"/>
          <w:color w:val="000000"/>
          <w:sz w:val="20"/>
        </w:rPr>
        <w:t>any variation of the operational period made under article 28B(2)(</w:t>
      </w:r>
      <w:r>
        <w:rPr>
          <w:rFonts w:eastAsia="Times New Roman"/>
          <w:i/>
          <w:color w:val="000000"/>
          <w:sz w:val="20"/>
        </w:rPr>
        <w:t>b</w:t>
      </w:r>
      <w:r>
        <w:rPr>
          <w:rFonts w:eastAsia="Times New Roman"/>
          <w:color w:val="000000"/>
          <w:sz w:val="20"/>
        </w:rPr>
        <w:t>);</w:t>
      </w:r>
    </w:p>
    <w:p w:rsidR="006F04E0" w:rsidRDefault="00216F09">
      <w:pPr>
        <w:numPr>
          <w:ilvl w:val="0"/>
          <w:numId w:val="34"/>
        </w:numPr>
        <w:tabs>
          <w:tab w:val="clear" w:pos="432"/>
          <w:tab w:val="left" w:pos="1152"/>
        </w:tabs>
        <w:spacing w:before="80" w:line="220" w:lineRule="exact"/>
        <w:ind w:left="1152" w:hanging="432"/>
        <w:jc w:val="both"/>
        <w:textAlignment w:val="baseline"/>
        <w:rPr>
          <w:rFonts w:eastAsia="Times New Roman"/>
          <w:color w:val="000000"/>
          <w:spacing w:val="4"/>
          <w:sz w:val="20"/>
        </w:rPr>
      </w:pPr>
      <w:r>
        <w:rPr>
          <w:rFonts w:eastAsia="Times New Roman"/>
          <w:color w:val="000000"/>
          <w:spacing w:val="4"/>
          <w:sz w:val="20"/>
        </w:rPr>
        <w:t>any direction entered under article 28H for the making of restitution or the payment of compensation, the length of the time-limit fixed for the making of such restitution or the payment of such compensation under</w:t>
      </w:r>
    </w:p>
    <w:p w:rsidR="006F04E0" w:rsidRDefault="006F04E0">
      <w:pPr>
        <w:sectPr w:rsidR="006F04E0">
          <w:pgSz w:w="10944" w:h="13944"/>
          <w:pgMar w:top="910" w:right="2021" w:bottom="608" w:left="3097" w:header="720" w:footer="720" w:gutter="0"/>
          <w:cols w:space="720"/>
        </w:sectPr>
      </w:pPr>
    </w:p>
    <w:p w:rsidR="006F04E0" w:rsidRDefault="007F36D3">
      <w:pPr>
        <w:tabs>
          <w:tab w:val="left" w:pos="5400"/>
          <w:tab w:val="left" w:pos="6912"/>
        </w:tabs>
        <w:spacing w:before="27" w:after="333" w:line="220" w:lineRule="exact"/>
        <w:ind w:left="2376"/>
        <w:textAlignment w:val="baseline"/>
        <w:rPr>
          <w:rFonts w:eastAsia="Times New Roman"/>
          <w:i/>
          <w:color w:val="000000"/>
          <w:spacing w:val="-1"/>
          <w:sz w:val="20"/>
        </w:rPr>
      </w:pPr>
      <w:r>
        <w:lastRenderedPageBreak/>
        <w:pict>
          <v:line id="_x0000_s2353" style="position:absolute;left:0;text-align:left;z-index:251948032;mso-position-horizontal-relative:page;mso-position-vertical-relative:page" from="99.05pt,45.1pt" to="468.1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25</w:t>
      </w:r>
    </w:p>
    <w:p w:rsidR="006F04E0" w:rsidRDefault="006F04E0">
      <w:pPr>
        <w:spacing w:before="27" w:after="333" w:line="220" w:lineRule="exact"/>
        <w:sectPr w:rsidR="006F04E0">
          <w:pgSz w:w="10944" w:h="13944"/>
          <w:pgMar w:top="500" w:right="1583" w:bottom="668" w:left="1981" w:header="720" w:footer="720" w:gutter="0"/>
          <w:cols w:space="720"/>
        </w:sectPr>
      </w:pPr>
    </w:p>
    <w:p w:rsidR="006F04E0" w:rsidRDefault="00216F09">
      <w:pPr>
        <w:spacing w:before="15" w:line="220" w:lineRule="exact"/>
        <w:ind w:left="1080"/>
        <w:jc w:val="both"/>
        <w:textAlignment w:val="baseline"/>
        <w:rPr>
          <w:rFonts w:eastAsia="Times New Roman"/>
          <w:color w:val="000000"/>
          <w:sz w:val="20"/>
        </w:rPr>
      </w:pPr>
      <w:r>
        <w:rPr>
          <w:rFonts w:eastAsia="Times New Roman"/>
          <w:color w:val="000000"/>
          <w:sz w:val="20"/>
        </w:rPr>
        <w:lastRenderedPageBreak/>
        <w:t>subarticle (2) of that article, or the determination of the amount of compensation payable under subarticle (3) of that article.</w:t>
      </w:r>
    </w:p>
    <w:p w:rsidR="006F04E0" w:rsidRDefault="007F36D3">
      <w:pPr>
        <w:spacing w:before="192" w:line="220" w:lineRule="exact"/>
        <w:ind w:firstLine="216"/>
        <w:jc w:val="both"/>
        <w:textAlignment w:val="baseline"/>
        <w:rPr>
          <w:rFonts w:eastAsia="Times New Roman"/>
          <w:b/>
          <w:color w:val="000000"/>
          <w:spacing w:val="5"/>
          <w:sz w:val="21"/>
        </w:rPr>
      </w:pPr>
      <w:r>
        <w:pict>
          <v:shape id="_x0000_s2352" type="#_x0000_t202" style="position:absolute;left:0;text-align:left;margin-left:401.75pt;margin-top:98.45pt;width:61.7pt;height:97.35pt;z-index:-252333056;mso-wrap-distance-left:0;mso-wrap-distance-right:0;mso-position-horizontal-relative:page;mso-position-vertical-relative:page" filled="f" stroked="f">
            <v:textbox inset="0,0,0,0">
              <w:txbxContent>
                <w:p w:rsidR="008916EF" w:rsidRDefault="008916EF">
                  <w:pPr>
                    <w:spacing w:before="23" w:line="160" w:lineRule="exact"/>
                    <w:textAlignment w:val="baseline"/>
                    <w:rPr>
                      <w:rFonts w:eastAsia="Times New Roman"/>
                      <w:color w:val="000000"/>
                      <w:sz w:val="16"/>
                    </w:rPr>
                  </w:pPr>
                  <w:r>
                    <w:rPr>
                      <w:rFonts w:eastAsia="Times New Roman"/>
                      <w:color w:val="000000"/>
                      <w:sz w:val="16"/>
                    </w:rPr>
                    <w:t>Procedure in default of payment of fine (</w:t>
                  </w:r>
                  <w:r>
                    <w:rPr>
                      <w:rFonts w:eastAsia="Times New Roman"/>
                      <w:i/>
                      <w:color w:val="000000"/>
                      <w:sz w:val="16"/>
                    </w:rPr>
                    <w:t xml:space="preserve">ammenda </w:t>
                  </w:r>
                  <w:r>
                    <w:rPr>
                      <w:rFonts w:eastAsia="Times New Roman"/>
                      <w:color w:val="000000"/>
                      <w:sz w:val="16"/>
                    </w:rPr>
                    <w:t xml:space="preserve">or </w:t>
                  </w:r>
                  <w:r>
                    <w:rPr>
                      <w:rFonts w:eastAsia="Times New Roman"/>
                      <w:i/>
                      <w:color w:val="000000"/>
                      <w:sz w:val="16"/>
                    </w:rPr>
                    <w:t>multa</w:t>
                  </w:r>
                  <w:r>
                    <w:rPr>
                      <w:rFonts w:eastAsia="Times New Roman"/>
                      <w:color w:val="000000"/>
                      <w:sz w:val="16"/>
                    </w:rPr>
                    <w:t xml:space="preserve">). </w:t>
                  </w:r>
                  <w:r>
                    <w:rPr>
                      <w:rFonts w:eastAsia="Times New Roman"/>
                      <w:i/>
                      <w:color w:val="000000"/>
                      <w:sz w:val="16"/>
                    </w:rPr>
                    <w:t>Amended by: IV.1856.2; II.1886.5; XVI.1888.5;</w:t>
                  </w:r>
                </w:p>
                <w:p w:rsidR="008916EF" w:rsidRDefault="008916EF">
                  <w:pPr>
                    <w:spacing w:before="2" w:line="153" w:lineRule="exact"/>
                    <w:ind w:right="360"/>
                    <w:textAlignment w:val="baseline"/>
                    <w:rPr>
                      <w:rFonts w:eastAsia="Times New Roman"/>
                      <w:i/>
                      <w:color w:val="000000"/>
                      <w:spacing w:val="-2"/>
                      <w:sz w:val="16"/>
                    </w:rPr>
                  </w:pPr>
                  <w:r>
                    <w:rPr>
                      <w:rFonts w:eastAsia="Times New Roman"/>
                      <w:i/>
                      <w:color w:val="000000"/>
                      <w:spacing w:val="-2"/>
                      <w:sz w:val="16"/>
                    </w:rPr>
                    <w:t>XII. 1914.6; XXII. 1934.5;</w:t>
                  </w:r>
                </w:p>
                <w:p w:rsidR="008916EF" w:rsidRDefault="008916EF">
                  <w:pPr>
                    <w:spacing w:line="161" w:lineRule="exact"/>
                    <w:ind w:right="432"/>
                    <w:textAlignment w:val="baseline"/>
                    <w:rPr>
                      <w:rFonts w:eastAsia="Times New Roman"/>
                      <w:i/>
                      <w:color w:val="000000"/>
                      <w:spacing w:val="-2"/>
                      <w:sz w:val="16"/>
                    </w:rPr>
                  </w:pPr>
                  <w:r>
                    <w:rPr>
                      <w:rFonts w:eastAsia="Times New Roman"/>
                      <w:i/>
                      <w:color w:val="000000"/>
                      <w:spacing w:val="-2"/>
                      <w:sz w:val="16"/>
                    </w:rPr>
                    <w:t>I. 1939.2; III. 2002.15.</w:t>
                  </w:r>
                </w:p>
              </w:txbxContent>
            </v:textbox>
            <w10:wrap type="square" anchorx="page" anchory="page"/>
          </v:shape>
        </w:pict>
      </w:r>
      <w:r w:rsidR="00216F09">
        <w:rPr>
          <w:rFonts w:eastAsia="Times New Roman"/>
          <w:b/>
          <w:color w:val="000000"/>
          <w:spacing w:val="5"/>
          <w:sz w:val="21"/>
        </w:rPr>
        <w:t xml:space="preserve">29. </w:t>
      </w:r>
      <w:r w:rsidR="00216F09">
        <w:rPr>
          <w:rFonts w:eastAsia="Times New Roman"/>
          <w:color w:val="000000"/>
          <w:spacing w:val="5"/>
          <w:sz w:val="20"/>
        </w:rPr>
        <w:t>(1) Any person sentenced to the payment of a fine (</w:t>
      </w:r>
      <w:r w:rsidR="00216F09">
        <w:rPr>
          <w:rFonts w:eastAsia="Times New Roman"/>
          <w:i/>
          <w:color w:val="000000"/>
          <w:spacing w:val="5"/>
          <w:sz w:val="20"/>
        </w:rPr>
        <w:t xml:space="preserve">ammenda </w:t>
      </w:r>
      <w:r w:rsidR="00216F09">
        <w:rPr>
          <w:rFonts w:eastAsia="Times New Roman"/>
          <w:color w:val="000000"/>
          <w:spacing w:val="5"/>
          <w:sz w:val="20"/>
        </w:rPr>
        <w:t xml:space="preserve">or </w:t>
      </w:r>
      <w:r w:rsidR="00216F09">
        <w:rPr>
          <w:rFonts w:eastAsia="Times New Roman"/>
          <w:i/>
          <w:color w:val="000000"/>
          <w:spacing w:val="5"/>
          <w:sz w:val="20"/>
        </w:rPr>
        <w:t>multa</w:t>
      </w:r>
      <w:r w:rsidR="00216F09">
        <w:rPr>
          <w:rFonts w:eastAsia="Times New Roman"/>
          <w:color w:val="000000"/>
          <w:spacing w:val="5"/>
          <w:sz w:val="20"/>
        </w:rPr>
        <w:t>) and who is granted the benefit of time by order of the court according to the provisions of article 14(2), and who does not pay such fine in accordance with the conditions laid down in the same order, shall be liable to be arrested and brought before the court; and the court, upon ascertaining the identity of the person sentenced and that payment has not been paid according to the conditions of the order, shall commit such person to undergo the detention or imprisonment prescribed in substitution for the fine (</w:t>
      </w:r>
      <w:r w:rsidR="00216F09">
        <w:rPr>
          <w:rFonts w:eastAsia="Times New Roman"/>
          <w:i/>
          <w:color w:val="000000"/>
          <w:spacing w:val="5"/>
          <w:sz w:val="20"/>
        </w:rPr>
        <w:t xml:space="preserve">ammenda </w:t>
      </w:r>
      <w:r w:rsidR="00216F09">
        <w:rPr>
          <w:rFonts w:eastAsia="Times New Roman"/>
          <w:color w:val="000000"/>
          <w:spacing w:val="5"/>
          <w:sz w:val="20"/>
        </w:rPr>
        <w:t xml:space="preserve">or </w:t>
      </w:r>
      <w:r w:rsidR="00216F09">
        <w:rPr>
          <w:rFonts w:eastAsia="Times New Roman"/>
          <w:i/>
          <w:color w:val="000000"/>
          <w:spacing w:val="5"/>
          <w:sz w:val="20"/>
        </w:rPr>
        <w:t>multa</w:t>
      </w:r>
      <w:r w:rsidR="00216F09">
        <w:rPr>
          <w:rFonts w:eastAsia="Times New Roman"/>
          <w:color w:val="000000"/>
          <w:spacing w:val="5"/>
          <w:sz w:val="20"/>
        </w:rPr>
        <w:t>), or in substitution of the balance of the fine (</w:t>
      </w:r>
      <w:r w:rsidR="00216F09">
        <w:rPr>
          <w:rFonts w:eastAsia="Times New Roman"/>
          <w:i/>
          <w:color w:val="000000"/>
          <w:spacing w:val="5"/>
          <w:sz w:val="20"/>
        </w:rPr>
        <w:t xml:space="preserve">ammenda </w:t>
      </w:r>
      <w:r w:rsidR="00216F09">
        <w:rPr>
          <w:rFonts w:eastAsia="Times New Roman"/>
          <w:color w:val="000000"/>
          <w:spacing w:val="5"/>
          <w:sz w:val="20"/>
        </w:rPr>
        <w:t xml:space="preserve">or </w:t>
      </w:r>
      <w:r w:rsidR="00216F09">
        <w:rPr>
          <w:rFonts w:eastAsia="Times New Roman"/>
          <w:i/>
          <w:color w:val="000000"/>
          <w:spacing w:val="5"/>
          <w:sz w:val="20"/>
        </w:rPr>
        <w:t>multa</w:t>
      </w:r>
      <w:r w:rsidR="00216F09">
        <w:rPr>
          <w:rFonts w:eastAsia="Times New Roman"/>
          <w:color w:val="000000"/>
          <w:spacing w:val="5"/>
          <w:sz w:val="20"/>
        </w:rPr>
        <w:t>) still unpaid, as the case may be. The arrest shall take place upon a warrant to be issued by the court.</w:t>
      </w:r>
    </w:p>
    <w:p w:rsidR="006F04E0" w:rsidRDefault="00216F09">
      <w:pPr>
        <w:numPr>
          <w:ilvl w:val="0"/>
          <w:numId w:val="35"/>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aforesaid warrant shall be issued within four days from the date of any breach of the conditions laid down by the court in its order or from the date of the expiration of the period prescribed for payment under article 14:</w:t>
      </w:r>
    </w:p>
    <w:p w:rsidR="006F04E0" w:rsidRDefault="00216F09">
      <w:pPr>
        <w:spacing w:before="100"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no plea in favour of the person sentenced shall be admissible by reason of the fact that the issue of such warrant was, for any reason whatsoever, delayed beyond the said period of four days.</w:t>
      </w:r>
    </w:p>
    <w:p w:rsidR="006F04E0" w:rsidRDefault="00216F09">
      <w:pPr>
        <w:numPr>
          <w:ilvl w:val="0"/>
          <w:numId w:val="35"/>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court may, on the application of the Police and on reasonable cause being shown, upon hearing the person sentenced, determine the period prescribed under article 14 at any time during the course of such period and commit the person sentenced to undergo the punishment prescribed in substitution for the fine (</w:t>
      </w:r>
      <w:r>
        <w:rPr>
          <w:rFonts w:eastAsia="Times New Roman"/>
          <w:i/>
          <w:color w:val="000000"/>
          <w:spacing w:val="5"/>
          <w:sz w:val="20"/>
        </w:rPr>
        <w:t xml:space="preserve">ammenda </w:t>
      </w:r>
      <w:r>
        <w:rPr>
          <w:rFonts w:eastAsia="Times New Roman"/>
          <w:color w:val="000000"/>
          <w:spacing w:val="5"/>
          <w:sz w:val="20"/>
        </w:rPr>
        <w:t xml:space="preserve">or </w:t>
      </w:r>
      <w:r>
        <w:rPr>
          <w:rFonts w:eastAsia="Times New Roman"/>
          <w:i/>
          <w:color w:val="000000"/>
          <w:spacing w:val="5"/>
          <w:sz w:val="20"/>
        </w:rPr>
        <w:t>multa</w:t>
      </w:r>
      <w:r>
        <w:rPr>
          <w:rFonts w:eastAsia="Times New Roman"/>
          <w:color w:val="000000"/>
          <w:spacing w:val="5"/>
          <w:sz w:val="20"/>
        </w:rPr>
        <w:t>).</w:t>
      </w:r>
    </w:p>
    <w:p w:rsidR="006F04E0" w:rsidRDefault="00216F09">
      <w:pPr>
        <w:numPr>
          <w:ilvl w:val="0"/>
          <w:numId w:val="35"/>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A person sentenced may at any time obtain his release from the substituted punishment by paying the fine (</w:t>
      </w:r>
      <w:r>
        <w:rPr>
          <w:rFonts w:eastAsia="Times New Roman"/>
          <w:i/>
          <w:color w:val="000000"/>
          <w:spacing w:val="5"/>
          <w:sz w:val="20"/>
        </w:rPr>
        <w:t xml:space="preserve">ammenda </w:t>
      </w:r>
      <w:r>
        <w:rPr>
          <w:rFonts w:eastAsia="Times New Roman"/>
          <w:color w:val="000000"/>
          <w:spacing w:val="5"/>
          <w:sz w:val="20"/>
        </w:rPr>
        <w:t xml:space="preserve">or </w:t>
      </w:r>
      <w:r>
        <w:rPr>
          <w:rFonts w:eastAsia="Times New Roman"/>
          <w:i/>
          <w:color w:val="000000"/>
          <w:spacing w:val="5"/>
          <w:sz w:val="20"/>
        </w:rPr>
        <w:t>multa</w:t>
      </w:r>
      <w:r>
        <w:rPr>
          <w:rFonts w:eastAsia="Times New Roman"/>
          <w:color w:val="000000"/>
          <w:spacing w:val="5"/>
          <w:sz w:val="20"/>
        </w:rPr>
        <w:t>) with the deduction of such amount thereof as corresponds to the portion of the punishment undergone at the rates laid down in articles 11 and 13 respectively, and also at similar rates may obtain his release from any unexpired period of detention or imprisonment awarded to him under the provisions of subarticle (1).</w:t>
      </w:r>
    </w:p>
    <w:p w:rsidR="006F04E0" w:rsidRDefault="007F36D3">
      <w:pPr>
        <w:spacing w:before="193" w:line="220" w:lineRule="exact"/>
        <w:ind w:firstLine="216"/>
        <w:jc w:val="both"/>
        <w:textAlignment w:val="baseline"/>
        <w:rPr>
          <w:rFonts w:eastAsia="Times New Roman"/>
          <w:b/>
          <w:color w:val="000000"/>
          <w:spacing w:val="6"/>
          <w:sz w:val="21"/>
        </w:rPr>
      </w:pPr>
      <w:r>
        <w:pict>
          <v:shape id="_x0000_s2351" type="#_x0000_t202" style="position:absolute;left:0;text-align:left;margin-left:401.75pt;margin-top:491.1pt;width:55.45pt;height:73.3pt;z-index:-252332032;mso-wrap-distance-left:0;mso-wrap-distance-right:0;mso-position-horizontal-relative:page;mso-position-vertical-relative:page" filled="f" stroked="f">
            <v:textbox inset="0,0,0,0">
              <w:txbxContent>
                <w:p w:rsidR="008916EF" w:rsidRDefault="008916EF">
                  <w:pPr>
                    <w:spacing w:before="26" w:line="160" w:lineRule="exact"/>
                    <w:textAlignment w:val="baseline"/>
                    <w:rPr>
                      <w:rFonts w:eastAsia="Times New Roman"/>
                      <w:color w:val="000000"/>
                      <w:sz w:val="16"/>
                    </w:rPr>
                  </w:pPr>
                  <w:r>
                    <w:rPr>
                      <w:rFonts w:eastAsia="Times New Roman"/>
                      <w:color w:val="000000"/>
                      <w:sz w:val="16"/>
                    </w:rPr>
                    <w:t xml:space="preserve">Disqualifications in case of convictions. </w:t>
                  </w:r>
                  <w:r>
                    <w:rPr>
                      <w:rFonts w:eastAsia="Times New Roman"/>
                      <w:i/>
                      <w:color w:val="000000"/>
                      <w:sz w:val="16"/>
                    </w:rPr>
                    <w:t>Added by:</w:t>
                  </w:r>
                </w:p>
                <w:p w:rsidR="008916EF" w:rsidRDefault="008916EF">
                  <w:pPr>
                    <w:spacing w:line="157" w:lineRule="exact"/>
                    <w:ind w:right="144"/>
                    <w:textAlignment w:val="baseline"/>
                    <w:rPr>
                      <w:rFonts w:eastAsia="Times New Roman"/>
                      <w:i/>
                      <w:color w:val="000000"/>
                      <w:sz w:val="16"/>
                    </w:rPr>
                  </w:pPr>
                  <w:r>
                    <w:rPr>
                      <w:rFonts w:eastAsia="Times New Roman"/>
                      <w:i/>
                      <w:color w:val="000000"/>
                      <w:sz w:val="16"/>
                    </w:rPr>
                    <w:t>XXIV. 1938.2. Substituted by: V. 1956.6. Amended by: III. 2002.16.</w:t>
                  </w:r>
                </w:p>
              </w:txbxContent>
            </v:textbox>
            <w10:wrap type="square" anchorx="page" anchory="page"/>
          </v:shape>
        </w:pict>
      </w:r>
      <w:r w:rsidR="00216F09">
        <w:rPr>
          <w:rFonts w:eastAsia="Times New Roman"/>
          <w:b/>
          <w:color w:val="000000"/>
          <w:spacing w:val="6"/>
          <w:sz w:val="21"/>
        </w:rPr>
        <w:t xml:space="preserve">30. </w:t>
      </w:r>
      <w:r w:rsidR="00216F09">
        <w:rPr>
          <w:rFonts w:eastAsia="Times New Roman"/>
          <w:color w:val="000000"/>
          <w:spacing w:val="6"/>
          <w:sz w:val="20"/>
        </w:rPr>
        <w:t>(1) Without prejudice to the provisions of any other law imposing or authorising the suspension or cancellation of, or disqualification from holding or obtaining, any warrant, licence, permit or other authority held from the Government or any other public authority, where any person is convicted, whether as a principal or an accomplice, of a criminal offence which has been committed -</w:t>
      </w:r>
    </w:p>
    <w:p w:rsidR="006F04E0" w:rsidRDefault="00216F09">
      <w:pPr>
        <w:numPr>
          <w:ilvl w:val="0"/>
          <w:numId w:val="36"/>
        </w:numPr>
        <w:tabs>
          <w:tab w:val="clear" w:pos="360"/>
          <w:tab w:val="left" w:pos="1080"/>
        </w:tabs>
        <w:spacing w:before="100" w:line="220" w:lineRule="exact"/>
        <w:ind w:left="1080" w:hanging="360"/>
        <w:jc w:val="both"/>
        <w:textAlignment w:val="baseline"/>
        <w:rPr>
          <w:rFonts w:eastAsia="Times New Roman"/>
          <w:color w:val="000000"/>
          <w:spacing w:val="6"/>
          <w:sz w:val="20"/>
        </w:rPr>
      </w:pPr>
      <w:r>
        <w:rPr>
          <w:rFonts w:eastAsia="Times New Roman"/>
          <w:color w:val="000000"/>
          <w:spacing w:val="6"/>
          <w:sz w:val="20"/>
        </w:rPr>
        <w:t>in or in connection with the exercise of any profession, art, trade, calling or other occupation for which a warrant, licence, permit or authority has been or may be issued to him by the Government or any other public authority; or</w:t>
      </w:r>
    </w:p>
    <w:p w:rsidR="006F04E0" w:rsidRDefault="00216F09">
      <w:pPr>
        <w:numPr>
          <w:ilvl w:val="0"/>
          <w:numId w:val="36"/>
        </w:numPr>
        <w:tabs>
          <w:tab w:val="clear" w:pos="360"/>
          <w:tab w:val="left" w:pos="1080"/>
        </w:tabs>
        <w:spacing w:before="82" w:line="220" w:lineRule="exact"/>
        <w:ind w:left="1080" w:hanging="360"/>
        <w:jc w:val="both"/>
        <w:textAlignment w:val="baseline"/>
        <w:rPr>
          <w:rFonts w:eastAsia="Times New Roman"/>
          <w:color w:val="000000"/>
          <w:spacing w:val="11"/>
          <w:sz w:val="20"/>
        </w:rPr>
      </w:pPr>
      <w:r>
        <w:rPr>
          <w:rFonts w:eastAsia="Times New Roman"/>
          <w:color w:val="000000"/>
          <w:spacing w:val="11"/>
          <w:sz w:val="20"/>
        </w:rPr>
        <w:t>in the use or by means of any instrument, vehicle,</w:t>
      </w:r>
    </w:p>
    <w:p w:rsidR="006F04E0" w:rsidRDefault="006F04E0">
      <w:pPr>
        <w:sectPr w:rsidR="006F04E0">
          <w:type w:val="continuous"/>
          <w:pgSz w:w="10944" w:h="13944"/>
          <w:pgMar w:top="500" w:right="3089" w:bottom="668" w:left="2029" w:header="720" w:footer="720" w:gutter="0"/>
          <w:cols w:space="720"/>
        </w:sectPr>
      </w:pPr>
    </w:p>
    <w:p w:rsidR="006F04E0" w:rsidRDefault="007F36D3">
      <w:pPr>
        <w:spacing w:before="182" w:line="215" w:lineRule="exact"/>
        <w:ind w:left="1080"/>
        <w:jc w:val="both"/>
        <w:textAlignment w:val="baseline"/>
        <w:rPr>
          <w:rFonts w:eastAsia="Times New Roman"/>
          <w:color w:val="000000"/>
          <w:spacing w:val="8"/>
          <w:sz w:val="20"/>
        </w:rPr>
      </w:pPr>
      <w:r>
        <w:lastRenderedPageBreak/>
        <w:pict>
          <v:shape id="_x0000_s2350" type="#_x0000_t202" style="position:absolute;left:0;text-align:left;margin-left:78.95pt;margin-top:25.15pt;width:367.8pt;height:14pt;z-index:-252331008;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26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rsidR="00216F09">
        <w:rPr>
          <w:rFonts w:eastAsia="Times New Roman"/>
          <w:color w:val="000000"/>
          <w:spacing w:val="8"/>
          <w:sz w:val="20"/>
        </w:rPr>
        <w:t>substance or other thing whatsoever for the carrying, keeping or using of which a licence, permit or</w:t>
      </w:r>
    </w:p>
    <w:p w:rsidR="006F04E0" w:rsidRDefault="00216F09">
      <w:pPr>
        <w:spacing w:line="230" w:lineRule="exact"/>
        <w:ind w:left="1080"/>
        <w:textAlignment w:val="baseline"/>
        <w:rPr>
          <w:rFonts w:eastAsia="Times New Roman"/>
          <w:color w:val="000000"/>
          <w:spacing w:val="5"/>
          <w:sz w:val="20"/>
        </w:rPr>
      </w:pPr>
      <w:r>
        <w:rPr>
          <w:rFonts w:eastAsia="Times New Roman"/>
          <w:color w:val="000000"/>
          <w:spacing w:val="5"/>
          <w:sz w:val="20"/>
        </w:rPr>
        <w:t>authority has been or may be issued to him,</w:t>
      </w:r>
    </w:p>
    <w:p w:rsidR="006F04E0" w:rsidRDefault="00216F09">
      <w:pPr>
        <w:spacing w:before="115" w:line="219" w:lineRule="exact"/>
        <w:jc w:val="both"/>
        <w:textAlignment w:val="baseline"/>
        <w:rPr>
          <w:rFonts w:eastAsia="Times New Roman"/>
          <w:color w:val="000000"/>
          <w:spacing w:val="4"/>
          <w:sz w:val="20"/>
        </w:rPr>
      </w:pPr>
      <w:r>
        <w:rPr>
          <w:rFonts w:eastAsia="Times New Roman"/>
          <w:color w:val="000000"/>
          <w:spacing w:val="4"/>
          <w:sz w:val="20"/>
        </w:rPr>
        <w:t>the court may, in addition to sentencing the person convicted as aforesaid to any punishment provided by law for the offence, order such person to be disqualified from holding or obtaining, for such time as the court deems fit, such warrant, licence, permit or authority.</w:t>
      </w:r>
    </w:p>
    <w:p w:rsidR="006F04E0" w:rsidRDefault="00216F09">
      <w:pPr>
        <w:spacing w:before="122" w:line="219" w:lineRule="exact"/>
        <w:ind w:firstLine="216"/>
        <w:jc w:val="both"/>
        <w:textAlignment w:val="baseline"/>
        <w:rPr>
          <w:rFonts w:eastAsia="Times New Roman"/>
          <w:color w:val="000000"/>
          <w:spacing w:val="6"/>
          <w:sz w:val="20"/>
        </w:rPr>
      </w:pPr>
      <w:r>
        <w:rPr>
          <w:rFonts w:eastAsia="Times New Roman"/>
          <w:color w:val="000000"/>
          <w:spacing w:val="6"/>
          <w:sz w:val="20"/>
        </w:rPr>
        <w:t>(2) Where, by virtue of a conviction under this Code or any other law, any person has a warrant, licence, permit or authority suspended, or is disqualified from holding or obtaining any warrant, licence, permit or authority, the court may, on the application of such person, as it thinks expedient, having regard to his character, to his conduct subsequent to the conviction, to the nature of the offence and to any other circumstances of the case, and after hearing the Police in the case of an application before the Court of Magistrates or the Attorney General in the case of an application before any other court, either remove the suspension or disqualification as from such date as it may specify or refuse the application:</w:t>
      </w:r>
    </w:p>
    <w:p w:rsidR="006F04E0" w:rsidRDefault="00216F09">
      <w:pPr>
        <w:spacing w:before="105" w:after="310" w:line="218" w:lineRule="exact"/>
        <w:ind w:firstLine="720"/>
        <w:jc w:val="both"/>
        <w:textAlignment w:val="baseline"/>
        <w:rPr>
          <w:rFonts w:eastAsia="Times New Roman"/>
          <w:color w:val="000000"/>
          <w:sz w:val="20"/>
        </w:rPr>
      </w:pPr>
      <w:r>
        <w:rPr>
          <w:rFonts w:eastAsia="Times New Roman"/>
          <w:color w:val="000000"/>
          <w:sz w:val="20"/>
        </w:rPr>
        <w:t>Provided that, where an application under this subarticle is refused, a further application thereunder shall not be entertained if made within three months after the date of the refusal.</w:t>
      </w:r>
    </w:p>
    <w:p w:rsidR="006F04E0" w:rsidRDefault="007F36D3">
      <w:pPr>
        <w:spacing w:before="388" w:line="235" w:lineRule="exact"/>
        <w:ind w:left="2376"/>
        <w:textAlignment w:val="baseline"/>
        <w:rPr>
          <w:rFonts w:eastAsia="Times New Roman"/>
          <w:i/>
          <w:color w:val="000000"/>
          <w:spacing w:val="6"/>
          <w:sz w:val="20"/>
        </w:rPr>
      </w:pPr>
      <w:r>
        <w:pict>
          <v:line id="_x0000_s2349" style="position:absolute;left:0;text-align:left;z-index:251949056;mso-position-horizontal-relative:page;mso-position-vertical-relative:page" from="78.95pt,45.1pt" to="442.6pt,45.1pt" strokecolor="#231f20" strokeweight=".7pt">
            <w10:wrap anchorx="page" anchory="page"/>
          </v:line>
        </w:pict>
      </w:r>
      <w:r>
        <w:pict>
          <v:line id="_x0000_s2348" style="position:absolute;left:0;text-align:left;z-index:251950080;mso-position-horizontal-relative:page;mso-position-vertical-relative:page" from="264.25pt,339.6pt" to="335.55pt,339.6pt" strokecolor="#231f20" strokeweight=".5pt">
            <w10:wrap anchorx="page" anchory="page"/>
          </v:line>
        </w:pict>
      </w:r>
      <w:r w:rsidR="00216F09">
        <w:rPr>
          <w:rFonts w:eastAsia="Times New Roman"/>
          <w:i/>
          <w:color w:val="000000"/>
          <w:spacing w:val="6"/>
          <w:sz w:val="20"/>
        </w:rPr>
        <w:t>Sub-title III</w:t>
      </w:r>
    </w:p>
    <w:p w:rsidR="006F04E0" w:rsidRDefault="00216F09">
      <w:pPr>
        <w:spacing w:before="193" w:line="210" w:lineRule="exact"/>
        <w:ind w:left="216"/>
        <w:textAlignment w:val="baseline"/>
        <w:rPr>
          <w:rFonts w:eastAsia="Times New Roman"/>
          <w:color w:val="000000"/>
          <w:spacing w:val="-6"/>
          <w:sz w:val="20"/>
        </w:rPr>
      </w:pPr>
      <w:r>
        <w:rPr>
          <w:rFonts w:eastAsia="Times New Roman"/>
          <w:color w:val="000000"/>
          <w:spacing w:val="-6"/>
          <w:sz w:val="20"/>
        </w:rPr>
        <w:t>OF THE ASCENT AND DESCENT FROM ONE PUNISHMENT TO</w:t>
      </w:r>
    </w:p>
    <w:p w:rsidR="006F04E0" w:rsidRDefault="00216F09">
      <w:pPr>
        <w:spacing w:after="286" w:line="210" w:lineRule="exact"/>
        <w:ind w:left="2376"/>
        <w:textAlignment w:val="baseline"/>
        <w:rPr>
          <w:rFonts w:eastAsia="Times New Roman"/>
          <w:color w:val="000000"/>
          <w:spacing w:val="-7"/>
          <w:sz w:val="20"/>
        </w:rPr>
      </w:pPr>
      <w:r>
        <w:rPr>
          <w:rFonts w:eastAsia="Times New Roman"/>
          <w:color w:val="000000"/>
          <w:spacing w:val="-7"/>
          <w:sz w:val="20"/>
        </w:rPr>
        <w:t>ANOTHER</w:t>
      </w:r>
    </w:p>
    <w:p w:rsidR="006F04E0" w:rsidRDefault="007F36D3">
      <w:pPr>
        <w:spacing w:before="25" w:line="221" w:lineRule="exact"/>
        <w:ind w:firstLine="216"/>
        <w:jc w:val="both"/>
        <w:textAlignment w:val="baseline"/>
        <w:rPr>
          <w:rFonts w:eastAsia="Times New Roman"/>
          <w:b/>
          <w:color w:val="000000"/>
          <w:sz w:val="21"/>
        </w:rPr>
      </w:pPr>
      <w:r>
        <w:pict>
          <v:shape id="_x0000_s2347" type="#_x0000_t202" style="position:absolute;left:0;text-align:left;margin-left:81.6pt;margin-top:418.6pt;width:45.85pt;height:105pt;z-index:-252329984;mso-wrap-distance-left:0;mso-wrap-distance-right:0;mso-position-horizontal-relative:page;mso-position-vertical-relative:page" filled="f" stroked="f">
            <v:textbox inset="0,0,0,0">
              <w:txbxContent>
                <w:p w:rsidR="008916EF" w:rsidRDefault="008916EF">
                  <w:pPr>
                    <w:spacing w:before="20" w:line="159" w:lineRule="exact"/>
                    <w:textAlignment w:val="baseline"/>
                    <w:rPr>
                      <w:rFonts w:eastAsia="Times New Roman"/>
                      <w:color w:val="000000"/>
                      <w:spacing w:val="-2"/>
                      <w:sz w:val="16"/>
                    </w:rPr>
                  </w:pPr>
                  <w:r>
                    <w:rPr>
                      <w:rFonts w:eastAsia="Times New Roman"/>
                      <w:color w:val="000000"/>
                      <w:spacing w:val="-2"/>
                      <w:sz w:val="16"/>
                    </w:rPr>
                    <w:t xml:space="preserve">Scale of punishments. </w:t>
                  </w:r>
                  <w:r>
                    <w:rPr>
                      <w:rFonts w:eastAsia="Times New Roman"/>
                      <w:i/>
                      <w:color w:val="000000"/>
                      <w:spacing w:val="-2"/>
                      <w:sz w:val="16"/>
                    </w:rPr>
                    <w:t>Amended by: IV.1856.3,4,5; V.1868.2, 3; VI.1871.3; II.1886.6; XVI. 1888.6; XI.1900.9; IX.1911.6; XXI. 1971.6; XLIX. 1981.4; XVI.1996.6.</w:t>
                  </w:r>
                </w:p>
              </w:txbxContent>
            </v:textbox>
            <w10:wrap type="square" anchorx="page" anchory="page"/>
          </v:shape>
        </w:pict>
      </w:r>
      <w:r w:rsidR="00216F09">
        <w:rPr>
          <w:rFonts w:eastAsia="Times New Roman"/>
          <w:b/>
          <w:color w:val="000000"/>
          <w:sz w:val="21"/>
        </w:rPr>
        <w:t xml:space="preserve">31. </w:t>
      </w:r>
      <w:r w:rsidR="00216F09">
        <w:rPr>
          <w:rFonts w:eastAsia="Times New Roman"/>
          <w:color w:val="000000"/>
          <w:sz w:val="20"/>
        </w:rPr>
        <w:t>(1) The ascent or descent from one degree of punishment to another shall be as follows:</w:t>
      </w:r>
    </w:p>
    <w:p w:rsidR="006F04E0" w:rsidRDefault="00216F09">
      <w:pPr>
        <w:numPr>
          <w:ilvl w:val="0"/>
          <w:numId w:val="37"/>
        </w:numPr>
        <w:tabs>
          <w:tab w:val="clear" w:pos="504"/>
          <w:tab w:val="left" w:pos="1152"/>
        </w:tabs>
        <w:spacing w:before="100" w:line="220" w:lineRule="exact"/>
        <w:ind w:left="1152" w:hanging="504"/>
        <w:jc w:val="both"/>
        <w:textAlignment w:val="baseline"/>
        <w:rPr>
          <w:rFonts w:eastAsia="Times New Roman"/>
          <w:color w:val="000000"/>
          <w:spacing w:val="4"/>
          <w:sz w:val="20"/>
        </w:rPr>
      </w:pPr>
      <w:r>
        <w:rPr>
          <w:rFonts w:eastAsia="Times New Roman"/>
          <w:color w:val="000000"/>
          <w:spacing w:val="4"/>
          <w:sz w:val="20"/>
        </w:rPr>
        <w:t>subject to any special provision contained in this Code, from the punishment of imprisonment for life the descent shall be in accordance with the scale of punishments of imprisonment as specified in paragraph (</w:t>
      </w:r>
      <w:r>
        <w:rPr>
          <w:rFonts w:eastAsia="Times New Roman"/>
          <w:i/>
          <w:color w:val="000000"/>
          <w:spacing w:val="4"/>
          <w:sz w:val="20"/>
        </w:rPr>
        <w:t>b</w:t>
      </w:r>
      <w:r>
        <w:rPr>
          <w:rFonts w:eastAsia="Times New Roman"/>
          <w:color w:val="000000"/>
          <w:spacing w:val="4"/>
          <w:sz w:val="20"/>
        </w:rPr>
        <w:t>);</w:t>
      </w:r>
    </w:p>
    <w:p w:rsidR="006F04E0" w:rsidRDefault="00216F09">
      <w:pPr>
        <w:numPr>
          <w:ilvl w:val="0"/>
          <w:numId w:val="37"/>
        </w:numPr>
        <w:tabs>
          <w:tab w:val="clear" w:pos="504"/>
          <w:tab w:val="left" w:pos="1152"/>
        </w:tabs>
        <w:spacing w:before="79" w:line="220" w:lineRule="exact"/>
        <w:ind w:left="1152" w:hanging="504"/>
        <w:jc w:val="both"/>
        <w:textAlignment w:val="baseline"/>
        <w:rPr>
          <w:rFonts w:eastAsia="Times New Roman"/>
          <w:color w:val="000000"/>
          <w:sz w:val="20"/>
        </w:rPr>
      </w:pPr>
      <w:r>
        <w:rPr>
          <w:rFonts w:eastAsia="Times New Roman"/>
          <w:color w:val="000000"/>
          <w:sz w:val="20"/>
        </w:rPr>
        <w:t>subject to any special provision contained in this Code, the following shall be the scale of punishments of imprisonment:</w:t>
      </w:r>
    </w:p>
    <w:p w:rsidR="006F04E0" w:rsidRDefault="00216F09">
      <w:pPr>
        <w:numPr>
          <w:ilvl w:val="0"/>
          <w:numId w:val="38"/>
        </w:numPr>
        <w:tabs>
          <w:tab w:val="clear" w:pos="648"/>
          <w:tab w:val="left" w:pos="1800"/>
        </w:tabs>
        <w:spacing w:before="41" w:line="238" w:lineRule="exact"/>
        <w:ind w:left="1152"/>
        <w:jc w:val="both"/>
        <w:textAlignment w:val="baseline"/>
        <w:rPr>
          <w:rFonts w:eastAsia="Times New Roman"/>
          <w:color w:val="000000"/>
          <w:sz w:val="20"/>
        </w:rPr>
      </w:pPr>
      <w:r>
        <w:rPr>
          <w:rFonts w:eastAsia="Times New Roman"/>
          <w:color w:val="000000"/>
          <w:sz w:val="20"/>
        </w:rPr>
        <w:t>from eight years to thirty years,</w:t>
      </w:r>
    </w:p>
    <w:p w:rsidR="006F04E0" w:rsidRDefault="00216F09">
      <w:pPr>
        <w:numPr>
          <w:ilvl w:val="0"/>
          <w:numId w:val="38"/>
        </w:numPr>
        <w:tabs>
          <w:tab w:val="clear" w:pos="648"/>
          <w:tab w:val="left" w:pos="1800"/>
        </w:tabs>
        <w:spacing w:before="30" w:line="238" w:lineRule="exact"/>
        <w:ind w:left="1152"/>
        <w:jc w:val="both"/>
        <w:textAlignment w:val="baseline"/>
        <w:rPr>
          <w:rFonts w:eastAsia="Times New Roman"/>
          <w:color w:val="000000"/>
          <w:spacing w:val="-1"/>
          <w:sz w:val="20"/>
        </w:rPr>
      </w:pPr>
      <w:r>
        <w:rPr>
          <w:rFonts w:eastAsia="Times New Roman"/>
          <w:color w:val="000000"/>
          <w:spacing w:val="-1"/>
          <w:sz w:val="20"/>
        </w:rPr>
        <w:t>from seven to twenty years,</w:t>
      </w:r>
    </w:p>
    <w:p w:rsidR="006F04E0" w:rsidRDefault="00216F09">
      <w:pPr>
        <w:numPr>
          <w:ilvl w:val="0"/>
          <w:numId w:val="38"/>
        </w:numPr>
        <w:tabs>
          <w:tab w:val="clear" w:pos="648"/>
          <w:tab w:val="left" w:pos="1800"/>
        </w:tabs>
        <w:spacing w:before="36" w:line="238" w:lineRule="exact"/>
        <w:ind w:left="1152"/>
        <w:jc w:val="both"/>
        <w:textAlignment w:val="baseline"/>
        <w:rPr>
          <w:rFonts w:eastAsia="Times New Roman"/>
          <w:color w:val="000000"/>
          <w:spacing w:val="-2"/>
          <w:sz w:val="20"/>
        </w:rPr>
      </w:pPr>
      <w:r>
        <w:rPr>
          <w:rFonts w:eastAsia="Times New Roman"/>
          <w:color w:val="000000"/>
          <w:spacing w:val="-2"/>
          <w:sz w:val="20"/>
        </w:rPr>
        <w:t>from six to twelve years,</w:t>
      </w:r>
    </w:p>
    <w:p w:rsidR="006F04E0" w:rsidRDefault="00216F09">
      <w:pPr>
        <w:numPr>
          <w:ilvl w:val="0"/>
          <w:numId w:val="38"/>
        </w:numPr>
        <w:tabs>
          <w:tab w:val="clear" w:pos="648"/>
          <w:tab w:val="left" w:pos="1800"/>
        </w:tabs>
        <w:spacing w:before="31" w:line="238" w:lineRule="exact"/>
        <w:ind w:left="1152"/>
        <w:jc w:val="both"/>
        <w:textAlignment w:val="baseline"/>
        <w:rPr>
          <w:rFonts w:eastAsia="Times New Roman"/>
          <w:color w:val="000000"/>
          <w:spacing w:val="-2"/>
          <w:sz w:val="20"/>
        </w:rPr>
      </w:pPr>
      <w:r>
        <w:rPr>
          <w:rFonts w:eastAsia="Times New Roman"/>
          <w:color w:val="000000"/>
          <w:spacing w:val="-2"/>
          <w:sz w:val="20"/>
        </w:rPr>
        <w:t>from five to nine years,</w:t>
      </w:r>
    </w:p>
    <w:p w:rsidR="006F04E0" w:rsidRDefault="00216F09">
      <w:pPr>
        <w:numPr>
          <w:ilvl w:val="0"/>
          <w:numId w:val="38"/>
        </w:numPr>
        <w:tabs>
          <w:tab w:val="clear" w:pos="648"/>
          <w:tab w:val="left" w:pos="1800"/>
        </w:tabs>
        <w:spacing w:before="31" w:line="238" w:lineRule="exact"/>
        <w:ind w:left="1152"/>
        <w:jc w:val="both"/>
        <w:textAlignment w:val="baseline"/>
        <w:rPr>
          <w:rFonts w:eastAsia="Times New Roman"/>
          <w:color w:val="000000"/>
          <w:spacing w:val="-3"/>
          <w:sz w:val="20"/>
        </w:rPr>
      </w:pPr>
      <w:r>
        <w:rPr>
          <w:rFonts w:eastAsia="Times New Roman"/>
          <w:color w:val="000000"/>
          <w:spacing w:val="-3"/>
          <w:sz w:val="20"/>
        </w:rPr>
        <w:t>from four to six years,</w:t>
      </w:r>
    </w:p>
    <w:p w:rsidR="006F04E0" w:rsidRDefault="00216F09">
      <w:pPr>
        <w:numPr>
          <w:ilvl w:val="0"/>
          <w:numId w:val="38"/>
        </w:numPr>
        <w:tabs>
          <w:tab w:val="clear" w:pos="648"/>
          <w:tab w:val="left" w:pos="1800"/>
        </w:tabs>
        <w:spacing w:before="30" w:line="238" w:lineRule="exact"/>
        <w:ind w:left="1152"/>
        <w:jc w:val="both"/>
        <w:textAlignment w:val="baseline"/>
        <w:rPr>
          <w:rFonts w:eastAsia="Times New Roman"/>
          <w:color w:val="000000"/>
          <w:spacing w:val="-2"/>
          <w:sz w:val="20"/>
        </w:rPr>
      </w:pPr>
      <w:r>
        <w:rPr>
          <w:rFonts w:eastAsia="Times New Roman"/>
          <w:color w:val="000000"/>
          <w:spacing w:val="-2"/>
          <w:sz w:val="20"/>
        </w:rPr>
        <w:t>from three to five years,</w:t>
      </w:r>
    </w:p>
    <w:p w:rsidR="006F04E0" w:rsidRDefault="00216F09">
      <w:pPr>
        <w:numPr>
          <w:ilvl w:val="0"/>
          <w:numId w:val="38"/>
        </w:numPr>
        <w:tabs>
          <w:tab w:val="clear" w:pos="648"/>
          <w:tab w:val="left" w:pos="1800"/>
        </w:tabs>
        <w:spacing w:before="65" w:line="238" w:lineRule="exact"/>
        <w:ind w:left="1152"/>
        <w:jc w:val="both"/>
        <w:textAlignment w:val="baseline"/>
        <w:rPr>
          <w:rFonts w:eastAsia="Times New Roman"/>
          <w:color w:val="000000"/>
          <w:spacing w:val="-3"/>
          <w:sz w:val="20"/>
        </w:rPr>
      </w:pPr>
      <w:r>
        <w:rPr>
          <w:rFonts w:eastAsia="Times New Roman"/>
          <w:color w:val="000000"/>
          <w:spacing w:val="-3"/>
          <w:sz w:val="20"/>
        </w:rPr>
        <w:t>from two to four years,</w:t>
      </w:r>
    </w:p>
    <w:p w:rsidR="006F04E0" w:rsidRDefault="00216F09">
      <w:pPr>
        <w:numPr>
          <w:ilvl w:val="0"/>
          <w:numId w:val="38"/>
        </w:numPr>
        <w:tabs>
          <w:tab w:val="clear" w:pos="648"/>
          <w:tab w:val="left" w:pos="1800"/>
        </w:tabs>
        <w:spacing w:before="31" w:line="238" w:lineRule="exact"/>
        <w:ind w:left="1152"/>
        <w:jc w:val="both"/>
        <w:textAlignment w:val="baseline"/>
        <w:rPr>
          <w:rFonts w:eastAsia="Times New Roman"/>
          <w:color w:val="000000"/>
          <w:sz w:val="20"/>
        </w:rPr>
      </w:pPr>
      <w:r>
        <w:rPr>
          <w:rFonts w:eastAsia="Times New Roman"/>
          <w:color w:val="000000"/>
          <w:sz w:val="20"/>
        </w:rPr>
        <w:t>from eighteen months to three years,</w:t>
      </w:r>
    </w:p>
    <w:p w:rsidR="006F04E0" w:rsidRDefault="006F04E0">
      <w:pPr>
        <w:sectPr w:rsidR="006F04E0">
          <w:pgSz w:w="10944" w:h="13944"/>
          <w:pgMar w:top="910" w:right="2009" w:bottom="608" w:left="3109" w:header="720" w:footer="720" w:gutter="0"/>
          <w:cols w:space="720"/>
        </w:sectPr>
      </w:pPr>
    </w:p>
    <w:p w:rsidR="006F04E0" w:rsidRDefault="007F36D3">
      <w:pPr>
        <w:numPr>
          <w:ilvl w:val="0"/>
          <w:numId w:val="39"/>
        </w:numPr>
        <w:tabs>
          <w:tab w:val="clear" w:pos="576"/>
          <w:tab w:val="left" w:pos="1656"/>
        </w:tabs>
        <w:spacing w:before="164" w:line="239" w:lineRule="exact"/>
        <w:ind w:left="1080"/>
        <w:jc w:val="both"/>
        <w:textAlignment w:val="baseline"/>
        <w:rPr>
          <w:rFonts w:eastAsia="Times New Roman"/>
          <w:color w:val="000000"/>
          <w:spacing w:val="4"/>
          <w:sz w:val="20"/>
        </w:rPr>
      </w:pPr>
      <w:r>
        <w:lastRenderedPageBreak/>
        <w:pict>
          <v:shape id="_x0000_s2346" type="#_x0000_t202" style="position:absolute;left:0;text-align:left;margin-left:100.85pt;margin-top:25.15pt;width:364.25pt;height:14.1pt;z-index:-252328960;mso-wrap-distance-left:0;mso-wrap-distance-right:0;mso-position-horizontal-relative:page;mso-position-vertical-relative:page" filled="f" stroked="f">
            <v:textbox inset="0,0,0,0">
              <w:txbxContent>
                <w:p w:rsidR="008916EF" w:rsidRDefault="008916EF">
                  <w:pPr>
                    <w:tabs>
                      <w:tab w:val="left" w:pos="5328"/>
                      <w:tab w:val="right" w:pos="7056"/>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27</w:t>
                  </w:r>
                </w:p>
              </w:txbxContent>
            </v:textbox>
            <w10:wrap type="square" anchorx="page" anchory="page"/>
          </v:shape>
        </w:pict>
      </w:r>
      <w:r>
        <w:pict>
          <v:line id="_x0000_s2345" style="position:absolute;left:0;text-align:left;z-index:251951104;mso-position-horizontal-relative:page;mso-position-vertical-relative:page" from="102pt,45.1pt" to="465.15pt,45.1pt" strokecolor="#231f20" strokeweight=".7pt">
            <w10:wrap anchorx="page" anchory="page"/>
          </v:line>
        </w:pict>
      </w:r>
      <w:r w:rsidR="00216F09">
        <w:rPr>
          <w:rFonts w:eastAsia="Times New Roman"/>
          <w:color w:val="000000"/>
          <w:spacing w:val="4"/>
          <w:sz w:val="20"/>
        </w:rPr>
        <w:t>from thirteen months to two years,</w:t>
      </w:r>
    </w:p>
    <w:p w:rsidR="006F04E0" w:rsidRDefault="00216F09">
      <w:pPr>
        <w:numPr>
          <w:ilvl w:val="0"/>
          <w:numId w:val="39"/>
        </w:numPr>
        <w:tabs>
          <w:tab w:val="clear" w:pos="576"/>
          <w:tab w:val="left" w:pos="1656"/>
        </w:tabs>
        <w:spacing w:before="29" w:line="239" w:lineRule="exact"/>
        <w:ind w:left="1080"/>
        <w:jc w:val="both"/>
        <w:textAlignment w:val="baseline"/>
        <w:rPr>
          <w:rFonts w:eastAsia="Times New Roman"/>
          <w:color w:val="000000"/>
          <w:spacing w:val="3"/>
          <w:sz w:val="20"/>
        </w:rPr>
      </w:pPr>
      <w:r>
        <w:rPr>
          <w:rFonts w:eastAsia="Times New Roman"/>
          <w:color w:val="000000"/>
          <w:spacing w:val="3"/>
          <w:sz w:val="20"/>
        </w:rPr>
        <w:t>from nine to eighteen months,</w:t>
      </w:r>
    </w:p>
    <w:p w:rsidR="006F04E0" w:rsidRDefault="00216F09">
      <w:pPr>
        <w:numPr>
          <w:ilvl w:val="0"/>
          <w:numId w:val="39"/>
        </w:numPr>
        <w:tabs>
          <w:tab w:val="clear" w:pos="576"/>
          <w:tab w:val="left" w:pos="1656"/>
        </w:tabs>
        <w:spacing w:before="35" w:line="239" w:lineRule="exact"/>
        <w:ind w:left="1080"/>
        <w:jc w:val="both"/>
        <w:textAlignment w:val="baseline"/>
        <w:rPr>
          <w:rFonts w:eastAsia="Times New Roman"/>
          <w:color w:val="000000"/>
          <w:spacing w:val="3"/>
          <w:sz w:val="20"/>
        </w:rPr>
      </w:pPr>
      <w:r>
        <w:rPr>
          <w:rFonts w:eastAsia="Times New Roman"/>
          <w:color w:val="000000"/>
          <w:spacing w:val="3"/>
          <w:sz w:val="20"/>
        </w:rPr>
        <w:t>from seven months to one year,</w:t>
      </w:r>
    </w:p>
    <w:p w:rsidR="006F04E0" w:rsidRDefault="00216F09">
      <w:pPr>
        <w:numPr>
          <w:ilvl w:val="0"/>
          <w:numId w:val="39"/>
        </w:numPr>
        <w:tabs>
          <w:tab w:val="clear" w:pos="576"/>
          <w:tab w:val="left" w:pos="1656"/>
        </w:tabs>
        <w:spacing w:before="30" w:line="239" w:lineRule="exact"/>
        <w:ind w:left="1080"/>
        <w:jc w:val="both"/>
        <w:textAlignment w:val="baseline"/>
        <w:rPr>
          <w:rFonts w:eastAsia="Times New Roman"/>
          <w:color w:val="000000"/>
          <w:spacing w:val="3"/>
          <w:sz w:val="20"/>
        </w:rPr>
      </w:pPr>
      <w:r>
        <w:rPr>
          <w:rFonts w:eastAsia="Times New Roman"/>
          <w:color w:val="000000"/>
          <w:spacing w:val="3"/>
          <w:sz w:val="20"/>
        </w:rPr>
        <w:t>from five to nine months,</w:t>
      </w:r>
    </w:p>
    <w:p w:rsidR="006F04E0" w:rsidRDefault="00216F09">
      <w:pPr>
        <w:numPr>
          <w:ilvl w:val="0"/>
          <w:numId w:val="39"/>
        </w:numPr>
        <w:tabs>
          <w:tab w:val="clear" w:pos="576"/>
          <w:tab w:val="left" w:pos="1656"/>
        </w:tabs>
        <w:spacing w:before="30" w:line="239" w:lineRule="exact"/>
        <w:ind w:left="1080"/>
        <w:jc w:val="both"/>
        <w:textAlignment w:val="baseline"/>
        <w:rPr>
          <w:rFonts w:eastAsia="Times New Roman"/>
          <w:color w:val="000000"/>
          <w:spacing w:val="3"/>
          <w:sz w:val="20"/>
        </w:rPr>
      </w:pPr>
      <w:r>
        <w:rPr>
          <w:rFonts w:eastAsia="Times New Roman"/>
          <w:color w:val="000000"/>
          <w:spacing w:val="3"/>
          <w:sz w:val="20"/>
        </w:rPr>
        <w:t>from two to six months,</w:t>
      </w:r>
    </w:p>
    <w:p w:rsidR="006F04E0" w:rsidRDefault="00216F09">
      <w:pPr>
        <w:numPr>
          <w:ilvl w:val="0"/>
          <w:numId w:val="39"/>
        </w:numPr>
        <w:tabs>
          <w:tab w:val="clear" w:pos="576"/>
          <w:tab w:val="left" w:pos="1656"/>
        </w:tabs>
        <w:spacing w:before="29" w:line="239" w:lineRule="exact"/>
        <w:ind w:left="1080"/>
        <w:jc w:val="both"/>
        <w:textAlignment w:val="baseline"/>
        <w:rPr>
          <w:rFonts w:eastAsia="Times New Roman"/>
          <w:color w:val="000000"/>
          <w:spacing w:val="3"/>
          <w:sz w:val="20"/>
        </w:rPr>
      </w:pPr>
      <w:r>
        <w:rPr>
          <w:rFonts w:eastAsia="Times New Roman"/>
          <w:color w:val="000000"/>
          <w:spacing w:val="3"/>
          <w:sz w:val="20"/>
        </w:rPr>
        <w:t>from one to three months;</w:t>
      </w:r>
    </w:p>
    <w:p w:rsidR="006F04E0" w:rsidRDefault="00216F09">
      <w:pPr>
        <w:numPr>
          <w:ilvl w:val="0"/>
          <w:numId w:val="40"/>
        </w:numPr>
        <w:tabs>
          <w:tab w:val="clear" w:pos="432"/>
          <w:tab w:val="left" w:pos="1080"/>
        </w:tabs>
        <w:spacing w:before="85" w:line="220" w:lineRule="exact"/>
        <w:ind w:left="1080" w:hanging="432"/>
        <w:jc w:val="both"/>
        <w:textAlignment w:val="baseline"/>
        <w:rPr>
          <w:rFonts w:eastAsia="Times New Roman"/>
          <w:color w:val="000000"/>
          <w:sz w:val="20"/>
        </w:rPr>
      </w:pPr>
      <w:r>
        <w:rPr>
          <w:rFonts w:eastAsia="Times New Roman"/>
          <w:color w:val="000000"/>
          <w:sz w:val="20"/>
        </w:rPr>
        <w:t>the descent from the fourteenth degree shall be to imprisonment for a term not exceeding twenty days, or to detention or to a fine (</w:t>
      </w:r>
      <w:r>
        <w:rPr>
          <w:rFonts w:eastAsia="Times New Roman"/>
          <w:i/>
          <w:color w:val="000000"/>
          <w:sz w:val="20"/>
        </w:rPr>
        <w:t>ammenda</w:t>
      </w:r>
      <w:r>
        <w:rPr>
          <w:rFonts w:eastAsia="Times New Roman"/>
          <w:color w:val="000000"/>
          <w:sz w:val="20"/>
        </w:rPr>
        <w:t>);</w:t>
      </w:r>
    </w:p>
    <w:p w:rsidR="006F04E0" w:rsidRDefault="00216F09">
      <w:pPr>
        <w:numPr>
          <w:ilvl w:val="0"/>
          <w:numId w:val="40"/>
        </w:numPr>
        <w:tabs>
          <w:tab w:val="clear" w:pos="432"/>
          <w:tab w:val="left" w:pos="1080"/>
        </w:tabs>
        <w:spacing w:before="76" w:line="221" w:lineRule="exact"/>
        <w:ind w:left="1080" w:hanging="432"/>
        <w:jc w:val="both"/>
        <w:textAlignment w:val="baseline"/>
        <w:rPr>
          <w:rFonts w:eastAsia="Times New Roman"/>
          <w:color w:val="000000"/>
          <w:spacing w:val="6"/>
          <w:sz w:val="20"/>
        </w:rPr>
      </w:pPr>
      <w:r>
        <w:rPr>
          <w:rFonts w:eastAsia="Times New Roman"/>
          <w:color w:val="000000"/>
          <w:spacing w:val="6"/>
          <w:sz w:val="20"/>
        </w:rPr>
        <w:t>in the ascent from one degree to another, the order shall be inverted, commencing from the fourteenth degree;</w:t>
      </w:r>
    </w:p>
    <w:p w:rsidR="006F04E0" w:rsidRDefault="00216F09">
      <w:pPr>
        <w:numPr>
          <w:ilvl w:val="0"/>
          <w:numId w:val="40"/>
        </w:numPr>
        <w:tabs>
          <w:tab w:val="clear" w:pos="432"/>
          <w:tab w:val="left" w:pos="1080"/>
        </w:tabs>
        <w:spacing w:before="82" w:line="219" w:lineRule="exact"/>
        <w:ind w:left="1080" w:hanging="432"/>
        <w:jc w:val="both"/>
        <w:textAlignment w:val="baseline"/>
        <w:rPr>
          <w:rFonts w:eastAsia="Times New Roman"/>
          <w:color w:val="000000"/>
          <w:spacing w:val="7"/>
          <w:sz w:val="20"/>
        </w:rPr>
      </w:pPr>
      <w:r>
        <w:rPr>
          <w:rFonts w:eastAsia="Times New Roman"/>
          <w:color w:val="000000"/>
          <w:spacing w:val="7"/>
          <w:sz w:val="20"/>
        </w:rPr>
        <w:t>in default of an express provision to the contrary, the ascent from the first degree shall be made by adding to the punishment of imprisonment the punishment of solitary confinement for not more than twelve terms, or by adding other aggravations of punishment established by the prison regulations;</w:t>
      </w:r>
    </w:p>
    <w:p w:rsidR="006F04E0" w:rsidRDefault="00216F09">
      <w:pPr>
        <w:numPr>
          <w:ilvl w:val="0"/>
          <w:numId w:val="40"/>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the ascent from the punishment of a fine (</w:t>
      </w:r>
      <w:r>
        <w:rPr>
          <w:rFonts w:eastAsia="Times New Roman"/>
          <w:i/>
          <w:color w:val="000000"/>
          <w:spacing w:val="6"/>
          <w:sz w:val="20"/>
        </w:rPr>
        <w:t>multa</w:t>
      </w:r>
      <w:r>
        <w:rPr>
          <w:rFonts w:eastAsia="Times New Roman"/>
          <w:color w:val="000000"/>
          <w:spacing w:val="6"/>
          <w:sz w:val="20"/>
        </w:rPr>
        <w:t>) shall be to imprisonment for a term not exceeding three months, and the descent shall be to the punishments established for contraventions;</w:t>
      </w:r>
    </w:p>
    <w:p w:rsidR="006F04E0" w:rsidRDefault="00216F09">
      <w:pPr>
        <w:numPr>
          <w:ilvl w:val="0"/>
          <w:numId w:val="40"/>
        </w:numPr>
        <w:tabs>
          <w:tab w:val="clear" w:pos="432"/>
          <w:tab w:val="left" w:pos="1080"/>
        </w:tabs>
        <w:spacing w:before="84" w:line="219" w:lineRule="exact"/>
        <w:ind w:left="1080" w:hanging="432"/>
        <w:jc w:val="both"/>
        <w:textAlignment w:val="baseline"/>
        <w:rPr>
          <w:rFonts w:eastAsia="Times New Roman"/>
          <w:color w:val="000000"/>
          <w:spacing w:val="3"/>
          <w:sz w:val="20"/>
        </w:rPr>
      </w:pPr>
      <w:r>
        <w:rPr>
          <w:rFonts w:eastAsia="Times New Roman"/>
          <w:color w:val="000000"/>
          <w:spacing w:val="3"/>
          <w:sz w:val="20"/>
        </w:rPr>
        <w:t>the ascent from the punishments established for contraventions shall be to the punishment of a fine (</w:t>
      </w:r>
      <w:r>
        <w:rPr>
          <w:rFonts w:eastAsia="Times New Roman"/>
          <w:i/>
          <w:color w:val="000000"/>
          <w:spacing w:val="3"/>
          <w:sz w:val="20"/>
        </w:rPr>
        <w:t>multa</w:t>
      </w:r>
      <w:r>
        <w:rPr>
          <w:rFonts w:eastAsia="Times New Roman"/>
          <w:color w:val="000000"/>
          <w:spacing w:val="3"/>
          <w:sz w:val="20"/>
        </w:rPr>
        <w:t>) or imprisonment for a term not exceeding three months.</w:t>
      </w:r>
    </w:p>
    <w:p w:rsidR="006F04E0" w:rsidRDefault="00216F09">
      <w:pPr>
        <w:spacing w:before="104" w:after="151" w:line="220" w:lineRule="exact"/>
        <w:ind w:firstLine="216"/>
        <w:jc w:val="both"/>
        <w:textAlignment w:val="baseline"/>
        <w:rPr>
          <w:rFonts w:eastAsia="Times New Roman"/>
          <w:color w:val="000000"/>
          <w:spacing w:val="6"/>
          <w:sz w:val="20"/>
        </w:rPr>
      </w:pPr>
      <w:r>
        <w:rPr>
          <w:rFonts w:eastAsia="Times New Roman"/>
          <w:color w:val="000000"/>
          <w:spacing w:val="6"/>
          <w:sz w:val="20"/>
        </w:rPr>
        <w:t>(2) The law establishing in general terms a descent from one punishment to another, shall not be deemed to include cases of contraventions or of crimes liable to the punishments for contraventions.</w:t>
      </w:r>
    </w:p>
    <w:p w:rsidR="006F04E0" w:rsidRDefault="007F36D3">
      <w:pPr>
        <w:spacing w:before="30" w:line="218" w:lineRule="exact"/>
        <w:ind w:firstLine="216"/>
        <w:jc w:val="both"/>
        <w:textAlignment w:val="baseline"/>
        <w:rPr>
          <w:rFonts w:eastAsia="Times New Roman"/>
          <w:b/>
          <w:color w:val="000000"/>
          <w:spacing w:val="5"/>
          <w:sz w:val="21"/>
        </w:rPr>
      </w:pPr>
      <w:r>
        <w:pict>
          <v:shape id="_x0000_s2344" type="#_x0000_t202" style="position:absolute;left:0;text-align:left;margin-left:401.75pt;margin-top:433pt;width:52.8pt;height:41.6pt;z-index:-252327936;mso-wrap-distance-left:0;mso-wrap-distance-right:0;mso-position-horizontal-relative:page;mso-position-vertical-relative:page" filled="f" stroked="f">
            <v:textbox inset="0,0,0,0">
              <w:txbxContent>
                <w:p w:rsidR="008916EF" w:rsidRDefault="008916EF">
                  <w:pPr>
                    <w:spacing w:before="42" w:line="157" w:lineRule="exact"/>
                    <w:textAlignment w:val="baseline"/>
                    <w:rPr>
                      <w:rFonts w:eastAsia="Times New Roman"/>
                      <w:color w:val="000000"/>
                      <w:sz w:val="16"/>
                    </w:rPr>
                  </w:pPr>
                  <w:r>
                    <w:rPr>
                      <w:rFonts w:eastAsia="Times New Roman"/>
                      <w:color w:val="000000"/>
                      <w:sz w:val="16"/>
                    </w:rPr>
                    <w:t xml:space="preserve">Gradation in the scale of punishments. </w:t>
                  </w:r>
                  <w:r>
                    <w:rPr>
                      <w:rFonts w:eastAsia="Times New Roman"/>
                      <w:i/>
                      <w:color w:val="000000"/>
                      <w:sz w:val="16"/>
                    </w:rPr>
                    <w:t>Amended by: XI.1900.9.</w:t>
                  </w:r>
                </w:p>
              </w:txbxContent>
            </v:textbox>
            <w10:wrap type="square" anchorx="page" anchory="page"/>
          </v:shape>
        </w:pict>
      </w:r>
      <w:r w:rsidR="00216F09">
        <w:rPr>
          <w:rFonts w:eastAsia="Times New Roman"/>
          <w:b/>
          <w:color w:val="000000"/>
          <w:spacing w:val="5"/>
          <w:sz w:val="21"/>
        </w:rPr>
        <w:t xml:space="preserve">32. </w:t>
      </w:r>
      <w:r w:rsidR="00216F09">
        <w:rPr>
          <w:rFonts w:eastAsia="Times New Roman"/>
          <w:color w:val="000000"/>
          <w:spacing w:val="5"/>
          <w:sz w:val="20"/>
        </w:rPr>
        <w:t>(1) Where the punishment includes a latitude of more degrees, the ascent or descent shall be made by raising or lowering the maximum and the minimum to the nearest degree respectively.</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When the punishment of solitary confinement is added to another punishment, the ascent or descent shall be reckoned on such other punishment:</w:t>
      </w:r>
    </w:p>
    <w:p w:rsidR="006F04E0" w:rsidRDefault="007F36D3">
      <w:pPr>
        <w:spacing w:before="96" w:line="221" w:lineRule="exact"/>
        <w:ind w:firstLine="648"/>
        <w:jc w:val="both"/>
        <w:textAlignment w:val="baseline"/>
        <w:rPr>
          <w:rFonts w:eastAsia="Times New Roman"/>
          <w:color w:val="000000"/>
          <w:sz w:val="20"/>
        </w:rPr>
      </w:pPr>
      <w:r>
        <w:pict>
          <v:line id="_x0000_s2343" style="position:absolute;left:0;text-align:left;z-index:251952128;mso-position-horizontal-relative:page;mso-position-vertical-relative:page" from="210.25pt,556.8pt" to="281.55pt,556.8pt" strokecolor="#231f20" strokeweight=".5pt">
            <w10:wrap anchorx="page" anchory="page"/>
          </v:line>
        </w:pict>
      </w:r>
      <w:r w:rsidR="00216F09">
        <w:rPr>
          <w:rFonts w:eastAsia="Times New Roman"/>
          <w:color w:val="000000"/>
          <w:sz w:val="20"/>
        </w:rPr>
        <w:t>Provided that in cases of descent, the court may restrict the punishment of solitary confinement to any smaller number of terms or omit such punishment altogether.</w:t>
      </w:r>
    </w:p>
    <w:p w:rsidR="006F04E0" w:rsidRDefault="006F04E0">
      <w:pPr>
        <w:sectPr w:rsidR="006F04E0">
          <w:pgSz w:w="10944" w:h="13944"/>
          <w:pgMar w:top="910" w:right="3101" w:bottom="2388" w:left="2017" w:header="720" w:footer="720" w:gutter="0"/>
          <w:cols w:space="720"/>
        </w:sectPr>
      </w:pPr>
    </w:p>
    <w:p w:rsidR="006F04E0" w:rsidRDefault="007F36D3">
      <w:pPr>
        <w:spacing w:before="164" w:after="170" w:line="239" w:lineRule="exact"/>
        <w:jc w:val="center"/>
        <w:textAlignment w:val="baseline"/>
        <w:rPr>
          <w:rFonts w:eastAsia="Times New Roman"/>
          <w:color w:val="000000"/>
          <w:spacing w:val="2"/>
          <w:sz w:val="20"/>
        </w:rPr>
      </w:pPr>
      <w:r>
        <w:lastRenderedPageBreak/>
        <w:pict>
          <v:shape id="_x0000_s2342" type="#_x0000_t202" style="position:absolute;left:0;text-align:left;margin-left:78.95pt;margin-top:25.15pt;width:367.65pt;height:14.05pt;z-index:-252326912;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28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341" style="position:absolute;left:0;text-align:left;z-index:251953152;mso-position-horizontal-relative:page;mso-position-vertical-relative:page" from="78.95pt,45.1pt" to="442.6pt,45.1pt" strokecolor="#231f20" strokeweight=".7pt">
            <w10:wrap anchorx="page" anchory="page"/>
          </v:line>
        </w:pict>
      </w:r>
      <w:r w:rsidR="00216F09">
        <w:rPr>
          <w:rFonts w:eastAsia="Times New Roman"/>
          <w:color w:val="000000"/>
          <w:spacing w:val="2"/>
          <w:sz w:val="20"/>
        </w:rPr>
        <w:t>TITLE II</w:t>
      </w:r>
    </w:p>
    <w:p w:rsidR="006F04E0" w:rsidRDefault="00216F09">
      <w:pPr>
        <w:spacing w:after="348" w:line="233" w:lineRule="exact"/>
        <w:jc w:val="center"/>
        <w:textAlignment w:val="baseline"/>
        <w:rPr>
          <w:rFonts w:eastAsia="Times New Roman"/>
          <w:color w:val="000000"/>
          <w:spacing w:val="-6"/>
          <w:sz w:val="20"/>
        </w:rPr>
      </w:pPr>
      <w:r>
        <w:rPr>
          <w:rFonts w:eastAsia="Times New Roman"/>
          <w:color w:val="000000"/>
          <w:spacing w:val="-6"/>
          <w:sz w:val="20"/>
        </w:rPr>
        <w:t>OF THE WILL AND AGE OF THE OFFENDER</w:t>
      </w:r>
    </w:p>
    <w:p w:rsidR="006F04E0" w:rsidRDefault="007F36D3">
      <w:pPr>
        <w:spacing w:before="21" w:line="221" w:lineRule="exact"/>
        <w:ind w:firstLine="216"/>
        <w:jc w:val="both"/>
        <w:textAlignment w:val="baseline"/>
        <w:rPr>
          <w:rFonts w:eastAsia="Times New Roman"/>
          <w:b/>
          <w:color w:val="000000"/>
          <w:sz w:val="21"/>
        </w:rPr>
      </w:pPr>
      <w:r>
        <w:pict>
          <v:shape id="_x0000_s2340" type="#_x0000_t202" style="position:absolute;left:0;text-align:left;margin-left:81.6pt;margin-top:105.9pt;width:49.9pt;height:41.5pt;z-index:-252325888;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pacing w:val="-1"/>
                      <w:sz w:val="16"/>
                    </w:rPr>
                  </w:pPr>
                  <w:r>
                    <w:rPr>
                      <w:rFonts w:eastAsia="Times New Roman"/>
                      <w:color w:val="000000"/>
                      <w:spacing w:val="-1"/>
                      <w:sz w:val="16"/>
                    </w:rPr>
                    <w:t xml:space="preserve">Defect of will. </w:t>
                  </w:r>
                  <w:r>
                    <w:rPr>
                      <w:rFonts w:eastAsia="Times New Roman"/>
                      <w:i/>
                      <w:color w:val="000000"/>
                      <w:spacing w:val="-1"/>
                      <w:sz w:val="16"/>
                    </w:rPr>
                    <w:t>Amended by: XI.1900.10; V.1956.7; XVIII. 1976.52.</w:t>
                  </w:r>
                </w:p>
              </w:txbxContent>
            </v:textbox>
            <w10:wrap type="square" anchorx="page" anchory="page"/>
          </v:shape>
        </w:pict>
      </w:r>
      <w:r w:rsidR="00216F09">
        <w:rPr>
          <w:rFonts w:eastAsia="Times New Roman"/>
          <w:b/>
          <w:color w:val="000000"/>
          <w:sz w:val="21"/>
        </w:rPr>
        <w:t xml:space="preserve">33. </w:t>
      </w:r>
      <w:r w:rsidR="00216F09">
        <w:rPr>
          <w:rFonts w:eastAsia="Times New Roman"/>
          <w:color w:val="000000"/>
          <w:sz w:val="20"/>
        </w:rPr>
        <w:t>Every person is exempt from criminal responsibility if at the time of the act or omission complained of, such person -</w:t>
      </w:r>
    </w:p>
    <w:p w:rsidR="006F04E0" w:rsidRDefault="00216F09">
      <w:pPr>
        <w:numPr>
          <w:ilvl w:val="0"/>
          <w:numId w:val="41"/>
        </w:numPr>
        <w:tabs>
          <w:tab w:val="clear" w:pos="432"/>
          <w:tab w:val="left" w:pos="1080"/>
        </w:tabs>
        <w:spacing w:before="63" w:line="239" w:lineRule="exact"/>
        <w:ind w:left="1080" w:hanging="432"/>
        <w:textAlignment w:val="baseline"/>
        <w:rPr>
          <w:rFonts w:eastAsia="Times New Roman"/>
          <w:color w:val="000000"/>
          <w:spacing w:val="6"/>
          <w:sz w:val="20"/>
        </w:rPr>
      </w:pPr>
      <w:r>
        <w:rPr>
          <w:rFonts w:eastAsia="Times New Roman"/>
          <w:color w:val="000000"/>
          <w:spacing w:val="6"/>
          <w:sz w:val="20"/>
        </w:rPr>
        <w:t>was in a state of insanity; or</w:t>
      </w:r>
    </w:p>
    <w:p w:rsidR="006F04E0" w:rsidRDefault="00216F09">
      <w:pPr>
        <w:numPr>
          <w:ilvl w:val="0"/>
          <w:numId w:val="41"/>
        </w:numPr>
        <w:tabs>
          <w:tab w:val="clear" w:pos="432"/>
          <w:tab w:val="left" w:pos="1080"/>
        </w:tabs>
        <w:spacing w:before="78" w:line="220" w:lineRule="exact"/>
        <w:ind w:left="1080" w:hanging="432"/>
        <w:textAlignment w:val="baseline"/>
        <w:rPr>
          <w:rFonts w:eastAsia="Times New Roman"/>
          <w:color w:val="000000"/>
          <w:sz w:val="20"/>
        </w:rPr>
      </w:pPr>
      <w:r>
        <w:rPr>
          <w:rFonts w:eastAsia="Times New Roman"/>
          <w:color w:val="000000"/>
          <w:sz w:val="20"/>
        </w:rPr>
        <w:t>was constrained thereto by an external force which he could not resist.</w:t>
      </w:r>
    </w:p>
    <w:p w:rsidR="006F04E0" w:rsidRDefault="007F36D3">
      <w:pPr>
        <w:spacing w:before="195" w:line="219" w:lineRule="exact"/>
        <w:ind w:firstLine="216"/>
        <w:jc w:val="both"/>
        <w:textAlignment w:val="baseline"/>
        <w:rPr>
          <w:rFonts w:eastAsia="Times New Roman"/>
          <w:b/>
          <w:color w:val="000000"/>
          <w:spacing w:val="6"/>
          <w:sz w:val="21"/>
        </w:rPr>
      </w:pPr>
      <w:r>
        <w:pict>
          <v:shape id="_x0000_s2339" type="#_x0000_t202" style="position:absolute;left:0;text-align:left;margin-left:81.6pt;margin-top:178.6pt;width:61.9pt;height:73.9pt;z-index:-252324864;mso-wrap-distance-left:0;mso-wrap-distance-right:0;mso-position-horizontal-relative:page;mso-position-vertical-relative:page" filled="f" stroked="f">
            <v:textbox inset="0,0,0,0">
              <w:txbxContent>
                <w:p w:rsidR="008916EF" w:rsidRDefault="008916EF">
                  <w:pPr>
                    <w:spacing w:before="27" w:line="160" w:lineRule="exact"/>
                    <w:textAlignment w:val="baseline"/>
                    <w:rPr>
                      <w:rFonts w:eastAsia="Times New Roman"/>
                      <w:color w:val="000000"/>
                      <w:spacing w:val="2"/>
                      <w:sz w:val="16"/>
                    </w:rPr>
                  </w:pPr>
                  <w:r>
                    <w:rPr>
                      <w:rFonts w:eastAsia="Times New Roman"/>
                      <w:color w:val="000000"/>
                      <w:spacing w:val="2"/>
                      <w:sz w:val="16"/>
                    </w:rPr>
                    <w:t xml:space="preserve">Increase in punishment for offences committed by prisoners in prison. </w:t>
                  </w:r>
                  <w:r>
                    <w:rPr>
                      <w:rFonts w:eastAsia="Times New Roman"/>
                      <w:i/>
                      <w:color w:val="000000"/>
                      <w:spacing w:val="2"/>
                      <w:sz w:val="16"/>
                    </w:rPr>
                    <w:t>Added by: XIII. 2005.3.</w:t>
                  </w:r>
                </w:p>
                <w:p w:rsidR="008916EF" w:rsidRDefault="008916EF">
                  <w:pPr>
                    <w:spacing w:before="9" w:line="156" w:lineRule="exact"/>
                    <w:ind w:right="576"/>
                    <w:textAlignment w:val="baseline"/>
                    <w:rPr>
                      <w:rFonts w:eastAsia="Times New Roman"/>
                      <w:color w:val="000000"/>
                      <w:sz w:val="16"/>
                    </w:rPr>
                  </w:pPr>
                  <w:r>
                    <w:rPr>
                      <w:rFonts w:eastAsia="Times New Roman"/>
                      <w:color w:val="000000"/>
                      <w:sz w:val="16"/>
                    </w:rPr>
                    <w:t>Cap. 446. Cap. 260.</w:t>
                  </w:r>
                </w:p>
              </w:txbxContent>
            </v:textbox>
            <w10:wrap type="square" anchorx="page" anchory="page"/>
          </v:shape>
        </w:pict>
      </w:r>
      <w:r w:rsidR="00216F09">
        <w:rPr>
          <w:rFonts w:eastAsia="Times New Roman"/>
          <w:b/>
          <w:color w:val="000000"/>
          <w:spacing w:val="6"/>
          <w:sz w:val="21"/>
        </w:rPr>
        <w:t xml:space="preserve">33A. </w:t>
      </w:r>
      <w:r w:rsidR="00216F09">
        <w:rPr>
          <w:rFonts w:eastAsia="Times New Roman"/>
          <w:color w:val="000000"/>
          <w:spacing w:val="6"/>
          <w:sz w:val="20"/>
        </w:rPr>
        <w:t>(1) Where an offence is committed by a person who is a prisoner the punishment for the offence shall in case of a conviction be increased by one or two degrees and the provisions of articles 21 and 21 of the</w:t>
      </w:r>
      <w:r w:rsidR="00216F09">
        <w:rPr>
          <w:rFonts w:eastAsia="Times New Roman"/>
          <w:color w:val="2E3092"/>
          <w:spacing w:val="6"/>
          <w:sz w:val="20"/>
          <w:u w:val="single"/>
        </w:rPr>
        <w:t xml:space="preserve"> Probation Act</w:t>
      </w:r>
      <w:r w:rsidR="00216F09">
        <w:rPr>
          <w:rFonts w:eastAsia="Times New Roman"/>
          <w:color w:val="000000"/>
          <w:spacing w:val="6"/>
          <w:sz w:val="20"/>
        </w:rPr>
        <w:t xml:space="preserve"> shall not apply.</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(2) For the purposes of this article "prisoner" has the same meaning assigned to it by article 2 of the</w:t>
      </w:r>
      <w:r>
        <w:rPr>
          <w:rFonts w:eastAsia="Times New Roman"/>
          <w:color w:val="2E3092"/>
          <w:spacing w:val="5"/>
          <w:sz w:val="20"/>
          <w:u w:val="single"/>
        </w:rPr>
        <w:t xml:space="preserve"> Prisons Act</w:t>
      </w:r>
      <w:r>
        <w:rPr>
          <w:rFonts w:eastAsia="Times New Roman"/>
          <w:color w:val="000000"/>
          <w:spacing w:val="5"/>
          <w:sz w:val="20"/>
        </w:rPr>
        <w:t xml:space="preserve"> and includes a prisoner deemed to be confined in a prison according to the provisions of article 3(3) of the same Act.</w:t>
      </w:r>
    </w:p>
    <w:p w:rsidR="006F04E0" w:rsidRDefault="007F36D3">
      <w:pPr>
        <w:spacing w:before="193" w:line="220" w:lineRule="exact"/>
        <w:ind w:firstLine="216"/>
        <w:jc w:val="both"/>
        <w:textAlignment w:val="baseline"/>
        <w:rPr>
          <w:rFonts w:eastAsia="Times New Roman"/>
          <w:b/>
          <w:color w:val="000000"/>
          <w:sz w:val="21"/>
        </w:rPr>
      </w:pPr>
      <w:r>
        <w:pict>
          <v:shape id="_x0000_s2338" type="#_x0000_t202" style="position:absolute;left:0;text-align:left;margin-left:81.6pt;margin-top:281.35pt;width:42.25pt;height:41.25pt;z-index:-252323840;mso-wrap-distance-left:0;mso-wrap-distance-right:0;mso-position-horizontal-relative:page;mso-position-vertical-relative:page" filled="f" stroked="f">
            <v:textbox inset="0,0,0,0">
              <w:txbxContent>
                <w:p w:rsidR="008916EF" w:rsidRDefault="008916EF">
                  <w:pPr>
                    <w:spacing w:before="31" w:line="155" w:lineRule="exact"/>
                    <w:textAlignment w:val="baseline"/>
                    <w:rPr>
                      <w:rFonts w:eastAsia="Times New Roman"/>
                      <w:color w:val="000000"/>
                      <w:spacing w:val="-1"/>
                      <w:sz w:val="16"/>
                    </w:rPr>
                  </w:pPr>
                  <w:r>
                    <w:rPr>
                      <w:rFonts w:eastAsia="Times New Roman"/>
                      <w:color w:val="000000"/>
                      <w:spacing w:val="-1"/>
                      <w:sz w:val="16"/>
                    </w:rPr>
                    <w:t xml:space="preserve">Intoxication. </w:t>
                  </w:r>
                  <w:r>
                    <w:rPr>
                      <w:rFonts w:eastAsia="Times New Roman"/>
                      <w:i/>
                      <w:color w:val="000000"/>
                      <w:spacing w:val="-1"/>
                      <w:sz w:val="16"/>
                    </w:rPr>
                    <w:t>Added by: XIII. 1935.2. Amended by:</w:t>
                  </w:r>
                </w:p>
                <w:p w:rsidR="008916EF" w:rsidRDefault="008916EF">
                  <w:pPr>
                    <w:spacing w:line="172" w:lineRule="exact"/>
                    <w:textAlignment w:val="baseline"/>
                    <w:rPr>
                      <w:rFonts w:eastAsia="Times New Roman"/>
                      <w:i/>
                      <w:color w:val="000000"/>
                      <w:spacing w:val="-5"/>
                      <w:sz w:val="16"/>
                    </w:rPr>
                  </w:pPr>
                  <w:r>
                    <w:rPr>
                      <w:rFonts w:eastAsia="Times New Roman"/>
                      <w:i/>
                      <w:color w:val="000000"/>
                      <w:spacing w:val="-5"/>
                      <w:sz w:val="16"/>
                    </w:rPr>
                    <w:t>V. 1956.8.</w:t>
                  </w:r>
                </w:p>
              </w:txbxContent>
            </v:textbox>
            <w10:wrap type="square" anchorx="page" anchory="page"/>
          </v:shape>
        </w:pict>
      </w:r>
      <w:r w:rsidR="00216F09">
        <w:rPr>
          <w:rFonts w:eastAsia="Times New Roman"/>
          <w:b/>
          <w:color w:val="000000"/>
          <w:sz w:val="21"/>
        </w:rPr>
        <w:t xml:space="preserve">34. </w:t>
      </w:r>
      <w:r w:rsidR="00216F09">
        <w:rPr>
          <w:rFonts w:eastAsia="Times New Roman"/>
          <w:color w:val="000000"/>
          <w:sz w:val="20"/>
        </w:rPr>
        <w:t>(1) Save as provided in this article, intoxication shall not constitute a defence to any criminal charge.</w:t>
      </w:r>
    </w:p>
    <w:p w:rsidR="006F04E0" w:rsidRDefault="00216F09">
      <w:pPr>
        <w:tabs>
          <w:tab w:val="right" w:pos="5760"/>
        </w:tabs>
        <w:spacing w:before="78" w:line="239" w:lineRule="exact"/>
        <w:ind w:left="216"/>
        <w:jc w:val="both"/>
        <w:textAlignment w:val="baseline"/>
        <w:rPr>
          <w:rFonts w:eastAsia="Times New Roman"/>
          <w:color w:val="000000"/>
          <w:sz w:val="20"/>
        </w:rPr>
      </w:pPr>
      <w:r>
        <w:rPr>
          <w:rFonts w:eastAsia="Times New Roman"/>
          <w:color w:val="000000"/>
          <w:sz w:val="20"/>
        </w:rPr>
        <w:t>(2)</w:t>
      </w:r>
      <w:r>
        <w:rPr>
          <w:rFonts w:eastAsia="Times New Roman"/>
          <w:color w:val="000000"/>
          <w:sz w:val="20"/>
        </w:rPr>
        <w:tab/>
        <w:t>Intoxication shall be a defence to any criminal charge if -</w:t>
      </w:r>
    </w:p>
    <w:p w:rsidR="006F04E0" w:rsidRDefault="00216F09">
      <w:pPr>
        <w:numPr>
          <w:ilvl w:val="0"/>
          <w:numId w:val="42"/>
        </w:numPr>
        <w:tabs>
          <w:tab w:val="clear" w:pos="432"/>
          <w:tab w:val="left" w:pos="1080"/>
        </w:tabs>
        <w:spacing w:before="86" w:line="219" w:lineRule="exact"/>
        <w:ind w:left="1080" w:hanging="432"/>
        <w:jc w:val="both"/>
        <w:textAlignment w:val="baseline"/>
        <w:rPr>
          <w:rFonts w:eastAsia="Times New Roman"/>
          <w:color w:val="000000"/>
          <w:spacing w:val="6"/>
          <w:sz w:val="20"/>
        </w:rPr>
      </w:pPr>
      <w:r>
        <w:rPr>
          <w:rFonts w:eastAsia="Times New Roman"/>
          <w:color w:val="000000"/>
          <w:spacing w:val="6"/>
          <w:sz w:val="20"/>
        </w:rPr>
        <w:t>by reason thereof the person charged at the time of the act or omission complained of was incapable of understanding or volition and the state of intoxication was caused without his consent by the malicious or negligent act of another person; or</w:t>
      </w:r>
    </w:p>
    <w:p w:rsidR="006F04E0" w:rsidRDefault="00216F09">
      <w:pPr>
        <w:numPr>
          <w:ilvl w:val="0"/>
          <w:numId w:val="42"/>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the person charged was by reason of the intoxication insane, temporarily or otherwise, at the time of such act or omission.</w:t>
      </w:r>
    </w:p>
    <w:p w:rsidR="006F04E0" w:rsidRDefault="00216F09">
      <w:pPr>
        <w:spacing w:before="103" w:line="219" w:lineRule="exact"/>
        <w:ind w:firstLine="216"/>
        <w:jc w:val="both"/>
        <w:textAlignment w:val="baseline"/>
        <w:rPr>
          <w:rFonts w:eastAsia="Times New Roman"/>
          <w:color w:val="000000"/>
          <w:spacing w:val="5"/>
          <w:sz w:val="20"/>
        </w:rPr>
      </w:pPr>
      <w:r>
        <w:rPr>
          <w:rFonts w:eastAsia="Times New Roman"/>
          <w:color w:val="000000"/>
          <w:spacing w:val="5"/>
          <w:sz w:val="20"/>
        </w:rPr>
        <w:t>(3) Where the defence under subarticle (2) is established, then, in a case falling under paragraph (</w:t>
      </w:r>
      <w:r>
        <w:rPr>
          <w:rFonts w:eastAsia="Times New Roman"/>
          <w:i/>
          <w:color w:val="000000"/>
          <w:spacing w:val="5"/>
          <w:sz w:val="20"/>
        </w:rPr>
        <w:t>a</w:t>
      </w:r>
      <w:r>
        <w:rPr>
          <w:rFonts w:eastAsia="Times New Roman"/>
          <w:color w:val="000000"/>
          <w:spacing w:val="5"/>
          <w:sz w:val="20"/>
        </w:rPr>
        <w:t>) thereof, the person charged shall be discharged, and, in a case falling under paragraph (</w:t>
      </w:r>
      <w:r>
        <w:rPr>
          <w:rFonts w:eastAsia="Times New Roman"/>
          <w:i/>
          <w:color w:val="000000"/>
          <w:spacing w:val="5"/>
          <w:sz w:val="20"/>
        </w:rPr>
        <w:t>b</w:t>
      </w:r>
      <w:r>
        <w:rPr>
          <w:rFonts w:eastAsia="Times New Roman"/>
          <w:color w:val="000000"/>
          <w:spacing w:val="5"/>
          <w:sz w:val="20"/>
        </w:rPr>
        <w:t>), the provisions of articles 620 to 623 and 625 to 628 shall apply.</w:t>
      </w:r>
    </w:p>
    <w:p w:rsidR="006F04E0" w:rsidRDefault="00216F09">
      <w:pPr>
        <w:spacing w:before="104" w:line="220" w:lineRule="exact"/>
        <w:ind w:firstLine="216"/>
        <w:jc w:val="both"/>
        <w:textAlignment w:val="baseline"/>
        <w:rPr>
          <w:rFonts w:eastAsia="Times New Roman"/>
          <w:color w:val="000000"/>
          <w:sz w:val="20"/>
        </w:rPr>
      </w:pPr>
      <w:r>
        <w:rPr>
          <w:rFonts w:eastAsia="Times New Roman"/>
          <w:color w:val="000000"/>
          <w:sz w:val="20"/>
        </w:rPr>
        <w:t>(4) Intoxication shall be taken into account for the purpose of determining whether the person charged had formed any intention specific or otherwise, in the absence of which he would not be guilty of the offence.</w:t>
      </w:r>
    </w:p>
    <w:p w:rsidR="006F04E0" w:rsidRDefault="00216F09">
      <w:pPr>
        <w:spacing w:before="96" w:line="221" w:lineRule="exact"/>
        <w:ind w:firstLine="216"/>
        <w:jc w:val="both"/>
        <w:textAlignment w:val="baseline"/>
        <w:rPr>
          <w:rFonts w:eastAsia="Times New Roman"/>
          <w:color w:val="000000"/>
          <w:spacing w:val="7"/>
          <w:sz w:val="20"/>
        </w:rPr>
      </w:pPr>
      <w:r>
        <w:rPr>
          <w:rFonts w:eastAsia="Times New Roman"/>
          <w:color w:val="000000"/>
          <w:spacing w:val="7"/>
          <w:sz w:val="20"/>
        </w:rPr>
        <w:t>(5) For the purposes of this article "intoxication" shall be deemed to include a state produced by narcotics or drugs.</w:t>
      </w:r>
    </w:p>
    <w:p w:rsidR="006F04E0" w:rsidRDefault="006F04E0">
      <w:pPr>
        <w:sectPr w:rsidR="006F04E0">
          <w:pgSz w:w="10944" w:h="13944"/>
          <w:pgMar w:top="910" w:right="2012" w:bottom="2748" w:left="3106" w:header="720" w:footer="720" w:gutter="0"/>
          <w:cols w:space="720"/>
        </w:sectPr>
      </w:pPr>
    </w:p>
    <w:p w:rsidR="006F04E0" w:rsidRDefault="007F36D3">
      <w:pPr>
        <w:tabs>
          <w:tab w:val="left" w:pos="5328"/>
          <w:tab w:val="left" w:pos="6840"/>
        </w:tabs>
        <w:spacing w:before="27" w:after="289" w:line="220" w:lineRule="exact"/>
        <w:ind w:left="2376"/>
        <w:textAlignment w:val="baseline"/>
        <w:rPr>
          <w:rFonts w:eastAsia="Times New Roman"/>
          <w:i/>
          <w:color w:val="000000"/>
          <w:spacing w:val="1"/>
          <w:sz w:val="20"/>
        </w:rPr>
      </w:pPr>
      <w:r>
        <w:lastRenderedPageBreak/>
        <w:pict>
          <v:line id="_x0000_s2337" style="position:absolute;left:0;text-align:left;z-index:251954176;mso-position-horizontal-relative:page;mso-position-vertical-relative:page" from="102pt,45.1pt" to="466.05pt,45.1pt" strokecolor="#231f20" strokeweight=".7pt">
            <w10:wrap anchorx="page" anchory="page"/>
          </v:line>
        </w:pict>
      </w:r>
      <w:r w:rsidR="00216F09">
        <w:rPr>
          <w:rFonts w:eastAsia="Times New Roman"/>
          <w:i/>
          <w:color w:val="000000"/>
          <w:spacing w:val="1"/>
          <w:sz w:val="20"/>
        </w:rPr>
        <w:t>CRIMINAL CODE</w:t>
      </w:r>
      <w:r w:rsidR="00216F09">
        <w:rPr>
          <w:rFonts w:eastAsia="Times New Roman"/>
          <w:i/>
          <w:color w:val="000000"/>
          <w:spacing w:val="1"/>
          <w:sz w:val="20"/>
        </w:rPr>
        <w:tab/>
      </w:r>
      <w:r w:rsidR="00216F09">
        <w:rPr>
          <w:rFonts w:ascii="Arial" w:eastAsia="Arial" w:hAnsi="Arial"/>
          <w:b/>
          <w:color w:val="000000"/>
          <w:spacing w:val="1"/>
          <w:sz w:val="20"/>
        </w:rPr>
        <w:t>[CAP. 9.</w:t>
      </w:r>
      <w:r w:rsidR="00216F09">
        <w:rPr>
          <w:rFonts w:ascii="Arial" w:eastAsia="Arial" w:hAnsi="Arial"/>
          <w:b/>
          <w:color w:val="000000"/>
          <w:spacing w:val="1"/>
          <w:sz w:val="20"/>
        </w:rPr>
        <w:tab/>
      </w:r>
      <w:r w:rsidR="00216F09">
        <w:rPr>
          <w:rFonts w:eastAsia="Times New Roman"/>
          <w:color w:val="000000"/>
          <w:spacing w:val="1"/>
          <w:sz w:val="20"/>
        </w:rPr>
        <w:t>29</w:t>
      </w:r>
    </w:p>
    <w:p w:rsidR="006F04E0" w:rsidRDefault="006F04E0">
      <w:pPr>
        <w:spacing w:before="27" w:after="289" w:line="220" w:lineRule="exact"/>
        <w:sectPr w:rsidR="006F04E0">
          <w:pgSz w:w="10944" w:h="13944"/>
          <w:pgMar w:top="500" w:right="1624" w:bottom="1988" w:left="2040" w:header="720" w:footer="720" w:gutter="0"/>
          <w:cols w:space="720"/>
        </w:sectPr>
      </w:pPr>
    </w:p>
    <w:p w:rsidR="006F04E0" w:rsidRDefault="007F36D3">
      <w:pPr>
        <w:spacing w:before="27" w:line="220" w:lineRule="exact"/>
        <w:ind w:firstLine="216"/>
        <w:jc w:val="both"/>
        <w:textAlignment w:val="baseline"/>
        <w:rPr>
          <w:rFonts w:eastAsia="Times New Roman"/>
          <w:b/>
          <w:color w:val="000000"/>
          <w:spacing w:val="6"/>
          <w:sz w:val="21"/>
        </w:rPr>
      </w:pPr>
      <w:r>
        <w:lastRenderedPageBreak/>
        <w:pict>
          <v:shape id="_x0000_s2336" type="#_x0000_t202" style="position:absolute;left:0;text-align:left;margin-left:401.75pt;margin-top:54.55pt;width:56.15pt;height:161.55pt;z-index:-252322816;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z w:val="16"/>
                    </w:rPr>
                  </w:pPr>
                  <w:r>
                    <w:rPr>
                      <w:rFonts w:eastAsia="Times New Roman"/>
                      <w:color w:val="000000"/>
                      <w:sz w:val="16"/>
                    </w:rPr>
                    <w:t>Minors under fourteen years of age.</w:t>
                  </w:r>
                </w:p>
                <w:p w:rsidR="008916EF" w:rsidRDefault="008916EF">
                  <w:pPr>
                    <w:spacing w:before="9" w:line="159" w:lineRule="exact"/>
                    <w:textAlignment w:val="baseline"/>
                    <w:rPr>
                      <w:rFonts w:eastAsia="Times New Roman"/>
                      <w:i/>
                      <w:color w:val="000000"/>
                      <w:spacing w:val="-2"/>
                      <w:sz w:val="16"/>
                    </w:rPr>
                  </w:pPr>
                  <w:r>
                    <w:rPr>
                      <w:rFonts w:eastAsia="Times New Roman"/>
                      <w:i/>
                      <w:color w:val="000000"/>
                      <w:spacing w:val="-2"/>
                      <w:sz w:val="16"/>
                    </w:rPr>
                    <w:t>Amended by: III.1899.10; XI.1900.11; XII.1913.1. Substituted by: V.1956.9. Amended by: XVIII.1980.15; XIII. 1983.5; XXIX. 1990.4; L.N. 407 of 2007. Substituted by:</w:t>
                  </w:r>
                </w:p>
                <w:p w:rsidR="008916EF" w:rsidRDefault="008916EF">
                  <w:pPr>
                    <w:numPr>
                      <w:ilvl w:val="0"/>
                      <w:numId w:val="43"/>
                    </w:numPr>
                    <w:spacing w:before="9" w:line="158" w:lineRule="exact"/>
                    <w:ind w:left="0" w:right="360"/>
                    <w:textAlignment w:val="baseline"/>
                    <w:rPr>
                      <w:rFonts w:eastAsia="Times New Roman"/>
                      <w:i/>
                      <w:color w:val="000000"/>
                      <w:spacing w:val="-2"/>
                      <w:sz w:val="16"/>
                    </w:rPr>
                  </w:pPr>
                  <w:r>
                    <w:rPr>
                      <w:rFonts w:eastAsia="Times New Roman"/>
                      <w:i/>
                      <w:color w:val="000000"/>
                      <w:spacing w:val="-2"/>
                      <w:sz w:val="16"/>
                    </w:rPr>
                    <w:t xml:space="preserve">2014.2. </w:t>
                  </w:r>
                  <w:r>
                    <w:rPr>
                      <w:rFonts w:eastAsia="Times New Roman"/>
                      <w:color w:val="000000"/>
                      <w:spacing w:val="-2"/>
                      <w:sz w:val="16"/>
                    </w:rPr>
                    <w:t>Cap. 285.</w:t>
                  </w:r>
                </w:p>
                <w:p w:rsidR="008916EF" w:rsidRDefault="008916EF">
                  <w:pPr>
                    <w:spacing w:before="115" w:line="181" w:lineRule="exact"/>
                    <w:textAlignment w:val="baseline"/>
                    <w:rPr>
                      <w:rFonts w:eastAsia="Times New Roman"/>
                      <w:color w:val="000000"/>
                      <w:sz w:val="20"/>
                    </w:rPr>
                  </w:pPr>
                  <w:r>
                    <w:rPr>
                      <w:rFonts w:eastAsia="Times New Roman"/>
                      <w:color w:val="000000"/>
                      <w:sz w:val="20"/>
                    </w:rPr>
                    <w:t>Powers of the court.</w:t>
                  </w:r>
                </w:p>
              </w:txbxContent>
            </v:textbox>
            <w10:wrap type="square" anchorx="page" anchory="page"/>
          </v:shape>
        </w:pict>
      </w:r>
      <w:r w:rsidR="00216F09">
        <w:rPr>
          <w:rFonts w:eastAsia="Times New Roman"/>
          <w:b/>
          <w:color w:val="000000"/>
          <w:spacing w:val="6"/>
          <w:sz w:val="21"/>
        </w:rPr>
        <w:t xml:space="preserve">35. </w:t>
      </w:r>
      <w:r w:rsidR="00216F09">
        <w:rPr>
          <w:rFonts w:eastAsia="Times New Roman"/>
          <w:color w:val="000000"/>
          <w:spacing w:val="6"/>
          <w:sz w:val="20"/>
        </w:rPr>
        <w:t>(1) Without prejudice to the powers of the Minister under the Children and Young Persons (Care Orders) Act and any other law which from time to time provides for measures of protection, help, care and education of minor persons who would have been identified as persons who have committed crimes or contraventions, a minor under fourteen years of age shall be exempt from criminal responsibility for any act or omission.</w:t>
      </w:r>
    </w:p>
    <w:p w:rsidR="006F04E0" w:rsidRDefault="00216F09">
      <w:pPr>
        <w:numPr>
          <w:ilvl w:val="0"/>
          <w:numId w:val="44"/>
        </w:numPr>
        <w:tabs>
          <w:tab w:val="clear" w:pos="504"/>
          <w:tab w:val="left" w:pos="720"/>
        </w:tabs>
        <w:spacing w:before="1313" w:line="220" w:lineRule="exact"/>
        <w:ind w:left="0" w:firstLine="216"/>
        <w:jc w:val="both"/>
        <w:textAlignment w:val="baseline"/>
        <w:rPr>
          <w:rFonts w:eastAsia="Times New Roman"/>
          <w:color w:val="000000"/>
          <w:spacing w:val="6"/>
          <w:sz w:val="20"/>
        </w:rPr>
      </w:pPr>
      <w:r>
        <w:rPr>
          <w:rFonts w:eastAsia="Times New Roman"/>
          <w:color w:val="000000"/>
          <w:spacing w:val="6"/>
          <w:sz w:val="20"/>
        </w:rPr>
        <w:t>Nevertheless, in a case referred to in subarticle (1), the court may, on the application of the Police, require the parent or other person charged with the upbringing of the minor to appear before it, and, if the fact alleged to have been committed by the minor is proved and is contemplated by the law as an offence, the court may bind over the parent or other person to watch over the conduct of the minor under penalty for non-compliance of a sum of not less than one hundred euro (€100) and not exceeding two thousand euro (2,000), regard being had to the means of the person bound over and to the gravity of the fact.</w:t>
      </w:r>
    </w:p>
    <w:p w:rsidR="006F04E0" w:rsidRDefault="00216F09">
      <w:pPr>
        <w:numPr>
          <w:ilvl w:val="0"/>
          <w:numId w:val="44"/>
        </w:numPr>
        <w:tabs>
          <w:tab w:val="clear" w:pos="504"/>
          <w:tab w:val="left" w:pos="720"/>
        </w:tabs>
        <w:spacing w:before="96" w:line="220" w:lineRule="exact"/>
        <w:ind w:left="0" w:firstLine="216"/>
        <w:jc w:val="both"/>
        <w:textAlignment w:val="baseline"/>
        <w:rPr>
          <w:rFonts w:eastAsia="Times New Roman"/>
          <w:color w:val="000000"/>
          <w:spacing w:val="4"/>
          <w:sz w:val="20"/>
        </w:rPr>
      </w:pPr>
      <w:r>
        <w:rPr>
          <w:rFonts w:eastAsia="Times New Roman"/>
          <w:color w:val="000000"/>
          <w:spacing w:val="4"/>
          <w:sz w:val="20"/>
        </w:rPr>
        <w:t>If the fact committed by the minor is contemplated by the law as an offence punishable with a fine (</w:t>
      </w:r>
      <w:r>
        <w:rPr>
          <w:rFonts w:eastAsia="Times New Roman"/>
          <w:i/>
          <w:color w:val="000000"/>
          <w:spacing w:val="4"/>
          <w:sz w:val="20"/>
        </w:rPr>
        <w:t>ammenda</w:t>
      </w:r>
      <w:r>
        <w:rPr>
          <w:rFonts w:eastAsia="Times New Roman"/>
          <w:color w:val="000000"/>
          <w:spacing w:val="4"/>
          <w:sz w:val="20"/>
        </w:rPr>
        <w:t>), the court may, in lieu of applying the provisions of subarticle (2), award the punishment against the parent or other person charged with the upbringing of the minor, if the fact could have been avoided by his diligence.</w:t>
      </w:r>
    </w:p>
    <w:p w:rsidR="006F04E0" w:rsidRDefault="00216F09">
      <w:pPr>
        <w:numPr>
          <w:ilvl w:val="0"/>
          <w:numId w:val="44"/>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 of the application of the provisions of the preceding subarticles of this article, the parent or other person charged with the upbringing of the minor as aforesaid, shall be required to appear, by summons, in accordance with the provisions contained in Book Second of this Code.</w:t>
      </w:r>
    </w:p>
    <w:p w:rsidR="006F04E0" w:rsidRDefault="007F36D3">
      <w:pPr>
        <w:spacing w:before="200" w:line="220" w:lineRule="exact"/>
        <w:ind w:left="216"/>
        <w:textAlignment w:val="baseline"/>
        <w:rPr>
          <w:rFonts w:eastAsia="Times New Roman"/>
          <w:b/>
          <w:color w:val="000000"/>
          <w:spacing w:val="9"/>
          <w:sz w:val="21"/>
        </w:rPr>
      </w:pPr>
      <w:r>
        <w:pict>
          <v:shape id="_x0000_s2335" type="#_x0000_t202" style="position:absolute;left:0;text-align:left;margin-left:401.75pt;margin-top:447.9pt;width:56.4pt;height:129.25pt;z-index:-252321792;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z w:val="16"/>
                    </w:rPr>
                  </w:pPr>
                  <w:r>
                    <w:rPr>
                      <w:rFonts w:eastAsia="Times New Roman"/>
                      <w:color w:val="000000"/>
                      <w:sz w:val="16"/>
                    </w:rPr>
                    <w:t xml:space="preserve">Minors under fourteen but over nine years acting with discretion. </w:t>
                  </w:r>
                  <w:r>
                    <w:rPr>
                      <w:rFonts w:eastAsia="Times New Roman"/>
                      <w:i/>
                      <w:color w:val="000000"/>
                      <w:sz w:val="16"/>
                    </w:rPr>
                    <w:t>Amended by:</w:t>
                  </w:r>
                </w:p>
                <w:p w:rsidR="008916EF" w:rsidRDefault="008916EF">
                  <w:pPr>
                    <w:numPr>
                      <w:ilvl w:val="0"/>
                      <w:numId w:val="43"/>
                    </w:numPr>
                    <w:spacing w:before="2" w:line="159" w:lineRule="exact"/>
                    <w:ind w:left="0" w:right="288"/>
                    <w:textAlignment w:val="baseline"/>
                    <w:rPr>
                      <w:rFonts w:eastAsia="Times New Roman"/>
                      <w:i/>
                      <w:color w:val="000000"/>
                      <w:spacing w:val="-8"/>
                      <w:sz w:val="16"/>
                    </w:rPr>
                  </w:pPr>
                  <w:r>
                    <w:rPr>
                      <w:rFonts w:eastAsia="Times New Roman"/>
                      <w:i/>
                      <w:color w:val="000000"/>
                      <w:spacing w:val="-8"/>
                      <w:sz w:val="16"/>
                    </w:rPr>
                    <w:t>1856.6,7; VI. 1871.4; II.1886.7;</w:t>
                  </w:r>
                </w:p>
                <w:p w:rsidR="008916EF" w:rsidRDefault="008916EF">
                  <w:pPr>
                    <w:spacing w:before="10" w:line="157" w:lineRule="exact"/>
                    <w:textAlignment w:val="baseline"/>
                    <w:rPr>
                      <w:rFonts w:eastAsia="Times New Roman"/>
                      <w:i/>
                      <w:color w:val="000000"/>
                      <w:sz w:val="16"/>
                    </w:rPr>
                  </w:pPr>
                  <w:r>
                    <w:rPr>
                      <w:rFonts w:eastAsia="Times New Roman"/>
                      <w:i/>
                      <w:color w:val="000000"/>
                      <w:sz w:val="16"/>
                    </w:rPr>
                    <w:t>XVI. 1888.7; XI.1900.12. Substituted by: V.1956.10. Amended by: XVIII. 1980.15. Substituted by: III. 2002.17.</w:t>
                  </w:r>
                </w:p>
              </w:txbxContent>
            </v:textbox>
            <w10:wrap type="square" anchorx="page" anchory="page"/>
          </v:shape>
        </w:pict>
      </w:r>
      <w:r w:rsidR="00216F09">
        <w:rPr>
          <w:rFonts w:eastAsia="Times New Roman"/>
          <w:b/>
          <w:color w:val="000000"/>
          <w:spacing w:val="9"/>
          <w:sz w:val="21"/>
        </w:rPr>
        <w:t xml:space="preserve">36. </w:t>
      </w:r>
      <w:r w:rsidR="00216F09">
        <w:rPr>
          <w:rFonts w:eastAsia="Times New Roman"/>
          <w:color w:val="000000"/>
          <w:spacing w:val="9"/>
          <w:sz w:val="20"/>
        </w:rPr>
        <w:t>(</w:t>
      </w:r>
      <w:r w:rsidR="00216F09">
        <w:rPr>
          <w:rFonts w:eastAsia="Times New Roman"/>
          <w:i/>
          <w:color w:val="000000"/>
          <w:spacing w:val="9"/>
          <w:sz w:val="20"/>
        </w:rPr>
        <w:t>Repealed by Act III. 2014.3.</w:t>
      </w:r>
      <w:r w:rsidR="00216F09">
        <w:rPr>
          <w:rFonts w:eastAsia="Times New Roman"/>
          <w:color w:val="000000"/>
          <w:spacing w:val="9"/>
          <w:sz w:val="20"/>
        </w:rPr>
        <w:t>).</w:t>
      </w:r>
    </w:p>
    <w:p w:rsidR="006F04E0" w:rsidRDefault="006F04E0">
      <w:pPr>
        <w:sectPr w:rsidR="006F04E0">
          <w:type w:val="continuous"/>
          <w:pgSz w:w="10944" w:h="13944"/>
          <w:pgMar w:top="500" w:right="3089" w:bottom="1988" w:left="2029" w:header="720" w:footer="720" w:gutter="0"/>
          <w:cols w:space="720"/>
        </w:sectPr>
      </w:pPr>
    </w:p>
    <w:p w:rsidR="006F04E0" w:rsidRDefault="007F36D3">
      <w:pPr>
        <w:numPr>
          <w:ilvl w:val="0"/>
          <w:numId w:val="45"/>
        </w:numPr>
        <w:tabs>
          <w:tab w:val="clear" w:pos="504"/>
          <w:tab w:val="left" w:pos="720"/>
        </w:tabs>
        <w:spacing w:before="162" w:line="218" w:lineRule="exact"/>
        <w:ind w:left="0" w:firstLine="216"/>
        <w:jc w:val="both"/>
        <w:textAlignment w:val="baseline"/>
        <w:rPr>
          <w:rFonts w:eastAsia="Times New Roman"/>
          <w:color w:val="000000"/>
          <w:spacing w:val="5"/>
          <w:sz w:val="20"/>
        </w:rPr>
      </w:pPr>
      <w:r>
        <w:lastRenderedPageBreak/>
        <w:pict>
          <v:shape id="_x0000_s2334" type="#_x0000_t202" style="position:absolute;left:0;text-align:left;margin-left:78.95pt;margin-top:25.15pt;width:367.65pt;height:14.1pt;z-index:-252320768;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30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333" type="#_x0000_t202" style="position:absolute;left:0;text-align:left;margin-left:81.6pt;margin-top:54.55pt;width:60.25pt;height:347.6pt;z-index:-252319744;mso-wrap-distance-left:0;mso-wrap-distance-right:0;mso-position-horizontal-relative:page;mso-position-vertical-relative:page" filled="f" stroked="f">
            <v:textbox inset="0,0,0,0">
              <w:txbxContent>
                <w:p w:rsidR="008916EF" w:rsidRDefault="008916EF">
                  <w:pPr>
                    <w:spacing w:before="46" w:line="157" w:lineRule="exact"/>
                    <w:textAlignment w:val="baseline"/>
                    <w:rPr>
                      <w:rFonts w:eastAsia="Times New Roman"/>
                      <w:color w:val="000000"/>
                      <w:spacing w:val="2"/>
                      <w:sz w:val="16"/>
                    </w:rPr>
                  </w:pPr>
                  <w:r>
                    <w:rPr>
                      <w:rFonts w:eastAsia="Times New Roman"/>
                      <w:color w:val="000000"/>
                      <w:spacing w:val="2"/>
                      <w:sz w:val="16"/>
                    </w:rPr>
                    <w:t xml:space="preserve">Minors under sixteen years of age acting without mischievous discretion. </w:t>
                  </w:r>
                  <w:r>
                    <w:rPr>
                      <w:rFonts w:eastAsia="Times New Roman"/>
                      <w:i/>
                      <w:color w:val="000000"/>
                      <w:spacing w:val="2"/>
                      <w:sz w:val="16"/>
                    </w:rPr>
                    <w:t>Added by: XI.1900.12. Amended by: XII. 1913.2. Substituted by: V.1956.11. Amended by: XVIII.1980.15. Substituted by:</w:t>
                  </w:r>
                </w:p>
                <w:p w:rsidR="008916EF" w:rsidRDefault="008916EF">
                  <w:pPr>
                    <w:spacing w:line="176" w:lineRule="exact"/>
                    <w:textAlignment w:val="baseline"/>
                    <w:rPr>
                      <w:rFonts w:eastAsia="Times New Roman"/>
                      <w:i/>
                      <w:color w:val="000000"/>
                      <w:spacing w:val="-1"/>
                      <w:sz w:val="16"/>
                    </w:rPr>
                  </w:pPr>
                  <w:r>
                    <w:rPr>
                      <w:rFonts w:eastAsia="Times New Roman"/>
                      <w:i/>
                      <w:color w:val="000000"/>
                      <w:spacing w:val="-1"/>
                      <w:sz w:val="16"/>
                    </w:rPr>
                    <w:t>III. 2014.4.</w:t>
                  </w:r>
                </w:p>
                <w:p w:rsidR="008916EF" w:rsidRDefault="008916EF">
                  <w:pPr>
                    <w:spacing w:before="246" w:line="159" w:lineRule="exact"/>
                    <w:ind w:right="216"/>
                    <w:textAlignment w:val="baseline"/>
                    <w:rPr>
                      <w:rFonts w:eastAsia="Times New Roman"/>
                      <w:color w:val="000000"/>
                      <w:sz w:val="16"/>
                    </w:rPr>
                  </w:pPr>
                  <w:r>
                    <w:rPr>
                      <w:rFonts w:eastAsia="Times New Roman"/>
                      <w:color w:val="000000"/>
                      <w:sz w:val="16"/>
                    </w:rPr>
                    <w:t xml:space="preserve">Definition of "Approved Institution". </w:t>
                  </w:r>
                  <w:r>
                    <w:rPr>
                      <w:rFonts w:eastAsia="Times New Roman"/>
                      <w:i/>
                      <w:color w:val="000000"/>
                      <w:sz w:val="16"/>
                    </w:rPr>
                    <w:t>Amended by: XII. 1913.3. Substituted by:</w:t>
                  </w:r>
                </w:p>
                <w:p w:rsidR="008916EF" w:rsidRDefault="008916EF">
                  <w:pPr>
                    <w:spacing w:before="8" w:line="159" w:lineRule="exact"/>
                    <w:ind w:right="216"/>
                    <w:textAlignment w:val="baseline"/>
                    <w:rPr>
                      <w:rFonts w:eastAsia="Times New Roman"/>
                      <w:i/>
                      <w:color w:val="000000"/>
                      <w:spacing w:val="-1"/>
                      <w:sz w:val="16"/>
                    </w:rPr>
                  </w:pPr>
                  <w:r>
                    <w:rPr>
                      <w:rFonts w:eastAsia="Times New Roman"/>
                      <w:i/>
                      <w:color w:val="000000"/>
                      <w:spacing w:val="-1"/>
                      <w:sz w:val="16"/>
                    </w:rPr>
                    <w:t>V. 1956.12. Amended by: L.N. 4 of 1963; XXXI.1966.2.</w:t>
                  </w:r>
                </w:p>
                <w:p w:rsidR="008916EF" w:rsidRDefault="008916EF">
                  <w:pPr>
                    <w:spacing w:before="145" w:line="159" w:lineRule="exact"/>
                    <w:ind w:right="72"/>
                    <w:textAlignment w:val="baseline"/>
                    <w:rPr>
                      <w:rFonts w:eastAsia="Times New Roman"/>
                      <w:color w:val="000000"/>
                      <w:spacing w:val="2"/>
                      <w:sz w:val="16"/>
                    </w:rPr>
                  </w:pPr>
                  <w:r>
                    <w:rPr>
                      <w:rFonts w:eastAsia="Times New Roman"/>
                      <w:color w:val="000000"/>
                      <w:spacing w:val="2"/>
                      <w:sz w:val="16"/>
                    </w:rPr>
                    <w:t xml:space="preserve">Rules concerning deaf-mutes. </w:t>
                  </w:r>
                  <w:r>
                    <w:rPr>
                      <w:rFonts w:eastAsia="Times New Roman"/>
                      <w:i/>
                      <w:color w:val="000000"/>
                      <w:spacing w:val="2"/>
                      <w:sz w:val="16"/>
                    </w:rPr>
                    <w:t>Added by: III.1899.13. Amended by: XI. 1900.13.</w:t>
                  </w:r>
                </w:p>
                <w:p w:rsidR="008916EF" w:rsidRDefault="008916EF">
                  <w:pPr>
                    <w:spacing w:before="141" w:line="159" w:lineRule="exact"/>
                    <w:textAlignment w:val="baseline"/>
                    <w:rPr>
                      <w:rFonts w:eastAsia="Times New Roman"/>
                      <w:color w:val="000000"/>
                      <w:sz w:val="16"/>
                    </w:rPr>
                  </w:pPr>
                  <w:r>
                    <w:rPr>
                      <w:rFonts w:eastAsia="Times New Roman"/>
                      <w:color w:val="000000"/>
                      <w:sz w:val="16"/>
                    </w:rPr>
                    <w:t>Other rules concerning deaf-mutes.</w:t>
                  </w:r>
                </w:p>
                <w:p w:rsidR="008916EF" w:rsidRDefault="008916EF">
                  <w:pPr>
                    <w:spacing w:before="7" w:line="157" w:lineRule="exact"/>
                    <w:ind w:right="288"/>
                    <w:textAlignment w:val="baseline"/>
                    <w:rPr>
                      <w:rFonts w:eastAsia="Times New Roman"/>
                      <w:i/>
                      <w:color w:val="000000"/>
                      <w:sz w:val="16"/>
                    </w:rPr>
                  </w:pPr>
                  <w:r>
                    <w:rPr>
                      <w:rFonts w:eastAsia="Times New Roman"/>
                      <w:i/>
                      <w:color w:val="000000"/>
                      <w:sz w:val="16"/>
                    </w:rPr>
                    <w:t>Added by: III.1899.13. Amended by: XI.1900.13; XXI.1971.7; XLIX. 1981.4.</w:t>
                  </w:r>
                </w:p>
              </w:txbxContent>
            </v:textbox>
            <w10:wrap type="square" anchorx="page" anchory="page"/>
          </v:shape>
        </w:pict>
      </w:r>
      <w:r>
        <w:pict>
          <v:line id="_x0000_s2332" style="position:absolute;left:0;text-align:left;z-index:251955200;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(1) The minor under sixteen years of age shall also be exempt from criminal responsibility for any act or omission done without any mischievous discretion.</w:t>
      </w:r>
    </w:p>
    <w:p w:rsidR="006F04E0" w:rsidRDefault="00216F09">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(2) In the case where the act or omission is committed by a minor who is aged between fourteen to sixteen years of age with mischievous discretion and in the case where the minor is aged between sixteen and eighteen years, the applicable penalty shall be decreased by one or two degrees.</w:t>
      </w:r>
    </w:p>
    <w:p w:rsidR="006F04E0" w:rsidRDefault="00216F09">
      <w:pPr>
        <w:numPr>
          <w:ilvl w:val="0"/>
          <w:numId w:val="45"/>
        </w:numPr>
        <w:tabs>
          <w:tab w:val="clear" w:pos="504"/>
          <w:tab w:val="left" w:pos="720"/>
        </w:tabs>
        <w:spacing w:before="764" w:line="240" w:lineRule="exact"/>
        <w:ind w:left="0" w:firstLine="216"/>
        <w:textAlignment w:val="baseline"/>
        <w:rPr>
          <w:rFonts w:eastAsia="Times New Roman"/>
          <w:i/>
          <w:color w:val="000000"/>
          <w:spacing w:val="4"/>
          <w:sz w:val="20"/>
        </w:rPr>
      </w:pPr>
      <w:r>
        <w:rPr>
          <w:rFonts w:eastAsia="Times New Roman"/>
          <w:i/>
          <w:color w:val="000000"/>
          <w:spacing w:val="4"/>
          <w:sz w:val="20"/>
        </w:rPr>
        <w:t>Repealed by: XVIII. 1980.15.</w:t>
      </w:r>
    </w:p>
    <w:p w:rsidR="006F04E0" w:rsidRDefault="00216F09">
      <w:pPr>
        <w:numPr>
          <w:ilvl w:val="0"/>
          <w:numId w:val="45"/>
        </w:numPr>
        <w:tabs>
          <w:tab w:val="clear" w:pos="504"/>
          <w:tab w:val="left" w:pos="720"/>
        </w:tabs>
        <w:spacing w:before="1497" w:line="240" w:lineRule="exact"/>
        <w:ind w:left="0" w:firstLine="216"/>
        <w:textAlignment w:val="baseline"/>
        <w:rPr>
          <w:rFonts w:eastAsia="Times New Roman"/>
          <w:color w:val="000000"/>
          <w:spacing w:val="3"/>
          <w:sz w:val="20"/>
        </w:rPr>
      </w:pPr>
      <w:r>
        <w:rPr>
          <w:rFonts w:eastAsia="Times New Roman"/>
          <w:color w:val="000000"/>
          <w:spacing w:val="3"/>
          <w:sz w:val="20"/>
        </w:rPr>
        <w:t>(</w:t>
      </w:r>
      <w:r>
        <w:rPr>
          <w:rFonts w:eastAsia="Times New Roman"/>
          <w:i/>
          <w:color w:val="000000"/>
          <w:spacing w:val="3"/>
          <w:sz w:val="20"/>
        </w:rPr>
        <w:t>Repealed by Act III. 2014.5.</w:t>
      </w:r>
      <w:r>
        <w:rPr>
          <w:rFonts w:eastAsia="Times New Roman"/>
          <w:color w:val="000000"/>
          <w:spacing w:val="3"/>
          <w:sz w:val="20"/>
        </w:rPr>
        <w:t>).</w:t>
      </w:r>
    </w:p>
    <w:p w:rsidR="006F04E0" w:rsidRDefault="00216F09">
      <w:pPr>
        <w:numPr>
          <w:ilvl w:val="0"/>
          <w:numId w:val="45"/>
        </w:numPr>
        <w:tabs>
          <w:tab w:val="clear" w:pos="504"/>
          <w:tab w:val="left" w:pos="720"/>
        </w:tabs>
        <w:spacing w:before="878" w:line="221" w:lineRule="exact"/>
        <w:ind w:left="0" w:firstLine="216"/>
        <w:jc w:val="both"/>
        <w:textAlignment w:val="baseline"/>
        <w:rPr>
          <w:rFonts w:eastAsia="Times New Roman"/>
          <w:color w:val="000000"/>
          <w:sz w:val="20"/>
        </w:rPr>
      </w:pPr>
      <w:r>
        <w:rPr>
          <w:rFonts w:eastAsia="Times New Roman"/>
          <w:color w:val="000000"/>
          <w:sz w:val="20"/>
        </w:rPr>
        <w:t>The following rules shall be observed in the case of deaf-mutes who have acted with a mischievous discretion:</w:t>
      </w:r>
    </w:p>
    <w:p w:rsidR="006F04E0" w:rsidRDefault="00216F09">
      <w:pPr>
        <w:numPr>
          <w:ilvl w:val="0"/>
          <w:numId w:val="46"/>
        </w:numPr>
        <w:tabs>
          <w:tab w:val="clear" w:pos="360"/>
          <w:tab w:val="left" w:pos="1080"/>
        </w:tabs>
        <w:spacing w:before="85" w:line="218" w:lineRule="exact"/>
        <w:ind w:left="1080" w:hanging="360"/>
        <w:jc w:val="both"/>
        <w:textAlignment w:val="baseline"/>
        <w:rPr>
          <w:rFonts w:eastAsia="Times New Roman"/>
          <w:color w:val="000000"/>
          <w:spacing w:val="5"/>
          <w:sz w:val="20"/>
        </w:rPr>
      </w:pPr>
      <w:r>
        <w:rPr>
          <w:rFonts w:eastAsia="Times New Roman"/>
          <w:color w:val="000000"/>
          <w:spacing w:val="5"/>
          <w:sz w:val="20"/>
        </w:rPr>
        <w:t>if at the time of the offence they have attained the age of fourteen but not the age of eighteen years, the provisions contained in articles 36 and 37 shall apply;</w:t>
      </w:r>
    </w:p>
    <w:p w:rsidR="006F04E0" w:rsidRDefault="00216F09">
      <w:pPr>
        <w:numPr>
          <w:ilvl w:val="0"/>
          <w:numId w:val="46"/>
        </w:numPr>
        <w:tabs>
          <w:tab w:val="clear" w:pos="360"/>
          <w:tab w:val="left" w:pos="1080"/>
        </w:tabs>
        <w:spacing w:before="82" w:line="221" w:lineRule="exact"/>
        <w:ind w:left="1080" w:hanging="360"/>
        <w:jc w:val="both"/>
        <w:textAlignment w:val="baseline"/>
        <w:rPr>
          <w:rFonts w:eastAsia="Times New Roman"/>
          <w:color w:val="000000"/>
          <w:sz w:val="20"/>
        </w:rPr>
      </w:pPr>
      <w:r>
        <w:rPr>
          <w:rFonts w:eastAsia="Times New Roman"/>
          <w:color w:val="000000"/>
          <w:sz w:val="20"/>
        </w:rPr>
        <w:t>if at the time of the offence they have attained the age of eighteen years -</w:t>
      </w:r>
    </w:p>
    <w:p w:rsidR="006F04E0" w:rsidRDefault="00216F09">
      <w:pPr>
        <w:numPr>
          <w:ilvl w:val="0"/>
          <w:numId w:val="47"/>
        </w:numPr>
        <w:tabs>
          <w:tab w:val="clear" w:pos="504"/>
          <w:tab w:val="left" w:pos="1584"/>
        </w:tabs>
        <w:spacing w:before="60" w:line="219" w:lineRule="exact"/>
        <w:ind w:left="1584" w:hanging="504"/>
        <w:jc w:val="both"/>
        <w:textAlignment w:val="baseline"/>
        <w:rPr>
          <w:rFonts w:eastAsia="Times New Roman"/>
          <w:color w:val="000000"/>
          <w:spacing w:val="3"/>
          <w:sz w:val="20"/>
        </w:rPr>
      </w:pPr>
      <w:r>
        <w:rPr>
          <w:rFonts w:eastAsia="Times New Roman"/>
          <w:color w:val="000000"/>
          <w:spacing w:val="3"/>
          <w:sz w:val="20"/>
        </w:rPr>
        <w:t>in the case of a crime liable to the punishment of imprisonment for life, they shall be liable to imprisonment for a term not exceeding twenty years;</w:t>
      </w:r>
    </w:p>
    <w:p w:rsidR="006F04E0" w:rsidRDefault="00216F09">
      <w:pPr>
        <w:numPr>
          <w:ilvl w:val="0"/>
          <w:numId w:val="47"/>
        </w:numPr>
        <w:tabs>
          <w:tab w:val="clear" w:pos="504"/>
          <w:tab w:val="left" w:pos="1584"/>
        </w:tabs>
        <w:spacing w:before="56" w:line="218" w:lineRule="exact"/>
        <w:ind w:left="1584" w:hanging="504"/>
        <w:jc w:val="both"/>
        <w:textAlignment w:val="baseline"/>
        <w:rPr>
          <w:rFonts w:eastAsia="Times New Roman"/>
          <w:color w:val="000000"/>
          <w:spacing w:val="6"/>
          <w:sz w:val="20"/>
        </w:rPr>
      </w:pPr>
      <w:r>
        <w:rPr>
          <w:rFonts w:eastAsia="Times New Roman"/>
          <w:color w:val="000000"/>
          <w:spacing w:val="6"/>
          <w:sz w:val="20"/>
        </w:rPr>
        <w:t>in the case of any other crime, they shall be liable to the punishment established by law diminished by one-third;</w:t>
      </w:r>
    </w:p>
    <w:p w:rsidR="006F04E0" w:rsidRDefault="00216F09">
      <w:pPr>
        <w:numPr>
          <w:ilvl w:val="0"/>
          <w:numId w:val="47"/>
        </w:numPr>
        <w:tabs>
          <w:tab w:val="clear" w:pos="504"/>
          <w:tab w:val="left" w:pos="1584"/>
        </w:tabs>
        <w:spacing w:before="56" w:after="93" w:line="218" w:lineRule="exact"/>
        <w:ind w:left="1584" w:hanging="504"/>
        <w:jc w:val="both"/>
        <w:textAlignment w:val="baseline"/>
        <w:rPr>
          <w:rFonts w:eastAsia="Times New Roman"/>
          <w:color w:val="000000"/>
          <w:spacing w:val="5"/>
          <w:sz w:val="20"/>
        </w:rPr>
      </w:pPr>
      <w:r>
        <w:rPr>
          <w:rFonts w:eastAsia="Times New Roman"/>
          <w:color w:val="000000"/>
          <w:spacing w:val="5"/>
          <w:sz w:val="20"/>
        </w:rPr>
        <w:t>in the case of contraventions, they shall be liable to the punishments established for contraventions.</w:t>
      </w:r>
    </w:p>
    <w:p w:rsidR="006F04E0" w:rsidRDefault="006F04E0">
      <w:pPr>
        <w:spacing w:before="56" w:after="93" w:line="218" w:lineRule="exact"/>
        <w:sectPr w:rsidR="006F04E0">
          <w:pgSz w:w="10944" w:h="13944"/>
          <w:pgMar w:top="910" w:right="2012" w:bottom="628" w:left="3106" w:header="720" w:footer="720" w:gutter="0"/>
          <w:cols w:space="720"/>
        </w:sectPr>
      </w:pPr>
    </w:p>
    <w:p w:rsidR="006F04E0" w:rsidRDefault="00216F09">
      <w:pPr>
        <w:spacing w:line="234" w:lineRule="exact"/>
        <w:ind w:left="3960"/>
        <w:textAlignment w:val="baseline"/>
        <w:rPr>
          <w:rFonts w:eastAsia="Times New Roman"/>
          <w:color w:val="000000"/>
          <w:spacing w:val="2"/>
          <w:sz w:val="20"/>
        </w:rPr>
      </w:pPr>
      <w:r>
        <w:rPr>
          <w:rFonts w:eastAsia="Times New Roman"/>
          <w:color w:val="000000"/>
          <w:spacing w:val="2"/>
          <w:sz w:val="20"/>
        </w:rPr>
        <w:lastRenderedPageBreak/>
        <w:t>TITLE III</w:t>
      </w:r>
    </w:p>
    <w:p w:rsidR="006F04E0" w:rsidRDefault="00216F09">
      <w:pPr>
        <w:spacing w:before="168" w:line="240" w:lineRule="exact"/>
        <w:ind w:left="3240"/>
        <w:textAlignment w:val="baseline"/>
        <w:rPr>
          <w:rFonts w:eastAsia="Times New Roman"/>
          <w:color w:val="000000"/>
          <w:spacing w:val="-7"/>
          <w:sz w:val="20"/>
        </w:rPr>
      </w:pPr>
      <w:r>
        <w:rPr>
          <w:rFonts w:eastAsia="Times New Roman"/>
          <w:color w:val="000000"/>
          <w:spacing w:val="-7"/>
          <w:sz w:val="20"/>
        </w:rPr>
        <w:t>OF ATTEMPTED OFFENCE</w:t>
      </w:r>
    </w:p>
    <w:p w:rsidR="006F04E0" w:rsidRDefault="00216F09">
      <w:pPr>
        <w:tabs>
          <w:tab w:val="right" w:pos="7272"/>
        </w:tabs>
        <w:spacing w:before="389" w:line="159" w:lineRule="exact"/>
        <w:textAlignment w:val="baseline"/>
        <w:rPr>
          <w:rFonts w:eastAsia="Times New Roman"/>
          <w:color w:val="000000"/>
          <w:sz w:val="16"/>
        </w:rPr>
      </w:pPr>
      <w:r>
        <w:rPr>
          <w:rFonts w:eastAsia="Times New Roman"/>
          <w:color w:val="000000"/>
          <w:sz w:val="16"/>
        </w:rPr>
        <w:t>Attempted crime.</w:t>
      </w:r>
      <w:r>
        <w:rPr>
          <w:rFonts w:eastAsia="Times New Roman"/>
          <w:color w:val="000000"/>
          <w:sz w:val="16"/>
        </w:rPr>
        <w:tab/>
      </w:r>
      <w:r>
        <w:rPr>
          <w:rFonts w:eastAsia="Times New Roman"/>
          <w:b/>
          <w:color w:val="000000"/>
          <w:sz w:val="21"/>
        </w:rPr>
        <w:t xml:space="preserve">41. </w:t>
      </w:r>
      <w:r>
        <w:rPr>
          <w:rFonts w:eastAsia="Times New Roman"/>
          <w:color w:val="000000"/>
          <w:sz w:val="20"/>
        </w:rPr>
        <w:t>(1) Whosoever with intent to commit a crime shall have</w:t>
      </w:r>
    </w:p>
    <w:p w:rsidR="006F04E0" w:rsidRDefault="00216F09">
      <w:pPr>
        <w:spacing w:before="3" w:line="218" w:lineRule="exact"/>
        <w:ind w:left="1440"/>
        <w:jc w:val="both"/>
        <w:textAlignment w:val="baseline"/>
        <w:rPr>
          <w:rFonts w:eastAsia="Times New Roman"/>
          <w:color w:val="000000"/>
          <w:sz w:val="20"/>
        </w:rPr>
      </w:pPr>
      <w:r>
        <w:rPr>
          <w:rFonts w:eastAsia="Times New Roman"/>
          <w:color w:val="000000"/>
          <w:sz w:val="20"/>
        </w:rPr>
        <w:t>manifested such intent by overt acts which are followed by a commencement of the execution of the crime, shall, save as otherwise expressly provided, be liable on conviction -</w:t>
      </w:r>
    </w:p>
    <w:p w:rsidR="006F04E0" w:rsidRDefault="00216F09">
      <w:pPr>
        <w:spacing w:before="62" w:line="240" w:lineRule="exact"/>
        <w:jc w:val="right"/>
        <w:textAlignment w:val="baseline"/>
        <w:rPr>
          <w:rFonts w:eastAsia="Times New Roman"/>
          <w:color w:val="000000"/>
          <w:spacing w:val="16"/>
          <w:sz w:val="20"/>
        </w:rPr>
      </w:pPr>
      <w:r>
        <w:rPr>
          <w:rFonts w:eastAsia="Times New Roman"/>
          <w:color w:val="000000"/>
          <w:spacing w:val="16"/>
          <w:sz w:val="20"/>
        </w:rPr>
        <w:t>(</w:t>
      </w:r>
      <w:r>
        <w:rPr>
          <w:rFonts w:eastAsia="Times New Roman"/>
          <w:i/>
          <w:color w:val="000000"/>
          <w:spacing w:val="16"/>
          <w:sz w:val="20"/>
        </w:rPr>
        <w:t>a</w:t>
      </w:r>
      <w:r>
        <w:rPr>
          <w:rFonts w:eastAsia="Times New Roman"/>
          <w:color w:val="000000"/>
          <w:spacing w:val="16"/>
          <w:sz w:val="20"/>
        </w:rPr>
        <w:t>) if the crime was not completed in consequence of</w:t>
      </w:r>
    </w:p>
    <w:p w:rsidR="006F04E0" w:rsidRDefault="006F04E0">
      <w:pPr>
        <w:sectPr w:rsidR="006F04E0">
          <w:type w:val="continuous"/>
          <w:pgSz w:w="10944" w:h="13944"/>
          <w:pgMar w:top="910" w:right="2018" w:bottom="628" w:left="1634"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331" style="position:absolute;left:0;text-align:left;z-index:251956224;mso-position-horizontal-relative:page;mso-position-vertical-relative:page" from="101.25pt,45.1pt" to="465.9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31</w:t>
      </w:r>
    </w:p>
    <w:p w:rsidR="006F04E0" w:rsidRDefault="006F04E0">
      <w:pPr>
        <w:spacing w:before="11" w:after="333" w:line="236" w:lineRule="exact"/>
        <w:sectPr w:rsidR="006F04E0">
          <w:pgSz w:w="10944" w:h="13944"/>
          <w:pgMar w:top="500" w:right="1627" w:bottom="708" w:left="2025" w:header="720" w:footer="720" w:gutter="0"/>
          <w:cols w:space="720"/>
        </w:sectPr>
      </w:pPr>
    </w:p>
    <w:p w:rsidR="006F04E0" w:rsidRDefault="00216F09">
      <w:pPr>
        <w:spacing w:before="16" w:line="220" w:lineRule="exact"/>
        <w:ind w:left="1080"/>
        <w:jc w:val="both"/>
        <w:textAlignment w:val="baseline"/>
        <w:rPr>
          <w:rFonts w:eastAsia="Times New Roman"/>
          <w:color w:val="000000"/>
          <w:spacing w:val="7"/>
          <w:sz w:val="20"/>
        </w:rPr>
      </w:pPr>
      <w:r>
        <w:rPr>
          <w:rFonts w:eastAsia="Times New Roman"/>
          <w:color w:val="000000"/>
          <w:spacing w:val="7"/>
          <w:sz w:val="20"/>
        </w:rPr>
        <w:lastRenderedPageBreak/>
        <w:t>some accidental cause independent of the will of the offender, to the punishment established for the completed crime with a decrease of one or two degrees;</w:t>
      </w:r>
    </w:p>
    <w:p w:rsidR="006F04E0" w:rsidRDefault="00216F09">
      <w:pPr>
        <w:spacing w:before="81" w:line="220" w:lineRule="exact"/>
        <w:ind w:left="1080"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if the crime was not completed in consequence of the voluntary determination of the offender not to complete the crime, to the punishment established for the acts committed, if such acts constitute a crime according to law.</w:t>
      </w:r>
    </w:p>
    <w:p w:rsidR="006F04E0" w:rsidRDefault="007F36D3">
      <w:pPr>
        <w:spacing w:before="91" w:after="298" w:line="221" w:lineRule="exact"/>
        <w:ind w:firstLine="216"/>
        <w:jc w:val="both"/>
        <w:textAlignment w:val="baseline"/>
        <w:rPr>
          <w:rFonts w:eastAsia="Times New Roman"/>
          <w:color w:val="000000"/>
          <w:spacing w:val="5"/>
          <w:sz w:val="20"/>
        </w:rPr>
      </w:pPr>
      <w:r>
        <w:pict>
          <v:shape id="_x0000_s2330" type="#_x0000_t202" style="position:absolute;left:0;text-align:left;margin-left:402pt;margin-top:163.5pt;width:46.1pt;height:17.7pt;z-index:-252318720;mso-wrap-distance-left:0;mso-wrap-distance-right:0;mso-position-horizontal-relative:page;mso-position-vertical-relative:page" filled="f" stroked="f">
            <v:textbox inset="0,0,0,0">
              <w:txbxContent>
                <w:p w:rsidR="008916EF" w:rsidRDefault="008916EF">
                  <w:pPr>
                    <w:spacing w:before="38" w:line="153" w:lineRule="exact"/>
                    <w:textAlignment w:val="baseline"/>
                    <w:rPr>
                      <w:rFonts w:eastAsia="Times New Roman"/>
                      <w:color w:val="000000"/>
                      <w:spacing w:val="-1"/>
                      <w:sz w:val="16"/>
                    </w:rPr>
                  </w:pPr>
                  <w:r>
                    <w:rPr>
                      <w:rFonts w:eastAsia="Times New Roman"/>
                      <w:color w:val="000000"/>
                      <w:spacing w:val="-1"/>
                      <w:sz w:val="16"/>
                    </w:rPr>
                    <w:t>Attempted contravention.</w:t>
                  </w:r>
                </w:p>
              </w:txbxContent>
            </v:textbox>
            <w10:wrap type="square" anchorx="page" anchory="page"/>
          </v:shape>
        </w:pict>
      </w:r>
      <w:r w:rsidR="00216F09">
        <w:rPr>
          <w:rFonts w:eastAsia="Times New Roman"/>
          <w:color w:val="000000"/>
          <w:spacing w:val="5"/>
          <w:sz w:val="20"/>
        </w:rPr>
        <w:t>(2) An attempt to commit a contravention is not liable to punishment, except in the cases expressly provided for by law.</w:t>
      </w:r>
    </w:p>
    <w:p w:rsidR="006F04E0" w:rsidRDefault="007F36D3">
      <w:pPr>
        <w:spacing w:before="395" w:line="240" w:lineRule="exact"/>
        <w:jc w:val="center"/>
        <w:textAlignment w:val="baseline"/>
        <w:rPr>
          <w:rFonts w:eastAsia="Times New Roman"/>
          <w:color w:val="000000"/>
          <w:spacing w:val="3"/>
          <w:sz w:val="20"/>
        </w:rPr>
      </w:pPr>
      <w:r>
        <w:pict>
          <v:line id="_x0000_s2329" style="position:absolute;left:0;text-align:left;z-index:251957248;mso-position-horizontal-relative:page;mso-position-vertical-relative:page" from="210.25pt,200.15pt" to="281.55pt,200.15pt" strokecolor="#231f20" strokeweight=".7pt">
            <w10:wrap anchorx="page" anchory="page"/>
          </v:line>
        </w:pict>
      </w:r>
      <w:r w:rsidR="00216F09">
        <w:rPr>
          <w:rFonts w:eastAsia="Times New Roman"/>
          <w:color w:val="000000"/>
          <w:spacing w:val="3"/>
          <w:sz w:val="20"/>
        </w:rPr>
        <w:t>TITLE IV</w:t>
      </w:r>
    </w:p>
    <w:p w:rsidR="006F04E0" w:rsidRDefault="00216F09">
      <w:pPr>
        <w:spacing w:before="178" w:line="240" w:lineRule="exact"/>
        <w:jc w:val="center"/>
        <w:textAlignment w:val="baseline"/>
        <w:rPr>
          <w:rFonts w:eastAsia="Times New Roman"/>
          <w:color w:val="000000"/>
          <w:spacing w:val="2"/>
          <w:sz w:val="20"/>
        </w:rPr>
      </w:pPr>
      <w:r>
        <w:rPr>
          <w:rFonts w:eastAsia="Times New Roman"/>
          <w:color w:val="000000"/>
          <w:spacing w:val="2"/>
          <w:sz w:val="20"/>
        </w:rPr>
        <w:t>OF ACCOMPLICES</w:t>
      </w:r>
    </w:p>
    <w:p w:rsidR="006F04E0" w:rsidRDefault="007F36D3">
      <w:pPr>
        <w:tabs>
          <w:tab w:val="right" w:pos="5760"/>
        </w:tabs>
        <w:spacing w:before="152" w:line="232" w:lineRule="exact"/>
        <w:ind w:left="216"/>
        <w:textAlignment w:val="baseline"/>
        <w:rPr>
          <w:rFonts w:eastAsia="Times New Roman"/>
          <w:b/>
          <w:color w:val="000000"/>
          <w:sz w:val="21"/>
        </w:rPr>
      </w:pPr>
      <w:r>
        <w:pict>
          <v:shape id="_x0000_s2328" type="#_x0000_t202" style="position:absolute;left:0;text-align:left;margin-left:402pt;margin-top:262.15pt;width:45.1pt;height:33.8pt;z-index:-252317696;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 xml:space="preserve">Complicity in crime. </w:t>
                  </w:r>
                  <w:r>
                    <w:rPr>
                      <w:rFonts w:eastAsia="Times New Roman"/>
                      <w:i/>
                      <w:color w:val="000000"/>
                      <w:sz w:val="16"/>
                    </w:rPr>
                    <w:t>Amended by: VIII. 1909.4</w:t>
                  </w:r>
                  <w:r>
                    <w:rPr>
                      <w:rFonts w:eastAsia="Times New Roman"/>
                      <w:color w:val="000000"/>
                      <w:sz w:val="16"/>
                    </w:rPr>
                    <w:t>.</w:t>
                  </w:r>
                </w:p>
              </w:txbxContent>
            </v:textbox>
            <w10:wrap type="square" anchorx="page" anchory="page"/>
          </v:shape>
        </w:pict>
      </w:r>
      <w:r w:rsidR="00216F09">
        <w:rPr>
          <w:rFonts w:eastAsia="Times New Roman"/>
          <w:b/>
          <w:color w:val="000000"/>
          <w:sz w:val="21"/>
        </w:rPr>
        <w:t>42.</w:t>
      </w:r>
      <w:r w:rsidR="00216F09">
        <w:rPr>
          <w:rFonts w:eastAsia="Times New Roman"/>
          <w:b/>
          <w:color w:val="000000"/>
          <w:sz w:val="21"/>
        </w:rPr>
        <w:tab/>
      </w:r>
      <w:r w:rsidR="00216F09">
        <w:rPr>
          <w:rFonts w:eastAsia="Times New Roman"/>
          <w:color w:val="000000"/>
          <w:sz w:val="20"/>
        </w:rPr>
        <w:t>A person shall be deemed to be an accomplice in a crime</w:t>
      </w:r>
    </w:p>
    <w:p w:rsidR="006F04E0" w:rsidRDefault="00216F09">
      <w:pPr>
        <w:spacing w:line="230" w:lineRule="exact"/>
        <w:textAlignment w:val="baseline"/>
        <w:rPr>
          <w:rFonts w:eastAsia="Times New Roman"/>
          <w:color w:val="000000"/>
          <w:spacing w:val="2"/>
          <w:sz w:val="20"/>
        </w:rPr>
      </w:pPr>
      <w:r>
        <w:rPr>
          <w:rFonts w:eastAsia="Times New Roman"/>
          <w:color w:val="000000"/>
          <w:spacing w:val="2"/>
          <w:sz w:val="20"/>
        </w:rPr>
        <w:t>if he -</w:t>
      </w:r>
    </w:p>
    <w:p w:rsidR="006F04E0" w:rsidRDefault="00216F09">
      <w:pPr>
        <w:numPr>
          <w:ilvl w:val="0"/>
          <w:numId w:val="48"/>
        </w:numPr>
        <w:tabs>
          <w:tab w:val="clear" w:pos="432"/>
          <w:tab w:val="left" w:pos="1080"/>
        </w:tabs>
        <w:spacing w:before="63" w:line="240" w:lineRule="exact"/>
        <w:ind w:left="1080" w:hanging="432"/>
        <w:textAlignment w:val="baseline"/>
        <w:rPr>
          <w:rFonts w:eastAsia="Times New Roman"/>
          <w:color w:val="000000"/>
          <w:spacing w:val="6"/>
          <w:sz w:val="20"/>
        </w:rPr>
      </w:pPr>
      <w:r>
        <w:rPr>
          <w:rFonts w:eastAsia="Times New Roman"/>
          <w:color w:val="000000"/>
          <w:spacing w:val="6"/>
          <w:sz w:val="20"/>
        </w:rPr>
        <w:t>commands another to commit the crime; or</w:t>
      </w:r>
    </w:p>
    <w:p w:rsidR="006F04E0" w:rsidRDefault="00216F09">
      <w:pPr>
        <w:numPr>
          <w:ilvl w:val="0"/>
          <w:numId w:val="48"/>
        </w:numPr>
        <w:tabs>
          <w:tab w:val="clear" w:pos="432"/>
          <w:tab w:val="left" w:pos="1080"/>
        </w:tabs>
        <w:spacing w:before="76" w:line="221" w:lineRule="exact"/>
        <w:ind w:left="1080" w:hanging="432"/>
        <w:jc w:val="both"/>
        <w:textAlignment w:val="baseline"/>
        <w:rPr>
          <w:rFonts w:eastAsia="Times New Roman"/>
          <w:color w:val="000000"/>
          <w:spacing w:val="6"/>
          <w:sz w:val="20"/>
        </w:rPr>
      </w:pPr>
      <w:r>
        <w:rPr>
          <w:rFonts w:eastAsia="Times New Roman"/>
          <w:color w:val="000000"/>
          <w:spacing w:val="6"/>
          <w:sz w:val="20"/>
        </w:rPr>
        <w:t>instigates the commission of the crime by means of bribes, promises, threats, machinations, or culpable devices, or by abuse of authority or power, or gives instructions for the commission of the crime; or</w:t>
      </w:r>
    </w:p>
    <w:p w:rsidR="006F04E0" w:rsidRDefault="00216F09">
      <w:pPr>
        <w:numPr>
          <w:ilvl w:val="0"/>
          <w:numId w:val="48"/>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procures the weapons, instruments or other means used in the commission of the crime, knowing that they are to be so used; or</w:t>
      </w:r>
    </w:p>
    <w:p w:rsidR="006F04E0" w:rsidRDefault="00216F09">
      <w:pPr>
        <w:numPr>
          <w:ilvl w:val="0"/>
          <w:numId w:val="48"/>
        </w:numPr>
        <w:tabs>
          <w:tab w:val="clear" w:pos="432"/>
          <w:tab w:val="left" w:pos="1080"/>
        </w:tabs>
        <w:spacing w:before="81" w:line="220" w:lineRule="exact"/>
        <w:ind w:left="1080" w:hanging="432"/>
        <w:jc w:val="both"/>
        <w:textAlignment w:val="baseline"/>
        <w:rPr>
          <w:rFonts w:eastAsia="Times New Roman"/>
          <w:color w:val="000000"/>
          <w:spacing w:val="6"/>
          <w:sz w:val="20"/>
        </w:rPr>
      </w:pPr>
      <w:r>
        <w:rPr>
          <w:rFonts w:eastAsia="Times New Roman"/>
          <w:color w:val="000000"/>
          <w:spacing w:val="6"/>
          <w:sz w:val="20"/>
        </w:rPr>
        <w:t>not being one of the persons mentioned in paragraphs (</w:t>
      </w:r>
      <w:r>
        <w:rPr>
          <w:rFonts w:eastAsia="Times New Roman"/>
          <w:i/>
          <w:color w:val="000000"/>
          <w:spacing w:val="6"/>
          <w:sz w:val="20"/>
        </w:rPr>
        <w:t>a</w:t>
      </w:r>
      <w:r>
        <w:rPr>
          <w:rFonts w:eastAsia="Times New Roman"/>
          <w:color w:val="000000"/>
          <w:spacing w:val="6"/>
          <w:sz w:val="20"/>
        </w:rPr>
        <w:t>), (</w:t>
      </w:r>
      <w:r>
        <w:rPr>
          <w:rFonts w:eastAsia="Times New Roman"/>
          <w:i/>
          <w:color w:val="000000"/>
          <w:spacing w:val="6"/>
          <w:sz w:val="20"/>
        </w:rPr>
        <w:t>b</w:t>
      </w:r>
      <w:r>
        <w:rPr>
          <w:rFonts w:eastAsia="Times New Roman"/>
          <w:color w:val="000000"/>
          <w:spacing w:val="6"/>
          <w:sz w:val="20"/>
        </w:rPr>
        <w:t>) and (</w:t>
      </w:r>
      <w:r>
        <w:rPr>
          <w:rFonts w:eastAsia="Times New Roman"/>
          <w:i/>
          <w:color w:val="000000"/>
          <w:spacing w:val="6"/>
          <w:sz w:val="20"/>
        </w:rPr>
        <w:t>c</w:t>
      </w:r>
      <w:r>
        <w:rPr>
          <w:rFonts w:eastAsia="Times New Roman"/>
          <w:color w:val="000000"/>
          <w:spacing w:val="6"/>
          <w:sz w:val="20"/>
        </w:rPr>
        <w:t>), in any way whatsoever knowingly aids or abets the perpetrator or perpetrators of the crime in the acts by means of which the crime is prepared or completed; or</w:t>
      </w:r>
    </w:p>
    <w:p w:rsidR="006F04E0" w:rsidRDefault="00216F09">
      <w:pPr>
        <w:numPr>
          <w:ilvl w:val="0"/>
          <w:numId w:val="48"/>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incites or strengthens the determination of another to commit the crime, or promises to give assistance, aid or reward after the fact.</w:t>
      </w:r>
    </w:p>
    <w:p w:rsidR="006F04E0" w:rsidRDefault="007F36D3">
      <w:pPr>
        <w:spacing w:before="194" w:line="220" w:lineRule="exact"/>
        <w:ind w:firstLine="216"/>
        <w:jc w:val="both"/>
        <w:textAlignment w:val="baseline"/>
        <w:rPr>
          <w:rFonts w:eastAsia="Times New Roman"/>
          <w:b/>
          <w:color w:val="000000"/>
          <w:spacing w:val="9"/>
          <w:sz w:val="21"/>
        </w:rPr>
      </w:pPr>
      <w:r>
        <w:pict>
          <v:shape id="_x0000_s2327" type="#_x0000_t202" style="position:absolute;left:0;text-align:left;margin-left:402.5pt;margin-top:489.9pt;width:58.05pt;height:63.55pt;z-index:-252316672;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z w:val="16"/>
                    </w:rPr>
                  </w:pPr>
                  <w:r>
                    <w:rPr>
                      <w:rFonts w:eastAsia="Times New Roman"/>
                      <w:color w:val="000000"/>
                      <w:sz w:val="16"/>
                    </w:rPr>
                    <w:t>Punishment for complicity.</w:t>
                  </w:r>
                </w:p>
                <w:p w:rsidR="008916EF" w:rsidRDefault="008916EF">
                  <w:pPr>
                    <w:spacing w:before="394" w:line="180" w:lineRule="exact"/>
                    <w:textAlignment w:val="baseline"/>
                    <w:rPr>
                      <w:rFonts w:eastAsia="Times New Roman"/>
                      <w:color w:val="000000"/>
                      <w:sz w:val="16"/>
                    </w:rPr>
                  </w:pPr>
                  <w:r>
                    <w:rPr>
                      <w:rFonts w:eastAsia="Times New Roman"/>
                      <w:color w:val="000000"/>
                      <w:sz w:val="16"/>
                    </w:rPr>
                    <w:t>Personal</w:t>
                  </w:r>
                </w:p>
                <w:p w:rsidR="008916EF" w:rsidRDefault="008916EF">
                  <w:pPr>
                    <w:spacing w:line="166" w:lineRule="exact"/>
                    <w:textAlignment w:val="baseline"/>
                    <w:rPr>
                      <w:rFonts w:eastAsia="Times New Roman"/>
                      <w:color w:val="000000"/>
                      <w:spacing w:val="-1"/>
                      <w:sz w:val="16"/>
                    </w:rPr>
                  </w:pPr>
                  <w:r>
                    <w:rPr>
                      <w:rFonts w:eastAsia="Times New Roman"/>
                      <w:color w:val="000000"/>
                      <w:spacing w:val="-1"/>
                      <w:sz w:val="16"/>
                    </w:rPr>
                    <w:t>circumstances not communicable.</w:t>
                  </w:r>
                </w:p>
              </w:txbxContent>
            </v:textbox>
            <w10:wrap type="square" anchorx="page" anchory="page"/>
          </v:shape>
        </w:pict>
      </w:r>
      <w:r w:rsidR="00216F09">
        <w:rPr>
          <w:rFonts w:eastAsia="Times New Roman"/>
          <w:b/>
          <w:color w:val="000000"/>
          <w:spacing w:val="9"/>
          <w:sz w:val="21"/>
        </w:rPr>
        <w:t xml:space="preserve">43. </w:t>
      </w:r>
      <w:r w:rsidR="00216F09">
        <w:rPr>
          <w:rFonts w:eastAsia="Times New Roman"/>
          <w:color w:val="000000"/>
          <w:spacing w:val="9"/>
          <w:sz w:val="20"/>
        </w:rPr>
        <w:t>Unless otherwise provided by law, an accomplice in a crime shall be liable to the punishment established for the principal.</w:t>
      </w:r>
    </w:p>
    <w:p w:rsidR="006F04E0" w:rsidRDefault="00216F09">
      <w:pPr>
        <w:spacing w:before="92"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44. </w:t>
      </w:r>
      <w:r>
        <w:rPr>
          <w:rFonts w:eastAsia="Times New Roman"/>
          <w:color w:val="000000"/>
          <w:spacing w:val="7"/>
          <w:sz w:val="20"/>
        </w:rPr>
        <w:t>Where two or more persons take part in the commission of a crime, the circumstances which refer solely to the person of any one of them individually, whether he be a principal or an accomplice, and which may exclude, aggravate, or mitigate the punishment in regard to him, shall not operate either in favour of, or against the other persons concerned in the same crime.</w:t>
      </w:r>
    </w:p>
    <w:p w:rsidR="006F04E0" w:rsidRDefault="007F36D3">
      <w:pPr>
        <w:spacing w:before="94" w:line="220" w:lineRule="exact"/>
        <w:ind w:firstLine="216"/>
        <w:jc w:val="both"/>
        <w:textAlignment w:val="baseline"/>
        <w:rPr>
          <w:rFonts w:eastAsia="Times New Roman"/>
          <w:b/>
          <w:color w:val="000000"/>
          <w:sz w:val="21"/>
        </w:rPr>
      </w:pPr>
      <w:r>
        <w:pict>
          <v:shape id="_x0000_s2326" type="#_x0000_t202" style="position:absolute;left:0;text-align:left;margin-left:402.5pt;margin-top:598.15pt;width:61.2pt;height:25.85pt;z-index:-252315648;mso-wrap-distance-left:0;mso-wrap-distance-right:0;mso-position-horizontal-relative:page;mso-position-vertical-relative:page" filled="f" stroked="f">
            <v:textbox inset="0,0,0,0">
              <w:txbxContent>
                <w:p w:rsidR="008916EF" w:rsidRDefault="008916EF">
                  <w:pPr>
                    <w:spacing w:before="33" w:line="152" w:lineRule="exact"/>
                    <w:textAlignment w:val="baseline"/>
                    <w:rPr>
                      <w:rFonts w:eastAsia="Times New Roman"/>
                      <w:color w:val="000000"/>
                      <w:spacing w:val="-2"/>
                      <w:sz w:val="16"/>
                    </w:rPr>
                  </w:pPr>
                  <w:r>
                    <w:rPr>
                      <w:rFonts w:eastAsia="Times New Roman"/>
                      <w:color w:val="000000"/>
                      <w:spacing w:val="-2"/>
                      <w:sz w:val="16"/>
                    </w:rPr>
                    <w:t>Real circumstances when</w:t>
                  </w:r>
                </w:p>
                <w:p w:rsidR="008916EF" w:rsidRDefault="008916EF">
                  <w:pPr>
                    <w:spacing w:line="170" w:lineRule="exact"/>
                    <w:textAlignment w:val="baseline"/>
                    <w:rPr>
                      <w:rFonts w:eastAsia="Times New Roman"/>
                      <w:color w:val="000000"/>
                      <w:spacing w:val="-1"/>
                      <w:sz w:val="16"/>
                    </w:rPr>
                  </w:pPr>
                  <w:r>
                    <w:rPr>
                      <w:rFonts w:eastAsia="Times New Roman"/>
                      <w:color w:val="000000"/>
                      <w:spacing w:val="-1"/>
                      <w:sz w:val="16"/>
                    </w:rPr>
                    <w:t>communicable.</w:t>
                  </w:r>
                </w:p>
              </w:txbxContent>
            </v:textbox>
            <w10:wrap type="square" anchorx="page" anchory="page"/>
          </v:shape>
        </w:pict>
      </w:r>
      <w:r w:rsidR="00216F09">
        <w:rPr>
          <w:rFonts w:eastAsia="Times New Roman"/>
          <w:b/>
          <w:color w:val="000000"/>
          <w:sz w:val="21"/>
        </w:rPr>
        <w:t xml:space="preserve">45. </w:t>
      </w:r>
      <w:r w:rsidR="00216F09">
        <w:rPr>
          <w:rFonts w:eastAsia="Times New Roman"/>
          <w:color w:val="000000"/>
          <w:sz w:val="20"/>
        </w:rPr>
        <w:t>Where two or more persons take part in the commission of a crime, any act committed by any of such persons, whether he be a principal or an accomplice, which may aggravate the crime, shall only be imputable -</w:t>
      </w:r>
    </w:p>
    <w:p w:rsidR="006F04E0" w:rsidRDefault="006F04E0">
      <w:pPr>
        <w:sectPr w:rsidR="006F04E0">
          <w:type w:val="continuous"/>
          <w:pgSz w:w="10944" w:h="13944"/>
          <w:pgMar w:top="500" w:right="3089" w:bottom="708" w:left="2029" w:header="720" w:footer="720" w:gutter="0"/>
          <w:cols w:space="720"/>
        </w:sectPr>
      </w:pPr>
    </w:p>
    <w:p w:rsidR="006F04E0" w:rsidRDefault="007F36D3">
      <w:pPr>
        <w:numPr>
          <w:ilvl w:val="0"/>
          <w:numId w:val="49"/>
        </w:numPr>
        <w:tabs>
          <w:tab w:val="clear" w:pos="432"/>
          <w:tab w:val="left" w:pos="1080"/>
        </w:tabs>
        <w:spacing w:before="164" w:line="239" w:lineRule="exact"/>
        <w:ind w:left="1080" w:hanging="432"/>
        <w:textAlignment w:val="baseline"/>
        <w:rPr>
          <w:rFonts w:eastAsia="Times New Roman"/>
          <w:color w:val="000000"/>
          <w:spacing w:val="5"/>
          <w:sz w:val="20"/>
        </w:rPr>
      </w:pPr>
      <w:r>
        <w:lastRenderedPageBreak/>
        <w:pict>
          <v:shape id="_x0000_s2325" type="#_x0000_t202" style="position:absolute;left:0;text-align:left;margin-left:78.95pt;margin-top:25.15pt;width:367.65pt;height:14.05pt;z-index:-252314624;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32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324" style="position:absolute;left:0;text-align:left;z-index:251958272;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to the person who commits the act;</w:t>
      </w:r>
    </w:p>
    <w:p w:rsidR="006F04E0" w:rsidRDefault="00216F09">
      <w:pPr>
        <w:numPr>
          <w:ilvl w:val="0"/>
          <w:numId w:val="49"/>
        </w:numPr>
        <w:tabs>
          <w:tab w:val="clear" w:pos="432"/>
          <w:tab w:val="left" w:pos="1080"/>
        </w:tabs>
        <w:spacing w:before="81" w:line="221" w:lineRule="exact"/>
        <w:ind w:left="1080" w:hanging="432"/>
        <w:textAlignment w:val="baseline"/>
        <w:rPr>
          <w:rFonts w:eastAsia="Times New Roman"/>
          <w:color w:val="000000"/>
          <w:sz w:val="20"/>
        </w:rPr>
      </w:pPr>
      <w:r>
        <w:rPr>
          <w:rFonts w:eastAsia="Times New Roman"/>
          <w:color w:val="000000"/>
          <w:sz w:val="20"/>
        </w:rPr>
        <w:t>to the person with whose previous knowledge the act is committed; and</w:t>
      </w:r>
    </w:p>
    <w:p w:rsidR="006F04E0" w:rsidRDefault="00216F09">
      <w:pPr>
        <w:numPr>
          <w:ilvl w:val="0"/>
          <w:numId w:val="49"/>
        </w:numPr>
        <w:tabs>
          <w:tab w:val="clear" w:pos="432"/>
          <w:tab w:val="left" w:pos="1080"/>
        </w:tabs>
        <w:spacing w:before="76" w:line="221" w:lineRule="exact"/>
        <w:ind w:left="1080" w:hanging="432"/>
        <w:jc w:val="both"/>
        <w:textAlignment w:val="baseline"/>
        <w:rPr>
          <w:rFonts w:eastAsia="Times New Roman"/>
          <w:color w:val="000000"/>
          <w:spacing w:val="5"/>
          <w:sz w:val="20"/>
        </w:rPr>
      </w:pPr>
      <w:r>
        <w:rPr>
          <w:rFonts w:eastAsia="Times New Roman"/>
          <w:color w:val="000000"/>
          <w:spacing w:val="5"/>
          <w:sz w:val="20"/>
        </w:rPr>
        <w:t>to the person who, being aware of the act at the moment of its commission, and having the power to prevent it, does not do so.</w:t>
      </w:r>
    </w:p>
    <w:p w:rsidR="006F04E0" w:rsidRDefault="007F36D3">
      <w:pPr>
        <w:spacing w:before="196" w:line="219" w:lineRule="exact"/>
        <w:ind w:firstLine="216"/>
        <w:jc w:val="both"/>
        <w:textAlignment w:val="baseline"/>
        <w:rPr>
          <w:rFonts w:eastAsia="Times New Roman"/>
          <w:b/>
          <w:color w:val="000000"/>
          <w:spacing w:val="5"/>
          <w:sz w:val="21"/>
        </w:rPr>
      </w:pPr>
      <w:r>
        <w:pict>
          <v:shape id="_x0000_s2323" type="#_x0000_t202" style="position:absolute;left:0;text-align:left;margin-left:81.85pt;margin-top:139.5pt;width:58.3pt;height:33.65pt;z-index:-252313600;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2"/>
                      <w:sz w:val="16"/>
                    </w:rPr>
                  </w:pPr>
                  <w:r>
                    <w:rPr>
                      <w:rFonts w:eastAsia="Times New Roman"/>
                      <w:color w:val="000000"/>
                      <w:spacing w:val="-2"/>
                      <w:sz w:val="16"/>
                    </w:rPr>
                    <w:t>Accomplice liable to punishment independently of the principal.</w:t>
                  </w:r>
                </w:p>
              </w:txbxContent>
            </v:textbox>
            <w10:wrap type="square" anchorx="page" anchory="page"/>
          </v:shape>
        </w:pict>
      </w:r>
      <w:r w:rsidR="00216F09">
        <w:rPr>
          <w:rFonts w:eastAsia="Times New Roman"/>
          <w:b/>
          <w:color w:val="000000"/>
          <w:spacing w:val="5"/>
          <w:sz w:val="21"/>
        </w:rPr>
        <w:t xml:space="preserve">46. </w:t>
      </w:r>
      <w:r w:rsidR="00216F09">
        <w:rPr>
          <w:rFonts w:eastAsia="Times New Roman"/>
          <w:color w:val="000000"/>
          <w:spacing w:val="5"/>
          <w:sz w:val="20"/>
        </w:rPr>
        <w:t>Where the actual commission of a crime is established, an accomplice shall be liable to be punished, independently of the principal, notwithstanding that such principal shall die or escape or be pardoned or otherwise delivered before conviction, or notwithstanding that the principal is not known.</w:t>
      </w:r>
    </w:p>
    <w:p w:rsidR="006F04E0" w:rsidRDefault="007F36D3">
      <w:pPr>
        <w:tabs>
          <w:tab w:val="left" w:pos="792"/>
        </w:tabs>
        <w:spacing w:before="71" w:line="242" w:lineRule="exact"/>
        <w:ind w:left="216"/>
        <w:textAlignment w:val="baseline"/>
        <w:rPr>
          <w:rFonts w:eastAsia="Times New Roman"/>
          <w:b/>
          <w:color w:val="000000"/>
          <w:spacing w:val="4"/>
          <w:sz w:val="21"/>
        </w:rPr>
      </w:pPr>
      <w:r>
        <w:pict>
          <v:shape id="_x0000_s2322" type="#_x0000_t202" style="position:absolute;left:0;text-align:left;margin-left:81.6pt;margin-top:199pt;width:52.8pt;height:41.9pt;z-index:-25231257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Constraint to commit offence, etc.</w:t>
                  </w:r>
                </w:p>
                <w:p w:rsidR="008916EF" w:rsidRDefault="008916EF">
                  <w:pPr>
                    <w:spacing w:line="160"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1" w:lineRule="exact"/>
                    <w:textAlignment w:val="baseline"/>
                    <w:rPr>
                      <w:rFonts w:eastAsia="Times New Roman"/>
                      <w:i/>
                      <w:color w:val="000000"/>
                      <w:spacing w:val="-4"/>
                      <w:sz w:val="16"/>
                    </w:rPr>
                  </w:pPr>
                  <w:r>
                    <w:rPr>
                      <w:rFonts w:eastAsia="Times New Roman"/>
                      <w:i/>
                      <w:color w:val="000000"/>
                      <w:spacing w:val="-4"/>
                      <w:sz w:val="16"/>
                    </w:rPr>
                    <w:t>V. 1956.13.</w:t>
                  </w:r>
                </w:p>
              </w:txbxContent>
            </v:textbox>
            <w10:wrap type="square" anchorx="page" anchory="page"/>
          </v:shape>
        </w:pict>
      </w:r>
      <w:r w:rsidR="00216F09">
        <w:rPr>
          <w:rFonts w:eastAsia="Times New Roman"/>
          <w:b/>
          <w:color w:val="000000"/>
          <w:spacing w:val="4"/>
          <w:sz w:val="21"/>
        </w:rPr>
        <w:t>47.</w:t>
      </w:r>
      <w:r w:rsidR="00216F09">
        <w:rPr>
          <w:rFonts w:eastAsia="Times New Roman"/>
          <w:b/>
          <w:color w:val="000000"/>
          <w:spacing w:val="4"/>
          <w:sz w:val="21"/>
        </w:rPr>
        <w:tab/>
      </w:r>
      <w:r w:rsidR="00216F09">
        <w:rPr>
          <w:rFonts w:eastAsia="Times New Roman"/>
          <w:color w:val="000000"/>
          <w:spacing w:val="4"/>
          <w:sz w:val="20"/>
        </w:rPr>
        <w:t>Any person who -</w:t>
      </w:r>
    </w:p>
    <w:p w:rsidR="006F04E0" w:rsidRDefault="00216F09">
      <w:pPr>
        <w:numPr>
          <w:ilvl w:val="0"/>
          <w:numId w:val="50"/>
        </w:numPr>
        <w:tabs>
          <w:tab w:val="clear" w:pos="432"/>
          <w:tab w:val="left" w:pos="1080"/>
        </w:tabs>
        <w:spacing w:before="83" w:line="220" w:lineRule="exact"/>
        <w:ind w:left="1080" w:hanging="432"/>
        <w:jc w:val="both"/>
        <w:textAlignment w:val="baseline"/>
        <w:rPr>
          <w:rFonts w:eastAsia="Times New Roman"/>
          <w:color w:val="000000"/>
          <w:spacing w:val="6"/>
          <w:sz w:val="20"/>
        </w:rPr>
      </w:pPr>
      <w:r>
        <w:rPr>
          <w:rFonts w:eastAsia="Times New Roman"/>
          <w:color w:val="000000"/>
          <w:spacing w:val="6"/>
          <w:sz w:val="20"/>
        </w:rPr>
        <w:t>constrains another person by an external force which such other person could not resist, to commit an offence; or</w:t>
      </w:r>
    </w:p>
    <w:p w:rsidR="006F04E0" w:rsidRDefault="00216F09">
      <w:pPr>
        <w:numPr>
          <w:ilvl w:val="0"/>
          <w:numId w:val="50"/>
        </w:numPr>
        <w:tabs>
          <w:tab w:val="clear" w:pos="432"/>
          <w:tab w:val="left" w:pos="1080"/>
        </w:tabs>
        <w:spacing w:before="79" w:line="220" w:lineRule="exact"/>
        <w:ind w:left="1080" w:hanging="432"/>
        <w:jc w:val="both"/>
        <w:textAlignment w:val="baseline"/>
        <w:rPr>
          <w:rFonts w:eastAsia="Times New Roman"/>
          <w:color w:val="000000"/>
          <w:spacing w:val="5"/>
          <w:sz w:val="20"/>
        </w:rPr>
      </w:pPr>
      <w:r>
        <w:rPr>
          <w:rFonts w:eastAsia="Times New Roman"/>
          <w:color w:val="000000"/>
          <w:spacing w:val="5"/>
          <w:sz w:val="20"/>
        </w:rPr>
        <w:t>participates by any of the acts specified in article 42 in an offence committed by any other person who is according to law exempt from criminal responsibility,</w:t>
      </w:r>
    </w:p>
    <w:p w:rsidR="006F04E0" w:rsidRDefault="00216F09">
      <w:pPr>
        <w:spacing w:before="88" w:line="239" w:lineRule="exact"/>
        <w:textAlignment w:val="baseline"/>
        <w:rPr>
          <w:rFonts w:eastAsia="Times New Roman"/>
          <w:color w:val="000000"/>
          <w:spacing w:val="5"/>
          <w:sz w:val="20"/>
        </w:rPr>
      </w:pPr>
      <w:r>
        <w:rPr>
          <w:rFonts w:eastAsia="Times New Roman"/>
          <w:color w:val="000000"/>
          <w:spacing w:val="5"/>
          <w:sz w:val="20"/>
        </w:rPr>
        <w:t>shall himself be guilty of that offence as a principal offender.</w:t>
      </w:r>
    </w:p>
    <w:p w:rsidR="006F04E0" w:rsidRDefault="007F36D3">
      <w:pPr>
        <w:spacing w:before="97" w:line="220" w:lineRule="exact"/>
        <w:ind w:firstLine="216"/>
        <w:jc w:val="both"/>
        <w:textAlignment w:val="baseline"/>
        <w:rPr>
          <w:rFonts w:eastAsia="Times New Roman"/>
          <w:b/>
          <w:color w:val="000000"/>
          <w:sz w:val="21"/>
        </w:rPr>
      </w:pPr>
      <w:r>
        <w:pict>
          <v:shape id="_x0000_s2321" type="#_x0000_t202" style="position:absolute;left:0;text-align:left;margin-left:81.6pt;margin-top:305.35pt;width:49.45pt;height:44.3pt;z-index:-252311552;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pacing w:val="-1"/>
                      <w:sz w:val="16"/>
                    </w:rPr>
                  </w:pPr>
                  <w:r>
                    <w:rPr>
                      <w:rFonts w:eastAsia="Times New Roman"/>
                      <w:color w:val="000000"/>
                      <w:spacing w:val="-1"/>
                      <w:sz w:val="16"/>
                    </w:rPr>
                    <w:t>Complicity in contraventions.</w:t>
                  </w:r>
                </w:p>
                <w:p w:rsidR="008916EF" w:rsidRDefault="008916EF">
                  <w:pPr>
                    <w:spacing w:before="215" w:line="155" w:lineRule="exact"/>
                    <w:ind w:right="144"/>
                    <w:textAlignment w:val="baseline"/>
                    <w:rPr>
                      <w:rFonts w:eastAsia="Times New Roman"/>
                      <w:i/>
                      <w:color w:val="000000"/>
                      <w:sz w:val="16"/>
                    </w:rPr>
                  </w:pPr>
                  <w:r>
                    <w:rPr>
                      <w:rFonts w:eastAsia="Times New Roman"/>
                      <w:i/>
                      <w:color w:val="000000"/>
                      <w:sz w:val="16"/>
                    </w:rPr>
                    <w:t>Added by: III. 2002.18.</w:t>
                  </w:r>
                </w:p>
              </w:txbxContent>
            </v:textbox>
            <w10:wrap type="square" anchorx="page" anchory="page"/>
          </v:shape>
        </w:pict>
      </w:r>
      <w:r w:rsidR="00216F09">
        <w:rPr>
          <w:rFonts w:eastAsia="Times New Roman"/>
          <w:b/>
          <w:color w:val="000000"/>
          <w:sz w:val="21"/>
        </w:rPr>
        <w:t xml:space="preserve">48. </w:t>
      </w:r>
      <w:r w:rsidR="00216F09">
        <w:rPr>
          <w:rFonts w:eastAsia="Times New Roman"/>
          <w:color w:val="000000"/>
          <w:sz w:val="20"/>
        </w:rPr>
        <w:t>The provisions contained in this Title shall also apply to contraventions.</w:t>
      </w:r>
    </w:p>
    <w:p w:rsidR="006F04E0" w:rsidRDefault="00216F09">
      <w:pPr>
        <w:spacing w:line="365" w:lineRule="exact"/>
        <w:jc w:val="center"/>
        <w:textAlignment w:val="baseline"/>
        <w:rPr>
          <w:rFonts w:eastAsia="Times New Roman"/>
          <w:color w:val="000000"/>
          <w:sz w:val="20"/>
        </w:rPr>
      </w:pPr>
      <w:r>
        <w:rPr>
          <w:rFonts w:eastAsia="Times New Roman"/>
          <w:color w:val="000000"/>
          <w:sz w:val="20"/>
        </w:rPr>
        <w:t xml:space="preserve">TITLE IV BIS </w:t>
      </w:r>
      <w:r>
        <w:rPr>
          <w:rFonts w:eastAsia="Times New Roman"/>
          <w:color w:val="000000"/>
          <w:sz w:val="20"/>
        </w:rPr>
        <w:br/>
        <w:t>OF CONSPIRACY</w:t>
      </w:r>
    </w:p>
    <w:p w:rsidR="006F04E0" w:rsidRDefault="007F36D3">
      <w:pPr>
        <w:spacing w:before="177" w:line="220" w:lineRule="exact"/>
        <w:ind w:firstLine="216"/>
        <w:jc w:val="both"/>
        <w:textAlignment w:val="baseline"/>
        <w:rPr>
          <w:rFonts w:eastAsia="Times New Roman"/>
          <w:b/>
          <w:color w:val="000000"/>
          <w:spacing w:val="7"/>
          <w:sz w:val="21"/>
        </w:rPr>
      </w:pPr>
      <w:r>
        <w:pict>
          <v:shape id="_x0000_s2320" type="#_x0000_t202" style="position:absolute;left:0;text-align:left;margin-left:81.6pt;margin-top:372.55pt;width:40.1pt;height:41.8pt;z-index:-252310528;mso-wrap-distance-left:0;mso-wrap-distance-right:0;mso-position-horizontal-relative:page;mso-position-vertical-relative:page" filled="f" stroked="f">
            <v:textbox inset="0,0,0,0">
              <w:txbxContent>
                <w:p w:rsidR="008916EF" w:rsidRDefault="008916EF">
                  <w:pPr>
                    <w:spacing w:before="36" w:line="160" w:lineRule="exact"/>
                    <w:textAlignment w:val="baseline"/>
                    <w:rPr>
                      <w:rFonts w:eastAsia="Times New Roman"/>
                      <w:color w:val="000000"/>
                      <w:spacing w:val="-2"/>
                      <w:sz w:val="16"/>
                    </w:rPr>
                  </w:pPr>
                  <w:r>
                    <w:rPr>
                      <w:rFonts w:eastAsia="Times New Roman"/>
                      <w:color w:val="000000"/>
                      <w:spacing w:val="-2"/>
                      <w:sz w:val="16"/>
                    </w:rPr>
                    <w:t xml:space="preserve">Conspiracy. </w:t>
                  </w:r>
                  <w:r>
                    <w:rPr>
                      <w:rFonts w:eastAsia="Times New Roman"/>
                      <w:i/>
                      <w:color w:val="000000"/>
                      <w:spacing w:val="-2"/>
                      <w:sz w:val="16"/>
                    </w:rPr>
                    <w:t>Added by: III. 2002.18.</w:t>
                  </w:r>
                </w:p>
                <w:p w:rsidR="008916EF" w:rsidRDefault="008916EF">
                  <w:pPr>
                    <w:spacing w:before="160" w:line="153" w:lineRule="exact"/>
                    <w:textAlignment w:val="baseline"/>
                    <w:rPr>
                      <w:rFonts w:eastAsia="Times New Roman"/>
                      <w:color w:val="000000"/>
                      <w:spacing w:val="-2"/>
                      <w:sz w:val="16"/>
                    </w:rPr>
                  </w:pPr>
                  <w:r>
                    <w:rPr>
                      <w:rFonts w:eastAsia="Times New Roman"/>
                      <w:color w:val="000000"/>
                      <w:spacing w:val="-2"/>
                      <w:sz w:val="16"/>
                    </w:rPr>
                    <w:t>Cap. 248.</w:t>
                  </w:r>
                </w:p>
              </w:txbxContent>
            </v:textbox>
            <w10:wrap type="square" anchorx="page" anchory="page"/>
          </v:shape>
        </w:pict>
      </w:r>
      <w:r w:rsidR="00216F09">
        <w:rPr>
          <w:rFonts w:eastAsia="Times New Roman"/>
          <w:b/>
          <w:color w:val="000000"/>
          <w:spacing w:val="7"/>
          <w:sz w:val="21"/>
        </w:rPr>
        <w:t xml:space="preserve">48A. </w:t>
      </w:r>
      <w:r w:rsidR="00216F09">
        <w:rPr>
          <w:rFonts w:eastAsia="Times New Roman"/>
          <w:color w:val="000000"/>
          <w:spacing w:val="7"/>
          <w:sz w:val="20"/>
        </w:rPr>
        <w:t>(1) Whosoever in Malta conspires with one or more persons in Malta or outside Malta for the purpose of committing any crime in Malta liable to the punishment of imprisonment, not being a crime in Malta under the</w:t>
      </w:r>
      <w:r w:rsidR="00216F09">
        <w:rPr>
          <w:rFonts w:eastAsia="Times New Roman"/>
          <w:color w:val="2E3092"/>
          <w:spacing w:val="7"/>
          <w:sz w:val="20"/>
          <w:u w:val="single"/>
        </w:rPr>
        <w:t xml:space="preserve"> Press Act,</w:t>
      </w:r>
      <w:r w:rsidR="00216F09">
        <w:rPr>
          <w:rFonts w:eastAsia="Times New Roman"/>
          <w:color w:val="000000"/>
          <w:spacing w:val="7"/>
          <w:sz w:val="20"/>
        </w:rPr>
        <w:t xml:space="preserve"> shall be guilty of the offence of conspiracy to commit that offence.</w:t>
      </w:r>
    </w:p>
    <w:p w:rsidR="006F04E0" w:rsidRDefault="00216F09">
      <w:pPr>
        <w:numPr>
          <w:ilvl w:val="0"/>
          <w:numId w:val="51"/>
        </w:numPr>
        <w:tabs>
          <w:tab w:val="clear" w:pos="432"/>
          <w:tab w:val="left" w:pos="648"/>
        </w:tabs>
        <w:spacing w:before="98" w:line="220" w:lineRule="exact"/>
        <w:ind w:left="0" w:firstLine="216"/>
        <w:jc w:val="both"/>
        <w:textAlignment w:val="baseline"/>
        <w:rPr>
          <w:rFonts w:eastAsia="Times New Roman"/>
          <w:color w:val="000000"/>
          <w:sz w:val="20"/>
        </w:rPr>
      </w:pPr>
      <w:r>
        <w:rPr>
          <w:rFonts w:eastAsia="Times New Roman"/>
          <w:color w:val="000000"/>
          <w:sz w:val="20"/>
        </w:rPr>
        <w:t>The conspiracy referred to in subarticle (1) shall subsist from the moment in which any mode of action whatsoever is planned or agreed upon between such persons.</w:t>
      </w:r>
    </w:p>
    <w:p w:rsidR="006F04E0" w:rsidRDefault="00216F09">
      <w:pPr>
        <w:numPr>
          <w:ilvl w:val="0"/>
          <w:numId w:val="51"/>
        </w:numPr>
        <w:tabs>
          <w:tab w:val="clear" w:pos="432"/>
          <w:tab w:val="left" w:pos="648"/>
        </w:tabs>
        <w:spacing w:before="105" w:line="218" w:lineRule="exact"/>
        <w:ind w:left="0" w:firstLine="216"/>
        <w:jc w:val="both"/>
        <w:textAlignment w:val="baseline"/>
        <w:rPr>
          <w:rFonts w:eastAsia="Times New Roman"/>
          <w:color w:val="000000"/>
          <w:sz w:val="20"/>
        </w:rPr>
      </w:pPr>
      <w:r>
        <w:rPr>
          <w:rFonts w:eastAsia="Times New Roman"/>
          <w:color w:val="000000"/>
          <w:sz w:val="20"/>
        </w:rPr>
        <w:t>Any person found guilty of conspiracy under this article shall be liable to the punishment for the completed offence object of the conspiracy with a decrease of two or three degrees.</w:t>
      </w:r>
    </w:p>
    <w:p w:rsidR="006F04E0" w:rsidRDefault="007F36D3">
      <w:pPr>
        <w:numPr>
          <w:ilvl w:val="0"/>
          <w:numId w:val="51"/>
        </w:numPr>
        <w:tabs>
          <w:tab w:val="clear" w:pos="432"/>
          <w:tab w:val="left" w:pos="648"/>
        </w:tabs>
        <w:spacing w:before="100" w:line="221" w:lineRule="exact"/>
        <w:ind w:left="0" w:firstLine="216"/>
        <w:jc w:val="both"/>
        <w:textAlignment w:val="baseline"/>
        <w:rPr>
          <w:rFonts w:eastAsia="Times New Roman"/>
          <w:color w:val="000000"/>
          <w:sz w:val="20"/>
        </w:rPr>
      </w:pPr>
      <w:r>
        <w:pict>
          <v:line id="_x0000_s2319" style="position:absolute;left:0;text-align:left;z-index:251959296;mso-position-horizontal-relative:page;mso-position-vertical-relative:page" from="264.25pt,556.3pt" to="335.55pt,556.3pt" strokecolor="#231f20" strokeweight=".7pt">
            <w10:wrap anchorx="page" anchory="page"/>
          </v:line>
        </w:pict>
      </w:r>
      <w:r w:rsidR="00216F09">
        <w:rPr>
          <w:rFonts w:eastAsia="Times New Roman"/>
          <w:color w:val="000000"/>
          <w:sz w:val="20"/>
        </w:rPr>
        <w:t>For the purposes of subarticle (3), in the determination of the punishment for the completed offence object of the conspiracy account shall be had of any circumstances aggravating that offence.</w:t>
      </w:r>
    </w:p>
    <w:p w:rsidR="006F04E0" w:rsidRDefault="006F04E0">
      <w:pPr>
        <w:sectPr w:rsidR="006F04E0">
          <w:pgSz w:w="10944" w:h="13944"/>
          <w:pgMar w:top="910" w:right="2012" w:bottom="2408" w:left="3106"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318" style="position:absolute;left:0;text-align:left;z-index:251960320;mso-position-horizontal-relative:page;mso-position-vertical-relative:page" from="101.25pt,45.1pt" to="465.9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33</w:t>
      </w:r>
    </w:p>
    <w:p w:rsidR="006F04E0" w:rsidRDefault="006F04E0">
      <w:pPr>
        <w:spacing w:before="11" w:after="333" w:line="236" w:lineRule="exact"/>
        <w:sectPr w:rsidR="006F04E0">
          <w:pgSz w:w="10944" w:h="13944"/>
          <w:pgMar w:top="500" w:right="1627" w:bottom="968" w:left="2025" w:header="720" w:footer="720" w:gutter="0"/>
          <w:cols w:space="720"/>
        </w:sectPr>
      </w:pPr>
    </w:p>
    <w:p w:rsidR="006F04E0" w:rsidRDefault="00216F09">
      <w:pPr>
        <w:spacing w:line="232" w:lineRule="exact"/>
        <w:jc w:val="center"/>
        <w:textAlignment w:val="baseline"/>
        <w:rPr>
          <w:rFonts w:eastAsia="Times New Roman"/>
          <w:color w:val="000000"/>
          <w:spacing w:val="2"/>
          <w:sz w:val="20"/>
        </w:rPr>
      </w:pPr>
      <w:r>
        <w:rPr>
          <w:rFonts w:eastAsia="Times New Roman"/>
          <w:color w:val="000000"/>
          <w:spacing w:val="2"/>
          <w:sz w:val="20"/>
        </w:rPr>
        <w:lastRenderedPageBreak/>
        <w:t>TITLE V</w:t>
      </w:r>
    </w:p>
    <w:p w:rsidR="006F04E0" w:rsidRDefault="00216F09">
      <w:pPr>
        <w:spacing w:before="184" w:line="238" w:lineRule="exact"/>
        <w:jc w:val="center"/>
        <w:textAlignment w:val="baseline"/>
        <w:rPr>
          <w:rFonts w:eastAsia="Times New Roman"/>
          <w:color w:val="000000"/>
          <w:spacing w:val="3"/>
          <w:sz w:val="20"/>
        </w:rPr>
      </w:pPr>
      <w:r>
        <w:rPr>
          <w:rFonts w:eastAsia="Times New Roman"/>
          <w:color w:val="000000"/>
          <w:spacing w:val="3"/>
          <w:sz w:val="20"/>
        </w:rPr>
        <w:t>OF RECIDIVISTS</w:t>
      </w:r>
    </w:p>
    <w:p w:rsidR="006F04E0" w:rsidRDefault="007F36D3">
      <w:pPr>
        <w:numPr>
          <w:ilvl w:val="0"/>
          <w:numId w:val="52"/>
        </w:numPr>
        <w:tabs>
          <w:tab w:val="clear" w:pos="504"/>
          <w:tab w:val="left" w:pos="720"/>
        </w:tabs>
        <w:spacing w:before="176" w:line="218" w:lineRule="exact"/>
        <w:ind w:left="0" w:firstLine="216"/>
        <w:jc w:val="both"/>
        <w:textAlignment w:val="baseline"/>
        <w:rPr>
          <w:rFonts w:eastAsia="Times New Roman"/>
          <w:color w:val="000000"/>
          <w:spacing w:val="5"/>
          <w:sz w:val="20"/>
        </w:rPr>
      </w:pPr>
      <w:r>
        <w:pict>
          <v:shape id="_x0000_s2317" type="#_x0000_t202" style="position:absolute;left:0;text-align:left;margin-left:401.75pt;margin-top:96.55pt;width:45.6pt;height:49.05pt;z-index:-252309504;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pacing w:val="-1"/>
                      <w:sz w:val="16"/>
                    </w:rPr>
                  </w:pPr>
                  <w:r>
                    <w:rPr>
                      <w:rFonts w:eastAsia="Times New Roman"/>
                      <w:color w:val="000000"/>
                      <w:spacing w:val="-1"/>
                      <w:sz w:val="16"/>
                    </w:rPr>
                    <w:t xml:space="preserve">Definition of recidivist. </w:t>
                  </w:r>
                  <w:r>
                    <w:rPr>
                      <w:rFonts w:eastAsia="Times New Roman"/>
                      <w:i/>
                      <w:color w:val="000000"/>
                      <w:spacing w:val="-1"/>
                      <w:sz w:val="16"/>
                    </w:rPr>
                    <w:t>Amended by: IV. 1856.8; XI. 1900.14; XXXI. 2007.6.</w:t>
                  </w:r>
                </w:p>
              </w:txbxContent>
            </v:textbox>
            <w10:wrap type="square" anchorx="page" anchory="page"/>
          </v:shape>
        </w:pict>
      </w:r>
      <w:r w:rsidR="00216F09">
        <w:rPr>
          <w:rFonts w:eastAsia="Times New Roman"/>
          <w:color w:val="000000"/>
          <w:spacing w:val="5"/>
          <w:sz w:val="20"/>
        </w:rPr>
        <w:t>A person is deemed to be a recidivist, if, after being sentenced for any offence by a judgment which has become absolute, he commits another offence:</w:t>
      </w:r>
    </w:p>
    <w:p w:rsidR="006F04E0" w:rsidRDefault="00216F09">
      <w:pPr>
        <w:spacing w:before="101" w:line="221" w:lineRule="exact"/>
        <w:ind w:firstLine="720"/>
        <w:jc w:val="both"/>
        <w:textAlignment w:val="baseline"/>
        <w:rPr>
          <w:rFonts w:eastAsia="Times New Roman"/>
          <w:color w:val="000000"/>
          <w:sz w:val="20"/>
        </w:rPr>
      </w:pPr>
      <w:r>
        <w:rPr>
          <w:rFonts w:eastAsia="Times New Roman"/>
          <w:color w:val="000000"/>
          <w:sz w:val="20"/>
        </w:rPr>
        <w:t>Provided that the court may, in determining the punishment, take into account a judgment delivered by a foreign court which has become absolute.</w:t>
      </w:r>
    </w:p>
    <w:p w:rsidR="006F04E0" w:rsidRDefault="007F36D3">
      <w:pPr>
        <w:numPr>
          <w:ilvl w:val="0"/>
          <w:numId w:val="52"/>
        </w:numPr>
        <w:tabs>
          <w:tab w:val="clear" w:pos="504"/>
          <w:tab w:val="left" w:pos="720"/>
        </w:tabs>
        <w:spacing w:before="192" w:line="220" w:lineRule="exact"/>
        <w:ind w:left="0" w:firstLine="216"/>
        <w:jc w:val="both"/>
        <w:textAlignment w:val="baseline"/>
        <w:rPr>
          <w:rFonts w:eastAsia="Times New Roman"/>
          <w:color w:val="000000"/>
          <w:spacing w:val="5"/>
          <w:sz w:val="20"/>
        </w:rPr>
      </w:pPr>
      <w:r>
        <w:pict>
          <v:shape id="_x0000_s2316" type="#_x0000_t202" style="position:absolute;left:0;text-align:left;margin-left:401.75pt;margin-top:177.15pt;width:58.35pt;height:41.2pt;z-index:-252308480;mso-wrap-distance-left:0;mso-wrap-distance-right:0;mso-position-horizontal-relative:page;mso-position-vertical-relative:page" filled="f" stroked="f">
            <v:textbox inset="0,0,0,0">
              <w:txbxContent>
                <w:p w:rsidR="008916EF" w:rsidRDefault="008916EF">
                  <w:pPr>
                    <w:spacing w:before="33" w:line="153" w:lineRule="exact"/>
                    <w:textAlignment w:val="baseline"/>
                    <w:rPr>
                      <w:rFonts w:eastAsia="Times New Roman"/>
                      <w:color w:val="000000"/>
                      <w:spacing w:val="-2"/>
                      <w:sz w:val="16"/>
                    </w:rPr>
                  </w:pPr>
                  <w:r>
                    <w:rPr>
                      <w:rFonts w:eastAsia="Times New Roman"/>
                      <w:color w:val="000000"/>
                      <w:spacing w:val="-2"/>
                      <w:sz w:val="16"/>
                    </w:rPr>
                    <w:t>Effect of previous conviction for crime.</w:t>
                  </w:r>
                </w:p>
                <w:p w:rsidR="008916EF" w:rsidRDefault="008916EF">
                  <w:pPr>
                    <w:spacing w:line="164" w:lineRule="exact"/>
                    <w:textAlignment w:val="baseline"/>
                    <w:rPr>
                      <w:rFonts w:eastAsia="Times New Roman"/>
                      <w:i/>
                      <w:color w:val="000000"/>
                      <w:sz w:val="16"/>
                    </w:rPr>
                  </w:pPr>
                  <w:r>
                    <w:rPr>
                      <w:rFonts w:eastAsia="Times New Roman"/>
                      <w:i/>
                      <w:color w:val="000000"/>
                      <w:sz w:val="16"/>
                    </w:rPr>
                    <w:t>Amended by: XI.1900.14.</w:t>
                  </w:r>
                </w:p>
              </w:txbxContent>
            </v:textbox>
            <w10:wrap type="square" anchorx="page" anchory="page"/>
          </v:shape>
        </w:pict>
      </w:r>
      <w:r w:rsidR="00216F09">
        <w:rPr>
          <w:rFonts w:eastAsia="Times New Roman"/>
          <w:color w:val="000000"/>
          <w:spacing w:val="5"/>
          <w:sz w:val="20"/>
        </w:rPr>
        <w:t>Where a person sentenced for a crime shall, within ten years from the date of the expiration or remission of the punishment, if the term of such punishment be over five years, or within five years, in all other cases, commit another crime, he may be sentenced to a punishment higher by one degree than the punishment established for such other crime.</w:t>
      </w:r>
    </w:p>
    <w:p w:rsidR="006F04E0" w:rsidRDefault="007F36D3">
      <w:pPr>
        <w:numPr>
          <w:ilvl w:val="0"/>
          <w:numId w:val="52"/>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2315" type="#_x0000_t202" style="position:absolute;left:0;text-align:left;margin-left:401.75pt;margin-top:247.75pt;width:60.75pt;height:88.2pt;z-index:-252307456;mso-wrap-distance-left:0;mso-wrap-distance-right:0;mso-position-horizontal-relative:page;mso-position-vertical-relative:page" filled="f" stroked="f">
            <v:textbox inset="0,0,0,0">
              <w:txbxContent>
                <w:p w:rsidR="008916EF" w:rsidRDefault="008916EF">
                  <w:pPr>
                    <w:spacing w:before="39" w:line="158" w:lineRule="exact"/>
                    <w:textAlignment w:val="baseline"/>
                    <w:rPr>
                      <w:rFonts w:eastAsia="Times New Roman"/>
                      <w:color w:val="000000"/>
                      <w:spacing w:val="6"/>
                      <w:sz w:val="16"/>
                    </w:rPr>
                  </w:pPr>
                  <w:r>
                    <w:rPr>
                      <w:rFonts w:eastAsia="Times New Roman"/>
                      <w:color w:val="000000"/>
                      <w:spacing w:val="6"/>
                      <w:sz w:val="16"/>
                    </w:rPr>
                    <w:t xml:space="preserve">Solitary confinement in the case of relapsers serving a life sentence. </w:t>
                  </w:r>
                  <w:r>
                    <w:rPr>
                      <w:rFonts w:eastAsia="Times New Roman"/>
                      <w:i/>
                      <w:color w:val="000000"/>
                      <w:spacing w:val="6"/>
                      <w:sz w:val="16"/>
                    </w:rPr>
                    <w:t>Amended by: XI. 1900.14.</w:t>
                  </w:r>
                </w:p>
                <w:p w:rsidR="008916EF" w:rsidRDefault="008916EF">
                  <w:pPr>
                    <w:spacing w:before="145" w:line="155" w:lineRule="exact"/>
                    <w:textAlignment w:val="baseline"/>
                    <w:rPr>
                      <w:rFonts w:eastAsia="Times New Roman"/>
                      <w:color w:val="000000"/>
                      <w:sz w:val="16"/>
                    </w:rPr>
                  </w:pPr>
                  <w:r>
                    <w:rPr>
                      <w:rFonts w:eastAsia="Times New Roman"/>
                      <w:color w:val="000000"/>
                      <w:sz w:val="16"/>
                    </w:rPr>
                    <w:t xml:space="preserve">Exceptions. </w:t>
                  </w:r>
                  <w:r>
                    <w:rPr>
                      <w:rFonts w:eastAsia="Times New Roman"/>
                      <w:i/>
                      <w:color w:val="000000"/>
                      <w:sz w:val="16"/>
                    </w:rPr>
                    <w:t>Amended by: XI.1900.14.</w:t>
                  </w:r>
                </w:p>
              </w:txbxContent>
            </v:textbox>
            <w10:wrap type="square" anchorx="page" anchory="page"/>
          </v:shape>
        </w:pict>
      </w:r>
      <w:r w:rsidR="00216F09">
        <w:rPr>
          <w:rFonts w:eastAsia="Times New Roman"/>
          <w:color w:val="000000"/>
          <w:spacing w:val="5"/>
          <w:sz w:val="20"/>
        </w:rPr>
        <w:t>Where, however, a person, while undergoing a punishment for life and restrictive of personal liberty, commits another crime subject to a lesser punishment, he shall be liable to one or more terms of solitary confinement.</w:t>
      </w:r>
    </w:p>
    <w:p w:rsidR="006F04E0" w:rsidRDefault="00216F09">
      <w:pPr>
        <w:numPr>
          <w:ilvl w:val="0"/>
          <w:numId w:val="52"/>
        </w:numPr>
        <w:tabs>
          <w:tab w:val="clear" w:pos="504"/>
          <w:tab w:val="left" w:pos="720"/>
        </w:tabs>
        <w:spacing w:before="385" w:line="219"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purposes of the provisions contained in the foregoing articles of this Title, any sentence in respect of any crime committed through imprudence or negligence, or through unskilfulness in the exercise of any art or profession, or through non-observance of regulations, shall not be taken into account in awarding punishment for any other crime, and vice versa.</w:t>
      </w:r>
    </w:p>
    <w:p w:rsidR="006F04E0" w:rsidRDefault="007F36D3">
      <w:pPr>
        <w:numPr>
          <w:ilvl w:val="0"/>
          <w:numId w:val="52"/>
        </w:numPr>
        <w:tabs>
          <w:tab w:val="clear" w:pos="504"/>
          <w:tab w:val="left" w:pos="720"/>
        </w:tabs>
        <w:spacing w:before="96" w:line="219" w:lineRule="exact"/>
        <w:ind w:left="0" w:firstLine="216"/>
        <w:jc w:val="both"/>
        <w:textAlignment w:val="baseline"/>
        <w:rPr>
          <w:rFonts w:eastAsia="Times New Roman"/>
          <w:color w:val="000000"/>
          <w:sz w:val="20"/>
        </w:rPr>
      </w:pPr>
      <w:r>
        <w:pict>
          <v:shape id="_x0000_s2314" type="#_x0000_t202" style="position:absolute;left:0;text-align:left;margin-left:401.75pt;margin-top:381.4pt;width:61.45pt;height:104.3pt;z-index:-252306432;mso-wrap-distance-left:0;mso-wrap-distance-right:0;mso-position-horizontal-relative:page;mso-position-vertical-relative:page" filled="f" stroked="f">
            <v:textbox inset="0,0,0,0">
              <w:txbxContent>
                <w:p w:rsidR="008916EF" w:rsidRDefault="008916EF">
                  <w:pPr>
                    <w:spacing w:before="39" w:line="158" w:lineRule="exact"/>
                    <w:textAlignment w:val="baseline"/>
                    <w:rPr>
                      <w:rFonts w:eastAsia="Times New Roman"/>
                      <w:color w:val="000000"/>
                      <w:spacing w:val="2"/>
                      <w:sz w:val="16"/>
                    </w:rPr>
                  </w:pPr>
                  <w:r>
                    <w:rPr>
                      <w:rFonts w:eastAsia="Times New Roman"/>
                      <w:color w:val="000000"/>
                      <w:spacing w:val="2"/>
                      <w:sz w:val="16"/>
                    </w:rPr>
                    <w:t xml:space="preserve">Effect of previous conviction for contravention. </w:t>
                  </w:r>
                  <w:r>
                    <w:rPr>
                      <w:rFonts w:eastAsia="Times New Roman"/>
                      <w:i/>
                      <w:color w:val="000000"/>
                      <w:spacing w:val="2"/>
                      <w:sz w:val="16"/>
                    </w:rPr>
                    <w:t>Amended by: XI.1900.14; IX. 1911.7; XLIX. 1981.4.</w:t>
                  </w:r>
                </w:p>
                <w:p w:rsidR="008916EF" w:rsidRDefault="008916EF">
                  <w:pPr>
                    <w:spacing w:before="151" w:line="156" w:lineRule="exact"/>
                    <w:textAlignment w:val="baseline"/>
                    <w:rPr>
                      <w:rFonts w:eastAsia="Times New Roman"/>
                      <w:color w:val="000000"/>
                      <w:sz w:val="16"/>
                    </w:rPr>
                  </w:pPr>
                  <w:r>
                    <w:rPr>
                      <w:rFonts w:eastAsia="Times New Roman"/>
                      <w:color w:val="000000"/>
                      <w:sz w:val="16"/>
                    </w:rPr>
                    <w:t xml:space="preserve">Effect of pardon in respect of recidivists. </w:t>
                  </w:r>
                  <w:r>
                    <w:rPr>
                      <w:rFonts w:eastAsia="Times New Roman"/>
                      <w:i/>
                      <w:color w:val="000000"/>
                      <w:sz w:val="16"/>
                    </w:rPr>
                    <w:t>Amended by: XI. 1900.14.</w:t>
                  </w:r>
                </w:p>
              </w:txbxContent>
            </v:textbox>
            <w10:wrap type="square" anchorx="page" anchory="page"/>
          </v:shape>
        </w:pict>
      </w:r>
      <w:r w:rsidR="00216F09">
        <w:rPr>
          <w:rFonts w:eastAsia="Times New Roman"/>
          <w:color w:val="000000"/>
          <w:sz w:val="20"/>
        </w:rPr>
        <w:t>Where a person sentenced for a contravention shall, within three months from the date of the expiration or remission of the punishment, commit another contravention, he may be sentenced to detention for a term not exceeding two months, or to a fine (</w:t>
      </w:r>
      <w:r w:rsidR="00216F09">
        <w:rPr>
          <w:rFonts w:eastAsia="Times New Roman"/>
          <w:i/>
          <w:color w:val="000000"/>
          <w:sz w:val="20"/>
        </w:rPr>
        <w:t>multa</w:t>
      </w:r>
      <w:r w:rsidR="00216F09">
        <w:rPr>
          <w:rFonts w:eastAsia="Times New Roman"/>
          <w:color w:val="000000"/>
          <w:sz w:val="20"/>
        </w:rPr>
        <w:t>), or to imprisonment for a term not exceeding one month.</w:t>
      </w:r>
    </w:p>
    <w:p w:rsidR="006F04E0" w:rsidRDefault="00216F09">
      <w:pPr>
        <w:numPr>
          <w:ilvl w:val="0"/>
          <w:numId w:val="52"/>
        </w:numPr>
        <w:tabs>
          <w:tab w:val="clear" w:pos="504"/>
          <w:tab w:val="left" w:pos="720"/>
        </w:tabs>
        <w:spacing w:before="165" w:after="306" w:line="219" w:lineRule="exact"/>
        <w:ind w:left="0" w:firstLine="216"/>
        <w:jc w:val="both"/>
        <w:textAlignment w:val="baseline"/>
        <w:rPr>
          <w:rFonts w:eastAsia="Times New Roman"/>
          <w:color w:val="000000"/>
          <w:spacing w:val="5"/>
          <w:sz w:val="20"/>
        </w:rPr>
      </w:pPr>
      <w:r>
        <w:rPr>
          <w:rFonts w:eastAsia="Times New Roman"/>
          <w:color w:val="000000"/>
          <w:spacing w:val="5"/>
          <w:sz w:val="20"/>
        </w:rPr>
        <w:t>A person sentenced shall continue to be considered as such for the purpose of the provisions concerning recidivists notwithstanding any pardon commuting the punishment lawfully awarded to him.</w:t>
      </w:r>
    </w:p>
    <w:p w:rsidR="006F04E0" w:rsidRDefault="007F36D3">
      <w:pPr>
        <w:spacing w:before="388" w:line="238" w:lineRule="exact"/>
        <w:jc w:val="center"/>
        <w:textAlignment w:val="baseline"/>
        <w:rPr>
          <w:rFonts w:eastAsia="Times New Roman"/>
          <w:color w:val="000000"/>
          <w:sz w:val="20"/>
        </w:rPr>
      </w:pPr>
      <w:r>
        <w:pict>
          <v:line id="_x0000_s2313" style="position:absolute;left:0;text-align:left;z-index:251961344;mso-position-horizontal-relative:page;mso-position-vertical-relative:page" from="210.25pt,503.3pt" to="281.55pt,503.3pt" strokecolor="#231f20" strokeweight=".5pt">
            <w10:wrap anchorx="page" anchory="page"/>
          </v:line>
        </w:pict>
      </w:r>
      <w:r w:rsidR="00216F09">
        <w:rPr>
          <w:rFonts w:eastAsia="Times New Roman"/>
          <w:color w:val="000000"/>
          <w:sz w:val="20"/>
        </w:rPr>
        <w:t>PART II</w:t>
      </w:r>
    </w:p>
    <w:p w:rsidR="006F04E0" w:rsidRDefault="00216F09">
      <w:pPr>
        <w:spacing w:before="184" w:after="282" w:line="238" w:lineRule="exact"/>
        <w:jc w:val="center"/>
        <w:textAlignment w:val="baseline"/>
        <w:rPr>
          <w:rFonts w:eastAsia="Times New Roman"/>
          <w:color w:val="000000"/>
          <w:spacing w:val="3"/>
          <w:sz w:val="20"/>
        </w:rPr>
      </w:pPr>
      <w:r>
        <w:rPr>
          <w:rFonts w:eastAsia="Times New Roman"/>
          <w:color w:val="000000"/>
          <w:spacing w:val="3"/>
          <w:sz w:val="20"/>
        </w:rPr>
        <w:t>OF CRIMES AND PUNISHMENTS</w:t>
      </w:r>
    </w:p>
    <w:p w:rsidR="006F04E0" w:rsidRDefault="007F36D3">
      <w:pPr>
        <w:spacing w:before="395" w:line="238" w:lineRule="exact"/>
        <w:jc w:val="center"/>
        <w:textAlignment w:val="baseline"/>
        <w:rPr>
          <w:rFonts w:eastAsia="Times New Roman"/>
          <w:color w:val="000000"/>
          <w:spacing w:val="2"/>
          <w:sz w:val="20"/>
        </w:rPr>
      </w:pPr>
      <w:r>
        <w:pict>
          <v:line id="_x0000_s2312" style="position:absolute;left:0;text-align:left;z-index:251962368;mso-position-horizontal-relative:page;mso-position-vertical-relative:page" from="210.25pt,570.25pt" to="281.55pt,570.25pt" strokecolor="#231f20" strokeweight=".7pt">
            <w10:wrap anchorx="page" anchory="page"/>
          </v:line>
        </w:pict>
      </w:r>
      <w:r w:rsidR="00216F09">
        <w:rPr>
          <w:rFonts w:eastAsia="Times New Roman"/>
          <w:color w:val="000000"/>
          <w:spacing w:val="2"/>
          <w:sz w:val="20"/>
        </w:rPr>
        <w:t>Title I</w:t>
      </w:r>
    </w:p>
    <w:p w:rsidR="006F04E0" w:rsidRDefault="00216F09">
      <w:pPr>
        <w:spacing w:before="106" w:line="216" w:lineRule="exact"/>
        <w:jc w:val="center"/>
        <w:textAlignment w:val="baseline"/>
        <w:rPr>
          <w:rFonts w:eastAsia="Times New Roman"/>
          <w:color w:val="000000"/>
          <w:sz w:val="20"/>
        </w:rPr>
      </w:pPr>
      <w:r>
        <w:rPr>
          <w:rFonts w:eastAsia="Times New Roman"/>
          <w:color w:val="000000"/>
          <w:sz w:val="20"/>
        </w:rPr>
        <w:t xml:space="preserve">OF GENOCIDE, CRIMES AGAINST HUMANITY </w:t>
      </w:r>
      <w:r>
        <w:rPr>
          <w:rFonts w:eastAsia="Times New Roman"/>
          <w:color w:val="000000"/>
          <w:sz w:val="20"/>
        </w:rPr>
        <w:br/>
        <w:t>AND WAR CRIMES</w:t>
      </w:r>
    </w:p>
    <w:p w:rsidR="006F04E0" w:rsidRDefault="006F04E0">
      <w:pPr>
        <w:sectPr w:rsidR="006F04E0">
          <w:type w:val="continuous"/>
          <w:pgSz w:w="10944" w:h="13944"/>
          <w:pgMar w:top="500" w:right="3099" w:bottom="968" w:left="2019" w:header="720" w:footer="720" w:gutter="0"/>
          <w:cols w:space="720"/>
        </w:sectPr>
      </w:pPr>
    </w:p>
    <w:p w:rsidR="006F04E0" w:rsidRDefault="007F36D3">
      <w:pPr>
        <w:spacing w:before="164" w:line="216" w:lineRule="exact"/>
        <w:ind w:firstLine="216"/>
        <w:jc w:val="both"/>
        <w:textAlignment w:val="baseline"/>
        <w:rPr>
          <w:rFonts w:eastAsia="Times New Roman"/>
          <w:b/>
          <w:color w:val="000000"/>
          <w:sz w:val="21"/>
        </w:rPr>
      </w:pPr>
      <w:r>
        <w:lastRenderedPageBreak/>
        <w:pict>
          <v:shape id="_x0000_s2311" type="#_x0000_t202" style="position:absolute;left:0;text-align:left;margin-left:78.95pt;margin-top:25.15pt;width:367.3pt;height:14.1pt;z-index:-252305408;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34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310" type="#_x0000_t202" style="position:absolute;left:0;text-align:left;margin-left:81.6pt;margin-top:54.55pt;width:48.25pt;height:25.45pt;z-index:-252304384;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pacing w:val="-3"/>
                      <w:sz w:val="16"/>
                    </w:rPr>
                  </w:pPr>
                  <w:r>
                    <w:rPr>
                      <w:rFonts w:eastAsia="Times New Roman"/>
                      <w:color w:val="000000"/>
                      <w:spacing w:val="-3"/>
                      <w:sz w:val="16"/>
                    </w:rPr>
                    <w:t xml:space="preserve">General. </w:t>
                  </w:r>
                  <w:r>
                    <w:rPr>
                      <w:rFonts w:eastAsia="Times New Roman"/>
                      <w:i/>
                      <w:color w:val="000000"/>
                      <w:spacing w:val="-3"/>
                      <w:sz w:val="16"/>
                    </w:rPr>
                    <w:t>Added by: XXIV. 2002.13.</w:t>
                  </w:r>
                </w:p>
              </w:txbxContent>
            </v:textbox>
            <w10:wrap type="square" anchorx="page" anchory="page"/>
          </v:shape>
        </w:pict>
      </w:r>
      <w:r>
        <w:pict>
          <v:line id="_x0000_s2309" style="position:absolute;left:0;text-align:left;z-index:251963392;mso-position-horizontal-relative:page;mso-position-vertical-relative:page" from="78.95pt,45.1pt" to="442.6pt,45.1pt" strokecolor="#231f20" strokeweight=".7pt">
            <w10:wrap anchorx="page" anchory="page"/>
          </v:line>
        </w:pict>
      </w:r>
      <w:r w:rsidR="00216F09">
        <w:rPr>
          <w:rFonts w:eastAsia="Times New Roman"/>
          <w:b/>
          <w:color w:val="000000"/>
          <w:sz w:val="21"/>
        </w:rPr>
        <w:t xml:space="preserve">54A. </w:t>
      </w:r>
      <w:r w:rsidR="00216F09">
        <w:rPr>
          <w:rFonts w:eastAsia="Times New Roman"/>
          <w:color w:val="000000"/>
          <w:sz w:val="20"/>
        </w:rPr>
        <w:t>(1) It is a crime for a person to commit genocide, a crime against humanity or a war crime.</w:t>
      </w:r>
    </w:p>
    <w:p w:rsidR="006F04E0" w:rsidRDefault="00216F09">
      <w:pPr>
        <w:spacing w:before="81" w:line="240" w:lineRule="exact"/>
        <w:ind w:left="216"/>
        <w:textAlignment w:val="baseline"/>
        <w:rPr>
          <w:rFonts w:eastAsia="Times New Roman"/>
          <w:color w:val="000000"/>
          <w:spacing w:val="11"/>
          <w:sz w:val="20"/>
        </w:rPr>
      </w:pPr>
      <w:r>
        <w:rPr>
          <w:rFonts w:eastAsia="Times New Roman"/>
          <w:color w:val="000000"/>
          <w:spacing w:val="11"/>
          <w:sz w:val="20"/>
        </w:rPr>
        <w:t>(2) In this Title -</w:t>
      </w:r>
    </w:p>
    <w:p w:rsidR="006F04E0" w:rsidRDefault="00216F09">
      <w:pPr>
        <w:spacing w:before="101" w:line="221" w:lineRule="exact"/>
        <w:ind w:firstLine="216"/>
        <w:jc w:val="both"/>
        <w:textAlignment w:val="baseline"/>
        <w:rPr>
          <w:rFonts w:eastAsia="Times New Roman"/>
          <w:color w:val="000000"/>
          <w:sz w:val="20"/>
        </w:rPr>
      </w:pPr>
      <w:r>
        <w:rPr>
          <w:rFonts w:eastAsia="Times New Roman"/>
          <w:color w:val="000000"/>
          <w:sz w:val="20"/>
        </w:rPr>
        <w:t>"the ICC Treaty" means the Statute of the International Criminal Court, done at Rome on 17th July, 1988;</w:t>
      </w:r>
    </w:p>
    <w:p w:rsidR="006F04E0" w:rsidRDefault="00216F09">
      <w:pPr>
        <w:spacing w:before="95" w:line="221" w:lineRule="exact"/>
        <w:ind w:firstLine="216"/>
        <w:jc w:val="both"/>
        <w:textAlignment w:val="baseline"/>
        <w:rPr>
          <w:rFonts w:eastAsia="Times New Roman"/>
          <w:color w:val="000000"/>
          <w:sz w:val="20"/>
        </w:rPr>
      </w:pPr>
      <w:r>
        <w:rPr>
          <w:rFonts w:eastAsia="Times New Roman"/>
          <w:color w:val="000000"/>
          <w:sz w:val="20"/>
        </w:rPr>
        <w:t>"the ICC" means the International Criminal Court established by the ICC Treaty;</w:t>
      </w:r>
    </w:p>
    <w:p w:rsidR="006F04E0" w:rsidRDefault="00216F09">
      <w:pPr>
        <w:spacing w:before="82" w:line="240" w:lineRule="exact"/>
        <w:ind w:left="216"/>
        <w:textAlignment w:val="baseline"/>
        <w:rPr>
          <w:rFonts w:eastAsia="Times New Roman"/>
          <w:color w:val="000000"/>
          <w:spacing w:val="5"/>
          <w:sz w:val="20"/>
        </w:rPr>
      </w:pPr>
      <w:r>
        <w:rPr>
          <w:rFonts w:eastAsia="Times New Roman"/>
          <w:color w:val="000000"/>
          <w:spacing w:val="5"/>
          <w:sz w:val="20"/>
        </w:rPr>
        <w:t>"genocide" means an act of genocide as defined in article 54B;</w:t>
      </w:r>
    </w:p>
    <w:p w:rsidR="006F04E0" w:rsidRDefault="00216F09">
      <w:pPr>
        <w:spacing w:before="97" w:line="220" w:lineRule="exact"/>
        <w:ind w:firstLine="216"/>
        <w:jc w:val="both"/>
        <w:textAlignment w:val="baseline"/>
        <w:rPr>
          <w:rFonts w:eastAsia="Times New Roman"/>
          <w:color w:val="000000"/>
          <w:sz w:val="20"/>
        </w:rPr>
      </w:pPr>
      <w:r>
        <w:rPr>
          <w:rFonts w:eastAsia="Times New Roman"/>
          <w:color w:val="000000"/>
          <w:sz w:val="20"/>
        </w:rPr>
        <w:t>"crime against humanity" means a crime against humanity as defined in article 54C;</w:t>
      </w:r>
    </w:p>
    <w:p w:rsidR="006F04E0" w:rsidRDefault="00216F09">
      <w:pPr>
        <w:spacing w:line="322" w:lineRule="exact"/>
        <w:ind w:left="216" w:right="648"/>
        <w:jc w:val="both"/>
        <w:textAlignment w:val="baseline"/>
        <w:rPr>
          <w:rFonts w:eastAsia="Times New Roman"/>
          <w:color w:val="000000"/>
          <w:sz w:val="20"/>
        </w:rPr>
      </w:pPr>
      <w:r>
        <w:rPr>
          <w:rFonts w:eastAsia="Times New Roman"/>
          <w:color w:val="000000"/>
          <w:sz w:val="20"/>
        </w:rPr>
        <w:t>"war crime" means a war crime as defined in article 54D; "Minister" means the Minister responsible for Justice.</w:t>
      </w:r>
    </w:p>
    <w:p w:rsidR="006F04E0" w:rsidRDefault="00216F09">
      <w:pPr>
        <w:spacing w:before="95" w:line="221" w:lineRule="exact"/>
        <w:ind w:firstLine="216"/>
        <w:jc w:val="both"/>
        <w:textAlignment w:val="baseline"/>
        <w:rPr>
          <w:rFonts w:eastAsia="Times New Roman"/>
          <w:color w:val="000000"/>
          <w:sz w:val="20"/>
        </w:rPr>
      </w:pPr>
      <w:r>
        <w:rPr>
          <w:rFonts w:eastAsia="Times New Roman"/>
          <w:color w:val="000000"/>
          <w:sz w:val="20"/>
        </w:rPr>
        <w:t>(3) In interpreting and applying the provisions of this Title the court shall take into account the original text of the ICC Treaty and of any treaty and convention referred to in the ICC Treaty.</w:t>
      </w:r>
    </w:p>
    <w:p w:rsidR="006F04E0" w:rsidRDefault="00216F09">
      <w:pPr>
        <w:spacing w:before="104" w:line="218" w:lineRule="exact"/>
        <w:ind w:firstLine="216"/>
        <w:jc w:val="both"/>
        <w:textAlignment w:val="baseline"/>
        <w:rPr>
          <w:rFonts w:eastAsia="Times New Roman"/>
          <w:color w:val="000000"/>
          <w:sz w:val="20"/>
        </w:rPr>
      </w:pPr>
      <w:r>
        <w:rPr>
          <w:rFonts w:eastAsia="Times New Roman"/>
          <w:color w:val="000000"/>
          <w:sz w:val="20"/>
        </w:rPr>
        <w:t>(4) In interpreting and applying the provisions of articles 54B, 54C and 54D, hereinafter, in this Title, referred to as "the relevant articles", the court shall take into account -</w:t>
      </w:r>
    </w:p>
    <w:p w:rsidR="006F04E0" w:rsidRDefault="00216F09">
      <w:pPr>
        <w:numPr>
          <w:ilvl w:val="0"/>
          <w:numId w:val="53"/>
        </w:numPr>
        <w:tabs>
          <w:tab w:val="clear" w:pos="432"/>
          <w:tab w:val="left" w:pos="1152"/>
        </w:tabs>
        <w:spacing w:before="101" w:line="221" w:lineRule="exact"/>
        <w:ind w:left="1152" w:hanging="432"/>
        <w:textAlignment w:val="baseline"/>
        <w:rPr>
          <w:rFonts w:eastAsia="Times New Roman"/>
          <w:color w:val="000000"/>
          <w:spacing w:val="5"/>
          <w:sz w:val="20"/>
        </w:rPr>
      </w:pPr>
      <w:r>
        <w:rPr>
          <w:rFonts w:eastAsia="Times New Roman"/>
          <w:color w:val="000000"/>
          <w:spacing w:val="5"/>
          <w:sz w:val="20"/>
        </w:rPr>
        <w:t>any relevant Elements of Crimes adopted in accordance with article 9 of the ICC Treaty, and</w:t>
      </w:r>
    </w:p>
    <w:p w:rsidR="006F04E0" w:rsidRDefault="00216F09">
      <w:pPr>
        <w:numPr>
          <w:ilvl w:val="0"/>
          <w:numId w:val="53"/>
        </w:numPr>
        <w:tabs>
          <w:tab w:val="clear" w:pos="432"/>
          <w:tab w:val="left" w:pos="1152"/>
        </w:tabs>
        <w:spacing w:before="76" w:line="221" w:lineRule="exact"/>
        <w:ind w:left="1152" w:hanging="432"/>
        <w:jc w:val="both"/>
        <w:textAlignment w:val="baseline"/>
        <w:rPr>
          <w:rFonts w:eastAsia="Times New Roman"/>
          <w:color w:val="000000"/>
          <w:spacing w:val="4"/>
          <w:sz w:val="20"/>
        </w:rPr>
      </w:pPr>
      <w:r>
        <w:rPr>
          <w:rFonts w:eastAsia="Times New Roman"/>
          <w:color w:val="000000"/>
          <w:spacing w:val="4"/>
          <w:sz w:val="20"/>
        </w:rPr>
        <w:t>until such time as Elements of Crimes are adopted under that article, any relevant Elements of Crimes contained in the report of the Preparatory Commission for the International Criminal Court adopted on 30th June, 2000.</w:t>
      </w:r>
    </w:p>
    <w:p w:rsidR="006F04E0" w:rsidRDefault="00216F09">
      <w:pPr>
        <w:spacing w:before="95" w:line="221" w:lineRule="exact"/>
        <w:ind w:firstLine="216"/>
        <w:jc w:val="both"/>
        <w:textAlignment w:val="baseline"/>
        <w:rPr>
          <w:rFonts w:eastAsia="Times New Roman"/>
          <w:color w:val="000000"/>
          <w:spacing w:val="5"/>
          <w:sz w:val="20"/>
        </w:rPr>
      </w:pPr>
      <w:r>
        <w:rPr>
          <w:rFonts w:eastAsia="Times New Roman"/>
          <w:color w:val="000000"/>
          <w:spacing w:val="5"/>
          <w:sz w:val="20"/>
        </w:rPr>
        <w:t>(5) The Minister may set out in regulations the text of the Elements of Crimes referred to in subarticle (2), as amended from time to time.</w:t>
      </w:r>
    </w:p>
    <w:p w:rsidR="006F04E0" w:rsidRDefault="00216F09">
      <w:pPr>
        <w:spacing w:before="103" w:line="219" w:lineRule="exact"/>
        <w:ind w:firstLine="216"/>
        <w:jc w:val="both"/>
        <w:textAlignment w:val="baseline"/>
        <w:rPr>
          <w:rFonts w:eastAsia="Times New Roman"/>
          <w:color w:val="000000"/>
          <w:spacing w:val="6"/>
          <w:sz w:val="20"/>
        </w:rPr>
      </w:pPr>
      <w:r>
        <w:rPr>
          <w:rFonts w:eastAsia="Times New Roman"/>
          <w:color w:val="000000"/>
          <w:spacing w:val="6"/>
          <w:sz w:val="20"/>
        </w:rPr>
        <w:t>(6) The relevant articles shall for the purposes of this Title be construed subject to and in accordance with any relevant reservation or declaration made by Malta when ratifying any treaty or agreement relevant to the interpretation of those articles.</w:t>
      </w:r>
    </w:p>
    <w:p w:rsidR="006F04E0" w:rsidRDefault="00216F09">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(7) The Minister may by regulations set out the terms of any reservation or declaration referred to in subarticle (5) and where any such reservation or declaration is withdrawn in whole or in part may revoke or amend any regulations as aforesaid which contain the terms of that reservation or declaration.</w:t>
      </w:r>
    </w:p>
    <w:p w:rsidR="006F04E0" w:rsidRDefault="00216F09">
      <w:pPr>
        <w:spacing w:before="103" w:line="219" w:lineRule="exact"/>
        <w:ind w:firstLine="216"/>
        <w:jc w:val="both"/>
        <w:textAlignment w:val="baseline"/>
        <w:rPr>
          <w:rFonts w:eastAsia="Times New Roman"/>
          <w:color w:val="000000"/>
          <w:spacing w:val="5"/>
          <w:sz w:val="20"/>
        </w:rPr>
      </w:pPr>
      <w:r>
        <w:rPr>
          <w:rFonts w:eastAsia="Times New Roman"/>
          <w:color w:val="000000"/>
          <w:spacing w:val="5"/>
          <w:sz w:val="20"/>
        </w:rPr>
        <w:t>(8) In interpreting and applying the provisions of the relevant articles the court shall take into account any relevant judgment or decision of the ICC and may also take into account any other relevant international jurisprudence.</w:t>
      </w:r>
    </w:p>
    <w:p w:rsidR="006F04E0" w:rsidRDefault="007F36D3">
      <w:pPr>
        <w:spacing w:before="192" w:line="221" w:lineRule="exact"/>
        <w:ind w:firstLine="216"/>
        <w:jc w:val="both"/>
        <w:textAlignment w:val="baseline"/>
        <w:rPr>
          <w:rFonts w:eastAsia="Times New Roman"/>
          <w:b/>
          <w:color w:val="000000"/>
          <w:sz w:val="21"/>
        </w:rPr>
      </w:pPr>
      <w:r>
        <w:pict>
          <v:shape id="_x0000_s2308" type="#_x0000_t202" style="position:absolute;left:0;text-align:left;margin-left:81.6pt;margin-top:589pt;width:48.25pt;height:25.75pt;z-index:-252303360;mso-wrap-distance-left:0;mso-wrap-distance-right:0;mso-position-horizontal-relative:page;mso-position-vertical-relative:page" filled="f" stroked="f">
            <v:textbox inset="0,0,0,0">
              <w:txbxContent>
                <w:p w:rsidR="008916EF" w:rsidRDefault="008916EF">
                  <w:pPr>
                    <w:spacing w:before="41" w:line="154" w:lineRule="exact"/>
                    <w:textAlignment w:val="baseline"/>
                    <w:rPr>
                      <w:rFonts w:eastAsia="Times New Roman"/>
                      <w:color w:val="000000"/>
                      <w:spacing w:val="-3"/>
                      <w:sz w:val="16"/>
                    </w:rPr>
                  </w:pPr>
                  <w:r>
                    <w:rPr>
                      <w:rFonts w:eastAsia="Times New Roman"/>
                      <w:color w:val="000000"/>
                      <w:spacing w:val="-3"/>
                      <w:sz w:val="16"/>
                    </w:rPr>
                    <w:t xml:space="preserve">Genocide. </w:t>
                  </w:r>
                  <w:r>
                    <w:rPr>
                      <w:rFonts w:eastAsia="Times New Roman"/>
                      <w:i/>
                      <w:color w:val="000000"/>
                      <w:spacing w:val="-3"/>
                      <w:sz w:val="16"/>
                    </w:rPr>
                    <w:t>Added by: XXIV. 2002.13.</w:t>
                  </w:r>
                </w:p>
              </w:txbxContent>
            </v:textbox>
            <w10:wrap type="square" anchorx="page" anchory="page"/>
          </v:shape>
        </w:pict>
      </w:r>
      <w:r w:rsidR="00216F09">
        <w:rPr>
          <w:rFonts w:eastAsia="Times New Roman"/>
          <w:b/>
          <w:color w:val="000000"/>
          <w:sz w:val="21"/>
        </w:rPr>
        <w:t xml:space="preserve">54B. </w:t>
      </w:r>
      <w:r w:rsidR="00216F09">
        <w:rPr>
          <w:rFonts w:eastAsia="Times New Roman"/>
          <w:color w:val="000000"/>
          <w:sz w:val="20"/>
        </w:rPr>
        <w:t>(1) Genocide is committed where any of the following acts is committed with intent to destroy, in whole or in part, a national, ethnical, racial or religious group, as such -</w:t>
      </w:r>
    </w:p>
    <w:p w:rsidR="006F04E0" w:rsidRDefault="00216F09">
      <w:pPr>
        <w:spacing w:before="81" w:line="240" w:lineRule="exact"/>
        <w:ind w:left="720"/>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killing members of the group;</w:t>
      </w:r>
    </w:p>
    <w:p w:rsidR="006F04E0" w:rsidRDefault="006F04E0">
      <w:pPr>
        <w:sectPr w:rsidR="006F04E0">
          <w:pgSz w:w="10944" w:h="13944"/>
          <w:pgMar w:top="910" w:right="2019" w:bottom="768" w:left="3099" w:header="720" w:footer="720" w:gutter="0"/>
          <w:cols w:space="720"/>
        </w:sectPr>
      </w:pPr>
    </w:p>
    <w:p w:rsidR="006F04E0" w:rsidRDefault="007F36D3">
      <w:pPr>
        <w:numPr>
          <w:ilvl w:val="0"/>
          <w:numId w:val="54"/>
        </w:numPr>
        <w:tabs>
          <w:tab w:val="clear" w:pos="432"/>
          <w:tab w:val="left" w:pos="1080"/>
        </w:tabs>
        <w:spacing w:before="183" w:line="220" w:lineRule="exact"/>
        <w:ind w:left="1080" w:hanging="432"/>
        <w:jc w:val="both"/>
        <w:textAlignment w:val="baseline"/>
        <w:rPr>
          <w:rFonts w:eastAsia="Times New Roman"/>
          <w:color w:val="000000"/>
          <w:sz w:val="20"/>
        </w:rPr>
      </w:pPr>
      <w:r>
        <w:lastRenderedPageBreak/>
        <w:pict>
          <v:shape id="_x0000_s2307" type="#_x0000_t202" style="position:absolute;left:0;text-align:left;margin-left:101.55pt;margin-top:25.15pt;width:363.55pt;height:14.25pt;z-index:-252302336;mso-wrap-distance-left:0;mso-wrap-distance-right:0;mso-position-horizontal-relative:page;mso-position-vertical-relative:page" filled="f" stroked="f">
            <v:textbox inset="0,0,0,0">
              <w:txbxContent>
                <w:p w:rsidR="008916EF" w:rsidRDefault="008916EF">
                  <w:pPr>
                    <w:tabs>
                      <w:tab w:val="left" w:pos="5328"/>
                      <w:tab w:val="right" w:pos="7056"/>
                    </w:tabs>
                    <w:spacing w:before="8" w:after="27" w:line="239"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35</w:t>
                  </w:r>
                </w:p>
              </w:txbxContent>
            </v:textbox>
            <w10:wrap type="square" anchorx="page" anchory="page"/>
          </v:shape>
        </w:pict>
      </w:r>
      <w:r>
        <w:pict>
          <v:line id="_x0000_s2306" style="position:absolute;left:0;text-align:left;z-index:251964416;mso-position-horizontal-relative:page;mso-position-vertical-relative:page" from="102pt,45.1pt" to="465.15pt,45.1pt" strokecolor="#231f20" strokeweight=".7pt">
            <w10:wrap anchorx="page" anchory="page"/>
          </v:line>
        </w:pict>
      </w:r>
      <w:r w:rsidR="00216F09">
        <w:rPr>
          <w:rFonts w:eastAsia="Times New Roman"/>
          <w:color w:val="000000"/>
          <w:sz w:val="20"/>
        </w:rPr>
        <w:t>causing serious bodily or mental harm to members of the group;</w:t>
      </w:r>
    </w:p>
    <w:p w:rsidR="006F04E0" w:rsidRDefault="00216F09">
      <w:pPr>
        <w:numPr>
          <w:ilvl w:val="0"/>
          <w:numId w:val="54"/>
        </w:numPr>
        <w:tabs>
          <w:tab w:val="clear" w:pos="432"/>
          <w:tab w:val="left" w:pos="1080"/>
        </w:tabs>
        <w:spacing w:before="86" w:line="218" w:lineRule="exact"/>
        <w:ind w:left="1080" w:hanging="432"/>
        <w:jc w:val="both"/>
        <w:textAlignment w:val="baseline"/>
        <w:rPr>
          <w:rFonts w:eastAsia="Times New Roman"/>
          <w:color w:val="000000"/>
          <w:sz w:val="20"/>
        </w:rPr>
      </w:pPr>
      <w:r>
        <w:rPr>
          <w:rFonts w:eastAsia="Times New Roman"/>
          <w:color w:val="000000"/>
          <w:sz w:val="20"/>
        </w:rPr>
        <w:t>deliberately inflicting on the group conditions of life calculated to bring about its physical destruction in whole or in part;</w:t>
      </w:r>
    </w:p>
    <w:p w:rsidR="006F04E0" w:rsidRDefault="00216F09">
      <w:pPr>
        <w:numPr>
          <w:ilvl w:val="0"/>
          <w:numId w:val="54"/>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imposing measures intended to prevent births within the group;</w:t>
      </w:r>
    </w:p>
    <w:p w:rsidR="006F04E0" w:rsidRDefault="00216F09">
      <w:pPr>
        <w:numPr>
          <w:ilvl w:val="0"/>
          <w:numId w:val="54"/>
        </w:numPr>
        <w:tabs>
          <w:tab w:val="clear" w:pos="432"/>
          <w:tab w:val="left" w:pos="1080"/>
        </w:tabs>
        <w:spacing w:before="76" w:line="221" w:lineRule="exact"/>
        <w:ind w:left="1080" w:hanging="432"/>
        <w:jc w:val="both"/>
        <w:textAlignment w:val="baseline"/>
        <w:rPr>
          <w:rFonts w:eastAsia="Times New Roman"/>
          <w:color w:val="000000"/>
          <w:spacing w:val="3"/>
          <w:sz w:val="20"/>
        </w:rPr>
      </w:pPr>
      <w:r>
        <w:rPr>
          <w:rFonts w:eastAsia="Times New Roman"/>
          <w:color w:val="000000"/>
          <w:spacing w:val="3"/>
          <w:sz w:val="20"/>
        </w:rPr>
        <w:t>forcibly transferring children of the group to another group.</w:t>
      </w:r>
    </w:p>
    <w:p w:rsidR="006F04E0" w:rsidRDefault="00216F09">
      <w:pPr>
        <w:spacing w:before="106" w:after="165" w:line="216" w:lineRule="exact"/>
        <w:ind w:firstLine="216"/>
        <w:jc w:val="both"/>
        <w:textAlignment w:val="baseline"/>
        <w:rPr>
          <w:rFonts w:eastAsia="Times New Roman"/>
          <w:color w:val="000000"/>
          <w:sz w:val="20"/>
        </w:rPr>
      </w:pPr>
      <w:r>
        <w:rPr>
          <w:rFonts w:eastAsia="Times New Roman"/>
          <w:color w:val="000000"/>
          <w:sz w:val="20"/>
        </w:rPr>
        <w:t>(2) Whosoever directly and publicly incites others to commit genocide shall be guilty of a crime.</w:t>
      </w:r>
    </w:p>
    <w:p w:rsidR="006F04E0" w:rsidRDefault="007F36D3">
      <w:pPr>
        <w:spacing w:before="24" w:line="220" w:lineRule="exact"/>
        <w:ind w:firstLine="144"/>
        <w:jc w:val="both"/>
        <w:textAlignment w:val="baseline"/>
        <w:rPr>
          <w:rFonts w:eastAsia="Times New Roman"/>
          <w:b/>
          <w:color w:val="000000"/>
          <w:spacing w:val="8"/>
          <w:sz w:val="21"/>
        </w:rPr>
      </w:pPr>
      <w:r>
        <w:pict>
          <v:shape id="_x0000_s2305" type="#_x0000_t202" style="position:absolute;left:0;text-align:left;margin-left:401.75pt;margin-top:203.35pt;width:48.95pt;height:33.65pt;z-index:-252301312;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pacing w:val="-3"/>
                      <w:sz w:val="16"/>
                    </w:rPr>
                  </w:pPr>
                  <w:r>
                    <w:rPr>
                      <w:rFonts w:eastAsia="Times New Roman"/>
                      <w:color w:val="000000"/>
                      <w:spacing w:val="-3"/>
                      <w:sz w:val="16"/>
                    </w:rPr>
                    <w:t xml:space="preserve">Crimes against humanity. </w:t>
                  </w:r>
                  <w:r>
                    <w:rPr>
                      <w:rFonts w:eastAsia="Times New Roman"/>
                      <w:i/>
                      <w:color w:val="000000"/>
                      <w:spacing w:val="-3"/>
                      <w:sz w:val="16"/>
                    </w:rPr>
                    <w:t>Added by: XXIV. 2002.13.</w:t>
                  </w:r>
                </w:p>
              </w:txbxContent>
            </v:textbox>
            <w10:wrap type="square" anchorx="page" anchory="page"/>
          </v:shape>
        </w:pict>
      </w:r>
      <w:r w:rsidR="00216F09">
        <w:rPr>
          <w:rFonts w:eastAsia="Times New Roman"/>
          <w:b/>
          <w:color w:val="000000"/>
          <w:spacing w:val="8"/>
          <w:sz w:val="21"/>
        </w:rPr>
        <w:t xml:space="preserve">54C. </w:t>
      </w:r>
      <w:r w:rsidR="00216F09">
        <w:rPr>
          <w:rFonts w:eastAsia="Times New Roman"/>
          <w:color w:val="000000"/>
          <w:spacing w:val="8"/>
          <w:sz w:val="20"/>
        </w:rPr>
        <w:t>(1) A crime against humanity is committed where any of the following acts is committed as part of a widespread or systematic attack directed against any civilian population, with knowledge of the attack:</w:t>
      </w:r>
    </w:p>
    <w:p w:rsidR="006F04E0" w:rsidRDefault="00216F09">
      <w:pPr>
        <w:numPr>
          <w:ilvl w:val="0"/>
          <w:numId w:val="55"/>
        </w:numPr>
        <w:tabs>
          <w:tab w:val="clear" w:pos="432"/>
          <w:tab w:val="left" w:pos="1080"/>
        </w:tabs>
        <w:spacing w:before="83" w:line="239" w:lineRule="exact"/>
        <w:ind w:left="1080" w:hanging="432"/>
        <w:textAlignment w:val="baseline"/>
        <w:rPr>
          <w:rFonts w:eastAsia="Times New Roman"/>
          <w:color w:val="000000"/>
          <w:spacing w:val="4"/>
          <w:sz w:val="20"/>
        </w:rPr>
      </w:pPr>
      <w:r>
        <w:rPr>
          <w:rFonts w:eastAsia="Times New Roman"/>
          <w:color w:val="000000"/>
          <w:spacing w:val="4"/>
          <w:sz w:val="20"/>
        </w:rPr>
        <w:t>murder;</w:t>
      </w:r>
    </w:p>
    <w:p w:rsidR="006F04E0" w:rsidRDefault="00216F09">
      <w:pPr>
        <w:numPr>
          <w:ilvl w:val="0"/>
          <w:numId w:val="55"/>
        </w:numPr>
        <w:tabs>
          <w:tab w:val="clear" w:pos="432"/>
          <w:tab w:val="left" w:pos="1080"/>
        </w:tabs>
        <w:spacing w:before="58" w:line="239" w:lineRule="exact"/>
        <w:ind w:left="1080" w:hanging="432"/>
        <w:textAlignment w:val="baseline"/>
        <w:rPr>
          <w:rFonts w:eastAsia="Times New Roman"/>
          <w:color w:val="000000"/>
          <w:spacing w:val="5"/>
          <w:sz w:val="20"/>
        </w:rPr>
      </w:pPr>
      <w:r>
        <w:rPr>
          <w:rFonts w:eastAsia="Times New Roman"/>
          <w:color w:val="000000"/>
          <w:spacing w:val="5"/>
          <w:sz w:val="20"/>
        </w:rPr>
        <w:t>extermination;</w:t>
      </w:r>
    </w:p>
    <w:p w:rsidR="006F04E0" w:rsidRDefault="00216F09">
      <w:pPr>
        <w:numPr>
          <w:ilvl w:val="0"/>
          <w:numId w:val="55"/>
        </w:numPr>
        <w:tabs>
          <w:tab w:val="clear" w:pos="432"/>
          <w:tab w:val="left" w:pos="1080"/>
        </w:tabs>
        <w:spacing w:before="64" w:line="239" w:lineRule="exact"/>
        <w:ind w:left="1080" w:hanging="432"/>
        <w:textAlignment w:val="baseline"/>
        <w:rPr>
          <w:rFonts w:eastAsia="Times New Roman"/>
          <w:color w:val="000000"/>
          <w:spacing w:val="5"/>
          <w:sz w:val="20"/>
        </w:rPr>
      </w:pPr>
      <w:r>
        <w:rPr>
          <w:rFonts w:eastAsia="Times New Roman"/>
          <w:color w:val="000000"/>
          <w:spacing w:val="5"/>
          <w:sz w:val="20"/>
        </w:rPr>
        <w:t>enslavement;</w:t>
      </w:r>
    </w:p>
    <w:p w:rsidR="006F04E0" w:rsidRDefault="00216F09">
      <w:pPr>
        <w:numPr>
          <w:ilvl w:val="0"/>
          <w:numId w:val="55"/>
        </w:numPr>
        <w:tabs>
          <w:tab w:val="clear" w:pos="432"/>
          <w:tab w:val="left" w:pos="1080"/>
        </w:tabs>
        <w:spacing w:before="58" w:line="239" w:lineRule="exact"/>
        <w:ind w:left="1080" w:hanging="432"/>
        <w:textAlignment w:val="baseline"/>
        <w:rPr>
          <w:rFonts w:eastAsia="Times New Roman"/>
          <w:color w:val="000000"/>
          <w:spacing w:val="5"/>
          <w:sz w:val="20"/>
        </w:rPr>
      </w:pPr>
      <w:r>
        <w:rPr>
          <w:rFonts w:eastAsia="Times New Roman"/>
          <w:color w:val="000000"/>
          <w:spacing w:val="5"/>
          <w:sz w:val="20"/>
        </w:rPr>
        <w:t>deportation or forcible transfer of population;</w:t>
      </w:r>
    </w:p>
    <w:p w:rsidR="006F04E0" w:rsidRDefault="00216F09">
      <w:pPr>
        <w:numPr>
          <w:ilvl w:val="0"/>
          <w:numId w:val="55"/>
        </w:numPr>
        <w:tabs>
          <w:tab w:val="clear" w:pos="432"/>
          <w:tab w:val="left" w:pos="1080"/>
        </w:tabs>
        <w:spacing w:before="85" w:line="218" w:lineRule="exact"/>
        <w:ind w:left="1080" w:hanging="432"/>
        <w:jc w:val="both"/>
        <w:textAlignment w:val="baseline"/>
        <w:rPr>
          <w:rFonts w:eastAsia="Times New Roman"/>
          <w:color w:val="000000"/>
          <w:spacing w:val="5"/>
          <w:sz w:val="20"/>
        </w:rPr>
      </w:pPr>
      <w:r>
        <w:rPr>
          <w:rFonts w:eastAsia="Times New Roman"/>
          <w:color w:val="000000"/>
          <w:spacing w:val="5"/>
          <w:sz w:val="20"/>
        </w:rPr>
        <w:t>imprisonment or other severe deprivation of physical liberty in violation of fundamental rules of international law;</w:t>
      </w:r>
    </w:p>
    <w:p w:rsidR="006F04E0" w:rsidRDefault="00216F09">
      <w:pPr>
        <w:numPr>
          <w:ilvl w:val="0"/>
          <w:numId w:val="55"/>
        </w:numPr>
        <w:tabs>
          <w:tab w:val="clear" w:pos="432"/>
          <w:tab w:val="left" w:pos="1080"/>
        </w:tabs>
        <w:spacing w:before="64" w:line="239" w:lineRule="exact"/>
        <w:ind w:left="1080" w:hanging="432"/>
        <w:jc w:val="both"/>
        <w:textAlignment w:val="baseline"/>
        <w:rPr>
          <w:rFonts w:eastAsia="Times New Roman"/>
          <w:color w:val="000000"/>
          <w:spacing w:val="4"/>
          <w:sz w:val="20"/>
        </w:rPr>
      </w:pPr>
      <w:r>
        <w:rPr>
          <w:rFonts w:eastAsia="Times New Roman"/>
          <w:color w:val="000000"/>
          <w:spacing w:val="4"/>
          <w:sz w:val="20"/>
        </w:rPr>
        <w:t>torture;</w:t>
      </w:r>
    </w:p>
    <w:p w:rsidR="006F04E0" w:rsidRDefault="00216F09">
      <w:pPr>
        <w:numPr>
          <w:ilvl w:val="0"/>
          <w:numId w:val="55"/>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rape, sexual slavery, enforced prostitution, forced pregnancy, enforced sterilization, or any other form of sexual violence of comparable gravity;</w:t>
      </w:r>
    </w:p>
    <w:p w:rsidR="006F04E0" w:rsidRDefault="00216F09">
      <w:pPr>
        <w:numPr>
          <w:ilvl w:val="0"/>
          <w:numId w:val="55"/>
        </w:numPr>
        <w:tabs>
          <w:tab w:val="clear" w:pos="432"/>
          <w:tab w:val="left" w:pos="1080"/>
        </w:tabs>
        <w:spacing w:before="78" w:line="220" w:lineRule="exact"/>
        <w:ind w:left="1080" w:hanging="432"/>
        <w:jc w:val="both"/>
        <w:textAlignment w:val="baseline"/>
        <w:rPr>
          <w:rFonts w:eastAsia="Times New Roman"/>
          <w:color w:val="000000"/>
          <w:spacing w:val="6"/>
          <w:sz w:val="20"/>
        </w:rPr>
      </w:pPr>
      <w:r>
        <w:rPr>
          <w:rFonts w:eastAsia="Times New Roman"/>
          <w:color w:val="000000"/>
          <w:spacing w:val="6"/>
          <w:sz w:val="20"/>
        </w:rPr>
        <w:t>persecution against any identifiable group or collectivity on political, racial, national, ethnic, cultural, religious, gender as defined in subarticle (3), or other grounds that are universally recognized as impermissible under international law, in connection with any act referred to in this sub-article or any crime under article 54A;</w:t>
      </w:r>
    </w:p>
    <w:p w:rsidR="006F04E0" w:rsidRDefault="00216F09">
      <w:pPr>
        <w:numPr>
          <w:ilvl w:val="0"/>
          <w:numId w:val="55"/>
        </w:numPr>
        <w:tabs>
          <w:tab w:val="clear" w:pos="432"/>
          <w:tab w:val="left" w:pos="1080"/>
        </w:tabs>
        <w:spacing w:before="63" w:line="239" w:lineRule="exact"/>
        <w:ind w:left="1080" w:hanging="432"/>
        <w:jc w:val="both"/>
        <w:textAlignment w:val="baseline"/>
        <w:rPr>
          <w:rFonts w:eastAsia="Times New Roman"/>
          <w:color w:val="000000"/>
          <w:spacing w:val="5"/>
          <w:sz w:val="20"/>
        </w:rPr>
      </w:pPr>
      <w:r>
        <w:rPr>
          <w:rFonts w:eastAsia="Times New Roman"/>
          <w:color w:val="000000"/>
          <w:spacing w:val="5"/>
          <w:sz w:val="20"/>
        </w:rPr>
        <w:t>enforced disappearance of persons;</w:t>
      </w:r>
    </w:p>
    <w:p w:rsidR="006F04E0" w:rsidRDefault="00216F09">
      <w:pPr>
        <w:numPr>
          <w:ilvl w:val="0"/>
          <w:numId w:val="55"/>
        </w:numPr>
        <w:tabs>
          <w:tab w:val="clear" w:pos="432"/>
          <w:tab w:val="left" w:pos="1080"/>
        </w:tabs>
        <w:spacing w:before="59" w:line="239" w:lineRule="exact"/>
        <w:ind w:left="1080" w:hanging="432"/>
        <w:jc w:val="both"/>
        <w:textAlignment w:val="baseline"/>
        <w:rPr>
          <w:rFonts w:eastAsia="Times New Roman"/>
          <w:color w:val="000000"/>
          <w:spacing w:val="5"/>
          <w:sz w:val="20"/>
        </w:rPr>
      </w:pPr>
      <w:r>
        <w:rPr>
          <w:rFonts w:eastAsia="Times New Roman"/>
          <w:color w:val="000000"/>
          <w:spacing w:val="5"/>
          <w:sz w:val="20"/>
        </w:rPr>
        <w:t>the crime of apartheid;</w:t>
      </w:r>
    </w:p>
    <w:p w:rsidR="006F04E0" w:rsidRDefault="00216F09">
      <w:pPr>
        <w:numPr>
          <w:ilvl w:val="0"/>
          <w:numId w:val="55"/>
        </w:numPr>
        <w:tabs>
          <w:tab w:val="clear" w:pos="432"/>
          <w:tab w:val="left" w:pos="1080"/>
        </w:tabs>
        <w:spacing w:before="81" w:line="221" w:lineRule="exact"/>
        <w:ind w:left="1080" w:hanging="432"/>
        <w:jc w:val="both"/>
        <w:textAlignment w:val="baseline"/>
        <w:rPr>
          <w:rFonts w:eastAsia="Times New Roman"/>
          <w:color w:val="000000"/>
          <w:spacing w:val="7"/>
          <w:sz w:val="20"/>
        </w:rPr>
      </w:pPr>
      <w:r>
        <w:rPr>
          <w:rFonts w:eastAsia="Times New Roman"/>
          <w:color w:val="000000"/>
          <w:spacing w:val="7"/>
          <w:sz w:val="20"/>
        </w:rPr>
        <w:t>other inhumane acts of a similar character intentionally causing great suffering, or serious injury to body or to mental or physical health.</w:t>
      </w:r>
    </w:p>
    <w:p w:rsidR="006F04E0" w:rsidRDefault="00216F09">
      <w:pPr>
        <w:spacing w:before="77" w:line="239" w:lineRule="exact"/>
        <w:ind w:left="144"/>
        <w:textAlignment w:val="baseline"/>
        <w:rPr>
          <w:rFonts w:eastAsia="Times New Roman"/>
          <w:color w:val="000000"/>
          <w:spacing w:val="9"/>
          <w:sz w:val="20"/>
        </w:rPr>
      </w:pPr>
      <w:r>
        <w:rPr>
          <w:rFonts w:eastAsia="Times New Roman"/>
          <w:color w:val="000000"/>
          <w:spacing w:val="9"/>
          <w:sz w:val="20"/>
        </w:rPr>
        <w:t>(2) For the purpose of subarticle (1) -</w:t>
      </w:r>
    </w:p>
    <w:p w:rsidR="006F04E0" w:rsidRDefault="00216F09">
      <w:pPr>
        <w:numPr>
          <w:ilvl w:val="0"/>
          <w:numId w:val="56"/>
        </w:numPr>
        <w:tabs>
          <w:tab w:val="clear" w:pos="432"/>
          <w:tab w:val="left" w:pos="1080"/>
        </w:tabs>
        <w:spacing w:before="105" w:line="219" w:lineRule="exact"/>
        <w:ind w:left="1080" w:hanging="432"/>
        <w:jc w:val="both"/>
        <w:textAlignment w:val="baseline"/>
        <w:rPr>
          <w:rFonts w:eastAsia="Times New Roman"/>
          <w:color w:val="000000"/>
          <w:sz w:val="20"/>
        </w:rPr>
      </w:pPr>
      <w:r>
        <w:rPr>
          <w:rFonts w:eastAsia="Times New Roman"/>
          <w:color w:val="000000"/>
          <w:sz w:val="20"/>
        </w:rPr>
        <w:t>"attack directed against any civilian population" means a course of conduct involving the multiple commission of acts referred to in subarticle (1) against any civilian population, pursuant to or in furtherance of a State or organizational policy to commit such attack;</w:t>
      </w:r>
    </w:p>
    <w:p w:rsidR="006F04E0" w:rsidRDefault="00216F09">
      <w:pPr>
        <w:numPr>
          <w:ilvl w:val="0"/>
          <w:numId w:val="56"/>
        </w:numPr>
        <w:tabs>
          <w:tab w:val="clear" w:pos="432"/>
          <w:tab w:val="left" w:pos="1080"/>
        </w:tabs>
        <w:spacing w:before="86" w:line="221" w:lineRule="exact"/>
        <w:ind w:left="1080" w:hanging="432"/>
        <w:jc w:val="both"/>
        <w:textAlignment w:val="baseline"/>
        <w:rPr>
          <w:rFonts w:eastAsia="Times New Roman"/>
          <w:color w:val="000000"/>
          <w:sz w:val="20"/>
        </w:rPr>
      </w:pPr>
      <w:r>
        <w:rPr>
          <w:rFonts w:eastAsia="Times New Roman"/>
          <w:color w:val="000000"/>
          <w:sz w:val="20"/>
        </w:rPr>
        <w:t xml:space="preserve">"extermination" includes the intentional infliction of conditions of life, </w:t>
      </w:r>
      <w:r>
        <w:rPr>
          <w:rFonts w:eastAsia="Times New Roman"/>
          <w:i/>
          <w:color w:val="000000"/>
          <w:sz w:val="20"/>
        </w:rPr>
        <w:t xml:space="preserve">inter alia </w:t>
      </w:r>
      <w:r>
        <w:rPr>
          <w:rFonts w:eastAsia="Times New Roman"/>
          <w:color w:val="000000"/>
          <w:sz w:val="20"/>
        </w:rPr>
        <w:t>the deprivation of access</w:t>
      </w:r>
    </w:p>
    <w:p w:rsidR="006F04E0" w:rsidRDefault="006F04E0">
      <w:pPr>
        <w:sectPr w:rsidR="006F04E0">
          <w:pgSz w:w="10944" w:h="13944"/>
          <w:pgMar w:top="910" w:right="3087" w:bottom="568" w:left="2031" w:header="720" w:footer="720" w:gutter="0"/>
          <w:cols w:space="720"/>
        </w:sectPr>
      </w:pPr>
    </w:p>
    <w:p w:rsidR="006F04E0" w:rsidRDefault="007F36D3">
      <w:pPr>
        <w:spacing w:before="183" w:line="220" w:lineRule="exact"/>
        <w:ind w:left="2592"/>
        <w:jc w:val="both"/>
        <w:textAlignment w:val="baseline"/>
        <w:rPr>
          <w:rFonts w:eastAsia="Times New Roman"/>
          <w:color w:val="000000"/>
          <w:sz w:val="20"/>
        </w:rPr>
      </w:pPr>
      <w:r>
        <w:lastRenderedPageBreak/>
        <w:pict>
          <v:shape id="_x0000_s2304" type="#_x0000_t202" style="position:absolute;left:0;text-align:left;margin-left:78.95pt;margin-top:25.15pt;width:367.65pt;height:14.1pt;z-index:-252300288;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36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303" style="position:absolute;left:0;text-align:left;z-index:251965440;mso-position-horizontal-relative:page;mso-position-vertical-relative:page" from="78.95pt,45.1pt" to="442.6pt,45.1pt" strokecolor="#231f20" strokeweight=".7pt">
            <w10:wrap anchorx="page" anchory="page"/>
          </v:line>
        </w:pict>
      </w:r>
      <w:r w:rsidR="00216F09">
        <w:rPr>
          <w:rFonts w:eastAsia="Times New Roman"/>
          <w:color w:val="000000"/>
          <w:sz w:val="20"/>
        </w:rPr>
        <w:t>to food and medicine, calculated to bring about the destruction of part of a population;</w:t>
      </w:r>
    </w:p>
    <w:p w:rsidR="006F04E0" w:rsidRDefault="00216F09">
      <w:pPr>
        <w:numPr>
          <w:ilvl w:val="0"/>
          <w:numId w:val="57"/>
        </w:numPr>
        <w:tabs>
          <w:tab w:val="clear" w:pos="360"/>
          <w:tab w:val="left" w:pos="2520"/>
        </w:tabs>
        <w:spacing w:before="81" w:line="220" w:lineRule="exact"/>
        <w:ind w:left="2592" w:hanging="432"/>
        <w:jc w:val="both"/>
        <w:textAlignment w:val="baseline"/>
        <w:rPr>
          <w:rFonts w:eastAsia="Times New Roman"/>
          <w:color w:val="000000"/>
          <w:spacing w:val="5"/>
          <w:sz w:val="20"/>
        </w:rPr>
      </w:pPr>
      <w:r>
        <w:rPr>
          <w:rFonts w:eastAsia="Times New Roman"/>
          <w:color w:val="000000"/>
          <w:spacing w:val="5"/>
          <w:sz w:val="20"/>
        </w:rPr>
        <w:t>"enslavement" means the exercise of any or all of the powers attaching to the right of ownership over a person and includes the exercise of such power in the course of trafficking in persons, in particular women and children;</w:t>
      </w:r>
    </w:p>
    <w:p w:rsidR="006F04E0" w:rsidRDefault="00216F09">
      <w:pPr>
        <w:numPr>
          <w:ilvl w:val="0"/>
          <w:numId w:val="57"/>
        </w:numPr>
        <w:tabs>
          <w:tab w:val="clear" w:pos="360"/>
          <w:tab w:val="left" w:pos="2520"/>
        </w:tabs>
        <w:spacing w:before="81" w:line="220" w:lineRule="exact"/>
        <w:ind w:left="2592" w:hanging="432"/>
        <w:jc w:val="both"/>
        <w:textAlignment w:val="baseline"/>
        <w:rPr>
          <w:rFonts w:eastAsia="Times New Roman"/>
          <w:color w:val="000000"/>
          <w:sz w:val="20"/>
        </w:rPr>
      </w:pPr>
      <w:r>
        <w:rPr>
          <w:rFonts w:eastAsia="Times New Roman"/>
          <w:color w:val="000000"/>
          <w:sz w:val="20"/>
        </w:rPr>
        <w:t>"deportation or forcible transfer of population" means forced displacement of the persons concerned by expulsion or other coercive acts from the area in which they are lawfully present, without grounds permitted under international law;</w:t>
      </w:r>
    </w:p>
    <w:p w:rsidR="006F04E0" w:rsidRDefault="00216F09">
      <w:pPr>
        <w:numPr>
          <w:ilvl w:val="0"/>
          <w:numId w:val="57"/>
        </w:numPr>
        <w:tabs>
          <w:tab w:val="clear" w:pos="360"/>
          <w:tab w:val="left" w:pos="2520"/>
        </w:tabs>
        <w:spacing w:before="77" w:line="220" w:lineRule="exact"/>
        <w:ind w:left="2592" w:hanging="432"/>
        <w:jc w:val="both"/>
        <w:textAlignment w:val="baseline"/>
        <w:rPr>
          <w:rFonts w:eastAsia="Times New Roman"/>
          <w:color w:val="000000"/>
          <w:spacing w:val="6"/>
          <w:sz w:val="20"/>
        </w:rPr>
      </w:pPr>
      <w:r>
        <w:rPr>
          <w:rFonts w:eastAsia="Times New Roman"/>
          <w:color w:val="000000"/>
          <w:spacing w:val="6"/>
          <w:sz w:val="20"/>
        </w:rPr>
        <w:t>"torture"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rsidR="006F04E0" w:rsidRDefault="00216F09">
      <w:pPr>
        <w:numPr>
          <w:ilvl w:val="0"/>
          <w:numId w:val="57"/>
        </w:numPr>
        <w:tabs>
          <w:tab w:val="clear" w:pos="360"/>
          <w:tab w:val="left" w:pos="2520"/>
        </w:tabs>
        <w:spacing w:before="81" w:line="220" w:lineRule="exact"/>
        <w:ind w:left="2592" w:hanging="432"/>
        <w:jc w:val="both"/>
        <w:textAlignment w:val="baseline"/>
        <w:rPr>
          <w:rFonts w:eastAsia="Times New Roman"/>
          <w:color w:val="000000"/>
          <w:sz w:val="20"/>
        </w:rPr>
      </w:pPr>
      <w:r>
        <w:rPr>
          <w:rFonts w:eastAsia="Times New Roman"/>
          <w:color w:val="000000"/>
          <w:sz w:val="20"/>
        </w:rPr>
        <w:t>"forced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w:t>
      </w:r>
    </w:p>
    <w:p w:rsidR="006F04E0" w:rsidRDefault="00216F09">
      <w:pPr>
        <w:numPr>
          <w:ilvl w:val="0"/>
          <w:numId w:val="57"/>
        </w:numPr>
        <w:tabs>
          <w:tab w:val="clear" w:pos="360"/>
          <w:tab w:val="left" w:pos="2520"/>
        </w:tabs>
        <w:spacing w:before="80" w:line="220" w:lineRule="exact"/>
        <w:ind w:left="2592" w:hanging="432"/>
        <w:jc w:val="both"/>
        <w:textAlignment w:val="baseline"/>
        <w:rPr>
          <w:rFonts w:eastAsia="Times New Roman"/>
          <w:color w:val="000000"/>
          <w:spacing w:val="5"/>
          <w:sz w:val="20"/>
        </w:rPr>
      </w:pPr>
      <w:r>
        <w:rPr>
          <w:rFonts w:eastAsia="Times New Roman"/>
          <w:color w:val="000000"/>
          <w:spacing w:val="5"/>
          <w:sz w:val="20"/>
        </w:rPr>
        <w:t>"persecution" means the intentional and severe deprivation of fundamental rights contrary to international law by reason of the identity of the group or collectivity;</w:t>
      </w:r>
    </w:p>
    <w:p w:rsidR="006F04E0" w:rsidRDefault="00216F09">
      <w:pPr>
        <w:numPr>
          <w:ilvl w:val="0"/>
          <w:numId w:val="57"/>
        </w:numPr>
        <w:tabs>
          <w:tab w:val="clear" w:pos="360"/>
          <w:tab w:val="left" w:pos="2520"/>
        </w:tabs>
        <w:spacing w:before="83" w:line="220" w:lineRule="exact"/>
        <w:ind w:left="2592" w:hanging="432"/>
        <w:jc w:val="both"/>
        <w:textAlignment w:val="baseline"/>
        <w:rPr>
          <w:rFonts w:eastAsia="Times New Roman"/>
          <w:color w:val="000000"/>
          <w:spacing w:val="4"/>
          <w:sz w:val="20"/>
        </w:rPr>
      </w:pPr>
      <w:r>
        <w:rPr>
          <w:rFonts w:eastAsia="Times New Roman"/>
          <w:color w:val="000000"/>
          <w:spacing w:val="4"/>
          <w:sz w:val="20"/>
        </w:rPr>
        <w:t>"the crime of apartheid" means inhumane acts of a character similar to those referred to in subarticle (1), committed in the context of an institutionalized regime of systematic oppression and domination by one racial group over any other racial group or groups and committed with the intention of maintaining that regime;</w:t>
      </w:r>
    </w:p>
    <w:p w:rsidR="006F04E0" w:rsidRDefault="00216F09">
      <w:pPr>
        <w:numPr>
          <w:ilvl w:val="0"/>
          <w:numId w:val="57"/>
        </w:numPr>
        <w:tabs>
          <w:tab w:val="clear" w:pos="360"/>
          <w:tab w:val="left" w:pos="2520"/>
        </w:tabs>
        <w:spacing w:before="78" w:line="220" w:lineRule="exact"/>
        <w:ind w:left="2592" w:hanging="432"/>
        <w:jc w:val="both"/>
        <w:textAlignment w:val="baseline"/>
        <w:rPr>
          <w:rFonts w:eastAsia="Times New Roman"/>
          <w:color w:val="000000"/>
          <w:spacing w:val="5"/>
          <w:sz w:val="20"/>
        </w:rPr>
      </w:pPr>
      <w:r>
        <w:rPr>
          <w:rFonts w:eastAsia="Times New Roman"/>
          <w:color w:val="000000"/>
          <w:spacing w:val="5"/>
          <w:sz w:val="20"/>
        </w:rPr>
        <w:t>"enforced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rsidR="006F04E0" w:rsidRDefault="00216F09">
      <w:pPr>
        <w:spacing w:before="99" w:after="161" w:line="220" w:lineRule="exact"/>
        <w:ind w:left="1440" w:firstLine="216"/>
        <w:jc w:val="both"/>
        <w:textAlignment w:val="baseline"/>
        <w:rPr>
          <w:rFonts w:eastAsia="Times New Roman"/>
          <w:color w:val="000000"/>
          <w:spacing w:val="7"/>
          <w:sz w:val="20"/>
        </w:rPr>
      </w:pPr>
      <w:r>
        <w:rPr>
          <w:rFonts w:eastAsia="Times New Roman"/>
          <w:color w:val="000000"/>
          <w:spacing w:val="7"/>
          <w:sz w:val="20"/>
        </w:rPr>
        <w:t>(3) For the purpose of this Title, it is understood that the term "gender" refers to the two sexes, male and female, within the context of society. The term "gender" does not indicate any meaning different from the above.</w:t>
      </w:r>
    </w:p>
    <w:tbl>
      <w:tblPr>
        <w:tblW w:w="0" w:type="auto"/>
        <w:tblLayout w:type="fixed"/>
        <w:tblCellMar>
          <w:left w:w="0" w:type="dxa"/>
          <w:right w:w="0" w:type="dxa"/>
        </w:tblCellMar>
        <w:tblLook w:val="04A0" w:firstRow="1" w:lastRow="0" w:firstColumn="1" w:lastColumn="0" w:noHBand="0" w:noVBand="1"/>
      </w:tblPr>
      <w:tblGrid>
        <w:gridCol w:w="1229"/>
        <w:gridCol w:w="6071"/>
      </w:tblGrid>
      <w:tr w:rsidR="006F04E0">
        <w:trPr>
          <w:trHeight w:hRule="exact" w:val="581"/>
        </w:trPr>
        <w:tc>
          <w:tcPr>
            <w:tcW w:w="1229" w:type="dxa"/>
            <w:tcBorders>
              <w:top w:val="none" w:sz="0" w:space="0" w:color="000000"/>
              <w:left w:val="none" w:sz="0" w:space="0" w:color="000000"/>
              <w:bottom w:val="none" w:sz="0" w:space="0" w:color="000000"/>
              <w:right w:val="none" w:sz="0" w:space="0" w:color="000000"/>
            </w:tcBorders>
          </w:tcPr>
          <w:p w:rsidR="006F04E0" w:rsidRDefault="00216F09">
            <w:pPr>
              <w:spacing w:before="86" w:after="2" w:line="161" w:lineRule="exact"/>
              <w:ind w:right="252"/>
              <w:textAlignment w:val="baseline"/>
              <w:rPr>
                <w:rFonts w:eastAsia="Times New Roman"/>
                <w:color w:val="000000"/>
                <w:spacing w:val="-3"/>
                <w:sz w:val="17"/>
              </w:rPr>
            </w:pPr>
            <w:r>
              <w:rPr>
                <w:rFonts w:eastAsia="Times New Roman"/>
                <w:color w:val="000000"/>
                <w:spacing w:val="-3"/>
                <w:sz w:val="17"/>
              </w:rPr>
              <w:t xml:space="preserve">War crimes. </w:t>
            </w:r>
            <w:r>
              <w:rPr>
                <w:rFonts w:eastAsia="Times New Roman"/>
                <w:i/>
                <w:color w:val="000000"/>
                <w:spacing w:val="-3"/>
                <w:sz w:val="16"/>
              </w:rPr>
              <w:t>Added by: XXIV. 2002.13.</w:t>
            </w:r>
          </w:p>
        </w:tc>
        <w:tc>
          <w:tcPr>
            <w:tcW w:w="6071" w:type="dxa"/>
            <w:tcBorders>
              <w:top w:val="none" w:sz="0" w:space="0" w:color="000000"/>
              <w:left w:val="none" w:sz="0" w:space="0" w:color="000000"/>
              <w:bottom w:val="none" w:sz="0" w:space="0" w:color="000000"/>
              <w:right w:val="none" w:sz="0" w:space="0" w:color="000000"/>
            </w:tcBorders>
          </w:tcPr>
          <w:p w:rsidR="006F04E0" w:rsidRDefault="00216F09">
            <w:pPr>
              <w:spacing w:after="103" w:line="220" w:lineRule="exact"/>
              <w:ind w:left="216" w:right="36" w:firstLine="216"/>
              <w:textAlignment w:val="baseline"/>
              <w:rPr>
                <w:rFonts w:eastAsia="Times New Roman"/>
                <w:b/>
                <w:color w:val="000000"/>
                <w:sz w:val="21"/>
              </w:rPr>
            </w:pPr>
            <w:r>
              <w:rPr>
                <w:rFonts w:eastAsia="Times New Roman"/>
                <w:b/>
                <w:color w:val="000000"/>
                <w:sz w:val="21"/>
              </w:rPr>
              <w:t xml:space="preserve">54D. </w:t>
            </w:r>
            <w:r>
              <w:rPr>
                <w:rFonts w:eastAsia="Times New Roman"/>
                <w:color w:val="000000"/>
                <w:sz w:val="20"/>
              </w:rPr>
              <w:t>A war crime is committed where any of the following acts is committed:</w:t>
            </w:r>
          </w:p>
        </w:tc>
      </w:tr>
    </w:tbl>
    <w:p w:rsidR="006F04E0" w:rsidRDefault="006F04E0">
      <w:pPr>
        <w:sectPr w:rsidR="006F04E0">
          <w:pgSz w:w="10944" w:h="13944"/>
          <w:pgMar w:top="910" w:right="2012" w:bottom="708" w:left="1632" w:header="720" w:footer="720" w:gutter="0"/>
          <w:cols w:space="720"/>
        </w:sectPr>
      </w:pPr>
    </w:p>
    <w:p w:rsidR="006F04E0" w:rsidRDefault="007F36D3">
      <w:pPr>
        <w:spacing w:before="186" w:line="220" w:lineRule="exact"/>
        <w:ind w:left="432" w:hanging="432"/>
        <w:jc w:val="both"/>
        <w:textAlignment w:val="baseline"/>
        <w:rPr>
          <w:rFonts w:eastAsia="Times New Roman"/>
          <w:color w:val="000000"/>
          <w:spacing w:val="5"/>
          <w:sz w:val="20"/>
        </w:rPr>
      </w:pPr>
      <w:r>
        <w:lastRenderedPageBreak/>
        <w:pict>
          <v:shape id="_x0000_s2302" type="#_x0000_t202" style="position:absolute;left:0;text-align:left;margin-left:102pt;margin-top:25.15pt;width:363.1pt;height:14.1pt;z-index:-252299264;mso-wrap-distance-left:0;mso-wrap-distance-right:0;mso-position-horizontal-relative:page;mso-position-vertical-relative:page" filled="f" stroked="f">
            <v:textbox inset="0,0,0,0">
              <w:txbxContent>
                <w:p w:rsidR="008916EF" w:rsidRDefault="008916EF">
                  <w:pPr>
                    <w:tabs>
                      <w:tab w:val="left" w:pos="5328"/>
                      <w:tab w:val="right" w:pos="7056"/>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37</w:t>
                  </w:r>
                </w:p>
              </w:txbxContent>
            </v:textbox>
            <w10:wrap type="square" anchorx="page" anchory="page"/>
          </v:shape>
        </w:pict>
      </w:r>
      <w:r>
        <w:pict>
          <v:line id="_x0000_s2301" style="position:absolute;left:0;text-align:left;z-index:251966464;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w:t>
      </w:r>
      <w:r w:rsidR="00216F09">
        <w:rPr>
          <w:rFonts w:eastAsia="Times New Roman"/>
          <w:i/>
          <w:color w:val="000000"/>
          <w:spacing w:val="5"/>
          <w:sz w:val="20"/>
        </w:rPr>
        <w:t>a</w:t>
      </w:r>
      <w:r w:rsidR="00216F09">
        <w:rPr>
          <w:rFonts w:eastAsia="Times New Roman"/>
          <w:color w:val="000000"/>
          <w:spacing w:val="5"/>
          <w:sz w:val="20"/>
        </w:rPr>
        <w:t>) grave breaches of the Geneva Conventions of 12 August 1949, namely, any of the following acts against persons or property protected under the provisions of the relevant Geneva Convention:</w:t>
      </w:r>
    </w:p>
    <w:p w:rsidR="006F04E0" w:rsidRDefault="00216F09">
      <w:pPr>
        <w:numPr>
          <w:ilvl w:val="0"/>
          <w:numId w:val="58"/>
        </w:numPr>
        <w:tabs>
          <w:tab w:val="clear" w:pos="648"/>
          <w:tab w:val="left" w:pos="1080"/>
        </w:tabs>
        <w:spacing w:before="58" w:line="240" w:lineRule="exact"/>
        <w:ind w:left="864" w:hanging="432"/>
        <w:textAlignment w:val="baseline"/>
        <w:rPr>
          <w:rFonts w:eastAsia="Times New Roman"/>
          <w:color w:val="000000"/>
          <w:spacing w:val="-4"/>
          <w:sz w:val="20"/>
        </w:rPr>
      </w:pPr>
      <w:r>
        <w:rPr>
          <w:rFonts w:eastAsia="Times New Roman"/>
          <w:color w:val="000000"/>
          <w:spacing w:val="-4"/>
          <w:sz w:val="20"/>
        </w:rPr>
        <w:t>wilful killing;</w:t>
      </w:r>
    </w:p>
    <w:p w:rsidR="006F04E0" w:rsidRDefault="00216F09">
      <w:pPr>
        <w:numPr>
          <w:ilvl w:val="0"/>
          <w:numId w:val="58"/>
        </w:numPr>
        <w:tabs>
          <w:tab w:val="clear" w:pos="648"/>
          <w:tab w:val="left" w:pos="1080"/>
        </w:tabs>
        <w:spacing w:before="47" w:line="221" w:lineRule="exact"/>
        <w:ind w:left="864" w:hanging="432"/>
        <w:jc w:val="both"/>
        <w:textAlignment w:val="baseline"/>
        <w:rPr>
          <w:rFonts w:eastAsia="Times New Roman"/>
          <w:color w:val="000000"/>
          <w:spacing w:val="5"/>
          <w:sz w:val="20"/>
        </w:rPr>
      </w:pPr>
      <w:r>
        <w:rPr>
          <w:rFonts w:eastAsia="Times New Roman"/>
          <w:color w:val="000000"/>
          <w:spacing w:val="5"/>
          <w:sz w:val="20"/>
        </w:rPr>
        <w:t>torture or inhuman treatment, including biological experiments;</w:t>
      </w:r>
    </w:p>
    <w:p w:rsidR="006F04E0" w:rsidRDefault="00216F09">
      <w:pPr>
        <w:numPr>
          <w:ilvl w:val="0"/>
          <w:numId w:val="58"/>
        </w:numPr>
        <w:tabs>
          <w:tab w:val="clear" w:pos="648"/>
          <w:tab w:val="left" w:pos="1080"/>
        </w:tabs>
        <w:spacing w:before="58" w:line="216" w:lineRule="exact"/>
        <w:ind w:left="864" w:hanging="432"/>
        <w:jc w:val="both"/>
        <w:textAlignment w:val="baseline"/>
        <w:rPr>
          <w:rFonts w:eastAsia="Times New Roman"/>
          <w:color w:val="000000"/>
          <w:sz w:val="20"/>
        </w:rPr>
      </w:pPr>
      <w:r>
        <w:rPr>
          <w:rFonts w:eastAsia="Times New Roman"/>
          <w:color w:val="000000"/>
          <w:sz w:val="20"/>
        </w:rPr>
        <w:t>wilfully causing great suffering, or serious injury to body or health;</w:t>
      </w:r>
    </w:p>
    <w:p w:rsidR="006F04E0" w:rsidRDefault="00216F09">
      <w:pPr>
        <w:numPr>
          <w:ilvl w:val="0"/>
          <w:numId w:val="58"/>
        </w:numPr>
        <w:tabs>
          <w:tab w:val="clear" w:pos="648"/>
          <w:tab w:val="left" w:pos="1080"/>
        </w:tabs>
        <w:spacing w:before="56" w:line="218" w:lineRule="exact"/>
        <w:ind w:left="864" w:hanging="432"/>
        <w:jc w:val="both"/>
        <w:textAlignment w:val="baseline"/>
        <w:rPr>
          <w:rFonts w:eastAsia="Times New Roman"/>
          <w:color w:val="000000"/>
          <w:sz w:val="20"/>
        </w:rPr>
      </w:pPr>
      <w:r>
        <w:rPr>
          <w:rFonts w:eastAsia="Times New Roman"/>
          <w:color w:val="000000"/>
          <w:sz w:val="20"/>
        </w:rPr>
        <w:t>extensive destruction and appropriation of property, not justified by military necessity and carried out unlawfully and wantonly;</w:t>
      </w:r>
    </w:p>
    <w:p w:rsidR="006F04E0" w:rsidRDefault="00216F09">
      <w:pPr>
        <w:numPr>
          <w:ilvl w:val="0"/>
          <w:numId w:val="58"/>
        </w:numPr>
        <w:tabs>
          <w:tab w:val="clear" w:pos="648"/>
          <w:tab w:val="left" w:pos="1080"/>
        </w:tabs>
        <w:spacing w:before="58" w:line="216" w:lineRule="exact"/>
        <w:ind w:left="864" w:hanging="432"/>
        <w:jc w:val="both"/>
        <w:textAlignment w:val="baseline"/>
        <w:rPr>
          <w:rFonts w:eastAsia="Times New Roman"/>
          <w:color w:val="000000"/>
          <w:sz w:val="20"/>
        </w:rPr>
      </w:pPr>
      <w:r>
        <w:rPr>
          <w:rFonts w:eastAsia="Times New Roman"/>
          <w:color w:val="000000"/>
          <w:sz w:val="20"/>
        </w:rPr>
        <w:t>compelling a prisoner of war or other protected person to serve in the forces of a hostile Power;</w:t>
      </w:r>
    </w:p>
    <w:p w:rsidR="006F04E0" w:rsidRDefault="00216F09">
      <w:pPr>
        <w:numPr>
          <w:ilvl w:val="0"/>
          <w:numId w:val="58"/>
        </w:numPr>
        <w:tabs>
          <w:tab w:val="clear" w:pos="648"/>
          <w:tab w:val="left" w:pos="1080"/>
        </w:tabs>
        <w:spacing w:before="56" w:line="218" w:lineRule="exact"/>
        <w:ind w:left="864" w:hanging="432"/>
        <w:jc w:val="both"/>
        <w:textAlignment w:val="baseline"/>
        <w:rPr>
          <w:rFonts w:eastAsia="Times New Roman"/>
          <w:color w:val="000000"/>
          <w:spacing w:val="4"/>
          <w:sz w:val="20"/>
        </w:rPr>
      </w:pPr>
      <w:r>
        <w:rPr>
          <w:rFonts w:eastAsia="Times New Roman"/>
          <w:color w:val="000000"/>
          <w:spacing w:val="4"/>
          <w:sz w:val="20"/>
        </w:rPr>
        <w:t>wilfully depriving a prisoner of war or other protected person of the rights of fair and regular trial;</w:t>
      </w:r>
    </w:p>
    <w:p w:rsidR="006F04E0" w:rsidRDefault="00216F09">
      <w:pPr>
        <w:numPr>
          <w:ilvl w:val="0"/>
          <w:numId w:val="58"/>
        </w:numPr>
        <w:tabs>
          <w:tab w:val="clear" w:pos="648"/>
          <w:tab w:val="left" w:pos="1080"/>
        </w:tabs>
        <w:spacing w:before="83" w:line="220" w:lineRule="exact"/>
        <w:ind w:left="864" w:hanging="432"/>
        <w:jc w:val="both"/>
        <w:textAlignment w:val="baseline"/>
        <w:rPr>
          <w:rFonts w:eastAsia="Times New Roman"/>
          <w:color w:val="000000"/>
          <w:sz w:val="20"/>
        </w:rPr>
      </w:pPr>
      <w:r>
        <w:rPr>
          <w:rFonts w:eastAsia="Times New Roman"/>
          <w:color w:val="000000"/>
          <w:sz w:val="20"/>
        </w:rPr>
        <w:t>unlawful deportation or transfer or unlawful confinement;</w:t>
      </w:r>
    </w:p>
    <w:p w:rsidR="006F04E0" w:rsidRDefault="00216F09">
      <w:pPr>
        <w:numPr>
          <w:ilvl w:val="0"/>
          <w:numId w:val="58"/>
        </w:numPr>
        <w:tabs>
          <w:tab w:val="clear" w:pos="648"/>
          <w:tab w:val="left" w:pos="1080"/>
        </w:tabs>
        <w:spacing w:before="29" w:line="240" w:lineRule="exact"/>
        <w:ind w:left="864" w:hanging="432"/>
        <w:jc w:val="both"/>
        <w:textAlignment w:val="baseline"/>
        <w:rPr>
          <w:rFonts w:eastAsia="Times New Roman"/>
          <w:color w:val="000000"/>
          <w:spacing w:val="-2"/>
          <w:sz w:val="20"/>
        </w:rPr>
      </w:pPr>
      <w:r>
        <w:rPr>
          <w:rFonts w:eastAsia="Times New Roman"/>
          <w:color w:val="000000"/>
          <w:spacing w:val="-2"/>
          <w:sz w:val="20"/>
        </w:rPr>
        <w:t>taking of hostages;</w:t>
      </w:r>
    </w:p>
    <w:p w:rsidR="006F04E0" w:rsidRDefault="00216F09">
      <w:pPr>
        <w:spacing w:before="80" w:line="220" w:lineRule="exact"/>
        <w:ind w:left="432"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other serious violations of the laws and customs applicable in international armed conflict, within the established framework of international law, namely, any of the following acts:</w:t>
      </w:r>
    </w:p>
    <w:p w:rsidR="006F04E0" w:rsidRDefault="00216F09">
      <w:pPr>
        <w:numPr>
          <w:ilvl w:val="0"/>
          <w:numId w:val="59"/>
        </w:numPr>
        <w:tabs>
          <w:tab w:val="clear" w:pos="432"/>
          <w:tab w:val="left" w:pos="864"/>
        </w:tabs>
        <w:spacing w:before="79" w:line="220" w:lineRule="exact"/>
        <w:ind w:left="864" w:hanging="432"/>
        <w:jc w:val="both"/>
        <w:textAlignment w:val="baseline"/>
        <w:rPr>
          <w:rFonts w:eastAsia="Times New Roman"/>
          <w:color w:val="000000"/>
          <w:spacing w:val="8"/>
          <w:sz w:val="20"/>
        </w:rPr>
      </w:pPr>
      <w:r>
        <w:rPr>
          <w:rFonts w:eastAsia="Times New Roman"/>
          <w:color w:val="000000"/>
          <w:spacing w:val="8"/>
          <w:sz w:val="20"/>
        </w:rPr>
        <w:t>intentionally directing attacks against the civilian population as such or against individual civilians not taking direct part in hostilities;</w:t>
      </w:r>
    </w:p>
    <w:p w:rsidR="006F04E0" w:rsidRDefault="00216F09">
      <w:pPr>
        <w:numPr>
          <w:ilvl w:val="0"/>
          <w:numId w:val="59"/>
        </w:numPr>
        <w:tabs>
          <w:tab w:val="clear" w:pos="432"/>
          <w:tab w:val="left" w:pos="864"/>
        </w:tabs>
        <w:spacing w:before="48" w:line="221" w:lineRule="exact"/>
        <w:ind w:left="864" w:hanging="432"/>
        <w:jc w:val="both"/>
        <w:textAlignment w:val="baseline"/>
        <w:rPr>
          <w:rFonts w:eastAsia="Times New Roman"/>
          <w:color w:val="000000"/>
          <w:spacing w:val="5"/>
          <w:sz w:val="20"/>
        </w:rPr>
      </w:pPr>
      <w:r>
        <w:rPr>
          <w:rFonts w:eastAsia="Times New Roman"/>
          <w:color w:val="000000"/>
          <w:spacing w:val="5"/>
          <w:sz w:val="20"/>
        </w:rPr>
        <w:t>intentionally directing attacks against civilian objects, that is, objects which are not military objectives;</w:t>
      </w:r>
    </w:p>
    <w:p w:rsidR="006F04E0" w:rsidRDefault="00216F09">
      <w:pPr>
        <w:numPr>
          <w:ilvl w:val="0"/>
          <w:numId w:val="59"/>
        </w:numPr>
        <w:tabs>
          <w:tab w:val="clear" w:pos="432"/>
          <w:tab w:val="left" w:pos="864"/>
        </w:tabs>
        <w:spacing w:before="49" w:line="220" w:lineRule="exact"/>
        <w:ind w:left="864" w:hanging="432"/>
        <w:jc w:val="both"/>
        <w:textAlignment w:val="baseline"/>
        <w:rPr>
          <w:rFonts w:eastAsia="Times New Roman"/>
          <w:color w:val="000000"/>
          <w:spacing w:val="8"/>
          <w:sz w:val="20"/>
        </w:rPr>
      </w:pPr>
      <w:r>
        <w:rPr>
          <w:rFonts w:eastAsia="Times New Roman"/>
          <w:color w:val="000000"/>
          <w:spacing w:val="8"/>
          <w:sz w:val="20"/>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6F04E0" w:rsidRDefault="00216F09">
      <w:pPr>
        <w:numPr>
          <w:ilvl w:val="0"/>
          <w:numId w:val="59"/>
        </w:numPr>
        <w:tabs>
          <w:tab w:val="clear" w:pos="432"/>
          <w:tab w:val="left" w:pos="864"/>
        </w:tabs>
        <w:spacing w:before="50" w:line="220" w:lineRule="exact"/>
        <w:ind w:left="864" w:hanging="432"/>
        <w:jc w:val="both"/>
        <w:textAlignment w:val="baseline"/>
        <w:rPr>
          <w:rFonts w:eastAsia="Times New Roman"/>
          <w:color w:val="000000"/>
          <w:spacing w:val="7"/>
          <w:sz w:val="20"/>
        </w:rPr>
      </w:pPr>
      <w:r>
        <w:rPr>
          <w:rFonts w:eastAsia="Times New Roman"/>
          <w:color w:val="000000"/>
          <w:spacing w:val="7"/>
          <w:sz w:val="20"/>
        </w:rPr>
        <w:t>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rsidR="006F04E0" w:rsidRDefault="00216F09">
      <w:pPr>
        <w:numPr>
          <w:ilvl w:val="0"/>
          <w:numId w:val="59"/>
        </w:numPr>
        <w:tabs>
          <w:tab w:val="clear" w:pos="432"/>
          <w:tab w:val="left" w:pos="864"/>
        </w:tabs>
        <w:spacing w:before="51" w:line="220" w:lineRule="exact"/>
        <w:ind w:left="864" w:hanging="432"/>
        <w:jc w:val="both"/>
        <w:textAlignment w:val="baseline"/>
        <w:rPr>
          <w:rFonts w:eastAsia="Times New Roman"/>
          <w:color w:val="000000"/>
          <w:spacing w:val="7"/>
          <w:sz w:val="20"/>
        </w:rPr>
      </w:pPr>
      <w:r>
        <w:rPr>
          <w:rFonts w:eastAsia="Times New Roman"/>
          <w:color w:val="000000"/>
          <w:spacing w:val="7"/>
          <w:sz w:val="20"/>
        </w:rPr>
        <w:t>attacking or bombarding, by whatever means, towns, villages, dwellings or buildings which are undefended and which are not military objectives;</w:t>
      </w:r>
    </w:p>
    <w:p w:rsidR="006F04E0" w:rsidRDefault="006F04E0">
      <w:pPr>
        <w:sectPr w:rsidR="006F04E0">
          <w:pgSz w:w="10944" w:h="13944"/>
          <w:pgMar w:top="910" w:right="3077" w:bottom="628" w:left="2707" w:header="720" w:footer="720" w:gutter="0"/>
          <w:cols w:space="720"/>
        </w:sectPr>
      </w:pPr>
    </w:p>
    <w:p w:rsidR="006F04E0" w:rsidRDefault="007F36D3">
      <w:pPr>
        <w:numPr>
          <w:ilvl w:val="0"/>
          <w:numId w:val="60"/>
        </w:numPr>
        <w:tabs>
          <w:tab w:val="clear" w:pos="648"/>
          <w:tab w:val="left" w:pos="864"/>
        </w:tabs>
        <w:spacing w:before="184" w:line="220" w:lineRule="exact"/>
        <w:ind w:right="144" w:hanging="504"/>
        <w:jc w:val="both"/>
        <w:textAlignment w:val="baseline"/>
        <w:rPr>
          <w:rFonts w:eastAsia="Times New Roman"/>
          <w:color w:val="000000"/>
          <w:sz w:val="20"/>
        </w:rPr>
      </w:pPr>
      <w:r>
        <w:lastRenderedPageBreak/>
        <w:pict>
          <v:shape id="_x0000_s2300" type="#_x0000_t202" style="position:absolute;left:0;text-align:left;margin-left:78.95pt;margin-top:25.15pt;width:375.75pt;height:14.05pt;z-index:-252298240;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38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99" style="position:absolute;left:0;text-align:left;z-index:251967488;mso-position-horizontal-relative:page;mso-position-vertical-relative:page" from="78.95pt,45.1pt" to="442.6pt,45.1pt" strokecolor="#231f20" strokeweight=".7pt">
            <w10:wrap anchorx="page" anchory="page"/>
          </v:line>
        </w:pict>
      </w:r>
      <w:r w:rsidR="00216F09">
        <w:rPr>
          <w:rFonts w:eastAsia="Times New Roman"/>
          <w:color w:val="000000"/>
          <w:sz w:val="20"/>
        </w:rPr>
        <w:t>killing or wounding a combatant who, having laid down his arms or having no longer means of defence, has surrendered at discretion;</w:t>
      </w:r>
    </w:p>
    <w:p w:rsidR="006F04E0" w:rsidRDefault="00216F09">
      <w:pPr>
        <w:numPr>
          <w:ilvl w:val="0"/>
          <w:numId w:val="60"/>
        </w:numPr>
        <w:tabs>
          <w:tab w:val="clear" w:pos="648"/>
          <w:tab w:val="left" w:pos="864"/>
        </w:tabs>
        <w:spacing w:before="82" w:line="220" w:lineRule="exact"/>
        <w:ind w:right="144" w:hanging="504"/>
        <w:jc w:val="both"/>
        <w:textAlignment w:val="baseline"/>
        <w:rPr>
          <w:rFonts w:eastAsia="Times New Roman"/>
          <w:color w:val="000000"/>
          <w:spacing w:val="8"/>
          <w:sz w:val="20"/>
        </w:rPr>
      </w:pPr>
      <w:r>
        <w:rPr>
          <w:rFonts w:eastAsia="Times New Roman"/>
          <w:color w:val="000000"/>
          <w:spacing w:val="8"/>
          <w:sz w:val="20"/>
        </w:rPr>
        <w:t>making improper use of a flag of truce, of the flag or of the military insignia and uniform of the enemy or of the United Nations, as well as of the distinctive emblems of the Geneva Conventions, resulting in death or serious personal injury;</w:t>
      </w:r>
    </w:p>
    <w:p w:rsidR="006F04E0" w:rsidRDefault="00216F09">
      <w:pPr>
        <w:numPr>
          <w:ilvl w:val="0"/>
          <w:numId w:val="60"/>
        </w:numPr>
        <w:tabs>
          <w:tab w:val="clear" w:pos="648"/>
          <w:tab w:val="left" w:pos="864"/>
        </w:tabs>
        <w:spacing w:before="54" w:line="219" w:lineRule="exact"/>
        <w:ind w:right="144" w:hanging="504"/>
        <w:jc w:val="both"/>
        <w:textAlignment w:val="baseline"/>
        <w:rPr>
          <w:rFonts w:eastAsia="Times New Roman"/>
          <w:color w:val="000000"/>
          <w:spacing w:val="5"/>
          <w:sz w:val="20"/>
        </w:rPr>
      </w:pPr>
      <w:r>
        <w:rPr>
          <w:rFonts w:eastAsia="Times New Roman"/>
          <w:color w:val="000000"/>
          <w:spacing w:val="5"/>
          <w:sz w:val="20"/>
        </w:rPr>
        <w:t>the transfer, directly or indirectly, by the Occupying Power of parts of its own civilian population into the territory it occupies, or the deportation or transfer of all or parts of the population of the occupied territory within or outside this territory;</w:t>
      </w:r>
    </w:p>
    <w:p w:rsidR="006F04E0" w:rsidRDefault="00216F09">
      <w:pPr>
        <w:numPr>
          <w:ilvl w:val="0"/>
          <w:numId w:val="60"/>
        </w:numPr>
        <w:tabs>
          <w:tab w:val="clear" w:pos="648"/>
          <w:tab w:val="left" w:pos="864"/>
        </w:tabs>
        <w:spacing w:before="54" w:line="219" w:lineRule="exact"/>
        <w:ind w:right="144" w:hanging="504"/>
        <w:jc w:val="both"/>
        <w:textAlignment w:val="baseline"/>
        <w:rPr>
          <w:rFonts w:eastAsia="Times New Roman"/>
          <w:color w:val="000000"/>
          <w:spacing w:val="5"/>
          <w:sz w:val="20"/>
        </w:rPr>
      </w:pPr>
      <w:r>
        <w:rPr>
          <w:rFonts w:eastAsia="Times New Roman"/>
          <w:color w:val="000000"/>
          <w:spacing w:val="5"/>
          <w:sz w:val="20"/>
        </w:rPr>
        <w:t>intentionally directing attacks against buildings dedicated to religion, education, art, science or charitable purposes, historic monuments, hospitals and places where the sick and wounded are collected, provided they are not military objectives;</w:t>
      </w:r>
    </w:p>
    <w:p w:rsidR="006F04E0" w:rsidRDefault="00216F09">
      <w:pPr>
        <w:numPr>
          <w:ilvl w:val="0"/>
          <w:numId w:val="60"/>
        </w:numPr>
        <w:tabs>
          <w:tab w:val="clear" w:pos="648"/>
          <w:tab w:val="left" w:pos="864"/>
        </w:tabs>
        <w:spacing w:before="57" w:line="219" w:lineRule="exact"/>
        <w:ind w:right="144" w:hanging="504"/>
        <w:jc w:val="both"/>
        <w:textAlignment w:val="baseline"/>
        <w:rPr>
          <w:rFonts w:eastAsia="Times New Roman"/>
          <w:color w:val="000000"/>
          <w:spacing w:val="7"/>
          <w:sz w:val="20"/>
        </w:rPr>
      </w:pPr>
      <w:r>
        <w:rPr>
          <w:rFonts w:eastAsia="Times New Roman"/>
          <w:color w:val="000000"/>
          <w:spacing w:val="7"/>
          <w:sz w:val="20"/>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6F04E0" w:rsidRDefault="00216F09">
      <w:pPr>
        <w:numPr>
          <w:ilvl w:val="0"/>
          <w:numId w:val="60"/>
        </w:numPr>
        <w:tabs>
          <w:tab w:val="clear" w:pos="648"/>
          <w:tab w:val="left" w:pos="864"/>
        </w:tabs>
        <w:spacing w:before="53" w:line="221" w:lineRule="exact"/>
        <w:ind w:right="144" w:hanging="504"/>
        <w:jc w:val="both"/>
        <w:textAlignment w:val="baseline"/>
        <w:rPr>
          <w:rFonts w:eastAsia="Times New Roman"/>
          <w:color w:val="000000"/>
          <w:sz w:val="20"/>
        </w:rPr>
      </w:pPr>
      <w:r>
        <w:rPr>
          <w:rFonts w:eastAsia="Times New Roman"/>
          <w:color w:val="000000"/>
          <w:sz w:val="20"/>
        </w:rPr>
        <w:t>killing or wounding treacherously individuals belonging to the hostile nation or army;</w:t>
      </w:r>
    </w:p>
    <w:p w:rsidR="006F04E0" w:rsidRDefault="00216F09">
      <w:pPr>
        <w:numPr>
          <w:ilvl w:val="0"/>
          <w:numId w:val="60"/>
        </w:numPr>
        <w:tabs>
          <w:tab w:val="clear" w:pos="648"/>
          <w:tab w:val="left" w:pos="864"/>
        </w:tabs>
        <w:spacing w:before="30" w:line="239" w:lineRule="exact"/>
        <w:ind w:hanging="504"/>
        <w:jc w:val="both"/>
        <w:textAlignment w:val="baseline"/>
        <w:rPr>
          <w:rFonts w:eastAsia="Times New Roman"/>
          <w:color w:val="000000"/>
          <w:spacing w:val="3"/>
          <w:sz w:val="20"/>
        </w:rPr>
      </w:pPr>
      <w:r>
        <w:rPr>
          <w:rFonts w:eastAsia="Times New Roman"/>
          <w:color w:val="000000"/>
          <w:spacing w:val="3"/>
          <w:sz w:val="20"/>
        </w:rPr>
        <w:t>declaring that no quarter will be given;</w:t>
      </w:r>
    </w:p>
    <w:p w:rsidR="006F04E0" w:rsidRDefault="00216F09">
      <w:pPr>
        <w:numPr>
          <w:ilvl w:val="0"/>
          <w:numId w:val="60"/>
        </w:numPr>
        <w:tabs>
          <w:tab w:val="clear" w:pos="648"/>
          <w:tab w:val="left" w:pos="864"/>
        </w:tabs>
        <w:spacing w:before="47" w:line="221" w:lineRule="exact"/>
        <w:ind w:right="144" w:hanging="504"/>
        <w:jc w:val="both"/>
        <w:textAlignment w:val="baseline"/>
        <w:rPr>
          <w:rFonts w:eastAsia="Times New Roman"/>
          <w:color w:val="000000"/>
          <w:spacing w:val="9"/>
          <w:sz w:val="20"/>
        </w:rPr>
      </w:pPr>
      <w:r>
        <w:rPr>
          <w:rFonts w:eastAsia="Times New Roman"/>
          <w:color w:val="000000"/>
          <w:spacing w:val="9"/>
          <w:sz w:val="20"/>
        </w:rPr>
        <w:t>destroying or seizing the enemy’s property unless such destruction or seizure be imperatively demanded by the necessities of war;</w:t>
      </w:r>
    </w:p>
    <w:p w:rsidR="006F04E0" w:rsidRDefault="00216F09">
      <w:pPr>
        <w:numPr>
          <w:ilvl w:val="0"/>
          <w:numId w:val="60"/>
        </w:numPr>
        <w:tabs>
          <w:tab w:val="clear" w:pos="648"/>
          <w:tab w:val="left" w:pos="864"/>
        </w:tabs>
        <w:spacing w:before="51" w:line="218" w:lineRule="exact"/>
        <w:ind w:right="144" w:hanging="504"/>
        <w:jc w:val="both"/>
        <w:textAlignment w:val="baseline"/>
        <w:rPr>
          <w:rFonts w:eastAsia="Times New Roman"/>
          <w:color w:val="000000"/>
          <w:spacing w:val="5"/>
          <w:sz w:val="20"/>
        </w:rPr>
      </w:pPr>
      <w:r>
        <w:rPr>
          <w:rFonts w:eastAsia="Times New Roman"/>
          <w:color w:val="000000"/>
          <w:spacing w:val="5"/>
          <w:sz w:val="20"/>
        </w:rPr>
        <w:t>declaring abolished, suspended or inadmissible in a court of law the rights and actions of the nationals of the hostile party;</w:t>
      </w:r>
    </w:p>
    <w:p w:rsidR="006F04E0" w:rsidRDefault="00216F09">
      <w:pPr>
        <w:numPr>
          <w:ilvl w:val="0"/>
          <w:numId w:val="60"/>
        </w:numPr>
        <w:tabs>
          <w:tab w:val="clear" w:pos="648"/>
          <w:tab w:val="left" w:pos="864"/>
        </w:tabs>
        <w:spacing w:before="57" w:line="219" w:lineRule="exact"/>
        <w:ind w:right="144" w:hanging="504"/>
        <w:jc w:val="both"/>
        <w:textAlignment w:val="baseline"/>
        <w:rPr>
          <w:rFonts w:eastAsia="Times New Roman"/>
          <w:color w:val="000000"/>
          <w:spacing w:val="7"/>
          <w:sz w:val="20"/>
        </w:rPr>
      </w:pPr>
      <w:r>
        <w:rPr>
          <w:rFonts w:eastAsia="Times New Roman"/>
          <w:color w:val="000000"/>
          <w:spacing w:val="7"/>
          <w:sz w:val="20"/>
        </w:rPr>
        <w:t>compelling the nationals of the hostile party to take part in the operations of war directed against their own country, even if they were in the belligerent’s service before the commencement of the war;</w:t>
      </w:r>
    </w:p>
    <w:p w:rsidR="006F04E0" w:rsidRDefault="00216F09">
      <w:pPr>
        <w:numPr>
          <w:ilvl w:val="0"/>
          <w:numId w:val="60"/>
        </w:numPr>
        <w:tabs>
          <w:tab w:val="clear" w:pos="648"/>
          <w:tab w:val="left" w:pos="864"/>
        </w:tabs>
        <w:spacing w:before="48" w:line="221" w:lineRule="exact"/>
        <w:ind w:right="144" w:hanging="504"/>
        <w:jc w:val="both"/>
        <w:textAlignment w:val="baseline"/>
        <w:rPr>
          <w:rFonts w:eastAsia="Times New Roman"/>
          <w:color w:val="000000"/>
          <w:sz w:val="20"/>
        </w:rPr>
      </w:pPr>
      <w:r>
        <w:rPr>
          <w:rFonts w:eastAsia="Times New Roman"/>
          <w:color w:val="000000"/>
          <w:sz w:val="20"/>
        </w:rPr>
        <w:t>pillaging a town or place, even when taken by assault;</w:t>
      </w:r>
    </w:p>
    <w:p w:rsidR="006F04E0" w:rsidRDefault="00216F09">
      <w:pPr>
        <w:numPr>
          <w:ilvl w:val="0"/>
          <w:numId w:val="60"/>
        </w:numPr>
        <w:tabs>
          <w:tab w:val="clear" w:pos="648"/>
          <w:tab w:val="left" w:pos="864"/>
        </w:tabs>
        <w:spacing w:before="30" w:line="239" w:lineRule="exact"/>
        <w:ind w:hanging="504"/>
        <w:jc w:val="both"/>
        <w:textAlignment w:val="baseline"/>
        <w:rPr>
          <w:rFonts w:eastAsia="Times New Roman"/>
          <w:color w:val="000000"/>
          <w:spacing w:val="3"/>
          <w:sz w:val="20"/>
        </w:rPr>
      </w:pPr>
      <w:r>
        <w:rPr>
          <w:rFonts w:eastAsia="Times New Roman"/>
          <w:color w:val="000000"/>
          <w:spacing w:val="3"/>
          <w:sz w:val="20"/>
        </w:rPr>
        <w:t>employing poison or poisoned weapons;</w:t>
      </w:r>
    </w:p>
    <w:p w:rsidR="006F04E0" w:rsidRDefault="00216F09">
      <w:pPr>
        <w:numPr>
          <w:ilvl w:val="0"/>
          <w:numId w:val="60"/>
        </w:numPr>
        <w:tabs>
          <w:tab w:val="clear" w:pos="648"/>
          <w:tab w:val="left" w:pos="864"/>
        </w:tabs>
        <w:spacing w:before="56" w:line="218" w:lineRule="exact"/>
        <w:ind w:right="144" w:hanging="504"/>
        <w:jc w:val="both"/>
        <w:textAlignment w:val="baseline"/>
        <w:rPr>
          <w:rFonts w:eastAsia="Times New Roman"/>
          <w:color w:val="000000"/>
          <w:spacing w:val="4"/>
          <w:sz w:val="20"/>
        </w:rPr>
      </w:pPr>
      <w:r>
        <w:rPr>
          <w:rFonts w:eastAsia="Times New Roman"/>
          <w:color w:val="000000"/>
          <w:spacing w:val="4"/>
          <w:sz w:val="20"/>
        </w:rPr>
        <w:t>employing asphyxiating, poisonous or other gases, and all analogous liquids, materials or devices;</w:t>
      </w:r>
    </w:p>
    <w:p w:rsidR="006F04E0" w:rsidRDefault="00216F09">
      <w:pPr>
        <w:numPr>
          <w:ilvl w:val="0"/>
          <w:numId w:val="60"/>
        </w:numPr>
        <w:tabs>
          <w:tab w:val="clear" w:pos="648"/>
          <w:tab w:val="left" w:pos="864"/>
        </w:tabs>
        <w:spacing w:before="35" w:line="231" w:lineRule="exact"/>
        <w:ind w:hanging="504"/>
        <w:jc w:val="both"/>
        <w:textAlignment w:val="baseline"/>
        <w:rPr>
          <w:rFonts w:eastAsia="Times New Roman"/>
          <w:color w:val="000000"/>
          <w:spacing w:val="4"/>
          <w:sz w:val="20"/>
        </w:rPr>
      </w:pPr>
      <w:r>
        <w:rPr>
          <w:rFonts w:eastAsia="Times New Roman"/>
          <w:color w:val="000000"/>
          <w:spacing w:val="4"/>
          <w:sz w:val="20"/>
        </w:rPr>
        <w:t>employing bullets which expand or flatten easily</w:t>
      </w:r>
    </w:p>
    <w:p w:rsidR="006F04E0" w:rsidRDefault="006F04E0">
      <w:pPr>
        <w:sectPr w:rsidR="006F04E0">
          <w:pgSz w:w="10944" w:h="13944"/>
          <w:pgMar w:top="910" w:right="1850" w:bottom="548" w:left="3934" w:header="720" w:footer="720" w:gutter="0"/>
          <w:cols w:space="720"/>
        </w:sectPr>
      </w:pPr>
    </w:p>
    <w:p w:rsidR="006F04E0" w:rsidRDefault="007F36D3">
      <w:pPr>
        <w:spacing w:before="184" w:line="220" w:lineRule="exact"/>
        <w:ind w:left="1008"/>
        <w:jc w:val="both"/>
        <w:textAlignment w:val="baseline"/>
        <w:rPr>
          <w:rFonts w:eastAsia="Times New Roman"/>
          <w:color w:val="000000"/>
          <w:sz w:val="20"/>
        </w:rPr>
      </w:pPr>
      <w:r>
        <w:lastRenderedPageBreak/>
        <w:pict>
          <v:shape id="_x0000_s2298" type="#_x0000_t202" style="position:absolute;left:0;text-align:left;margin-left:102pt;margin-top:25.15pt;width:363.1pt;height:14.1pt;z-index:-252297216;mso-wrap-distance-left:0;mso-wrap-distance-right:0;mso-position-horizontal-relative:page;mso-position-vertical-relative:page" filled="f" stroked="f">
            <v:textbox inset="0,0,0,0">
              <w:txbxContent>
                <w:p w:rsidR="008916EF" w:rsidRDefault="008916EF">
                  <w:pPr>
                    <w:tabs>
                      <w:tab w:val="left" w:pos="5328"/>
                      <w:tab w:val="right" w:pos="7056"/>
                    </w:tabs>
                    <w:spacing w:before="19" w:after="30" w:line="225"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39</w:t>
                  </w:r>
                </w:p>
              </w:txbxContent>
            </v:textbox>
            <w10:wrap type="square" anchorx="page" anchory="page"/>
          </v:shape>
        </w:pict>
      </w:r>
      <w:r>
        <w:pict>
          <v:line id="_x0000_s2297" style="position:absolute;left:0;text-align:left;z-index:251968512;mso-position-horizontal-relative:page;mso-position-vertical-relative:page" from="102pt,45.1pt" to="465.15pt,45.1pt" strokecolor="#231f20" strokeweight=".7pt">
            <w10:wrap anchorx="page" anchory="page"/>
          </v:line>
        </w:pict>
      </w:r>
      <w:r w:rsidR="00216F09">
        <w:rPr>
          <w:rFonts w:eastAsia="Times New Roman"/>
          <w:color w:val="000000"/>
          <w:sz w:val="20"/>
        </w:rPr>
        <w:t>in the human body, such as bullets with a hard envelope which does not entirely cover the core or is pierced with incisions;</w:t>
      </w:r>
    </w:p>
    <w:p w:rsidR="006F04E0" w:rsidRDefault="00216F09">
      <w:pPr>
        <w:tabs>
          <w:tab w:val="left" w:leader="dot" w:pos="1224"/>
          <w:tab w:val="left" w:leader="dot" w:pos="2376"/>
        </w:tabs>
        <w:spacing w:before="30" w:line="240" w:lineRule="exact"/>
        <w:ind w:left="1008"/>
        <w:textAlignment w:val="baseline"/>
        <w:rPr>
          <w:rFonts w:eastAsia="Times New Roman"/>
          <w:i/>
          <w:color w:val="000000"/>
          <w:spacing w:val="1"/>
          <w:sz w:val="20"/>
        </w:rPr>
      </w:pPr>
      <w:r>
        <w:rPr>
          <w:rFonts w:eastAsia="Times New Roman"/>
          <w:i/>
          <w:color w:val="000000"/>
          <w:spacing w:val="1"/>
          <w:sz w:val="20"/>
        </w:rPr>
        <w:tab/>
        <w:t xml:space="preserve"> omissis</w:t>
      </w:r>
      <w:r>
        <w:rPr>
          <w:rFonts w:eastAsia="Times New Roman"/>
          <w:i/>
          <w:color w:val="000000"/>
          <w:spacing w:val="1"/>
          <w:sz w:val="20"/>
        </w:rPr>
        <w:tab/>
      </w:r>
    </w:p>
    <w:p w:rsidR="006F04E0" w:rsidRDefault="00216F09">
      <w:pPr>
        <w:numPr>
          <w:ilvl w:val="0"/>
          <w:numId w:val="61"/>
        </w:numPr>
        <w:tabs>
          <w:tab w:val="clear" w:pos="576"/>
          <w:tab w:val="left" w:pos="936"/>
        </w:tabs>
        <w:spacing w:before="39" w:line="225" w:lineRule="exact"/>
        <w:ind w:left="1008" w:hanging="648"/>
        <w:jc w:val="both"/>
        <w:textAlignment w:val="baseline"/>
        <w:rPr>
          <w:rFonts w:eastAsia="Times New Roman"/>
          <w:color w:val="000000"/>
          <w:sz w:val="20"/>
        </w:rPr>
      </w:pPr>
      <w:r>
        <w:rPr>
          <w:rFonts w:eastAsia="Times New Roman"/>
          <w:color w:val="000000"/>
          <w:sz w:val="20"/>
        </w:rPr>
        <w:t>committing outrages upon personal dignity, in particular humiliating and degrading treatment;</w:t>
      </w:r>
    </w:p>
    <w:p w:rsidR="006F04E0" w:rsidRDefault="00216F09">
      <w:pPr>
        <w:numPr>
          <w:ilvl w:val="0"/>
          <w:numId w:val="61"/>
        </w:numPr>
        <w:tabs>
          <w:tab w:val="clear" w:pos="576"/>
          <w:tab w:val="left" w:pos="936"/>
        </w:tabs>
        <w:spacing w:before="27" w:line="225" w:lineRule="exact"/>
        <w:ind w:left="1008" w:hanging="648"/>
        <w:jc w:val="both"/>
        <w:textAlignment w:val="baseline"/>
        <w:rPr>
          <w:rFonts w:eastAsia="Times New Roman"/>
          <w:color w:val="000000"/>
          <w:spacing w:val="5"/>
          <w:sz w:val="20"/>
        </w:rPr>
      </w:pPr>
      <w:r>
        <w:rPr>
          <w:rFonts w:eastAsia="Times New Roman"/>
          <w:color w:val="000000"/>
          <w:spacing w:val="5"/>
          <w:sz w:val="20"/>
        </w:rPr>
        <w:t>committing rape, sexual slavery, enforced prostitution, forced pregnancy, as defined in article 54C(2)(</w:t>
      </w:r>
      <w:r>
        <w:rPr>
          <w:rFonts w:eastAsia="Times New Roman"/>
          <w:i/>
          <w:color w:val="000000"/>
          <w:spacing w:val="5"/>
          <w:sz w:val="20"/>
        </w:rPr>
        <w:t>f</w:t>
      </w:r>
      <w:r>
        <w:rPr>
          <w:rFonts w:eastAsia="Times New Roman"/>
          <w:color w:val="000000"/>
          <w:spacing w:val="5"/>
          <w:sz w:val="20"/>
        </w:rPr>
        <w:t>), enforced sterilization, or any other form of sexual violence also constituting a grave breach of the Geneva Conventions;</w:t>
      </w:r>
    </w:p>
    <w:p w:rsidR="006F04E0" w:rsidRDefault="00216F09">
      <w:pPr>
        <w:numPr>
          <w:ilvl w:val="0"/>
          <w:numId w:val="61"/>
        </w:numPr>
        <w:tabs>
          <w:tab w:val="clear" w:pos="576"/>
          <w:tab w:val="left" w:pos="936"/>
        </w:tabs>
        <w:spacing w:before="31" w:line="225" w:lineRule="exact"/>
        <w:ind w:left="1008" w:hanging="648"/>
        <w:jc w:val="both"/>
        <w:textAlignment w:val="baseline"/>
        <w:rPr>
          <w:rFonts w:eastAsia="Times New Roman"/>
          <w:color w:val="000000"/>
          <w:spacing w:val="5"/>
          <w:sz w:val="20"/>
        </w:rPr>
      </w:pPr>
      <w:r>
        <w:rPr>
          <w:rFonts w:eastAsia="Times New Roman"/>
          <w:color w:val="000000"/>
          <w:spacing w:val="5"/>
          <w:sz w:val="20"/>
        </w:rPr>
        <w:t>utilizing the presence of a civilian or other protected person to render certain points, areas or military forces immune from military operations;</w:t>
      </w:r>
    </w:p>
    <w:p w:rsidR="006F04E0" w:rsidRDefault="00216F09">
      <w:pPr>
        <w:numPr>
          <w:ilvl w:val="0"/>
          <w:numId w:val="61"/>
        </w:numPr>
        <w:tabs>
          <w:tab w:val="clear" w:pos="576"/>
          <w:tab w:val="left" w:pos="936"/>
        </w:tabs>
        <w:spacing w:before="52" w:line="219" w:lineRule="exact"/>
        <w:ind w:left="1008" w:hanging="648"/>
        <w:jc w:val="both"/>
        <w:textAlignment w:val="baseline"/>
        <w:rPr>
          <w:rFonts w:eastAsia="Times New Roman"/>
          <w:color w:val="000000"/>
          <w:spacing w:val="6"/>
          <w:sz w:val="20"/>
        </w:rPr>
      </w:pPr>
      <w:r>
        <w:rPr>
          <w:rFonts w:eastAsia="Times New Roman"/>
          <w:color w:val="000000"/>
          <w:spacing w:val="6"/>
          <w:sz w:val="20"/>
        </w:rPr>
        <w:t>intentionally directing attacks against buildings, material, medical units and transport, and personnel using the distinctive emblems of the Geneva Conventions in conformity with international law;</w:t>
      </w:r>
    </w:p>
    <w:p w:rsidR="006F04E0" w:rsidRDefault="00216F09">
      <w:pPr>
        <w:numPr>
          <w:ilvl w:val="0"/>
          <w:numId w:val="61"/>
        </w:numPr>
        <w:tabs>
          <w:tab w:val="clear" w:pos="576"/>
          <w:tab w:val="left" w:pos="936"/>
        </w:tabs>
        <w:spacing w:before="52" w:line="220" w:lineRule="exact"/>
        <w:ind w:left="1008" w:hanging="648"/>
        <w:jc w:val="both"/>
        <w:textAlignment w:val="baseline"/>
        <w:rPr>
          <w:rFonts w:eastAsia="Times New Roman"/>
          <w:color w:val="000000"/>
          <w:spacing w:val="5"/>
          <w:sz w:val="20"/>
        </w:rPr>
      </w:pPr>
      <w:r>
        <w:rPr>
          <w:rFonts w:eastAsia="Times New Roman"/>
          <w:color w:val="000000"/>
          <w:spacing w:val="5"/>
          <w:sz w:val="20"/>
        </w:rPr>
        <w:t>intentionally using starvation of civilians as a method of warfare by depriving them of objects indispensable to their survival, including wilfully impeding relief supplies as provided for under the Geneva Conventions;</w:t>
      </w:r>
    </w:p>
    <w:p w:rsidR="006F04E0" w:rsidRDefault="00216F09">
      <w:pPr>
        <w:numPr>
          <w:ilvl w:val="0"/>
          <w:numId w:val="61"/>
        </w:numPr>
        <w:tabs>
          <w:tab w:val="clear" w:pos="576"/>
          <w:tab w:val="left" w:pos="936"/>
        </w:tabs>
        <w:spacing w:before="50" w:line="220" w:lineRule="exact"/>
        <w:ind w:left="1008" w:hanging="648"/>
        <w:jc w:val="both"/>
        <w:textAlignment w:val="baseline"/>
        <w:rPr>
          <w:rFonts w:eastAsia="Times New Roman"/>
          <w:color w:val="000000"/>
          <w:sz w:val="20"/>
        </w:rPr>
      </w:pPr>
      <w:r>
        <w:rPr>
          <w:rFonts w:eastAsia="Times New Roman"/>
          <w:color w:val="000000"/>
          <w:sz w:val="20"/>
        </w:rPr>
        <w:t>conscripting or enlisting children under the age of fifteen years into the national armed forces or using them to participate actively in hostilities;</w:t>
      </w:r>
    </w:p>
    <w:p w:rsidR="006F04E0" w:rsidRDefault="00216F09">
      <w:pPr>
        <w:spacing w:before="79" w:line="220" w:lineRule="exact"/>
        <w:ind w:left="432"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c</w:t>
      </w:r>
      <w:r>
        <w:rPr>
          <w:rFonts w:eastAsia="Times New Roman"/>
          <w:color w:val="000000"/>
          <w:spacing w:val="5"/>
          <w:sz w:val="20"/>
        </w:rPr>
        <w:t xml:space="preserve">) in the case of an armed conflict not of an international character, serious violations of article 3 common to the four Geneva Conventions of 12 August 1949, namely, any of the following acts committed against persons taking no active part in the hostilities, including members of armed forces who have laid down their arms and those placed </w:t>
      </w:r>
      <w:r>
        <w:rPr>
          <w:rFonts w:eastAsia="Times New Roman"/>
          <w:i/>
          <w:color w:val="000000"/>
          <w:spacing w:val="5"/>
          <w:sz w:val="20"/>
        </w:rPr>
        <w:t xml:space="preserve">hors de combat </w:t>
      </w:r>
      <w:r>
        <w:rPr>
          <w:rFonts w:eastAsia="Times New Roman"/>
          <w:color w:val="000000"/>
          <w:spacing w:val="5"/>
          <w:sz w:val="20"/>
        </w:rPr>
        <w:t>by sickness, wounds, detention or any other cause:</w:t>
      </w:r>
    </w:p>
    <w:p w:rsidR="006F04E0" w:rsidRDefault="00216F09">
      <w:pPr>
        <w:numPr>
          <w:ilvl w:val="0"/>
          <w:numId w:val="62"/>
        </w:numPr>
        <w:tabs>
          <w:tab w:val="clear" w:pos="576"/>
          <w:tab w:val="left" w:pos="1008"/>
        </w:tabs>
        <w:spacing w:before="64" w:line="225" w:lineRule="exact"/>
        <w:ind w:left="1008" w:hanging="576"/>
        <w:jc w:val="both"/>
        <w:textAlignment w:val="baseline"/>
        <w:rPr>
          <w:rFonts w:eastAsia="Times New Roman"/>
          <w:color w:val="000000"/>
          <w:spacing w:val="4"/>
          <w:sz w:val="20"/>
        </w:rPr>
      </w:pPr>
      <w:r>
        <w:rPr>
          <w:rFonts w:eastAsia="Times New Roman"/>
          <w:color w:val="000000"/>
          <w:spacing w:val="4"/>
          <w:sz w:val="20"/>
        </w:rPr>
        <w:t>violence to life and person, in particular murder of all kind, mutilation, cruel treatment and torture;</w:t>
      </w:r>
    </w:p>
    <w:p w:rsidR="006F04E0" w:rsidRDefault="00216F09">
      <w:pPr>
        <w:numPr>
          <w:ilvl w:val="0"/>
          <w:numId w:val="62"/>
        </w:numPr>
        <w:tabs>
          <w:tab w:val="clear" w:pos="576"/>
          <w:tab w:val="left" w:pos="1008"/>
        </w:tabs>
        <w:spacing w:before="40" w:line="225" w:lineRule="exact"/>
        <w:ind w:left="1008" w:hanging="576"/>
        <w:jc w:val="both"/>
        <w:textAlignment w:val="baseline"/>
        <w:rPr>
          <w:rFonts w:eastAsia="Times New Roman"/>
          <w:color w:val="000000"/>
          <w:sz w:val="20"/>
        </w:rPr>
      </w:pPr>
      <w:r>
        <w:rPr>
          <w:rFonts w:eastAsia="Times New Roman"/>
          <w:color w:val="000000"/>
          <w:sz w:val="20"/>
        </w:rPr>
        <w:t>committing outrages upon personal dignity, in particular humiliating and degrading treatment;</w:t>
      </w:r>
    </w:p>
    <w:p w:rsidR="006F04E0" w:rsidRDefault="00216F09">
      <w:pPr>
        <w:numPr>
          <w:ilvl w:val="0"/>
          <w:numId w:val="62"/>
        </w:numPr>
        <w:tabs>
          <w:tab w:val="clear" w:pos="576"/>
          <w:tab w:val="left" w:pos="1008"/>
        </w:tabs>
        <w:spacing w:before="43" w:line="225" w:lineRule="exact"/>
        <w:ind w:left="1008" w:hanging="576"/>
        <w:jc w:val="both"/>
        <w:textAlignment w:val="baseline"/>
        <w:rPr>
          <w:rFonts w:eastAsia="Times New Roman"/>
          <w:color w:val="000000"/>
          <w:spacing w:val="1"/>
          <w:sz w:val="20"/>
        </w:rPr>
      </w:pPr>
      <w:r>
        <w:rPr>
          <w:rFonts w:eastAsia="Times New Roman"/>
          <w:color w:val="000000"/>
          <w:spacing w:val="1"/>
          <w:sz w:val="20"/>
        </w:rPr>
        <w:t>taking of hostages;</w:t>
      </w:r>
    </w:p>
    <w:p w:rsidR="006F04E0" w:rsidRDefault="00216F09">
      <w:pPr>
        <w:numPr>
          <w:ilvl w:val="0"/>
          <w:numId w:val="62"/>
        </w:numPr>
        <w:tabs>
          <w:tab w:val="clear" w:pos="576"/>
          <w:tab w:val="left" w:pos="1008"/>
        </w:tabs>
        <w:spacing w:before="57" w:line="219" w:lineRule="exact"/>
        <w:ind w:left="1008" w:hanging="576"/>
        <w:jc w:val="both"/>
        <w:textAlignment w:val="baseline"/>
        <w:rPr>
          <w:rFonts w:eastAsia="Times New Roman"/>
          <w:color w:val="000000"/>
          <w:spacing w:val="5"/>
          <w:sz w:val="20"/>
        </w:rPr>
      </w:pPr>
      <w:r>
        <w:rPr>
          <w:rFonts w:eastAsia="Times New Roman"/>
          <w:color w:val="000000"/>
          <w:spacing w:val="5"/>
          <w:sz w:val="20"/>
        </w:rPr>
        <w:t>the passing of sentences and the carrying out of executions without previous judgement pronounced by a regularly constituted court, affording all judicial guarantees which are generally recognized as indispensable;</w:t>
      </w:r>
    </w:p>
    <w:p w:rsidR="006F04E0" w:rsidRDefault="00216F09">
      <w:pPr>
        <w:spacing w:before="86" w:line="217" w:lineRule="exact"/>
        <w:ind w:left="432"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d</w:t>
      </w:r>
      <w:r>
        <w:rPr>
          <w:rFonts w:eastAsia="Times New Roman"/>
          <w:color w:val="000000"/>
          <w:sz w:val="20"/>
        </w:rPr>
        <w:t>) paragraph (</w:t>
      </w:r>
      <w:r>
        <w:rPr>
          <w:rFonts w:eastAsia="Times New Roman"/>
          <w:i/>
          <w:color w:val="000000"/>
          <w:sz w:val="20"/>
        </w:rPr>
        <w:t>c</w:t>
      </w:r>
      <w:r>
        <w:rPr>
          <w:rFonts w:eastAsia="Times New Roman"/>
          <w:color w:val="000000"/>
          <w:sz w:val="20"/>
        </w:rPr>
        <w:t>) applies to armed conflicts not of an international character and thus does not apply to situations of internal disturbances and tensions, such</w:t>
      </w:r>
    </w:p>
    <w:p w:rsidR="006F04E0" w:rsidRDefault="006F04E0">
      <w:pPr>
        <w:sectPr w:rsidR="006F04E0">
          <w:pgSz w:w="10944" w:h="13944"/>
          <w:pgMar w:top="910" w:right="3086" w:bottom="708" w:left="2698" w:header="720" w:footer="720" w:gutter="0"/>
          <w:cols w:space="720"/>
        </w:sectPr>
      </w:pPr>
    </w:p>
    <w:p w:rsidR="006F04E0" w:rsidRDefault="007F36D3">
      <w:pPr>
        <w:spacing w:before="175" w:line="224" w:lineRule="exact"/>
        <w:ind w:left="432"/>
        <w:jc w:val="both"/>
        <w:textAlignment w:val="baseline"/>
        <w:rPr>
          <w:rFonts w:eastAsia="Times New Roman"/>
          <w:color w:val="000000"/>
          <w:sz w:val="20"/>
        </w:rPr>
      </w:pPr>
      <w:r>
        <w:lastRenderedPageBreak/>
        <w:pict>
          <v:shape id="_x0000_s2296" type="#_x0000_t202" style="position:absolute;left:0;text-align:left;margin-left:78.95pt;margin-top:25.15pt;width:367.8pt;height:14.35pt;z-index:-252296192;mso-wrap-distance-left:0;mso-wrap-distance-right:0;mso-position-horizontal-relative:page;mso-position-vertical-relative:page" filled="f" stroked="f">
            <v:textbox inset="0,0,0,0">
              <w:txbxContent>
                <w:p w:rsidR="008916EF" w:rsidRDefault="008916EF">
                  <w:pPr>
                    <w:tabs>
                      <w:tab w:val="left" w:pos="1080"/>
                      <w:tab w:val="left" w:pos="3600"/>
                    </w:tabs>
                    <w:spacing w:before="25" w:after="25" w:line="224" w:lineRule="exact"/>
                    <w:ind w:left="216"/>
                    <w:textAlignment w:val="baseline"/>
                    <w:rPr>
                      <w:rFonts w:eastAsia="Times New Roman"/>
                      <w:color w:val="000000"/>
                      <w:sz w:val="20"/>
                    </w:rPr>
                  </w:pPr>
                  <w:r>
                    <w:rPr>
                      <w:rFonts w:eastAsia="Times New Roman"/>
                      <w:color w:val="000000"/>
                      <w:sz w:val="20"/>
                    </w:rPr>
                    <w:t>40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95" style="position:absolute;left:0;text-align:left;z-index:251969536;mso-position-horizontal-relative:page;mso-position-vertical-relative:page" from="78.95pt,45.1pt" to="442.6pt,45.1pt" strokecolor="#231f20" strokeweight=".7pt">
            <w10:wrap anchorx="page" anchory="page"/>
          </v:line>
        </w:pict>
      </w:r>
      <w:r w:rsidR="00216F09">
        <w:rPr>
          <w:rFonts w:eastAsia="Times New Roman"/>
          <w:color w:val="000000"/>
          <w:sz w:val="20"/>
        </w:rPr>
        <w:t>as riots, isolated and sporadic acts of violence or other acts of a similar nature;</w:t>
      </w:r>
    </w:p>
    <w:p w:rsidR="006F04E0" w:rsidRDefault="00216F09">
      <w:pPr>
        <w:spacing w:before="84" w:line="219" w:lineRule="exact"/>
        <w:ind w:left="432"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e</w:t>
      </w:r>
      <w:r>
        <w:rPr>
          <w:rFonts w:eastAsia="Times New Roman"/>
          <w:color w:val="000000"/>
          <w:spacing w:val="5"/>
          <w:sz w:val="20"/>
        </w:rPr>
        <w:t>) other serious violations of the laws and customs applicable in armed conflicts not of an international character, within the established framework of international law, namely, any of the following acts:</w:t>
      </w:r>
    </w:p>
    <w:p w:rsidR="006F04E0" w:rsidRDefault="00216F09">
      <w:pPr>
        <w:numPr>
          <w:ilvl w:val="0"/>
          <w:numId w:val="63"/>
        </w:numPr>
        <w:tabs>
          <w:tab w:val="clear" w:pos="648"/>
          <w:tab w:val="left" w:pos="1080"/>
        </w:tabs>
        <w:spacing w:before="86" w:line="218" w:lineRule="exact"/>
        <w:ind w:left="936" w:hanging="504"/>
        <w:jc w:val="both"/>
        <w:textAlignment w:val="baseline"/>
        <w:rPr>
          <w:rFonts w:eastAsia="Times New Roman"/>
          <w:color w:val="000000"/>
          <w:spacing w:val="5"/>
          <w:sz w:val="20"/>
        </w:rPr>
      </w:pPr>
      <w:r>
        <w:rPr>
          <w:rFonts w:eastAsia="Times New Roman"/>
          <w:color w:val="000000"/>
          <w:spacing w:val="5"/>
          <w:sz w:val="20"/>
        </w:rPr>
        <w:t>intentionally directing attacks against the civilian population as such or against individual civilians not taking direct part in hostilities;</w:t>
      </w:r>
    </w:p>
    <w:p w:rsidR="006F04E0" w:rsidRDefault="00216F09">
      <w:pPr>
        <w:numPr>
          <w:ilvl w:val="0"/>
          <w:numId w:val="63"/>
        </w:numPr>
        <w:tabs>
          <w:tab w:val="clear" w:pos="648"/>
          <w:tab w:val="left" w:pos="1080"/>
        </w:tabs>
        <w:spacing w:before="32" w:line="224" w:lineRule="exact"/>
        <w:ind w:left="936" w:hanging="504"/>
        <w:jc w:val="both"/>
        <w:textAlignment w:val="baseline"/>
        <w:rPr>
          <w:rFonts w:eastAsia="Times New Roman"/>
          <w:color w:val="000000"/>
          <w:spacing w:val="6"/>
          <w:sz w:val="20"/>
        </w:rPr>
      </w:pPr>
      <w:r>
        <w:rPr>
          <w:rFonts w:eastAsia="Times New Roman"/>
          <w:color w:val="000000"/>
          <w:spacing w:val="6"/>
          <w:sz w:val="20"/>
        </w:rPr>
        <w:t>intentionally directing attacks against buildings, material, medical units and transport, and personnel using the distinctive emblems of the Geneva Conventions in conformity with international law;</w:t>
      </w:r>
    </w:p>
    <w:p w:rsidR="006F04E0" w:rsidRDefault="00216F09">
      <w:pPr>
        <w:numPr>
          <w:ilvl w:val="0"/>
          <w:numId w:val="63"/>
        </w:numPr>
        <w:tabs>
          <w:tab w:val="clear" w:pos="648"/>
          <w:tab w:val="left" w:pos="1080"/>
        </w:tabs>
        <w:spacing w:before="17" w:line="224" w:lineRule="exact"/>
        <w:ind w:left="936" w:hanging="504"/>
        <w:jc w:val="both"/>
        <w:textAlignment w:val="baseline"/>
        <w:rPr>
          <w:rFonts w:eastAsia="Times New Roman"/>
          <w:color w:val="000000"/>
          <w:spacing w:val="6"/>
          <w:sz w:val="20"/>
        </w:rPr>
      </w:pPr>
      <w:r>
        <w:rPr>
          <w:rFonts w:eastAsia="Times New Roman"/>
          <w:color w:val="000000"/>
          <w:spacing w:val="6"/>
          <w:sz w:val="20"/>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6F04E0" w:rsidRDefault="00216F09">
      <w:pPr>
        <w:numPr>
          <w:ilvl w:val="0"/>
          <w:numId w:val="63"/>
        </w:numPr>
        <w:tabs>
          <w:tab w:val="clear" w:pos="648"/>
          <w:tab w:val="left" w:pos="1080"/>
        </w:tabs>
        <w:spacing w:before="54" w:line="219" w:lineRule="exact"/>
        <w:ind w:left="936" w:hanging="504"/>
        <w:jc w:val="both"/>
        <w:textAlignment w:val="baseline"/>
        <w:rPr>
          <w:rFonts w:eastAsia="Times New Roman"/>
          <w:color w:val="000000"/>
          <w:spacing w:val="4"/>
          <w:sz w:val="20"/>
        </w:rPr>
      </w:pPr>
      <w:r>
        <w:rPr>
          <w:rFonts w:eastAsia="Times New Roman"/>
          <w:color w:val="000000"/>
          <w:spacing w:val="4"/>
          <w:sz w:val="20"/>
        </w:rPr>
        <w:t>intentionally directing attacks against buildings dedicated to religion, education, art, science or charitable purposes, historic monuments, hospitals and places where the sick and wounded are collected, provided they are not military objectives;</w:t>
      </w:r>
    </w:p>
    <w:p w:rsidR="006F04E0" w:rsidRDefault="00216F09">
      <w:pPr>
        <w:numPr>
          <w:ilvl w:val="0"/>
          <w:numId w:val="63"/>
        </w:numPr>
        <w:tabs>
          <w:tab w:val="clear" w:pos="648"/>
          <w:tab w:val="left" w:pos="1080"/>
        </w:tabs>
        <w:spacing w:before="58" w:line="216" w:lineRule="exact"/>
        <w:ind w:left="936" w:hanging="504"/>
        <w:jc w:val="both"/>
        <w:textAlignment w:val="baseline"/>
        <w:rPr>
          <w:rFonts w:eastAsia="Times New Roman"/>
          <w:color w:val="000000"/>
          <w:sz w:val="20"/>
        </w:rPr>
      </w:pPr>
      <w:r>
        <w:rPr>
          <w:rFonts w:eastAsia="Times New Roman"/>
          <w:color w:val="000000"/>
          <w:sz w:val="20"/>
        </w:rPr>
        <w:t>pillaging a town or place, even when taken by assault;</w:t>
      </w:r>
    </w:p>
    <w:p w:rsidR="006F04E0" w:rsidRDefault="00216F09">
      <w:pPr>
        <w:numPr>
          <w:ilvl w:val="0"/>
          <w:numId w:val="63"/>
        </w:numPr>
        <w:tabs>
          <w:tab w:val="clear" w:pos="648"/>
          <w:tab w:val="left" w:pos="1080"/>
        </w:tabs>
        <w:spacing w:before="29" w:line="224" w:lineRule="exact"/>
        <w:ind w:left="936" w:hanging="504"/>
        <w:jc w:val="both"/>
        <w:textAlignment w:val="baseline"/>
        <w:rPr>
          <w:rFonts w:eastAsia="Times New Roman"/>
          <w:color w:val="000000"/>
          <w:sz w:val="20"/>
        </w:rPr>
      </w:pPr>
      <w:r>
        <w:rPr>
          <w:rFonts w:eastAsia="Times New Roman"/>
          <w:color w:val="000000"/>
          <w:sz w:val="20"/>
        </w:rPr>
        <w:t>committing rape, sexual slavery, enforced prostitution, forced pregnancy, as defined in article 54C(2)(</w:t>
      </w:r>
      <w:r>
        <w:rPr>
          <w:rFonts w:eastAsia="Times New Roman"/>
          <w:i/>
          <w:color w:val="000000"/>
          <w:sz w:val="20"/>
        </w:rPr>
        <w:t>f</w:t>
      </w:r>
      <w:r>
        <w:rPr>
          <w:rFonts w:eastAsia="Times New Roman"/>
          <w:color w:val="000000"/>
          <w:sz w:val="20"/>
        </w:rPr>
        <w:t>), enforced sterilization, and any other form of sexual violence also constituting a serious violation of article 3 common to the four Geneva Conventions;</w:t>
      </w:r>
    </w:p>
    <w:p w:rsidR="006F04E0" w:rsidRDefault="00216F09">
      <w:pPr>
        <w:numPr>
          <w:ilvl w:val="0"/>
          <w:numId w:val="63"/>
        </w:numPr>
        <w:tabs>
          <w:tab w:val="clear" w:pos="648"/>
          <w:tab w:val="left" w:pos="1080"/>
        </w:tabs>
        <w:spacing w:before="67" w:line="224" w:lineRule="exact"/>
        <w:ind w:left="936" w:hanging="504"/>
        <w:jc w:val="both"/>
        <w:textAlignment w:val="baseline"/>
        <w:rPr>
          <w:rFonts w:eastAsia="Times New Roman"/>
          <w:color w:val="000000"/>
          <w:sz w:val="20"/>
        </w:rPr>
      </w:pPr>
      <w:r>
        <w:rPr>
          <w:rFonts w:eastAsia="Times New Roman"/>
          <w:color w:val="000000"/>
          <w:sz w:val="20"/>
        </w:rPr>
        <w:t>conscripting or enlisting children under the age of fifteen years into armed forces or groups or using them to participate actively in hostilities;</w:t>
      </w:r>
    </w:p>
    <w:p w:rsidR="006F04E0" w:rsidRDefault="00216F09">
      <w:pPr>
        <w:numPr>
          <w:ilvl w:val="0"/>
          <w:numId w:val="63"/>
        </w:numPr>
        <w:tabs>
          <w:tab w:val="clear" w:pos="648"/>
          <w:tab w:val="left" w:pos="1080"/>
        </w:tabs>
        <w:spacing w:before="35" w:line="224" w:lineRule="exact"/>
        <w:ind w:left="936" w:hanging="504"/>
        <w:jc w:val="both"/>
        <w:textAlignment w:val="baseline"/>
        <w:rPr>
          <w:rFonts w:eastAsia="Times New Roman"/>
          <w:color w:val="000000"/>
          <w:spacing w:val="5"/>
          <w:sz w:val="20"/>
        </w:rPr>
      </w:pPr>
      <w:r>
        <w:rPr>
          <w:rFonts w:eastAsia="Times New Roman"/>
          <w:color w:val="000000"/>
          <w:spacing w:val="5"/>
          <w:sz w:val="20"/>
        </w:rPr>
        <w:t>ordering the displacement of the civilian population for reasons related to the conflict, unless the security of the civilians involved or imperative military reasons so demand;</w:t>
      </w:r>
    </w:p>
    <w:p w:rsidR="006F04E0" w:rsidRDefault="00216F09">
      <w:pPr>
        <w:numPr>
          <w:ilvl w:val="0"/>
          <w:numId w:val="63"/>
        </w:numPr>
        <w:tabs>
          <w:tab w:val="clear" w:pos="648"/>
          <w:tab w:val="left" w:pos="1080"/>
        </w:tabs>
        <w:spacing w:before="42" w:line="224" w:lineRule="exact"/>
        <w:ind w:left="936" w:hanging="504"/>
        <w:jc w:val="both"/>
        <w:textAlignment w:val="baseline"/>
        <w:rPr>
          <w:rFonts w:eastAsia="Times New Roman"/>
          <w:color w:val="000000"/>
          <w:sz w:val="20"/>
        </w:rPr>
      </w:pPr>
      <w:r>
        <w:rPr>
          <w:rFonts w:eastAsia="Times New Roman"/>
          <w:color w:val="000000"/>
          <w:sz w:val="20"/>
        </w:rPr>
        <w:t>killing or wounding treacherously a combatant adversary;</w:t>
      </w:r>
    </w:p>
    <w:p w:rsidR="006F04E0" w:rsidRDefault="00216F09">
      <w:pPr>
        <w:numPr>
          <w:ilvl w:val="0"/>
          <w:numId w:val="63"/>
        </w:numPr>
        <w:tabs>
          <w:tab w:val="clear" w:pos="648"/>
          <w:tab w:val="left" w:pos="1080"/>
        </w:tabs>
        <w:spacing w:before="44" w:line="224" w:lineRule="exact"/>
        <w:ind w:left="936" w:hanging="504"/>
        <w:jc w:val="both"/>
        <w:textAlignment w:val="baseline"/>
        <w:rPr>
          <w:rFonts w:eastAsia="Times New Roman"/>
          <w:color w:val="000000"/>
          <w:spacing w:val="2"/>
          <w:sz w:val="20"/>
        </w:rPr>
      </w:pPr>
      <w:r>
        <w:rPr>
          <w:rFonts w:eastAsia="Times New Roman"/>
          <w:color w:val="000000"/>
          <w:spacing w:val="2"/>
          <w:sz w:val="20"/>
        </w:rPr>
        <w:t>declaring that no quarter will be given;</w:t>
      </w:r>
    </w:p>
    <w:p w:rsidR="006F04E0" w:rsidRDefault="00216F09">
      <w:pPr>
        <w:numPr>
          <w:ilvl w:val="0"/>
          <w:numId w:val="63"/>
        </w:numPr>
        <w:tabs>
          <w:tab w:val="clear" w:pos="648"/>
          <w:tab w:val="left" w:pos="1080"/>
        </w:tabs>
        <w:spacing w:before="32" w:line="224" w:lineRule="exact"/>
        <w:ind w:left="936" w:hanging="504"/>
        <w:jc w:val="both"/>
        <w:textAlignment w:val="baseline"/>
        <w:rPr>
          <w:rFonts w:eastAsia="Times New Roman"/>
          <w:color w:val="000000"/>
          <w:spacing w:val="18"/>
          <w:sz w:val="20"/>
        </w:rPr>
      </w:pPr>
      <w:r>
        <w:rPr>
          <w:rFonts w:eastAsia="Times New Roman"/>
          <w:color w:val="000000"/>
          <w:spacing w:val="18"/>
          <w:sz w:val="20"/>
        </w:rPr>
        <w:t>subjecting persons who are in the power of another party to the conflict to physical mutilation or to medical or scientific experiments of any kind which are neither justified by the medical, dental or hospital</w:t>
      </w:r>
    </w:p>
    <w:p w:rsidR="006F04E0" w:rsidRDefault="006F04E0">
      <w:pPr>
        <w:sectPr w:rsidR="006F04E0">
          <w:pgSz w:w="10944" w:h="13944"/>
          <w:pgMar w:top="910" w:right="2009" w:bottom="528" w:left="3775"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294" style="position:absolute;left:0;text-align:left;z-index:251970560;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41</w:t>
      </w:r>
    </w:p>
    <w:p w:rsidR="006F04E0" w:rsidRDefault="006F04E0">
      <w:pPr>
        <w:spacing w:before="11" w:after="333" w:line="236" w:lineRule="exact"/>
        <w:sectPr w:rsidR="006F04E0">
          <w:pgSz w:w="10944" w:h="13944"/>
          <w:pgMar w:top="500" w:right="1624" w:bottom="688" w:left="2040" w:header="720" w:footer="720" w:gutter="0"/>
          <w:cols w:space="720"/>
        </w:sectPr>
      </w:pPr>
    </w:p>
    <w:p w:rsidR="006F04E0" w:rsidRDefault="00216F09">
      <w:pPr>
        <w:spacing w:before="16" w:line="220" w:lineRule="exact"/>
        <w:ind w:left="1584"/>
        <w:jc w:val="both"/>
        <w:textAlignment w:val="baseline"/>
        <w:rPr>
          <w:rFonts w:eastAsia="Times New Roman"/>
          <w:color w:val="000000"/>
          <w:spacing w:val="6"/>
          <w:sz w:val="20"/>
        </w:rPr>
      </w:pPr>
      <w:r>
        <w:rPr>
          <w:rFonts w:eastAsia="Times New Roman"/>
          <w:color w:val="000000"/>
          <w:spacing w:val="6"/>
          <w:sz w:val="20"/>
        </w:rPr>
        <w:lastRenderedPageBreak/>
        <w:t>treatment of the person concerned nor carried out in his or her interest, and which cause death to or seriously endanger the health of such person or persons;</w:t>
      </w:r>
    </w:p>
    <w:p w:rsidR="006F04E0" w:rsidRDefault="00216F09">
      <w:pPr>
        <w:spacing w:before="80" w:line="220" w:lineRule="exact"/>
        <w:ind w:left="1584" w:hanging="504"/>
        <w:jc w:val="both"/>
        <w:textAlignment w:val="baseline"/>
        <w:rPr>
          <w:rFonts w:eastAsia="Times New Roman"/>
          <w:color w:val="000000"/>
          <w:spacing w:val="5"/>
          <w:sz w:val="20"/>
        </w:rPr>
      </w:pPr>
      <w:r>
        <w:rPr>
          <w:rFonts w:eastAsia="Times New Roman"/>
          <w:color w:val="000000"/>
          <w:spacing w:val="5"/>
          <w:sz w:val="20"/>
        </w:rPr>
        <w:t>(xii) destroying or seizing the property of an adversary unless such destruction or seizure be imperatively demanded by the necessities of the conflict;</w:t>
      </w:r>
    </w:p>
    <w:p w:rsidR="006F04E0" w:rsidRDefault="00216F09">
      <w:pPr>
        <w:spacing w:before="79" w:line="220" w:lineRule="exact"/>
        <w:ind w:left="1080"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f</w:t>
      </w:r>
      <w:r>
        <w:rPr>
          <w:rFonts w:eastAsia="Times New Roman"/>
          <w:color w:val="000000"/>
          <w:spacing w:val="5"/>
          <w:sz w:val="20"/>
        </w:rPr>
        <w:t>) paragraph (</w:t>
      </w:r>
      <w:r>
        <w:rPr>
          <w:rFonts w:eastAsia="Times New Roman"/>
          <w:i/>
          <w:color w:val="000000"/>
          <w:spacing w:val="5"/>
          <w:sz w:val="20"/>
        </w:rPr>
        <w:t>e</w:t>
      </w:r>
      <w:r>
        <w:rPr>
          <w:rFonts w:eastAsia="Times New Roman"/>
          <w:color w:val="000000"/>
          <w:spacing w:val="5"/>
          <w:sz w:val="20"/>
        </w:rPr>
        <w:t>)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rsidR="006F04E0" w:rsidRDefault="007F36D3">
      <w:pPr>
        <w:spacing w:before="192" w:line="221" w:lineRule="exact"/>
        <w:ind w:firstLine="216"/>
        <w:jc w:val="both"/>
        <w:textAlignment w:val="baseline"/>
        <w:rPr>
          <w:rFonts w:eastAsia="Times New Roman"/>
          <w:b/>
          <w:color w:val="000000"/>
          <w:spacing w:val="4"/>
          <w:sz w:val="21"/>
        </w:rPr>
      </w:pPr>
      <w:r>
        <w:pict>
          <v:shape id="_x0000_s2293" type="#_x0000_t202" style="position:absolute;left:0;text-align:left;margin-left:401.75pt;margin-top:260.45pt;width:56.9pt;height:41.55pt;z-index:-252295168;mso-wrap-distance-left:0;mso-wrap-distance-right:0;mso-position-horizontal-relative:page;mso-position-vertical-relative:page" filled="f" stroked="f">
            <v:textbox inset="0,0,0,0">
              <w:txbxContent>
                <w:p w:rsidR="008916EF" w:rsidRDefault="008916EF">
                  <w:pPr>
                    <w:spacing w:before="29" w:line="156" w:lineRule="exact"/>
                    <w:textAlignment w:val="baseline"/>
                    <w:rPr>
                      <w:rFonts w:eastAsia="Times New Roman"/>
                      <w:color w:val="000000"/>
                      <w:sz w:val="16"/>
                    </w:rPr>
                  </w:pPr>
                  <w:r>
                    <w:rPr>
                      <w:rFonts w:eastAsia="Times New Roman"/>
                      <w:color w:val="000000"/>
                      <w:sz w:val="16"/>
                    </w:rPr>
                    <w:t xml:space="preserve">Responsibility of commanders and other superiors. </w:t>
                  </w:r>
                  <w:r>
                    <w:rPr>
                      <w:rFonts w:eastAsia="Times New Roman"/>
                      <w:i/>
                      <w:color w:val="000000"/>
                      <w:sz w:val="16"/>
                    </w:rPr>
                    <w:t>Added by:</w:t>
                  </w:r>
                </w:p>
                <w:p w:rsidR="008916EF" w:rsidRDefault="008916EF">
                  <w:pPr>
                    <w:spacing w:line="171" w:lineRule="exact"/>
                    <w:textAlignment w:val="baseline"/>
                    <w:rPr>
                      <w:rFonts w:eastAsia="Times New Roman"/>
                      <w:i/>
                      <w:color w:val="000000"/>
                      <w:spacing w:val="-1"/>
                      <w:sz w:val="16"/>
                    </w:rPr>
                  </w:pPr>
                  <w:r>
                    <w:rPr>
                      <w:rFonts w:eastAsia="Times New Roman"/>
                      <w:i/>
                      <w:color w:val="000000"/>
                      <w:spacing w:val="-1"/>
                      <w:sz w:val="16"/>
                    </w:rPr>
                    <w:t>XXIV. 2002.13.</w:t>
                  </w:r>
                </w:p>
              </w:txbxContent>
            </v:textbox>
            <w10:wrap type="square" anchorx="page" anchory="page"/>
          </v:shape>
        </w:pict>
      </w:r>
      <w:r w:rsidR="00216F09">
        <w:rPr>
          <w:rFonts w:eastAsia="Times New Roman"/>
          <w:b/>
          <w:color w:val="000000"/>
          <w:spacing w:val="4"/>
          <w:sz w:val="21"/>
        </w:rPr>
        <w:t xml:space="preserve">54E. </w:t>
      </w:r>
      <w:r w:rsidR="00216F09">
        <w:rPr>
          <w:rFonts w:eastAsia="Times New Roman"/>
          <w:color w:val="000000"/>
          <w:spacing w:val="4"/>
          <w:sz w:val="20"/>
        </w:rPr>
        <w:t>(1) This article applies in relation to offences under this Part.</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(2) A military commander, or a person effectively acting as a military commander, is responsible for offences committed by forces under his effective command and control, or (as the case may be) his effective authority and control, as a result of his failure to exercise control properly over such forces where -</w:t>
      </w:r>
    </w:p>
    <w:p w:rsidR="006F04E0" w:rsidRDefault="00216F09">
      <w:pPr>
        <w:numPr>
          <w:ilvl w:val="0"/>
          <w:numId w:val="64"/>
        </w:numPr>
        <w:tabs>
          <w:tab w:val="clear" w:pos="432"/>
          <w:tab w:val="left" w:pos="1080"/>
        </w:tabs>
        <w:spacing w:before="98" w:line="220" w:lineRule="exact"/>
        <w:ind w:left="1080" w:hanging="432"/>
        <w:jc w:val="both"/>
        <w:textAlignment w:val="baseline"/>
        <w:rPr>
          <w:rFonts w:eastAsia="Times New Roman"/>
          <w:color w:val="000000"/>
          <w:spacing w:val="6"/>
          <w:sz w:val="20"/>
        </w:rPr>
      </w:pPr>
      <w:r>
        <w:rPr>
          <w:rFonts w:eastAsia="Times New Roman"/>
          <w:color w:val="000000"/>
          <w:spacing w:val="6"/>
          <w:sz w:val="20"/>
        </w:rPr>
        <w:t>he either knew, or owing to the circumstances at the time, should have known that the forces were committing or about to commit such offences, and</w:t>
      </w:r>
    </w:p>
    <w:p w:rsidR="006F04E0" w:rsidRDefault="00216F09">
      <w:pPr>
        <w:numPr>
          <w:ilvl w:val="0"/>
          <w:numId w:val="64"/>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he failed to take all necessary and reasonable measures within his power to prevent or repress their commission or to submit the matter to the competent authorities for investigation and prosecution.</w:t>
      </w:r>
    </w:p>
    <w:p w:rsidR="006F04E0" w:rsidRDefault="00216F09">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(3) With respect to superior and subordinate relationships not described in subarticle (2), a superior is responsible for offences committed by subordinates under his effective authority and control, as a result of his failure to exercise control properly over such subordinates where -</w:t>
      </w:r>
    </w:p>
    <w:p w:rsidR="006F04E0" w:rsidRDefault="00216F09">
      <w:pPr>
        <w:numPr>
          <w:ilvl w:val="0"/>
          <w:numId w:val="65"/>
        </w:numPr>
        <w:tabs>
          <w:tab w:val="clear" w:pos="432"/>
          <w:tab w:val="left" w:pos="1080"/>
        </w:tabs>
        <w:spacing w:before="105" w:line="218" w:lineRule="exact"/>
        <w:ind w:left="1080" w:hanging="432"/>
        <w:jc w:val="both"/>
        <w:textAlignment w:val="baseline"/>
        <w:rPr>
          <w:rFonts w:eastAsia="Times New Roman"/>
          <w:color w:val="000000"/>
          <w:sz w:val="20"/>
        </w:rPr>
      </w:pPr>
      <w:r>
        <w:rPr>
          <w:rFonts w:eastAsia="Times New Roman"/>
          <w:color w:val="000000"/>
          <w:sz w:val="20"/>
        </w:rPr>
        <w:t>he either knew, or consciously disregarded information which clearly indicated, that the subordinates were committing or about to commit such offences,</w:t>
      </w:r>
    </w:p>
    <w:p w:rsidR="006F04E0" w:rsidRDefault="00216F09">
      <w:pPr>
        <w:numPr>
          <w:ilvl w:val="0"/>
          <w:numId w:val="65"/>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the offences concerned activities that were within his effective responsibility and control, and</w:t>
      </w:r>
    </w:p>
    <w:p w:rsidR="006F04E0" w:rsidRDefault="00216F09">
      <w:pPr>
        <w:numPr>
          <w:ilvl w:val="0"/>
          <w:numId w:val="65"/>
        </w:numPr>
        <w:tabs>
          <w:tab w:val="clear" w:pos="432"/>
          <w:tab w:val="left" w:pos="1080"/>
        </w:tabs>
        <w:spacing w:before="76" w:line="221" w:lineRule="exact"/>
        <w:ind w:left="1080" w:hanging="432"/>
        <w:jc w:val="both"/>
        <w:textAlignment w:val="baseline"/>
        <w:rPr>
          <w:rFonts w:eastAsia="Times New Roman"/>
          <w:color w:val="000000"/>
          <w:spacing w:val="6"/>
          <w:sz w:val="20"/>
        </w:rPr>
      </w:pPr>
      <w:r>
        <w:rPr>
          <w:rFonts w:eastAsia="Times New Roman"/>
          <w:color w:val="000000"/>
          <w:spacing w:val="6"/>
          <w:sz w:val="20"/>
        </w:rPr>
        <w:t>he failed to take all necessary and reasonable measures within his power to prevent or repress their commission or to submit the matter to the competent authorities for investigation and prosecution.</w:t>
      </w:r>
    </w:p>
    <w:p w:rsidR="006F04E0" w:rsidRDefault="00216F09">
      <w:pPr>
        <w:spacing w:before="97" w:line="220" w:lineRule="exact"/>
        <w:ind w:firstLine="216"/>
        <w:jc w:val="both"/>
        <w:textAlignment w:val="baseline"/>
        <w:rPr>
          <w:rFonts w:eastAsia="Times New Roman"/>
          <w:color w:val="000000"/>
          <w:sz w:val="20"/>
        </w:rPr>
      </w:pPr>
      <w:r>
        <w:rPr>
          <w:rFonts w:eastAsia="Times New Roman"/>
          <w:color w:val="000000"/>
          <w:sz w:val="20"/>
        </w:rPr>
        <w:t>(4) A person responsible under this article for an offence is regarded as an accomplice in the commission of the offence.</w:t>
      </w:r>
    </w:p>
    <w:p w:rsidR="006F04E0" w:rsidRDefault="00216F09">
      <w:pPr>
        <w:spacing w:before="82" w:line="240" w:lineRule="exact"/>
        <w:ind w:left="216"/>
        <w:jc w:val="both"/>
        <w:textAlignment w:val="baseline"/>
        <w:rPr>
          <w:rFonts w:eastAsia="Times New Roman"/>
          <w:color w:val="000000"/>
          <w:spacing w:val="9"/>
          <w:sz w:val="20"/>
        </w:rPr>
      </w:pPr>
      <w:r>
        <w:rPr>
          <w:rFonts w:eastAsia="Times New Roman"/>
          <w:color w:val="000000"/>
          <w:spacing w:val="9"/>
          <w:sz w:val="20"/>
        </w:rPr>
        <w:t>(5) In interpreting and applying the provisions of this article</w:t>
      </w:r>
    </w:p>
    <w:p w:rsidR="006F04E0" w:rsidRDefault="006F04E0">
      <w:pPr>
        <w:sectPr w:rsidR="006F04E0">
          <w:type w:val="continuous"/>
          <w:pgSz w:w="10944" w:h="13944"/>
          <w:pgMar w:top="500" w:right="3104" w:bottom="688" w:left="2040" w:header="720" w:footer="720" w:gutter="0"/>
          <w:cols w:space="720"/>
        </w:sectPr>
      </w:pPr>
    </w:p>
    <w:p w:rsidR="006F04E0" w:rsidRDefault="007F36D3">
      <w:pPr>
        <w:spacing w:before="186" w:line="220" w:lineRule="exact"/>
        <w:jc w:val="both"/>
        <w:textAlignment w:val="baseline"/>
        <w:rPr>
          <w:rFonts w:eastAsia="Times New Roman"/>
          <w:color w:val="000000"/>
          <w:spacing w:val="6"/>
          <w:sz w:val="20"/>
        </w:rPr>
      </w:pPr>
      <w:r>
        <w:lastRenderedPageBreak/>
        <w:pict>
          <v:shape id="_x0000_s2292" type="#_x0000_t202" style="position:absolute;left:0;text-align:left;margin-left:78.95pt;margin-top:25.15pt;width:367.75pt;height:14.35pt;z-index:-252294144;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42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91" style="position:absolute;left:0;text-align:left;z-index:251971584;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(which corresponds to article 28 of the ICC Treaty) the court shall take into account any relevant judgment or decision of the ICC and account may also be taken of any other relevant international jurisprudence.</w:t>
      </w:r>
    </w:p>
    <w:p w:rsidR="006F04E0" w:rsidRDefault="00216F09">
      <w:pPr>
        <w:spacing w:before="96" w:line="221" w:lineRule="exact"/>
        <w:ind w:firstLine="216"/>
        <w:jc w:val="both"/>
        <w:textAlignment w:val="baseline"/>
        <w:rPr>
          <w:rFonts w:eastAsia="Times New Roman"/>
          <w:color w:val="000000"/>
          <w:spacing w:val="7"/>
          <w:sz w:val="20"/>
        </w:rPr>
      </w:pPr>
      <w:r>
        <w:rPr>
          <w:rFonts w:eastAsia="Times New Roman"/>
          <w:color w:val="000000"/>
          <w:spacing w:val="7"/>
          <w:sz w:val="20"/>
        </w:rPr>
        <w:t>(6) Nothing in this article shall be read as restricting or excluding -</w:t>
      </w:r>
    </w:p>
    <w:p w:rsidR="006F04E0" w:rsidRDefault="00216F09">
      <w:pPr>
        <w:spacing w:before="100" w:line="221" w:lineRule="exact"/>
        <w:ind w:left="1152"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any liability of the commander or superior apart from this article, or</w:t>
      </w:r>
    </w:p>
    <w:p w:rsidR="006F04E0" w:rsidRDefault="00216F09">
      <w:pPr>
        <w:spacing w:before="78" w:line="220" w:lineRule="exact"/>
        <w:ind w:left="1152" w:hanging="504"/>
        <w:jc w:val="both"/>
        <w:textAlignment w:val="baseline"/>
        <w:rPr>
          <w:rFonts w:eastAsia="Times New Roman"/>
          <w:color w:val="000000"/>
          <w:spacing w:val="3"/>
          <w:sz w:val="20"/>
        </w:rPr>
      </w:pPr>
      <w:r>
        <w:rPr>
          <w:rFonts w:eastAsia="Times New Roman"/>
          <w:color w:val="000000"/>
          <w:spacing w:val="3"/>
          <w:sz w:val="20"/>
        </w:rPr>
        <w:t>(</w:t>
      </w:r>
      <w:r>
        <w:rPr>
          <w:rFonts w:eastAsia="Times New Roman"/>
          <w:i/>
          <w:color w:val="000000"/>
          <w:spacing w:val="3"/>
          <w:sz w:val="20"/>
        </w:rPr>
        <w:t>b</w:t>
      </w:r>
      <w:r>
        <w:rPr>
          <w:rFonts w:eastAsia="Times New Roman"/>
          <w:color w:val="000000"/>
          <w:spacing w:val="3"/>
          <w:sz w:val="20"/>
        </w:rPr>
        <w:t>) the liability of persons other than the commander or superior.</w:t>
      </w:r>
    </w:p>
    <w:p w:rsidR="006F04E0" w:rsidRDefault="007F36D3">
      <w:pPr>
        <w:spacing w:before="171" w:line="243" w:lineRule="exact"/>
        <w:ind w:left="216"/>
        <w:textAlignment w:val="baseline"/>
        <w:rPr>
          <w:rFonts w:eastAsia="Times New Roman"/>
          <w:b/>
          <w:color w:val="000000"/>
          <w:spacing w:val="8"/>
          <w:sz w:val="21"/>
        </w:rPr>
      </w:pPr>
      <w:r>
        <w:pict>
          <v:shape id="_x0000_s2290" type="#_x0000_t202" style="position:absolute;left:0;text-align:left;margin-left:81.6pt;margin-top:189pt;width:52.3pt;height:26.4pt;z-index:-252293120;mso-wrap-distance-left:0;mso-wrap-distance-right:0;mso-position-horizontal-relative:page;mso-position-vertical-relative:page" filled="f" stroked="f">
            <v:textbox inset="0,0,0,0">
              <w:txbxContent>
                <w:p w:rsidR="008916EF" w:rsidRDefault="008916EF">
                  <w:pPr>
                    <w:spacing w:before="47" w:line="159" w:lineRule="exact"/>
                    <w:textAlignment w:val="baseline"/>
                    <w:rPr>
                      <w:rFonts w:eastAsia="Times New Roman"/>
                      <w:color w:val="000000"/>
                      <w:spacing w:val="-5"/>
                      <w:sz w:val="17"/>
                    </w:rPr>
                  </w:pPr>
                  <w:r>
                    <w:rPr>
                      <w:rFonts w:eastAsia="Times New Roman"/>
                      <w:color w:val="000000"/>
                      <w:spacing w:val="-5"/>
                      <w:sz w:val="17"/>
                    </w:rPr>
                    <w:t xml:space="preserve">Mental element. </w:t>
                  </w:r>
                  <w:r>
                    <w:rPr>
                      <w:rFonts w:eastAsia="Times New Roman"/>
                      <w:i/>
                      <w:color w:val="000000"/>
                      <w:spacing w:val="-5"/>
                      <w:sz w:val="16"/>
                    </w:rPr>
                    <w:t>Added by:</w:t>
                  </w:r>
                </w:p>
                <w:p w:rsidR="008916EF" w:rsidRDefault="008916EF">
                  <w:pPr>
                    <w:spacing w:line="160" w:lineRule="exact"/>
                    <w:textAlignment w:val="baseline"/>
                    <w:rPr>
                      <w:rFonts w:eastAsia="Times New Roman"/>
                      <w:i/>
                      <w:color w:val="000000"/>
                      <w:spacing w:val="-3"/>
                      <w:sz w:val="16"/>
                    </w:rPr>
                  </w:pPr>
                  <w:r>
                    <w:rPr>
                      <w:rFonts w:eastAsia="Times New Roman"/>
                      <w:i/>
                      <w:color w:val="000000"/>
                      <w:spacing w:val="-3"/>
                      <w:sz w:val="16"/>
                    </w:rPr>
                    <w:t>XXIV. 2002.13.</w:t>
                  </w:r>
                </w:p>
              </w:txbxContent>
            </v:textbox>
            <w10:wrap type="square" anchorx="page" anchory="page"/>
          </v:shape>
        </w:pict>
      </w:r>
      <w:r w:rsidR="00216F09">
        <w:rPr>
          <w:rFonts w:eastAsia="Times New Roman"/>
          <w:b/>
          <w:color w:val="000000"/>
          <w:spacing w:val="8"/>
          <w:sz w:val="21"/>
        </w:rPr>
        <w:t xml:space="preserve">54F. </w:t>
      </w:r>
      <w:r w:rsidR="00216F09">
        <w:rPr>
          <w:rFonts w:eastAsia="Times New Roman"/>
          <w:color w:val="000000"/>
          <w:spacing w:val="8"/>
          <w:sz w:val="20"/>
        </w:rPr>
        <w:t>(1) References in this Part to a person committing -</w:t>
      </w:r>
    </w:p>
    <w:p w:rsidR="006F04E0" w:rsidRDefault="00216F09">
      <w:pPr>
        <w:numPr>
          <w:ilvl w:val="0"/>
          <w:numId w:val="66"/>
        </w:numPr>
        <w:tabs>
          <w:tab w:val="clear" w:pos="504"/>
          <w:tab w:val="left" w:pos="1152"/>
        </w:tabs>
        <w:spacing w:before="81" w:line="240" w:lineRule="exact"/>
        <w:ind w:left="648"/>
        <w:textAlignment w:val="baseline"/>
        <w:rPr>
          <w:rFonts w:eastAsia="Times New Roman"/>
          <w:color w:val="000000"/>
          <w:sz w:val="20"/>
        </w:rPr>
      </w:pPr>
      <w:r>
        <w:rPr>
          <w:rFonts w:eastAsia="Times New Roman"/>
          <w:color w:val="000000"/>
          <w:sz w:val="20"/>
        </w:rPr>
        <w:t>genocide,</w:t>
      </w:r>
    </w:p>
    <w:p w:rsidR="006F04E0" w:rsidRDefault="00216F09">
      <w:pPr>
        <w:numPr>
          <w:ilvl w:val="0"/>
          <w:numId w:val="66"/>
        </w:numPr>
        <w:tabs>
          <w:tab w:val="clear" w:pos="504"/>
          <w:tab w:val="left" w:pos="1152"/>
        </w:tabs>
        <w:spacing w:before="57" w:line="240" w:lineRule="exact"/>
        <w:ind w:left="648"/>
        <w:textAlignment w:val="baseline"/>
        <w:rPr>
          <w:rFonts w:eastAsia="Times New Roman"/>
          <w:color w:val="000000"/>
          <w:spacing w:val="3"/>
          <w:sz w:val="20"/>
        </w:rPr>
      </w:pPr>
      <w:r>
        <w:rPr>
          <w:rFonts w:eastAsia="Times New Roman"/>
          <w:color w:val="000000"/>
          <w:spacing w:val="3"/>
          <w:sz w:val="20"/>
        </w:rPr>
        <w:t>a crime against humanity, or</w:t>
      </w:r>
    </w:p>
    <w:p w:rsidR="006F04E0" w:rsidRDefault="00216F09">
      <w:pPr>
        <w:numPr>
          <w:ilvl w:val="0"/>
          <w:numId w:val="66"/>
        </w:numPr>
        <w:tabs>
          <w:tab w:val="clear" w:pos="504"/>
          <w:tab w:val="left" w:pos="1152"/>
        </w:tabs>
        <w:spacing w:before="63" w:line="240" w:lineRule="exact"/>
        <w:ind w:left="648"/>
        <w:textAlignment w:val="baseline"/>
        <w:rPr>
          <w:rFonts w:eastAsia="Times New Roman"/>
          <w:color w:val="000000"/>
          <w:spacing w:val="1"/>
          <w:sz w:val="20"/>
        </w:rPr>
      </w:pPr>
      <w:r>
        <w:rPr>
          <w:rFonts w:eastAsia="Times New Roman"/>
          <w:color w:val="000000"/>
          <w:spacing w:val="1"/>
          <w:sz w:val="20"/>
        </w:rPr>
        <w:t>a war crime,</w:t>
      </w:r>
    </w:p>
    <w:p w:rsidR="006F04E0" w:rsidRDefault="00216F09">
      <w:pPr>
        <w:spacing w:before="77" w:line="240" w:lineRule="exact"/>
        <w:textAlignment w:val="baseline"/>
        <w:rPr>
          <w:rFonts w:eastAsia="Times New Roman"/>
          <w:color w:val="000000"/>
          <w:spacing w:val="5"/>
          <w:sz w:val="20"/>
        </w:rPr>
      </w:pPr>
      <w:r>
        <w:rPr>
          <w:rFonts w:eastAsia="Times New Roman"/>
          <w:color w:val="000000"/>
          <w:spacing w:val="5"/>
          <w:sz w:val="20"/>
        </w:rPr>
        <w:t>shall be construed in accordance with this article.</w:t>
      </w:r>
    </w:p>
    <w:p w:rsidR="006F04E0" w:rsidRDefault="00216F09">
      <w:pPr>
        <w:spacing w:before="81" w:line="240" w:lineRule="exact"/>
        <w:ind w:left="216"/>
        <w:textAlignment w:val="baseline"/>
        <w:rPr>
          <w:rFonts w:eastAsia="Times New Roman"/>
          <w:color w:val="000000"/>
          <w:spacing w:val="9"/>
          <w:sz w:val="20"/>
        </w:rPr>
      </w:pPr>
      <w:r>
        <w:rPr>
          <w:rFonts w:eastAsia="Times New Roman"/>
          <w:color w:val="000000"/>
          <w:spacing w:val="9"/>
          <w:sz w:val="20"/>
        </w:rPr>
        <w:t>(2) Unless otherwise provided by -</w:t>
      </w:r>
    </w:p>
    <w:p w:rsidR="006F04E0" w:rsidRDefault="00216F09">
      <w:pPr>
        <w:spacing w:before="101" w:line="215" w:lineRule="exact"/>
        <w:ind w:left="1152" w:hanging="504"/>
        <w:jc w:val="both"/>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the articles mentioned in the definition in article 54A(1) of the crimes specified in subarticle (1)(</w:t>
      </w:r>
      <w:r>
        <w:rPr>
          <w:rFonts w:eastAsia="Times New Roman"/>
          <w:i/>
          <w:color w:val="000000"/>
          <w:spacing w:val="8"/>
          <w:sz w:val="20"/>
        </w:rPr>
        <w:t>a</w:t>
      </w:r>
      <w:r>
        <w:rPr>
          <w:rFonts w:eastAsia="Times New Roman"/>
          <w:color w:val="000000"/>
          <w:spacing w:val="8"/>
          <w:sz w:val="20"/>
        </w:rPr>
        <w:t>) to</w:t>
      </w:r>
    </w:p>
    <w:p w:rsidR="006F04E0" w:rsidRDefault="00216F09">
      <w:pPr>
        <w:spacing w:line="224" w:lineRule="exact"/>
        <w:ind w:left="1152"/>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of this article, or in any relevant Elements of Crimes referred to in article 54A(3),</w:t>
      </w:r>
    </w:p>
    <w:p w:rsidR="006F04E0" w:rsidRDefault="00216F09">
      <w:pPr>
        <w:spacing w:before="63" w:line="240" w:lineRule="exact"/>
        <w:ind w:left="648"/>
        <w:textAlignment w:val="baseline"/>
        <w:rPr>
          <w:rFonts w:eastAsia="Times New Roman"/>
          <w:color w:val="000000"/>
          <w:spacing w:val="10"/>
          <w:sz w:val="20"/>
        </w:rPr>
      </w:pPr>
      <w:r>
        <w:rPr>
          <w:rFonts w:eastAsia="Times New Roman"/>
          <w:color w:val="000000"/>
          <w:spacing w:val="10"/>
          <w:sz w:val="20"/>
        </w:rPr>
        <w:t>(</w:t>
      </w:r>
      <w:r>
        <w:rPr>
          <w:rFonts w:eastAsia="Times New Roman"/>
          <w:i/>
          <w:color w:val="000000"/>
          <w:spacing w:val="10"/>
          <w:sz w:val="20"/>
        </w:rPr>
        <w:t>b</w:t>
      </w:r>
      <w:r>
        <w:rPr>
          <w:rFonts w:eastAsia="Times New Roman"/>
          <w:color w:val="000000"/>
          <w:spacing w:val="10"/>
          <w:sz w:val="20"/>
        </w:rPr>
        <w:t>) article 54E,</w:t>
      </w:r>
    </w:p>
    <w:p w:rsidR="006F04E0" w:rsidRDefault="00216F09">
      <w:pPr>
        <w:spacing w:before="98" w:line="220" w:lineRule="exact"/>
        <w:jc w:val="both"/>
        <w:textAlignment w:val="baseline"/>
        <w:rPr>
          <w:rFonts w:eastAsia="Times New Roman"/>
          <w:color w:val="000000"/>
          <w:sz w:val="20"/>
        </w:rPr>
      </w:pPr>
      <w:r>
        <w:rPr>
          <w:rFonts w:eastAsia="Times New Roman"/>
          <w:color w:val="000000"/>
          <w:sz w:val="20"/>
        </w:rPr>
        <w:t>a person is regarded as committing a crime referred to in subarticle (1) only if the material elements of the crime are committed with intent and knowledge.</w:t>
      </w:r>
    </w:p>
    <w:p w:rsidR="006F04E0" w:rsidRDefault="00216F09">
      <w:pPr>
        <w:spacing w:before="82" w:line="240" w:lineRule="exact"/>
        <w:ind w:left="216"/>
        <w:textAlignment w:val="baseline"/>
        <w:rPr>
          <w:rFonts w:eastAsia="Times New Roman"/>
          <w:color w:val="000000"/>
          <w:spacing w:val="11"/>
          <w:sz w:val="20"/>
        </w:rPr>
      </w:pPr>
      <w:r>
        <w:rPr>
          <w:rFonts w:eastAsia="Times New Roman"/>
          <w:color w:val="000000"/>
          <w:spacing w:val="11"/>
          <w:sz w:val="20"/>
        </w:rPr>
        <w:t>(3) For this purpose -</w:t>
      </w:r>
    </w:p>
    <w:p w:rsidR="006F04E0" w:rsidRDefault="00216F09">
      <w:pPr>
        <w:spacing w:before="77" w:line="240" w:lineRule="exact"/>
        <w:ind w:left="648"/>
        <w:textAlignment w:val="baseline"/>
        <w:rPr>
          <w:rFonts w:eastAsia="Times New Roman"/>
          <w:color w:val="000000"/>
          <w:spacing w:val="9"/>
          <w:sz w:val="20"/>
        </w:rPr>
      </w:pPr>
      <w:r>
        <w:rPr>
          <w:rFonts w:eastAsia="Times New Roman"/>
          <w:color w:val="000000"/>
          <w:spacing w:val="9"/>
          <w:sz w:val="20"/>
        </w:rPr>
        <w:t>(</w:t>
      </w:r>
      <w:r>
        <w:rPr>
          <w:rFonts w:eastAsia="Times New Roman"/>
          <w:i/>
          <w:color w:val="000000"/>
          <w:spacing w:val="9"/>
          <w:sz w:val="20"/>
        </w:rPr>
        <w:t>a</w:t>
      </w:r>
      <w:r>
        <w:rPr>
          <w:rFonts w:eastAsia="Times New Roman"/>
          <w:color w:val="000000"/>
          <w:spacing w:val="9"/>
          <w:sz w:val="20"/>
        </w:rPr>
        <w:t>) a person has intent -</w:t>
      </w:r>
    </w:p>
    <w:p w:rsidR="006F04E0" w:rsidRDefault="00216F09">
      <w:pPr>
        <w:numPr>
          <w:ilvl w:val="0"/>
          <w:numId w:val="67"/>
        </w:numPr>
        <w:tabs>
          <w:tab w:val="clear" w:pos="576"/>
          <w:tab w:val="left" w:pos="1728"/>
        </w:tabs>
        <w:spacing w:before="81" w:line="221" w:lineRule="exact"/>
        <w:ind w:left="1584" w:hanging="432"/>
        <w:textAlignment w:val="baseline"/>
        <w:rPr>
          <w:rFonts w:eastAsia="Times New Roman"/>
          <w:color w:val="000000"/>
          <w:sz w:val="20"/>
        </w:rPr>
      </w:pPr>
      <w:r>
        <w:rPr>
          <w:rFonts w:eastAsia="Times New Roman"/>
          <w:color w:val="000000"/>
          <w:sz w:val="20"/>
        </w:rPr>
        <w:t>in relation to conduct, where he means to engage in the conduct, and</w:t>
      </w:r>
    </w:p>
    <w:p w:rsidR="006F04E0" w:rsidRDefault="00216F09">
      <w:pPr>
        <w:numPr>
          <w:ilvl w:val="0"/>
          <w:numId w:val="67"/>
        </w:numPr>
        <w:tabs>
          <w:tab w:val="clear" w:pos="576"/>
          <w:tab w:val="left" w:pos="1728"/>
        </w:tabs>
        <w:spacing w:before="50" w:line="220" w:lineRule="exact"/>
        <w:ind w:left="1584" w:hanging="432"/>
        <w:jc w:val="both"/>
        <w:textAlignment w:val="baseline"/>
        <w:rPr>
          <w:rFonts w:eastAsia="Times New Roman"/>
          <w:color w:val="000000"/>
          <w:sz w:val="20"/>
        </w:rPr>
      </w:pPr>
      <w:r>
        <w:rPr>
          <w:rFonts w:eastAsia="Times New Roman"/>
          <w:color w:val="000000"/>
          <w:sz w:val="20"/>
        </w:rPr>
        <w:t>in relation to a consequence, where he means to cause the consequence or is aware that it will occur in the ordinary course of events, and</w:t>
      </w:r>
    </w:p>
    <w:p w:rsidR="006F04E0" w:rsidRDefault="00216F09">
      <w:pPr>
        <w:spacing w:before="79" w:line="220" w:lineRule="exact"/>
        <w:ind w:left="1152" w:hanging="504"/>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"knowledge" means awareness that a circumstance exists or a consequence will occur in the ordinary course of events.</w:t>
      </w:r>
    </w:p>
    <w:p w:rsidR="006F04E0" w:rsidRDefault="00216F09">
      <w:pPr>
        <w:spacing w:before="105" w:line="219" w:lineRule="exact"/>
        <w:ind w:firstLine="216"/>
        <w:jc w:val="both"/>
        <w:textAlignment w:val="baseline"/>
        <w:rPr>
          <w:rFonts w:eastAsia="Times New Roman"/>
          <w:color w:val="000000"/>
          <w:spacing w:val="6"/>
          <w:sz w:val="20"/>
        </w:rPr>
      </w:pPr>
      <w:r>
        <w:rPr>
          <w:rFonts w:eastAsia="Times New Roman"/>
          <w:color w:val="000000"/>
          <w:spacing w:val="6"/>
          <w:sz w:val="20"/>
        </w:rPr>
        <w:t>(4) In interpreting and applying the provisions of this article (which corresponds to article 30 of the ICC Treaty) the court shall take into account any relevant judgment or decision of the ICC and may also take into account any other relevant international jurisprudence.</w:t>
      </w:r>
    </w:p>
    <w:p w:rsidR="006F04E0" w:rsidRDefault="007F36D3">
      <w:pPr>
        <w:spacing w:before="192" w:after="15" w:line="221" w:lineRule="exact"/>
        <w:ind w:firstLine="216"/>
        <w:jc w:val="both"/>
        <w:textAlignment w:val="baseline"/>
        <w:rPr>
          <w:rFonts w:eastAsia="Times New Roman"/>
          <w:b/>
          <w:color w:val="000000"/>
          <w:spacing w:val="5"/>
          <w:sz w:val="21"/>
        </w:rPr>
      </w:pPr>
      <w:r>
        <w:pict>
          <v:shape id="_x0000_s2289" type="#_x0000_t202" style="position:absolute;left:0;text-align:left;margin-left:81.6pt;margin-top:580.2pt;width:48.25pt;height:26.4pt;z-index:-252292096;mso-wrap-distance-left:0;mso-wrap-distance-right:0;mso-position-horizontal-relative:page;mso-position-vertical-relative:page" filled="f" stroked="f">
            <v:textbox inset="0,0,0,0">
              <w:txbxContent>
                <w:p w:rsidR="008916EF" w:rsidRDefault="008916EF">
                  <w:pPr>
                    <w:spacing w:before="39" w:line="160" w:lineRule="exact"/>
                    <w:textAlignment w:val="baseline"/>
                    <w:rPr>
                      <w:rFonts w:eastAsia="Times New Roman"/>
                      <w:color w:val="000000"/>
                      <w:spacing w:val="-3"/>
                      <w:sz w:val="17"/>
                    </w:rPr>
                  </w:pPr>
                  <w:r>
                    <w:rPr>
                      <w:rFonts w:eastAsia="Times New Roman"/>
                      <w:color w:val="000000"/>
                      <w:spacing w:val="-3"/>
                      <w:sz w:val="17"/>
                    </w:rPr>
                    <w:t xml:space="preserve">Jurisdiction. </w:t>
                  </w:r>
                  <w:r>
                    <w:rPr>
                      <w:rFonts w:eastAsia="Times New Roman"/>
                      <w:i/>
                      <w:color w:val="000000"/>
                      <w:spacing w:val="-3"/>
                      <w:sz w:val="16"/>
                    </w:rPr>
                    <w:t>Added by: XXIV. 2002.13.</w:t>
                  </w:r>
                </w:p>
              </w:txbxContent>
            </v:textbox>
            <w10:wrap type="square" anchorx="page" anchory="page"/>
          </v:shape>
        </w:pict>
      </w:r>
      <w:r w:rsidR="00216F09">
        <w:rPr>
          <w:rFonts w:eastAsia="Times New Roman"/>
          <w:b/>
          <w:color w:val="000000"/>
          <w:spacing w:val="5"/>
          <w:sz w:val="21"/>
        </w:rPr>
        <w:t xml:space="preserve">54G. </w:t>
      </w:r>
      <w:r w:rsidR="00216F09">
        <w:rPr>
          <w:rFonts w:eastAsia="Times New Roman"/>
          <w:color w:val="000000"/>
          <w:spacing w:val="5"/>
          <w:sz w:val="20"/>
        </w:rPr>
        <w:t>Without prejudice to the provisions of article 5, a criminal action for an offence under this Title may also be prosecuted in Malta -</w:t>
      </w:r>
    </w:p>
    <w:p w:rsidR="006F04E0" w:rsidRDefault="006F04E0">
      <w:pPr>
        <w:spacing w:before="192" w:after="15" w:line="221" w:lineRule="exact"/>
        <w:sectPr w:rsidR="006F04E0">
          <w:pgSz w:w="10944" w:h="13944"/>
          <w:pgMar w:top="910" w:right="2010" w:bottom="528" w:left="3090" w:header="720" w:footer="720" w:gutter="0"/>
          <w:cols w:space="720"/>
        </w:sectPr>
      </w:pPr>
    </w:p>
    <w:p w:rsidR="006F04E0" w:rsidRDefault="00216F09">
      <w:pPr>
        <w:spacing w:before="46" w:line="228" w:lineRule="exact"/>
        <w:jc w:val="right"/>
        <w:textAlignment w:val="baseline"/>
        <w:rPr>
          <w:rFonts w:eastAsia="Times New Roman"/>
          <w:color w:val="000000"/>
          <w:spacing w:val="10"/>
          <w:sz w:val="20"/>
        </w:rPr>
      </w:pPr>
      <w:r>
        <w:rPr>
          <w:rFonts w:eastAsia="Times New Roman"/>
          <w:color w:val="000000"/>
          <w:spacing w:val="10"/>
          <w:sz w:val="20"/>
        </w:rPr>
        <w:lastRenderedPageBreak/>
        <w:t>(</w:t>
      </w:r>
      <w:r>
        <w:rPr>
          <w:rFonts w:eastAsia="Times New Roman"/>
          <w:i/>
          <w:color w:val="000000"/>
          <w:spacing w:val="10"/>
          <w:sz w:val="20"/>
        </w:rPr>
        <w:t>a</w:t>
      </w:r>
      <w:r>
        <w:rPr>
          <w:rFonts w:eastAsia="Times New Roman"/>
          <w:color w:val="000000"/>
          <w:spacing w:val="10"/>
          <w:sz w:val="20"/>
        </w:rPr>
        <w:t>) against any person subject to military law in terms of</w:t>
      </w:r>
    </w:p>
    <w:p w:rsidR="006F04E0" w:rsidRDefault="00216F09">
      <w:pPr>
        <w:spacing w:line="226" w:lineRule="exact"/>
        <w:ind w:left="2520" w:hanging="2520"/>
        <w:textAlignment w:val="baseline"/>
        <w:rPr>
          <w:rFonts w:eastAsia="Times New Roman"/>
          <w:color w:val="000000"/>
          <w:sz w:val="17"/>
        </w:rPr>
      </w:pPr>
      <w:r>
        <w:rPr>
          <w:rFonts w:eastAsia="Times New Roman"/>
          <w:color w:val="000000"/>
          <w:sz w:val="17"/>
        </w:rPr>
        <w:t>Cap. 220.</w:t>
      </w:r>
      <w:r>
        <w:rPr>
          <w:rFonts w:eastAsia="Times New Roman"/>
          <w:color w:val="000000"/>
          <w:sz w:val="17"/>
        </w:rPr>
        <w:tab/>
      </w:r>
      <w:r>
        <w:rPr>
          <w:rFonts w:eastAsia="Times New Roman"/>
          <w:color w:val="000000"/>
          <w:sz w:val="17"/>
        </w:rPr>
        <w:tab/>
      </w:r>
      <w:r>
        <w:rPr>
          <w:rFonts w:eastAsia="Times New Roman"/>
          <w:color w:val="000000"/>
          <w:sz w:val="20"/>
        </w:rPr>
        <w:t>articles 178, 179 and 180 of the</w:t>
      </w:r>
      <w:r>
        <w:rPr>
          <w:rFonts w:eastAsia="Times New Roman"/>
          <w:color w:val="2E3092"/>
          <w:sz w:val="20"/>
          <w:u w:val="single"/>
        </w:rPr>
        <w:t xml:space="preserve"> Malta Armed Forces</w:t>
      </w:r>
      <w:r>
        <w:rPr>
          <w:rFonts w:eastAsia="Times New Roman"/>
          <w:color w:val="000000"/>
          <w:sz w:val="20"/>
          <w:u w:val="single"/>
        </w:rPr>
        <w:t xml:space="preserve">  </w:t>
      </w:r>
      <w:r>
        <w:rPr>
          <w:rFonts w:eastAsia="Times New Roman"/>
          <w:color w:val="000000"/>
          <w:sz w:val="20"/>
          <w:u w:val="single"/>
        </w:rPr>
        <w:br/>
      </w:r>
      <w:r>
        <w:rPr>
          <w:rFonts w:eastAsia="Times New Roman"/>
          <w:color w:val="000000"/>
          <w:sz w:val="20"/>
        </w:rPr>
        <w:t>Act even if the offence was committed outside Malta;</w:t>
      </w:r>
    </w:p>
    <w:p w:rsidR="006F04E0" w:rsidRDefault="006F04E0">
      <w:pPr>
        <w:sectPr w:rsidR="006F04E0">
          <w:type w:val="continuous"/>
          <w:pgSz w:w="10944" w:h="13944"/>
          <w:pgMar w:top="910" w:right="2017" w:bottom="528" w:left="1647"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288" style="position:absolute;left:0;text-align:left;z-index:25197260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43</w:t>
      </w:r>
    </w:p>
    <w:p w:rsidR="006F04E0" w:rsidRDefault="006F04E0">
      <w:pPr>
        <w:spacing w:before="11" w:after="333" w:line="236" w:lineRule="exact"/>
        <w:sectPr w:rsidR="006F04E0">
          <w:pgSz w:w="10944" w:h="13944"/>
          <w:pgMar w:top="500" w:right="1633" w:bottom="488" w:left="2031" w:header="720" w:footer="720" w:gutter="0"/>
          <w:cols w:space="720"/>
        </w:sectPr>
      </w:pPr>
    </w:p>
    <w:p w:rsidR="006F04E0" w:rsidRDefault="00216F09">
      <w:pPr>
        <w:spacing w:line="234" w:lineRule="exact"/>
        <w:ind w:left="1080"/>
        <w:textAlignment w:val="baseline"/>
        <w:rPr>
          <w:rFonts w:eastAsia="Times New Roman"/>
          <w:color w:val="000000"/>
          <w:spacing w:val="31"/>
          <w:sz w:val="20"/>
        </w:rPr>
      </w:pPr>
      <w:r>
        <w:rPr>
          <w:rFonts w:eastAsia="Times New Roman"/>
          <w:color w:val="000000"/>
          <w:spacing w:val="31"/>
          <w:sz w:val="20"/>
        </w:rPr>
        <w:lastRenderedPageBreak/>
        <w:t>or</w:t>
      </w:r>
    </w:p>
    <w:p w:rsidR="006F04E0" w:rsidRDefault="00216F09">
      <w:pPr>
        <w:spacing w:before="84" w:line="219" w:lineRule="exact"/>
        <w:ind w:left="1080"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against any citizen of Malta or permanent resident in Malta who outside Malta conspires to commit any offence under this Title even if the offence is to be committed outside Malta.</w:t>
      </w:r>
    </w:p>
    <w:p w:rsidR="006F04E0" w:rsidRDefault="007F36D3">
      <w:pPr>
        <w:numPr>
          <w:ilvl w:val="0"/>
          <w:numId w:val="68"/>
        </w:numPr>
        <w:tabs>
          <w:tab w:val="clear" w:pos="504"/>
          <w:tab w:val="left" w:pos="720"/>
        </w:tabs>
        <w:spacing w:before="191" w:line="221" w:lineRule="exact"/>
        <w:ind w:left="0" w:firstLine="216"/>
        <w:jc w:val="both"/>
        <w:textAlignment w:val="baseline"/>
        <w:rPr>
          <w:rFonts w:eastAsia="Times New Roman"/>
          <w:color w:val="000000"/>
          <w:spacing w:val="3"/>
          <w:sz w:val="20"/>
        </w:rPr>
      </w:pPr>
      <w:r>
        <w:pict>
          <v:shape id="_x0000_s2287" type="#_x0000_t202" style="position:absolute;left:0;text-align:left;margin-left:401.75pt;margin-top:124.35pt;width:61.2pt;height:98.55pt;z-index:-252291072;mso-wrap-distance-left:0;mso-wrap-distance-right:0;mso-position-horizontal-relative:page;mso-position-vertical-relative:page" filled="f" stroked="f">
            <v:textbox inset="0,0,0,0">
              <w:txbxContent>
                <w:p w:rsidR="008916EF" w:rsidRDefault="008916EF">
                  <w:pPr>
                    <w:spacing w:before="44" w:line="159" w:lineRule="exact"/>
                    <w:ind w:right="216"/>
                    <w:textAlignment w:val="baseline"/>
                    <w:rPr>
                      <w:rFonts w:eastAsia="Times New Roman"/>
                      <w:color w:val="000000"/>
                      <w:sz w:val="16"/>
                    </w:rPr>
                  </w:pPr>
                  <w:r>
                    <w:rPr>
                      <w:rFonts w:eastAsia="Times New Roman"/>
                      <w:color w:val="000000"/>
                      <w:sz w:val="16"/>
                    </w:rPr>
                    <w:t xml:space="preserve">Protection of victims and witnesses. </w:t>
                  </w:r>
                  <w:r>
                    <w:rPr>
                      <w:rFonts w:eastAsia="Times New Roman"/>
                      <w:i/>
                      <w:color w:val="000000"/>
                      <w:sz w:val="16"/>
                    </w:rPr>
                    <w:t>Added by: XXIV. 2002.13.</w:t>
                  </w:r>
                </w:p>
                <w:p w:rsidR="008916EF" w:rsidRDefault="008916EF">
                  <w:pPr>
                    <w:spacing w:before="175" w:line="154" w:lineRule="exact"/>
                    <w:textAlignment w:val="baseline"/>
                    <w:rPr>
                      <w:rFonts w:eastAsia="Times New Roman"/>
                      <w:color w:val="000000"/>
                      <w:sz w:val="16"/>
                    </w:rPr>
                  </w:pPr>
                  <w:r>
                    <w:rPr>
                      <w:rFonts w:eastAsia="Times New Roman"/>
                      <w:color w:val="000000"/>
                      <w:sz w:val="16"/>
                    </w:rPr>
                    <w:t>Supplementary provisions for offences under this Title.</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1" w:lineRule="exact"/>
                    <w:textAlignment w:val="baseline"/>
                    <w:rPr>
                      <w:rFonts w:eastAsia="Times New Roman"/>
                      <w:i/>
                      <w:color w:val="000000"/>
                      <w:spacing w:val="-1"/>
                      <w:sz w:val="16"/>
                    </w:rPr>
                  </w:pPr>
                  <w:r>
                    <w:rPr>
                      <w:rFonts w:eastAsia="Times New Roman"/>
                      <w:i/>
                      <w:color w:val="000000"/>
                      <w:spacing w:val="-1"/>
                      <w:sz w:val="16"/>
                    </w:rPr>
                    <w:t>XXIV. 2002.13.</w:t>
                  </w:r>
                </w:p>
              </w:txbxContent>
            </v:textbox>
            <w10:wrap type="square" anchorx="page" anchory="page"/>
          </v:shape>
        </w:pict>
      </w:r>
      <w:r w:rsidR="00216F09">
        <w:rPr>
          <w:rFonts w:eastAsia="Times New Roman"/>
          <w:color w:val="000000"/>
          <w:spacing w:val="3"/>
          <w:sz w:val="20"/>
        </w:rPr>
        <w:t xml:space="preserve">The provisions of any law which make provision for the protection of victims and witnesses of certain offences shall apply </w:t>
      </w:r>
      <w:r w:rsidR="00216F09">
        <w:rPr>
          <w:rFonts w:eastAsia="Times New Roman"/>
          <w:i/>
          <w:color w:val="000000"/>
          <w:spacing w:val="3"/>
          <w:sz w:val="20"/>
        </w:rPr>
        <w:t xml:space="preserve">mutatis mutandis </w:t>
      </w:r>
      <w:r w:rsidR="00216F09">
        <w:rPr>
          <w:rFonts w:eastAsia="Times New Roman"/>
          <w:color w:val="000000"/>
          <w:spacing w:val="3"/>
          <w:sz w:val="20"/>
        </w:rPr>
        <w:t>to any victim or witness of an offence under this Title.</w:t>
      </w:r>
    </w:p>
    <w:p w:rsidR="006F04E0" w:rsidRDefault="00216F09">
      <w:pPr>
        <w:numPr>
          <w:ilvl w:val="0"/>
          <w:numId w:val="68"/>
        </w:numPr>
        <w:tabs>
          <w:tab w:val="clear" w:pos="504"/>
          <w:tab w:val="left" w:pos="720"/>
        </w:tabs>
        <w:spacing w:before="91" w:line="221" w:lineRule="exact"/>
        <w:ind w:left="0" w:firstLine="216"/>
        <w:jc w:val="both"/>
        <w:textAlignment w:val="baseline"/>
        <w:rPr>
          <w:rFonts w:eastAsia="Times New Roman"/>
          <w:color w:val="000000"/>
          <w:sz w:val="20"/>
        </w:rPr>
      </w:pPr>
      <w:r>
        <w:rPr>
          <w:rFonts w:eastAsia="Times New Roman"/>
          <w:color w:val="000000"/>
          <w:sz w:val="20"/>
        </w:rPr>
        <w:t>(1) The following provisions apply in relation to offences under this Title.</w:t>
      </w:r>
    </w:p>
    <w:p w:rsidR="006F04E0" w:rsidRDefault="00216F09">
      <w:pPr>
        <w:numPr>
          <w:ilvl w:val="0"/>
          <w:numId w:val="69"/>
        </w:numPr>
        <w:tabs>
          <w:tab w:val="clear" w:pos="504"/>
          <w:tab w:val="left" w:pos="720"/>
        </w:tabs>
        <w:spacing w:before="105" w:line="216" w:lineRule="exact"/>
        <w:ind w:left="0" w:firstLine="216"/>
        <w:jc w:val="both"/>
        <w:textAlignment w:val="baseline"/>
        <w:rPr>
          <w:rFonts w:eastAsia="Times New Roman"/>
          <w:color w:val="000000"/>
          <w:sz w:val="20"/>
        </w:rPr>
      </w:pPr>
      <w:r>
        <w:rPr>
          <w:rFonts w:eastAsia="Times New Roman"/>
          <w:color w:val="000000"/>
          <w:sz w:val="20"/>
        </w:rPr>
        <w:t>Proceedings for an offence shall not be instituted except by or with the consent of the Attorney General.</w:t>
      </w:r>
    </w:p>
    <w:p w:rsidR="006F04E0" w:rsidRDefault="00216F09">
      <w:pPr>
        <w:numPr>
          <w:ilvl w:val="0"/>
          <w:numId w:val="69"/>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A person convicted of an offence involving murder shall be dealt with as for an offence consisting in the killing of a person in such circumstances as would, if committed in Malta, constitute wilful homicide.</w:t>
      </w:r>
    </w:p>
    <w:p w:rsidR="006F04E0" w:rsidRDefault="00216F09">
      <w:pPr>
        <w:numPr>
          <w:ilvl w:val="0"/>
          <w:numId w:val="69"/>
        </w:numPr>
        <w:tabs>
          <w:tab w:val="clear" w:pos="504"/>
          <w:tab w:val="left" w:pos="720"/>
        </w:tabs>
        <w:spacing w:before="96" w:line="221" w:lineRule="exact"/>
        <w:ind w:left="0" w:firstLine="216"/>
        <w:jc w:val="both"/>
        <w:textAlignment w:val="baseline"/>
        <w:rPr>
          <w:rFonts w:eastAsia="Times New Roman"/>
          <w:color w:val="000000"/>
          <w:sz w:val="20"/>
        </w:rPr>
      </w:pPr>
      <w:r>
        <w:rPr>
          <w:rFonts w:eastAsia="Times New Roman"/>
          <w:color w:val="000000"/>
          <w:sz w:val="20"/>
        </w:rPr>
        <w:t>In any other case a person convicted of an offence is liable to imprisonment for a term not exceeding thirty years.</w:t>
      </w:r>
    </w:p>
    <w:p w:rsidR="006F04E0" w:rsidRDefault="00216F09">
      <w:pPr>
        <w:numPr>
          <w:ilvl w:val="0"/>
          <w:numId w:val="69"/>
        </w:numPr>
        <w:tabs>
          <w:tab w:val="clear" w:pos="504"/>
          <w:tab w:val="left" w:pos="720"/>
        </w:tabs>
        <w:spacing w:before="100" w:after="299" w:line="221" w:lineRule="exact"/>
        <w:ind w:left="0" w:firstLine="216"/>
        <w:jc w:val="both"/>
        <w:textAlignment w:val="baseline"/>
        <w:rPr>
          <w:rFonts w:eastAsia="Times New Roman"/>
          <w:color w:val="000000"/>
          <w:sz w:val="20"/>
        </w:rPr>
      </w:pPr>
      <w:r>
        <w:rPr>
          <w:rFonts w:eastAsia="Times New Roman"/>
          <w:color w:val="000000"/>
          <w:sz w:val="20"/>
        </w:rPr>
        <w:t>The provisions of Title VI of Part III of Book Second of this Code do not apply.</w:t>
      </w:r>
    </w:p>
    <w:p w:rsidR="006F04E0" w:rsidRDefault="007F36D3">
      <w:pPr>
        <w:spacing w:before="395" w:line="240" w:lineRule="exact"/>
        <w:jc w:val="center"/>
        <w:textAlignment w:val="baseline"/>
        <w:rPr>
          <w:rFonts w:eastAsia="Times New Roman"/>
          <w:color w:val="000000"/>
          <w:spacing w:val="3"/>
          <w:sz w:val="20"/>
        </w:rPr>
      </w:pPr>
      <w:r>
        <w:pict>
          <v:line id="_x0000_s2286" style="position:absolute;left:0;text-align:left;z-index:251973632;mso-position-horizontal-relative:page;mso-position-vertical-relative:page" from="210.25pt,339.85pt" to="281.55pt,339.85pt" strokecolor="#231f20" strokeweight=".7pt">
            <w10:wrap anchorx="page" anchory="page"/>
          </v:line>
        </w:pict>
      </w:r>
      <w:r w:rsidR="00216F09">
        <w:rPr>
          <w:rFonts w:eastAsia="Times New Roman"/>
          <w:color w:val="000000"/>
          <w:spacing w:val="3"/>
          <w:sz w:val="20"/>
        </w:rPr>
        <w:t>Title I Bis</w:t>
      </w:r>
    </w:p>
    <w:p w:rsidR="006F04E0" w:rsidRDefault="00216F09">
      <w:pPr>
        <w:spacing w:before="101" w:line="240" w:lineRule="exact"/>
        <w:textAlignment w:val="baseline"/>
        <w:rPr>
          <w:rFonts w:eastAsia="Times New Roman"/>
          <w:color w:val="000000"/>
          <w:spacing w:val="5"/>
          <w:sz w:val="20"/>
        </w:rPr>
      </w:pPr>
      <w:r>
        <w:rPr>
          <w:rFonts w:eastAsia="Times New Roman"/>
          <w:color w:val="000000"/>
          <w:spacing w:val="5"/>
          <w:sz w:val="20"/>
        </w:rPr>
        <w:t>OF CRIMES AGAINST THE SAFETY OF THE GOVERNMENT</w:t>
      </w:r>
    </w:p>
    <w:p w:rsidR="006F04E0" w:rsidRDefault="007F36D3">
      <w:pPr>
        <w:numPr>
          <w:ilvl w:val="0"/>
          <w:numId w:val="70"/>
        </w:numPr>
        <w:tabs>
          <w:tab w:val="clear" w:pos="504"/>
          <w:tab w:val="left" w:pos="720"/>
        </w:tabs>
        <w:spacing w:before="176" w:line="218" w:lineRule="exact"/>
        <w:ind w:left="0" w:firstLine="216"/>
        <w:jc w:val="both"/>
        <w:textAlignment w:val="baseline"/>
        <w:rPr>
          <w:rFonts w:eastAsia="Times New Roman"/>
          <w:color w:val="000000"/>
          <w:sz w:val="20"/>
        </w:rPr>
      </w:pPr>
      <w:r>
        <w:pict>
          <v:shape id="_x0000_s2285" type="#_x0000_t202" style="position:absolute;left:0;text-align:left;margin-left:401.75pt;margin-top:397.95pt;width:54.75pt;height:136.75pt;z-index:-252290048;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pacing w:val="-1"/>
                      <w:sz w:val="16"/>
                    </w:rPr>
                  </w:pPr>
                  <w:r>
                    <w:rPr>
                      <w:rFonts w:eastAsia="Times New Roman"/>
                      <w:color w:val="000000"/>
                      <w:spacing w:val="-1"/>
                      <w:sz w:val="16"/>
                    </w:rPr>
                    <w:t>Attempts against the President of Malta.</w:t>
                  </w:r>
                </w:p>
                <w:p w:rsidR="008916EF" w:rsidRDefault="008916EF">
                  <w:pPr>
                    <w:spacing w:line="160" w:lineRule="exact"/>
                    <w:textAlignment w:val="baseline"/>
                    <w:rPr>
                      <w:rFonts w:eastAsia="Times New Roman"/>
                      <w:i/>
                      <w:color w:val="000000"/>
                      <w:sz w:val="16"/>
                    </w:rPr>
                  </w:pPr>
                  <w:r>
                    <w:rPr>
                      <w:rFonts w:eastAsia="Times New Roman"/>
                      <w:i/>
                      <w:color w:val="000000"/>
                      <w:sz w:val="16"/>
                    </w:rPr>
                    <w:t>Amended by: XXI. 1971.8. Substituted by: XXVII.1975.3. Amended by: XLIX. 1981.4.</w:t>
                  </w:r>
                </w:p>
                <w:p w:rsidR="008916EF" w:rsidRDefault="008916EF">
                  <w:pPr>
                    <w:spacing w:before="150" w:line="157" w:lineRule="exact"/>
                    <w:textAlignment w:val="baseline"/>
                    <w:rPr>
                      <w:rFonts w:eastAsia="Times New Roman"/>
                      <w:color w:val="000000"/>
                      <w:sz w:val="16"/>
                    </w:rPr>
                  </w:pPr>
                  <w:r>
                    <w:rPr>
                      <w:rFonts w:eastAsia="Times New Roman"/>
                      <w:color w:val="000000"/>
                      <w:sz w:val="16"/>
                    </w:rPr>
                    <w:t xml:space="preserve">Insurrection or </w:t>
                  </w:r>
                  <w:r>
                    <w:rPr>
                      <w:rFonts w:eastAsia="Times New Roman"/>
                      <w:i/>
                      <w:color w:val="000000"/>
                      <w:sz w:val="16"/>
                    </w:rPr>
                    <w:t>coup d’état. Substituted by: XXI.1971.9. Amended by: XXVII.1975.4; XLIX.1981.4.</w:t>
                  </w:r>
                </w:p>
              </w:txbxContent>
            </v:textbox>
            <w10:wrap type="square" anchorx="page" anchory="page"/>
          </v:shape>
        </w:pict>
      </w:r>
      <w:r w:rsidR="00216F09">
        <w:rPr>
          <w:rFonts w:eastAsia="Times New Roman"/>
          <w:color w:val="000000"/>
          <w:sz w:val="20"/>
        </w:rPr>
        <w:t>Whosoever shall take away the life or the liberty of the President of Malta, or shall endanger his life by bodily harm, shall, on conviction, be liable to the punishment of imprisonment for life.</w:t>
      </w:r>
    </w:p>
    <w:p w:rsidR="006F04E0" w:rsidRDefault="00216F09">
      <w:pPr>
        <w:numPr>
          <w:ilvl w:val="0"/>
          <w:numId w:val="70"/>
        </w:numPr>
        <w:tabs>
          <w:tab w:val="clear" w:pos="504"/>
          <w:tab w:val="left" w:pos="720"/>
        </w:tabs>
        <w:spacing w:before="924" w:line="219" w:lineRule="exact"/>
        <w:ind w:left="0" w:firstLine="216"/>
        <w:jc w:val="both"/>
        <w:textAlignment w:val="baseline"/>
        <w:rPr>
          <w:rFonts w:eastAsia="Times New Roman"/>
          <w:color w:val="000000"/>
          <w:sz w:val="20"/>
        </w:rPr>
      </w:pPr>
      <w:r>
        <w:rPr>
          <w:rFonts w:eastAsia="Times New Roman"/>
          <w:color w:val="000000"/>
          <w:sz w:val="20"/>
        </w:rPr>
        <w:t>(1) Whosoever shall subvert or attempt to subvert the Government of Malta by committing any of the acts hereunder mentioned, shall, on conviction, be liable to the punishment of imprisonment for life:</w:t>
      </w:r>
    </w:p>
    <w:p w:rsidR="006F04E0" w:rsidRDefault="00216F09">
      <w:pPr>
        <w:numPr>
          <w:ilvl w:val="0"/>
          <w:numId w:val="71"/>
        </w:numPr>
        <w:tabs>
          <w:tab w:val="clear" w:pos="360"/>
          <w:tab w:val="left" w:pos="1080"/>
        </w:tabs>
        <w:spacing w:before="101" w:line="221" w:lineRule="exact"/>
        <w:ind w:left="1080" w:hanging="360"/>
        <w:jc w:val="both"/>
        <w:textAlignment w:val="baseline"/>
        <w:rPr>
          <w:rFonts w:eastAsia="Times New Roman"/>
          <w:color w:val="000000"/>
          <w:sz w:val="20"/>
        </w:rPr>
      </w:pPr>
      <w:r>
        <w:rPr>
          <w:rFonts w:eastAsia="Times New Roman"/>
          <w:color w:val="000000"/>
          <w:sz w:val="20"/>
        </w:rPr>
        <w:t>taking up arms against the Government of Malta for the purpose of subverting it;</w:t>
      </w:r>
    </w:p>
    <w:p w:rsidR="006F04E0" w:rsidRDefault="00216F09">
      <w:pPr>
        <w:numPr>
          <w:ilvl w:val="0"/>
          <w:numId w:val="71"/>
        </w:numPr>
        <w:tabs>
          <w:tab w:val="clear" w:pos="360"/>
          <w:tab w:val="left" w:pos="1080"/>
        </w:tabs>
        <w:spacing w:before="76" w:line="221" w:lineRule="exact"/>
        <w:ind w:left="1080" w:hanging="360"/>
        <w:jc w:val="both"/>
        <w:textAlignment w:val="baseline"/>
        <w:rPr>
          <w:rFonts w:eastAsia="Times New Roman"/>
          <w:color w:val="000000"/>
          <w:sz w:val="20"/>
        </w:rPr>
      </w:pPr>
      <w:r>
        <w:rPr>
          <w:rFonts w:eastAsia="Times New Roman"/>
          <w:color w:val="000000"/>
          <w:sz w:val="20"/>
        </w:rPr>
        <w:t>bearing arms in the service of any foreign Power against the Republic of Malta;</w:t>
      </w:r>
    </w:p>
    <w:p w:rsidR="006F04E0" w:rsidRDefault="00216F09">
      <w:pPr>
        <w:numPr>
          <w:ilvl w:val="0"/>
          <w:numId w:val="71"/>
        </w:numPr>
        <w:tabs>
          <w:tab w:val="clear" w:pos="360"/>
          <w:tab w:val="left" w:pos="1080"/>
        </w:tabs>
        <w:spacing w:before="86" w:line="216" w:lineRule="exact"/>
        <w:ind w:left="1080" w:hanging="360"/>
        <w:jc w:val="both"/>
        <w:textAlignment w:val="baseline"/>
        <w:rPr>
          <w:rFonts w:eastAsia="Times New Roman"/>
          <w:color w:val="000000"/>
          <w:sz w:val="20"/>
        </w:rPr>
      </w:pPr>
      <w:r>
        <w:rPr>
          <w:rFonts w:eastAsia="Times New Roman"/>
          <w:color w:val="000000"/>
          <w:sz w:val="20"/>
        </w:rPr>
        <w:t>aiding the enemies of the Republic of Malta in any other manner whatsoever against the said Republic;</w:t>
      </w:r>
    </w:p>
    <w:p w:rsidR="006F04E0" w:rsidRDefault="00216F09">
      <w:pPr>
        <w:numPr>
          <w:ilvl w:val="0"/>
          <w:numId w:val="71"/>
        </w:numPr>
        <w:tabs>
          <w:tab w:val="clear" w:pos="360"/>
          <w:tab w:val="left" w:pos="1080"/>
        </w:tabs>
        <w:spacing w:before="84" w:line="220" w:lineRule="exact"/>
        <w:ind w:left="1080" w:hanging="360"/>
        <w:jc w:val="both"/>
        <w:textAlignment w:val="baseline"/>
        <w:rPr>
          <w:rFonts w:eastAsia="Times New Roman"/>
          <w:color w:val="000000"/>
          <w:sz w:val="20"/>
        </w:rPr>
      </w:pPr>
      <w:r>
        <w:rPr>
          <w:rFonts w:eastAsia="Times New Roman"/>
          <w:color w:val="000000"/>
          <w:sz w:val="20"/>
        </w:rPr>
        <w:t>usurping or unlawfully assuming any of the executive powers of the Government of Malta, for the purpose of subverting it;</w:t>
      </w:r>
    </w:p>
    <w:p w:rsidR="006F04E0" w:rsidRDefault="00216F09">
      <w:pPr>
        <w:numPr>
          <w:ilvl w:val="0"/>
          <w:numId w:val="71"/>
        </w:numPr>
        <w:tabs>
          <w:tab w:val="clear" w:pos="360"/>
          <w:tab w:val="left" w:pos="1080"/>
        </w:tabs>
        <w:spacing w:before="58" w:line="240" w:lineRule="exact"/>
        <w:ind w:left="1080" w:hanging="360"/>
        <w:jc w:val="both"/>
        <w:textAlignment w:val="baseline"/>
        <w:rPr>
          <w:rFonts w:eastAsia="Times New Roman"/>
          <w:color w:val="000000"/>
          <w:spacing w:val="14"/>
          <w:sz w:val="20"/>
        </w:rPr>
      </w:pPr>
      <w:r>
        <w:rPr>
          <w:rFonts w:eastAsia="Times New Roman"/>
          <w:color w:val="000000"/>
          <w:spacing w:val="14"/>
          <w:sz w:val="20"/>
        </w:rPr>
        <w:t>taking up arms for the purpose of compelling the</w:t>
      </w:r>
    </w:p>
    <w:p w:rsidR="006F04E0" w:rsidRDefault="006F04E0">
      <w:pPr>
        <w:sectPr w:rsidR="006F04E0">
          <w:type w:val="continuous"/>
          <w:pgSz w:w="10944" w:h="13944"/>
          <w:pgMar w:top="500" w:right="3080" w:bottom="488" w:left="2020" w:header="720" w:footer="720" w:gutter="0"/>
          <w:cols w:space="720"/>
        </w:sectPr>
      </w:pPr>
    </w:p>
    <w:p w:rsidR="006F04E0" w:rsidRDefault="007F36D3">
      <w:pPr>
        <w:spacing w:before="183" w:line="220" w:lineRule="exact"/>
        <w:ind w:left="1080"/>
        <w:jc w:val="both"/>
        <w:textAlignment w:val="baseline"/>
        <w:rPr>
          <w:rFonts w:eastAsia="Times New Roman"/>
          <w:color w:val="000000"/>
          <w:spacing w:val="4"/>
          <w:sz w:val="20"/>
        </w:rPr>
      </w:pPr>
      <w:r>
        <w:lastRenderedPageBreak/>
        <w:pict>
          <v:shape id="_x0000_s2284" type="#_x0000_t202" style="position:absolute;left:0;text-align:left;margin-left:78.95pt;margin-top:25.15pt;width:367.65pt;height:14.25pt;z-index:-252289024;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44</w:t>
                  </w:r>
                  <w:r>
                    <w:rPr>
                      <w:rFonts w:eastAsia="Times New Roman"/>
                      <w:color w:val="000000"/>
                      <w:sz w:val="20"/>
                    </w:rPr>
                    <w:tab/>
                  </w:r>
                  <w:r>
                    <w:rPr>
                      <w:rFonts w:ascii="Arial" w:eastAsia="Arial" w:hAnsi="Arial"/>
                      <w:b/>
                      <w:color w:val="000000"/>
                      <w:sz w:val="20"/>
                    </w:rPr>
                    <w:t>CAP. 9.</w:t>
                  </w:r>
                  <w:r>
                    <w:rPr>
                      <w:rFonts w:ascii="Arial" w:eastAsia="Arial" w:hAnsi="Arial"/>
                      <w:color w:val="000000"/>
                      <w:sz w:val="20"/>
                    </w:rPr>
                    <w:t>]</w:t>
                  </w:r>
                  <w:r>
                    <w:rPr>
                      <w:rFonts w:ascii="Arial" w:eastAsia="Arial" w:hAnsi="Arial"/>
                      <w:color w:val="000000"/>
                      <w:sz w:val="20"/>
                    </w:rPr>
                    <w:tab/>
                  </w:r>
                  <w:r>
                    <w:rPr>
                      <w:rFonts w:eastAsia="Times New Roman"/>
                      <w:i/>
                      <w:color w:val="000000"/>
                      <w:sz w:val="20"/>
                    </w:rPr>
                    <w:t>CRIMINAL CODE</w:t>
                  </w:r>
                </w:p>
              </w:txbxContent>
            </v:textbox>
            <w10:wrap type="square" anchorx="page" anchory="page"/>
          </v:shape>
        </w:pict>
      </w:r>
      <w:r>
        <w:pict>
          <v:shape id="_x0000_s2283" type="#_x0000_t202" style="position:absolute;left:0;text-align:left;margin-left:81.75pt;margin-top:249.4pt;width:72.65pt;height:200.35pt;z-index:-252288000;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Commencement of conspiracy.</w:t>
                  </w:r>
                </w:p>
                <w:p w:rsidR="008916EF" w:rsidRDefault="008916EF">
                  <w:pPr>
                    <w:spacing w:before="435" w:line="160" w:lineRule="exact"/>
                    <w:ind w:right="144"/>
                    <w:textAlignment w:val="baseline"/>
                    <w:rPr>
                      <w:rFonts w:eastAsia="Times New Roman"/>
                      <w:color w:val="000000"/>
                      <w:sz w:val="16"/>
                    </w:rPr>
                  </w:pPr>
                  <w:r>
                    <w:rPr>
                      <w:rFonts w:eastAsia="Times New Roman"/>
                      <w:color w:val="000000"/>
                      <w:sz w:val="16"/>
                    </w:rPr>
                    <w:t>Provocation to perpetrate crimes against the safety of the Government.</w:t>
                  </w:r>
                </w:p>
                <w:p w:rsidR="008916EF" w:rsidRDefault="008916EF">
                  <w:pPr>
                    <w:spacing w:before="1194" w:after="1056" w:line="159" w:lineRule="exact"/>
                    <w:textAlignment w:val="baseline"/>
                    <w:rPr>
                      <w:rFonts w:eastAsia="Times New Roman"/>
                      <w:color w:val="000000"/>
                      <w:sz w:val="16"/>
                    </w:rPr>
                  </w:pPr>
                  <w:r>
                    <w:rPr>
                      <w:rFonts w:eastAsia="Times New Roman"/>
                      <w:color w:val="000000"/>
                      <w:sz w:val="16"/>
                    </w:rPr>
                    <w:t>Exemption from punishment.</w:t>
                  </w:r>
                </w:p>
              </w:txbxContent>
            </v:textbox>
            <w10:wrap type="square" anchorx="page" anchory="page"/>
          </v:shape>
        </w:pict>
      </w:r>
      <w:r>
        <w:pict>
          <v:line id="_x0000_s2282" style="position:absolute;left:0;text-align:left;z-index:251974656;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Government of Malta to change its measures or counsels, or of obstructing the exercise of its lawful authority.</w:t>
      </w:r>
    </w:p>
    <w:p w:rsidR="006F04E0" w:rsidRDefault="007F36D3">
      <w:pPr>
        <w:spacing w:before="95" w:line="220" w:lineRule="exact"/>
        <w:ind w:firstLine="216"/>
        <w:jc w:val="both"/>
        <w:textAlignment w:val="baseline"/>
        <w:rPr>
          <w:rFonts w:eastAsia="Times New Roman"/>
          <w:color w:val="000000"/>
          <w:spacing w:val="8"/>
          <w:sz w:val="20"/>
        </w:rPr>
      </w:pPr>
      <w:r>
        <w:pict>
          <v:shape id="_x0000_s2281" type="#_x0000_t202" style="position:absolute;left:0;text-align:left;margin-left:82.3pt;margin-top:93.4pt;width:46.8pt;height:17.7pt;z-index:-252286976;mso-wrap-distance-left:0;mso-wrap-distance-right:0;mso-position-horizontal-relative:page;mso-position-vertical-relative:page" filled="f" stroked="f">
            <v:textbox inset="0,0,0,0">
              <w:txbxContent>
                <w:p w:rsidR="008916EF" w:rsidRDefault="008916EF">
                  <w:pPr>
                    <w:spacing w:before="36" w:line="156" w:lineRule="exact"/>
                    <w:textAlignment w:val="baseline"/>
                    <w:rPr>
                      <w:rFonts w:eastAsia="Times New Roman"/>
                      <w:color w:val="000000"/>
                      <w:spacing w:val="-2"/>
                      <w:sz w:val="16"/>
                    </w:rPr>
                  </w:pPr>
                  <w:r>
                    <w:rPr>
                      <w:rFonts w:eastAsia="Times New Roman"/>
                      <w:color w:val="000000"/>
                      <w:spacing w:val="-2"/>
                      <w:sz w:val="16"/>
                    </w:rPr>
                    <w:t>Extenuating circumstances.</w:t>
                  </w:r>
                </w:p>
              </w:txbxContent>
            </v:textbox>
            <w10:wrap type="square" anchorx="page" anchory="page"/>
          </v:shape>
        </w:pict>
      </w:r>
      <w:r w:rsidR="00216F09">
        <w:rPr>
          <w:rFonts w:eastAsia="Times New Roman"/>
          <w:color w:val="000000"/>
          <w:spacing w:val="8"/>
          <w:sz w:val="20"/>
        </w:rPr>
        <w:t>(2) The punishment, however, shall be diminished by one or two degrees, where the crime is not carried into effect, in consequence of the voluntary determination of the offender not to complete the crime.</w:t>
      </w:r>
    </w:p>
    <w:p w:rsidR="006F04E0" w:rsidRDefault="007F36D3">
      <w:pPr>
        <w:numPr>
          <w:ilvl w:val="0"/>
          <w:numId w:val="72"/>
        </w:numPr>
        <w:tabs>
          <w:tab w:val="clear" w:pos="504"/>
          <w:tab w:val="left" w:pos="720"/>
        </w:tabs>
        <w:spacing w:before="190" w:line="220" w:lineRule="exact"/>
        <w:ind w:left="0" w:firstLine="216"/>
        <w:jc w:val="both"/>
        <w:textAlignment w:val="baseline"/>
        <w:rPr>
          <w:rFonts w:eastAsia="Times New Roman"/>
          <w:color w:val="000000"/>
          <w:spacing w:val="5"/>
          <w:sz w:val="20"/>
        </w:rPr>
      </w:pPr>
      <w:r>
        <w:pict>
          <v:shape id="_x0000_s2280" type="#_x0000_t202" style="position:absolute;left:0;text-align:left;margin-left:81.6pt;margin-top:147.15pt;width:61.7pt;height:66.4pt;z-index:-252285952;mso-wrap-distance-left:0;mso-wrap-distance-right:0;mso-position-horizontal-relative:page;mso-position-vertical-relative:page" filled="f" stroked="f">
            <v:textbox inset="0,0,0,0">
              <w:txbxContent>
                <w:p w:rsidR="008916EF" w:rsidRDefault="008916EF">
                  <w:pPr>
                    <w:spacing w:before="36" w:line="148" w:lineRule="exact"/>
                    <w:textAlignment w:val="baseline"/>
                    <w:rPr>
                      <w:rFonts w:eastAsia="Times New Roman"/>
                      <w:color w:val="000000"/>
                      <w:sz w:val="16"/>
                    </w:rPr>
                  </w:pPr>
                  <w:r>
                    <w:rPr>
                      <w:rFonts w:eastAsia="Times New Roman"/>
                      <w:color w:val="000000"/>
                      <w:sz w:val="16"/>
                    </w:rPr>
                    <w:t>Conspiracy against the State.</w:t>
                  </w:r>
                </w:p>
                <w:p w:rsidR="008916EF" w:rsidRDefault="008916EF">
                  <w:pPr>
                    <w:spacing w:line="158"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66" w:lineRule="exact"/>
                    <w:ind w:right="360"/>
                    <w:textAlignment w:val="baseline"/>
                    <w:rPr>
                      <w:rFonts w:eastAsia="Times New Roman"/>
                      <w:i/>
                      <w:color w:val="000000"/>
                      <w:spacing w:val="-3"/>
                      <w:sz w:val="16"/>
                    </w:rPr>
                  </w:pPr>
                  <w:r>
                    <w:rPr>
                      <w:rFonts w:eastAsia="Times New Roman"/>
                      <w:i/>
                      <w:color w:val="000000"/>
                      <w:spacing w:val="-3"/>
                      <w:sz w:val="16"/>
                    </w:rPr>
                    <w:t>V. 1868.4; XLIX. 1981.4.</w:t>
                  </w:r>
                </w:p>
                <w:p w:rsidR="008916EF" w:rsidRDefault="008916EF">
                  <w:pPr>
                    <w:spacing w:before="188" w:line="153" w:lineRule="exact"/>
                    <w:textAlignment w:val="baseline"/>
                    <w:rPr>
                      <w:rFonts w:eastAsia="Times New Roman"/>
                      <w:color w:val="000000"/>
                      <w:sz w:val="16"/>
                    </w:rPr>
                  </w:pPr>
                  <w:r>
                    <w:rPr>
                      <w:rFonts w:eastAsia="Times New Roman"/>
                      <w:color w:val="000000"/>
                      <w:sz w:val="16"/>
                    </w:rPr>
                    <w:t>Aggravating circumstance.</w:t>
                  </w:r>
                </w:p>
              </w:txbxContent>
            </v:textbox>
            <w10:wrap type="square" anchorx="page" anchory="page"/>
          </v:shape>
        </w:pict>
      </w:r>
      <w:r w:rsidR="00216F09">
        <w:rPr>
          <w:rFonts w:eastAsia="Times New Roman"/>
          <w:color w:val="000000"/>
          <w:spacing w:val="5"/>
          <w:sz w:val="20"/>
        </w:rPr>
        <w:t>(1) Whosoever shall take part in a conspiracy having for its object any of the crimes referred to in the last preceding two articles, shall, on conviction, be liable to imprisonment for a term from three to six years.</w:t>
      </w:r>
    </w:p>
    <w:p w:rsidR="006F04E0" w:rsidRDefault="00216F09">
      <w:pPr>
        <w:spacing w:before="94" w:line="220" w:lineRule="exact"/>
        <w:ind w:firstLine="216"/>
        <w:jc w:val="both"/>
        <w:textAlignment w:val="baseline"/>
        <w:rPr>
          <w:rFonts w:eastAsia="Times New Roman"/>
          <w:color w:val="000000"/>
          <w:spacing w:val="3"/>
          <w:sz w:val="20"/>
        </w:rPr>
      </w:pPr>
      <w:r>
        <w:rPr>
          <w:rFonts w:eastAsia="Times New Roman"/>
          <w:color w:val="000000"/>
          <w:spacing w:val="3"/>
          <w:sz w:val="20"/>
        </w:rPr>
        <w:t>(2) Where, besides the mere conspiracy, preparatory measures for carrying the crime into effect shall also have been taken, the punishment shall be of imprisonment for a term from five to nine years.</w:t>
      </w:r>
    </w:p>
    <w:p w:rsidR="006F04E0" w:rsidRDefault="00216F09">
      <w:pPr>
        <w:numPr>
          <w:ilvl w:val="0"/>
          <w:numId w:val="72"/>
        </w:numPr>
        <w:tabs>
          <w:tab w:val="clear" w:pos="504"/>
          <w:tab w:val="left" w:pos="720"/>
        </w:tabs>
        <w:spacing w:before="195" w:line="220" w:lineRule="exact"/>
        <w:ind w:left="0" w:firstLine="216"/>
        <w:jc w:val="both"/>
        <w:textAlignment w:val="baseline"/>
        <w:rPr>
          <w:rFonts w:eastAsia="Times New Roman"/>
          <w:color w:val="000000"/>
          <w:sz w:val="20"/>
        </w:rPr>
      </w:pPr>
      <w:r>
        <w:rPr>
          <w:rFonts w:eastAsia="Times New Roman"/>
          <w:color w:val="000000"/>
          <w:sz w:val="20"/>
        </w:rPr>
        <w:t>A conspiracy shall subsist from the moment in which any mode of action whatsoever is planned or agreed upon between two or more persons.</w:t>
      </w:r>
    </w:p>
    <w:p w:rsidR="006F04E0" w:rsidRDefault="00216F09">
      <w:pPr>
        <w:numPr>
          <w:ilvl w:val="0"/>
          <w:numId w:val="72"/>
        </w:numPr>
        <w:tabs>
          <w:tab w:val="clear" w:pos="504"/>
          <w:tab w:val="left" w:pos="720"/>
        </w:tabs>
        <w:spacing w:before="90" w:line="220" w:lineRule="exact"/>
        <w:ind w:left="0" w:firstLine="216"/>
        <w:jc w:val="both"/>
        <w:textAlignment w:val="baseline"/>
        <w:rPr>
          <w:rFonts w:eastAsia="Times New Roman"/>
          <w:color w:val="000000"/>
          <w:spacing w:val="7"/>
          <w:sz w:val="20"/>
        </w:rPr>
      </w:pPr>
      <w:r>
        <w:rPr>
          <w:rFonts w:eastAsia="Times New Roman"/>
          <w:color w:val="000000"/>
          <w:spacing w:val="7"/>
          <w:sz w:val="20"/>
        </w:rPr>
        <w:t>(1) Whosoever, by any speech delivered in any public place or at any public meeting, shall directly provoke the perpetration of any of the crimes referred to in this Title, shall, on conviction, be liable to the punishment for the crime provoked by him, diminished by one degree.</w:t>
      </w:r>
    </w:p>
    <w:p w:rsidR="006F04E0" w:rsidRDefault="00216F09">
      <w:pPr>
        <w:spacing w:before="103" w:after="214" w:line="220" w:lineRule="exact"/>
        <w:ind w:firstLine="216"/>
        <w:jc w:val="both"/>
        <w:textAlignment w:val="baseline"/>
        <w:rPr>
          <w:rFonts w:eastAsia="Times New Roman"/>
          <w:color w:val="000000"/>
          <w:sz w:val="20"/>
        </w:rPr>
      </w:pPr>
      <w:r>
        <w:rPr>
          <w:rFonts w:eastAsia="Times New Roman"/>
          <w:color w:val="000000"/>
          <w:sz w:val="20"/>
        </w:rPr>
        <w:t>(2) If the provocation shall produce no effect, the punishment shall be decreased from one to three degrees.</w:t>
      </w:r>
    </w:p>
    <w:p w:rsidR="006F04E0" w:rsidRDefault="006F04E0">
      <w:pPr>
        <w:spacing w:before="103" w:after="214" w:line="220" w:lineRule="exact"/>
        <w:sectPr w:rsidR="006F04E0">
          <w:pgSz w:w="10944" w:h="13944"/>
          <w:pgMar w:top="910" w:right="2012" w:bottom="1288" w:left="3088" w:header="720" w:footer="720" w:gutter="0"/>
          <w:cols w:space="720"/>
        </w:sectPr>
      </w:pPr>
    </w:p>
    <w:p w:rsidR="006F04E0" w:rsidRDefault="00216F09">
      <w:pPr>
        <w:spacing w:line="215" w:lineRule="exact"/>
        <w:ind w:firstLine="216"/>
        <w:jc w:val="both"/>
        <w:textAlignment w:val="baseline"/>
        <w:rPr>
          <w:rFonts w:eastAsia="Times New Roman"/>
          <w:b/>
          <w:color w:val="000000"/>
          <w:spacing w:val="5"/>
          <w:sz w:val="21"/>
        </w:rPr>
      </w:pPr>
      <w:r>
        <w:rPr>
          <w:rFonts w:eastAsia="Times New Roman"/>
          <w:b/>
          <w:color w:val="000000"/>
          <w:spacing w:val="5"/>
          <w:sz w:val="21"/>
        </w:rPr>
        <w:lastRenderedPageBreak/>
        <w:t xml:space="preserve">60. </w:t>
      </w:r>
      <w:r>
        <w:rPr>
          <w:rFonts w:eastAsia="Times New Roman"/>
          <w:color w:val="000000"/>
          <w:spacing w:val="5"/>
          <w:sz w:val="20"/>
        </w:rPr>
        <w:t>In the crimes referred to in the preceding articles of this Title, any of the offenders who shall, before the commission of the crime or before any attempt to commit the crime, and prior to the commencement of any proceedings, give information thereof to the Government or to the authorities of the Government, shall be exempted from punishment.</w:t>
      </w:r>
    </w:p>
    <w:p w:rsidR="006F04E0" w:rsidRDefault="00216F09">
      <w:pPr>
        <w:tabs>
          <w:tab w:val="right" w:pos="7272"/>
        </w:tabs>
        <w:spacing w:before="93" w:line="220" w:lineRule="exact"/>
        <w:textAlignment w:val="baseline"/>
        <w:rPr>
          <w:rFonts w:eastAsia="Times New Roman"/>
          <w:color w:val="000000"/>
          <w:sz w:val="16"/>
        </w:rPr>
      </w:pPr>
      <w:r>
        <w:rPr>
          <w:rFonts w:eastAsia="Times New Roman"/>
          <w:color w:val="000000"/>
          <w:sz w:val="16"/>
        </w:rPr>
        <w:t>Failure to disclose.</w:t>
      </w:r>
      <w:r>
        <w:rPr>
          <w:rFonts w:eastAsia="Times New Roman"/>
          <w:color w:val="000000"/>
          <w:sz w:val="16"/>
        </w:rPr>
        <w:tab/>
      </w:r>
      <w:r>
        <w:rPr>
          <w:rFonts w:eastAsia="Times New Roman"/>
          <w:b/>
          <w:color w:val="000000"/>
          <w:sz w:val="21"/>
        </w:rPr>
        <w:t xml:space="preserve">61. </w:t>
      </w:r>
      <w:r>
        <w:rPr>
          <w:rFonts w:eastAsia="Times New Roman"/>
          <w:color w:val="000000"/>
          <w:sz w:val="20"/>
        </w:rPr>
        <w:t>Whosoever, knowing that any of the crimes referred to in</w:t>
      </w:r>
    </w:p>
    <w:p w:rsidR="006F04E0" w:rsidRDefault="00216F09">
      <w:pPr>
        <w:spacing w:line="219" w:lineRule="exact"/>
        <w:ind w:left="1440"/>
        <w:jc w:val="both"/>
        <w:textAlignment w:val="baseline"/>
        <w:rPr>
          <w:rFonts w:eastAsia="Times New Roman"/>
          <w:color w:val="000000"/>
          <w:spacing w:val="6"/>
          <w:sz w:val="20"/>
        </w:rPr>
      </w:pPr>
      <w:r>
        <w:rPr>
          <w:rFonts w:eastAsia="Times New Roman"/>
          <w:color w:val="000000"/>
          <w:spacing w:val="6"/>
          <w:sz w:val="20"/>
        </w:rPr>
        <w:t>the preceding articles of this Title is about to be committed, shall not, within twenty-four hours, disclose to the Government or to the authorities of the Government, the circumstances which may have come to his knowledge, shall, for the mere omission, be liable, on conviction, to imprisonment for a term from nine to eighteen months.</w:t>
      </w:r>
    </w:p>
    <w:p w:rsidR="006F04E0" w:rsidRDefault="00216F09">
      <w:pPr>
        <w:tabs>
          <w:tab w:val="right" w:pos="7272"/>
        </w:tabs>
        <w:spacing w:before="97" w:line="220" w:lineRule="exact"/>
        <w:textAlignment w:val="baseline"/>
        <w:rPr>
          <w:rFonts w:eastAsia="Times New Roman"/>
          <w:color w:val="000000"/>
          <w:sz w:val="16"/>
        </w:rPr>
      </w:pPr>
      <w:r>
        <w:rPr>
          <w:rFonts w:eastAsia="Times New Roman"/>
          <w:color w:val="000000"/>
          <w:sz w:val="16"/>
        </w:rPr>
        <w:t>Exemptions.</w:t>
      </w:r>
      <w:r>
        <w:rPr>
          <w:rFonts w:eastAsia="Times New Roman"/>
          <w:color w:val="000000"/>
          <w:sz w:val="16"/>
        </w:rPr>
        <w:tab/>
      </w:r>
      <w:r>
        <w:rPr>
          <w:rFonts w:eastAsia="Times New Roman"/>
          <w:b/>
          <w:color w:val="000000"/>
          <w:sz w:val="21"/>
        </w:rPr>
        <w:t xml:space="preserve">62. </w:t>
      </w:r>
      <w:r>
        <w:rPr>
          <w:rFonts w:eastAsia="Times New Roman"/>
          <w:color w:val="000000"/>
          <w:sz w:val="20"/>
        </w:rPr>
        <w:t>The provisions of the last preceding article shall not apply</w:t>
      </w:r>
    </w:p>
    <w:p w:rsidR="006F04E0" w:rsidRDefault="007F36D3">
      <w:pPr>
        <w:spacing w:line="219" w:lineRule="exact"/>
        <w:ind w:left="1440"/>
        <w:jc w:val="both"/>
        <w:textAlignment w:val="baseline"/>
        <w:rPr>
          <w:rFonts w:eastAsia="Times New Roman"/>
          <w:color w:val="000000"/>
          <w:spacing w:val="6"/>
          <w:sz w:val="20"/>
        </w:rPr>
      </w:pPr>
      <w:r>
        <w:pict>
          <v:line id="_x0000_s2279" style="position:absolute;left:0;text-align:left;z-index:251975680;mso-position-horizontal-relative:page;mso-position-vertical-relative:page" from="264.25pt,612pt" to="335.55pt,612pt" strokecolor="#231f20" strokeweight=".5pt">
            <w10:wrap anchorx="page" anchory="page"/>
          </v:line>
        </w:pict>
      </w:r>
      <w:r w:rsidR="00216F09">
        <w:rPr>
          <w:rFonts w:eastAsia="Times New Roman"/>
          <w:color w:val="000000"/>
          <w:spacing w:val="6"/>
          <w:sz w:val="20"/>
        </w:rPr>
        <w:t>to the husband or wife, the ascendants or descendants, the brother or sister, the father-in-law or mother-in-law, the son-in-law or daughter-in-law, the uncle or aunt, the nephew or niece, and the brother-in-law or sister-in-law of a principal or an accomplice in the crime so not disclosed.</w:t>
      </w:r>
    </w:p>
    <w:p w:rsidR="006F04E0" w:rsidRDefault="006F04E0">
      <w:pPr>
        <w:sectPr w:rsidR="006F04E0">
          <w:type w:val="continuous"/>
          <w:pgSz w:w="10944" w:h="13944"/>
          <w:pgMar w:top="910" w:right="2029" w:bottom="1288" w:left="1635" w:header="720" w:footer="720" w:gutter="0"/>
          <w:cols w:space="720"/>
        </w:sectPr>
      </w:pPr>
    </w:p>
    <w:p w:rsidR="006F04E0" w:rsidRDefault="007F36D3">
      <w:pPr>
        <w:tabs>
          <w:tab w:val="left" w:pos="5328"/>
          <w:tab w:val="left" w:pos="6840"/>
        </w:tabs>
        <w:spacing w:before="27" w:after="333" w:line="220" w:lineRule="exact"/>
        <w:ind w:left="2376"/>
        <w:textAlignment w:val="baseline"/>
        <w:rPr>
          <w:rFonts w:eastAsia="Times New Roman"/>
          <w:i/>
          <w:color w:val="000000"/>
          <w:sz w:val="20"/>
        </w:rPr>
      </w:pPr>
      <w:r>
        <w:lastRenderedPageBreak/>
        <w:pict>
          <v:line id="_x0000_s2278" style="position:absolute;left:0;text-align:left;z-index:251976704;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45</w:t>
      </w:r>
    </w:p>
    <w:p w:rsidR="006F04E0" w:rsidRDefault="006F04E0">
      <w:pPr>
        <w:spacing w:before="27" w:after="333" w:line="220" w:lineRule="exact"/>
        <w:sectPr w:rsidR="006F04E0">
          <w:pgSz w:w="10944" w:h="13944"/>
          <w:pgMar w:top="500" w:right="1633" w:bottom="1168" w:left="2031" w:header="720" w:footer="720" w:gutter="0"/>
          <w:cols w:space="720"/>
        </w:sectPr>
      </w:pPr>
    </w:p>
    <w:p w:rsidR="006F04E0" w:rsidRDefault="00216F09">
      <w:pPr>
        <w:spacing w:before="13" w:line="220" w:lineRule="exact"/>
        <w:jc w:val="center"/>
        <w:textAlignment w:val="baseline"/>
        <w:rPr>
          <w:rFonts w:eastAsia="Times New Roman"/>
          <w:color w:val="000000"/>
          <w:spacing w:val="2"/>
          <w:sz w:val="20"/>
        </w:rPr>
      </w:pPr>
      <w:r>
        <w:rPr>
          <w:rFonts w:eastAsia="Times New Roman"/>
          <w:color w:val="000000"/>
          <w:spacing w:val="2"/>
          <w:sz w:val="20"/>
        </w:rPr>
        <w:lastRenderedPageBreak/>
        <w:t>TITLE II</w:t>
      </w:r>
    </w:p>
    <w:p w:rsidR="006F04E0" w:rsidRDefault="00216F09">
      <w:pPr>
        <w:spacing w:before="202" w:line="220" w:lineRule="exact"/>
        <w:jc w:val="center"/>
        <w:textAlignment w:val="baseline"/>
        <w:rPr>
          <w:rFonts w:eastAsia="Times New Roman"/>
          <w:color w:val="000000"/>
          <w:spacing w:val="4"/>
          <w:sz w:val="20"/>
        </w:rPr>
      </w:pPr>
      <w:r>
        <w:rPr>
          <w:rFonts w:eastAsia="Times New Roman"/>
          <w:color w:val="000000"/>
          <w:spacing w:val="4"/>
          <w:sz w:val="20"/>
        </w:rPr>
        <w:t>OF CRIMES AGAINST THE PUBLIC PEACE</w:t>
      </w:r>
    </w:p>
    <w:p w:rsidR="006F04E0" w:rsidRDefault="007F36D3">
      <w:pPr>
        <w:numPr>
          <w:ilvl w:val="0"/>
          <w:numId w:val="73"/>
        </w:numPr>
        <w:tabs>
          <w:tab w:val="clear" w:pos="504"/>
          <w:tab w:val="left" w:pos="720"/>
        </w:tabs>
        <w:spacing w:before="171" w:line="220" w:lineRule="exact"/>
        <w:ind w:left="0" w:firstLine="216"/>
        <w:jc w:val="both"/>
        <w:textAlignment w:val="baseline"/>
        <w:rPr>
          <w:rFonts w:eastAsia="Times New Roman"/>
          <w:color w:val="000000"/>
          <w:spacing w:val="7"/>
          <w:sz w:val="20"/>
        </w:rPr>
      </w:pPr>
      <w:r>
        <w:pict>
          <v:shape id="_x0000_s2277" type="#_x0000_t202" style="position:absolute;left:0;text-align:left;margin-left:401.75pt;margin-top:96.55pt;width:61.7pt;height:96.5pt;z-index:-252284928;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When offence is deemed to be accompanied with public violence. </w:t>
                  </w:r>
                  <w:r>
                    <w:rPr>
                      <w:rFonts w:eastAsia="Times New Roman"/>
                      <w:i/>
                      <w:color w:val="000000"/>
                      <w:sz w:val="16"/>
                    </w:rPr>
                    <w:t>Amended by: IX. 1859.2.</w:t>
                  </w:r>
                </w:p>
                <w:p w:rsidR="008916EF" w:rsidRDefault="008916EF">
                  <w:pPr>
                    <w:spacing w:before="151" w:line="157" w:lineRule="exact"/>
                    <w:textAlignment w:val="baseline"/>
                    <w:rPr>
                      <w:rFonts w:eastAsia="Times New Roman"/>
                      <w:color w:val="000000"/>
                      <w:sz w:val="16"/>
                    </w:rPr>
                  </w:pPr>
                  <w:r>
                    <w:rPr>
                      <w:rFonts w:eastAsia="Times New Roman"/>
                      <w:color w:val="000000"/>
                      <w:sz w:val="16"/>
                    </w:rPr>
                    <w:t xml:space="preserve">Definition of "arms proper" and "arms improper". </w:t>
                  </w:r>
                  <w:r>
                    <w:rPr>
                      <w:rFonts w:eastAsia="Times New Roman"/>
                      <w:i/>
                      <w:color w:val="000000"/>
                      <w:sz w:val="16"/>
                    </w:rPr>
                    <w:t>Amended by: XI.1900.15.</w:t>
                  </w:r>
                </w:p>
              </w:txbxContent>
            </v:textbox>
            <w10:wrap type="square" anchorx="page" anchory="page"/>
          </v:shape>
        </w:pict>
      </w:r>
      <w:r w:rsidR="00216F09">
        <w:rPr>
          <w:rFonts w:eastAsia="Times New Roman"/>
          <w:color w:val="000000"/>
          <w:spacing w:val="7"/>
          <w:sz w:val="20"/>
        </w:rPr>
        <w:t>Any offence committed by three or more persons assembled with intent to commit an offence, and two of whom carry arms proper, shall be deemed to be accompanied with public violence.</w:t>
      </w:r>
    </w:p>
    <w:p w:rsidR="006F04E0" w:rsidRDefault="00216F09">
      <w:pPr>
        <w:numPr>
          <w:ilvl w:val="0"/>
          <w:numId w:val="73"/>
        </w:numPr>
        <w:tabs>
          <w:tab w:val="clear" w:pos="504"/>
          <w:tab w:val="left" w:pos="720"/>
        </w:tabs>
        <w:spacing w:before="219" w:line="220" w:lineRule="exact"/>
        <w:ind w:left="0" w:firstLine="216"/>
        <w:jc w:val="both"/>
        <w:textAlignment w:val="baseline"/>
        <w:rPr>
          <w:rFonts w:eastAsia="Times New Roman"/>
          <w:color w:val="000000"/>
          <w:sz w:val="20"/>
        </w:rPr>
      </w:pPr>
      <w:r>
        <w:rPr>
          <w:rFonts w:eastAsia="Times New Roman"/>
          <w:color w:val="000000"/>
          <w:sz w:val="20"/>
        </w:rPr>
        <w:t>(1) Arms proper are all fire-arms and all other weapons, instruments and utensils which are mainly intended for defensive or offensive purposes.</w:t>
      </w:r>
    </w:p>
    <w:p w:rsidR="006F04E0" w:rsidRDefault="00216F09">
      <w:pPr>
        <w:spacing w:before="104" w:line="220" w:lineRule="exact"/>
        <w:ind w:firstLine="216"/>
        <w:jc w:val="both"/>
        <w:textAlignment w:val="baseline"/>
        <w:rPr>
          <w:rFonts w:eastAsia="Times New Roman"/>
          <w:color w:val="000000"/>
          <w:spacing w:val="7"/>
          <w:sz w:val="20"/>
        </w:rPr>
      </w:pPr>
      <w:r>
        <w:rPr>
          <w:rFonts w:eastAsia="Times New Roman"/>
          <w:color w:val="000000"/>
          <w:spacing w:val="7"/>
          <w:sz w:val="20"/>
        </w:rPr>
        <w:t>(2) All other weapons, instruments or utensils are not considered as arms, except when they are actually made use of for any offensive or defensive purpose, in which case they are called arms improper.</w:t>
      </w:r>
    </w:p>
    <w:p w:rsidR="006F04E0" w:rsidRDefault="007F36D3">
      <w:pPr>
        <w:numPr>
          <w:ilvl w:val="0"/>
          <w:numId w:val="73"/>
        </w:numPr>
        <w:tabs>
          <w:tab w:val="clear" w:pos="504"/>
          <w:tab w:val="left" w:pos="720"/>
        </w:tabs>
        <w:spacing w:before="190" w:line="220" w:lineRule="exact"/>
        <w:ind w:left="0" w:firstLine="216"/>
        <w:jc w:val="both"/>
        <w:textAlignment w:val="baseline"/>
        <w:rPr>
          <w:rFonts w:eastAsia="Times New Roman"/>
          <w:color w:val="000000"/>
          <w:spacing w:val="6"/>
          <w:sz w:val="20"/>
        </w:rPr>
      </w:pPr>
      <w:r>
        <w:pict>
          <v:shape id="_x0000_s2276" type="#_x0000_t202" style="position:absolute;left:0;text-align:left;margin-left:402pt;margin-top:243.15pt;width:59.3pt;height:49.5pt;z-index:-252283904;mso-wrap-distance-left:0;mso-wrap-distance-right:0;mso-position-horizontal-relative:page;mso-position-vertical-relative:page" filled="f" stroked="f">
            <v:textbox inset="0,0,0,0">
              <w:txbxContent>
                <w:p w:rsidR="008916EF" w:rsidRDefault="008916EF">
                  <w:pPr>
                    <w:spacing w:before="42" w:line="158" w:lineRule="exact"/>
                    <w:textAlignment w:val="baseline"/>
                    <w:rPr>
                      <w:rFonts w:eastAsia="Times New Roman"/>
                      <w:color w:val="000000"/>
                      <w:sz w:val="16"/>
                    </w:rPr>
                  </w:pPr>
                  <w:r>
                    <w:rPr>
                      <w:rFonts w:eastAsia="Times New Roman"/>
                      <w:color w:val="000000"/>
                      <w:sz w:val="16"/>
                    </w:rPr>
                    <w:t xml:space="preserve">Punishment for offences accompanied with public violence. </w:t>
                  </w:r>
                  <w:r>
                    <w:rPr>
                      <w:rFonts w:eastAsia="Times New Roman"/>
                      <w:i/>
                      <w:color w:val="000000"/>
                      <w:sz w:val="16"/>
                    </w:rPr>
                    <w:t>Amended by:</w:t>
                  </w:r>
                </w:p>
                <w:p w:rsidR="008916EF" w:rsidRDefault="008916EF">
                  <w:pPr>
                    <w:spacing w:line="151" w:lineRule="exact"/>
                    <w:textAlignment w:val="baseline"/>
                    <w:rPr>
                      <w:rFonts w:eastAsia="Times New Roman"/>
                      <w:i/>
                      <w:color w:val="000000"/>
                      <w:sz w:val="16"/>
                    </w:rPr>
                  </w:pPr>
                  <w:r>
                    <w:rPr>
                      <w:rFonts w:eastAsia="Times New Roman"/>
                      <w:i/>
                      <w:color w:val="000000"/>
                      <w:sz w:val="16"/>
                    </w:rPr>
                    <w:t>IX. 1859.3.</w:t>
                  </w:r>
                </w:p>
              </w:txbxContent>
            </v:textbox>
            <w10:wrap type="square" anchorx="page" anchory="page"/>
          </v:shape>
        </w:pict>
      </w:r>
      <w:r w:rsidR="00216F09">
        <w:rPr>
          <w:rFonts w:eastAsia="Times New Roman"/>
          <w:color w:val="000000"/>
          <w:spacing w:val="6"/>
          <w:sz w:val="20"/>
        </w:rPr>
        <w:t>(1) The punishment for an offence accompanied with public violence, shall be higher by one degree than the punishment provided for the same offence when not accompanied with public violence.</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(2) In no case shall the punishment be less than that provided in article 66.</w:t>
      </w:r>
    </w:p>
    <w:p w:rsidR="006F04E0" w:rsidRDefault="007F36D3">
      <w:pPr>
        <w:numPr>
          <w:ilvl w:val="0"/>
          <w:numId w:val="73"/>
        </w:numPr>
        <w:tabs>
          <w:tab w:val="clear" w:pos="504"/>
          <w:tab w:val="left" w:pos="720"/>
        </w:tabs>
        <w:spacing w:before="195" w:line="220" w:lineRule="exact"/>
        <w:ind w:left="0" w:firstLine="216"/>
        <w:jc w:val="both"/>
        <w:textAlignment w:val="baseline"/>
        <w:rPr>
          <w:rFonts w:eastAsia="Times New Roman"/>
          <w:color w:val="000000"/>
          <w:sz w:val="20"/>
        </w:rPr>
      </w:pPr>
      <w:r>
        <w:pict>
          <v:shape id="_x0000_s2275" type="#_x0000_t202" style="position:absolute;left:0;text-align:left;margin-left:402pt;margin-top:323.8pt;width:52.8pt;height:48.8pt;z-index:-252282880;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Assembly under arms.</w:t>
                  </w:r>
                </w:p>
                <w:p w:rsidR="008916EF" w:rsidRDefault="008916EF">
                  <w:pPr>
                    <w:spacing w:before="2" w:line="158" w:lineRule="exact"/>
                    <w:ind w:right="216"/>
                    <w:textAlignment w:val="baseline"/>
                    <w:rPr>
                      <w:rFonts w:eastAsia="Times New Roman"/>
                      <w:i/>
                      <w:color w:val="000000"/>
                      <w:spacing w:val="-2"/>
                      <w:sz w:val="16"/>
                    </w:rPr>
                  </w:pPr>
                  <w:r>
                    <w:rPr>
                      <w:rFonts w:eastAsia="Times New Roman"/>
                      <w:i/>
                      <w:color w:val="000000"/>
                      <w:spacing w:val="-2"/>
                      <w:sz w:val="16"/>
                    </w:rPr>
                    <w:t>Amended by: IX. 1859.4.</w:t>
                  </w:r>
                </w:p>
                <w:p w:rsidR="008916EF" w:rsidRDefault="008916EF">
                  <w:pPr>
                    <w:spacing w:before="142" w:line="153" w:lineRule="exact"/>
                    <w:textAlignment w:val="baseline"/>
                    <w:rPr>
                      <w:rFonts w:eastAsia="Times New Roman"/>
                      <w:color w:val="000000"/>
                      <w:spacing w:val="-2"/>
                      <w:sz w:val="16"/>
                    </w:rPr>
                  </w:pPr>
                  <w:r>
                    <w:rPr>
                      <w:rFonts w:eastAsia="Times New Roman"/>
                      <w:color w:val="000000"/>
                      <w:spacing w:val="-2"/>
                      <w:sz w:val="16"/>
                    </w:rPr>
                    <w:t>Conspiracy.</w:t>
                  </w:r>
                </w:p>
              </w:txbxContent>
            </v:textbox>
            <w10:wrap type="square" anchorx="page" anchory="page"/>
          </v:shape>
        </w:pict>
      </w:r>
      <w:r w:rsidR="00216F09">
        <w:rPr>
          <w:rFonts w:eastAsia="Times New Roman"/>
          <w:color w:val="000000"/>
          <w:sz w:val="20"/>
        </w:rPr>
        <w:t>The persons assembled as provided in article 63 shall, for the mere fact of having so assembled, be liable to imprisonment for a term from one to three months.</w:t>
      </w:r>
    </w:p>
    <w:p w:rsidR="006F04E0" w:rsidRDefault="00216F09">
      <w:pPr>
        <w:numPr>
          <w:ilvl w:val="0"/>
          <w:numId w:val="73"/>
        </w:numPr>
        <w:tabs>
          <w:tab w:val="clear" w:pos="504"/>
          <w:tab w:val="left" w:pos="720"/>
        </w:tabs>
        <w:spacing w:before="119"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crime committed by any of the persons mentioned in article 63, shall, for the purposes of punishment, be considered as being accompanied with public violence if in the commission of the crime such persons shall have acted in pursuance of a common design.</w:t>
      </w:r>
    </w:p>
    <w:p w:rsidR="006F04E0" w:rsidRDefault="007F36D3">
      <w:pPr>
        <w:numPr>
          <w:ilvl w:val="0"/>
          <w:numId w:val="73"/>
        </w:numPr>
        <w:tabs>
          <w:tab w:val="clear" w:pos="504"/>
          <w:tab w:val="left" w:pos="720"/>
        </w:tabs>
        <w:spacing w:before="90" w:line="220" w:lineRule="exact"/>
        <w:ind w:left="0" w:firstLine="216"/>
        <w:jc w:val="both"/>
        <w:textAlignment w:val="baseline"/>
        <w:rPr>
          <w:rFonts w:eastAsia="Times New Roman"/>
          <w:color w:val="000000"/>
          <w:spacing w:val="5"/>
          <w:sz w:val="20"/>
        </w:rPr>
      </w:pPr>
      <w:r>
        <w:pict>
          <v:shape id="_x0000_s2274" type="#_x0000_t202" style="position:absolute;left:0;text-align:left;margin-left:402pt;margin-top:422.45pt;width:42pt;height:41.55pt;z-index:-252281856;mso-wrap-distance-left:0;mso-wrap-distance-right:0;mso-position-horizontal-relative:page;mso-position-vertical-relative:page" filled="f" stroked="f">
            <v:textbox inset="0,0,0,0">
              <w:txbxContent>
                <w:p w:rsidR="008916EF" w:rsidRDefault="008916EF">
                  <w:pPr>
                    <w:spacing w:before="41" w:line="156" w:lineRule="exact"/>
                    <w:textAlignment w:val="baseline"/>
                    <w:rPr>
                      <w:rFonts w:eastAsia="Times New Roman"/>
                      <w:color w:val="000000"/>
                      <w:spacing w:val="-2"/>
                      <w:sz w:val="16"/>
                    </w:rPr>
                  </w:pPr>
                  <w:r>
                    <w:rPr>
                      <w:rFonts w:eastAsia="Times New Roman"/>
                      <w:color w:val="000000"/>
                      <w:spacing w:val="-2"/>
                      <w:sz w:val="16"/>
                    </w:rPr>
                    <w:t xml:space="preserve">Unlawful assembly. </w:t>
                  </w:r>
                  <w:r>
                    <w:rPr>
                      <w:rFonts w:eastAsia="Times New Roman"/>
                      <w:i/>
                      <w:color w:val="000000"/>
                      <w:spacing w:val="-2"/>
                      <w:sz w:val="16"/>
                    </w:rPr>
                    <w:t>Amended by: IX. 1859.5; VIII. 1909.5.</w:t>
                  </w:r>
                </w:p>
              </w:txbxContent>
            </v:textbox>
            <w10:wrap type="square" anchorx="page" anchory="page"/>
          </v:shape>
        </w:pict>
      </w:r>
      <w:r w:rsidR="00216F09">
        <w:rPr>
          <w:rFonts w:eastAsia="Times New Roman"/>
          <w:color w:val="000000"/>
          <w:spacing w:val="5"/>
          <w:sz w:val="20"/>
        </w:rPr>
        <w:t>(1) Whosoever shall incite an assembly of persons, who when so incited shall be ten or more in number, for the purpose of committing an offence, shall, for the mere fact of the incitement, be liable, on conviction, to imprisonment for a term from one to three months or to a fine (</w:t>
      </w:r>
      <w:r w:rsidR="00216F09">
        <w:rPr>
          <w:rFonts w:eastAsia="Times New Roman"/>
          <w:i/>
          <w:color w:val="000000"/>
          <w:spacing w:val="5"/>
          <w:sz w:val="20"/>
        </w:rPr>
        <w:t>multa</w:t>
      </w:r>
      <w:r w:rsidR="00216F09">
        <w:rPr>
          <w:rFonts w:eastAsia="Times New Roman"/>
          <w:color w:val="000000"/>
          <w:spacing w:val="5"/>
          <w:sz w:val="20"/>
        </w:rPr>
        <w:t>).</w:t>
      </w:r>
    </w:p>
    <w:p w:rsidR="006F04E0" w:rsidRDefault="00216F09">
      <w:pPr>
        <w:numPr>
          <w:ilvl w:val="0"/>
          <w:numId w:val="74"/>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Whosoever shall take an active part in an assembly of ten or more persons for the purpose of committing an offence, although the said assembly may not have been incited by any one in particular, shall, on conviction, be liable to imprisonment for a term from three days to three months or to a fine (</w:t>
      </w:r>
      <w:r>
        <w:rPr>
          <w:rFonts w:eastAsia="Times New Roman"/>
          <w:i/>
          <w:color w:val="000000"/>
          <w:spacing w:val="6"/>
          <w:sz w:val="20"/>
        </w:rPr>
        <w:t>multa</w:t>
      </w:r>
      <w:r>
        <w:rPr>
          <w:rFonts w:eastAsia="Times New Roman"/>
          <w:color w:val="000000"/>
          <w:spacing w:val="6"/>
          <w:sz w:val="20"/>
        </w:rPr>
        <w:t>).</w:t>
      </w:r>
    </w:p>
    <w:p w:rsidR="006F04E0" w:rsidRDefault="00216F09">
      <w:pPr>
        <w:numPr>
          <w:ilvl w:val="0"/>
          <w:numId w:val="74"/>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offence which such assembly of persons intended to commit is committed, then, if the punishment established for the offence is less than the punishments aforesaid, these punishments shall be applied with an increase of one degree; if, however, the punishment established for the offence is greater than, or equal to, the punishments aforesaid, then that punishment shall be applied with an increase of one degree.</w:t>
      </w:r>
    </w:p>
    <w:p w:rsidR="006F04E0" w:rsidRDefault="006F04E0">
      <w:pPr>
        <w:sectPr w:rsidR="006F04E0">
          <w:type w:val="continuous"/>
          <w:pgSz w:w="10944" w:h="13944"/>
          <w:pgMar w:top="500" w:right="3080" w:bottom="1168" w:left="2020" w:header="720" w:footer="720" w:gutter="0"/>
          <w:cols w:space="720"/>
        </w:sectPr>
      </w:pPr>
    </w:p>
    <w:p w:rsidR="006F04E0" w:rsidRDefault="007F36D3">
      <w:pPr>
        <w:tabs>
          <w:tab w:val="right" w:pos="5760"/>
        </w:tabs>
        <w:spacing w:before="159" w:line="220" w:lineRule="exact"/>
        <w:ind w:left="216"/>
        <w:textAlignment w:val="baseline"/>
        <w:rPr>
          <w:rFonts w:eastAsia="Times New Roman"/>
          <w:b/>
          <w:color w:val="000000"/>
          <w:sz w:val="21"/>
        </w:rPr>
      </w:pPr>
      <w:r>
        <w:lastRenderedPageBreak/>
        <w:pict>
          <v:shape id="_x0000_s2273" type="#_x0000_t202" style="position:absolute;left:0;text-align:left;margin-left:78.95pt;margin-top:25.15pt;width:368.1pt;height:14pt;z-index:-252280832;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46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272" type="#_x0000_t202" style="position:absolute;left:0;text-align:left;margin-left:81.6pt;margin-top:54.55pt;width:61.2pt;height:33.25pt;z-index:-252279808;mso-wrap-distance-left:0;mso-wrap-distance-right:0;mso-position-horizontal-relative:page;mso-position-vertical-relative:page" filled="f" stroked="f">
            <v:textbox inset="0,0,0,0">
              <w:txbxContent>
                <w:p w:rsidR="008916EF" w:rsidRDefault="008916EF">
                  <w:pPr>
                    <w:spacing w:before="33" w:line="154" w:lineRule="exact"/>
                    <w:textAlignment w:val="baseline"/>
                    <w:rPr>
                      <w:rFonts w:eastAsia="Times New Roman"/>
                      <w:color w:val="000000"/>
                      <w:spacing w:val="-2"/>
                      <w:sz w:val="16"/>
                    </w:rPr>
                  </w:pPr>
                  <w:r>
                    <w:rPr>
                      <w:rFonts w:eastAsia="Times New Roman"/>
                      <w:color w:val="000000"/>
                      <w:spacing w:val="-2"/>
                      <w:sz w:val="16"/>
                    </w:rPr>
                    <w:t xml:space="preserve">Instigation to commit an offence. </w:t>
                  </w:r>
                  <w:r>
                    <w:rPr>
                      <w:rFonts w:eastAsia="Times New Roman"/>
                      <w:i/>
                      <w:color w:val="000000"/>
                      <w:spacing w:val="-2"/>
                      <w:sz w:val="16"/>
                    </w:rPr>
                    <w:t>Amended by: XLIX. 1981.4.</w:t>
                  </w:r>
                </w:p>
              </w:txbxContent>
            </v:textbox>
            <w10:wrap type="square" anchorx="page" anchory="page"/>
          </v:shape>
        </w:pict>
      </w:r>
      <w:r>
        <w:pict>
          <v:line id="_x0000_s2271" style="position:absolute;left:0;text-align:left;z-index:251977728;mso-position-horizontal-relative:page;mso-position-vertical-relative:page" from="78.95pt,45.1pt" to="442.6pt,45.1pt" strokecolor="#231f20" strokeweight=".7pt">
            <w10:wrap anchorx="page" anchory="page"/>
          </v:line>
        </w:pict>
      </w:r>
      <w:r w:rsidR="00216F09">
        <w:rPr>
          <w:rFonts w:eastAsia="Times New Roman"/>
          <w:b/>
          <w:color w:val="000000"/>
          <w:sz w:val="21"/>
        </w:rPr>
        <w:t>69.</w:t>
      </w:r>
      <w:r w:rsidR="00216F09">
        <w:rPr>
          <w:rFonts w:eastAsia="Times New Roman"/>
          <w:b/>
          <w:color w:val="000000"/>
          <w:sz w:val="21"/>
        </w:rPr>
        <w:tab/>
      </w:r>
      <w:r w:rsidR="00216F09">
        <w:rPr>
          <w:rFonts w:eastAsia="Times New Roman"/>
          <w:color w:val="000000"/>
          <w:sz w:val="20"/>
        </w:rPr>
        <w:t>Whosoever shall publicly instigate any other person to</w:t>
      </w:r>
    </w:p>
    <w:p w:rsidR="006F04E0" w:rsidRDefault="00216F09">
      <w:pPr>
        <w:spacing w:line="217" w:lineRule="exact"/>
        <w:jc w:val="both"/>
        <w:textAlignment w:val="baseline"/>
        <w:rPr>
          <w:rFonts w:eastAsia="Times New Roman"/>
          <w:color w:val="000000"/>
          <w:sz w:val="20"/>
        </w:rPr>
      </w:pPr>
      <w:r>
        <w:rPr>
          <w:rFonts w:eastAsia="Times New Roman"/>
          <w:color w:val="000000"/>
          <w:sz w:val="20"/>
        </w:rPr>
        <w:t>commit an offence, shall, for the mere fact of the instigation, be liable, on conviction, to -</w:t>
      </w:r>
    </w:p>
    <w:p w:rsidR="006F04E0" w:rsidRDefault="00216F09">
      <w:pPr>
        <w:numPr>
          <w:ilvl w:val="0"/>
          <w:numId w:val="75"/>
        </w:numPr>
        <w:tabs>
          <w:tab w:val="clear" w:pos="432"/>
          <w:tab w:val="left" w:pos="1152"/>
        </w:tabs>
        <w:spacing w:before="80" w:line="220" w:lineRule="exact"/>
        <w:ind w:left="1152" w:hanging="432"/>
        <w:jc w:val="both"/>
        <w:textAlignment w:val="baseline"/>
        <w:rPr>
          <w:rFonts w:eastAsia="Times New Roman"/>
          <w:color w:val="000000"/>
          <w:spacing w:val="6"/>
          <w:sz w:val="20"/>
        </w:rPr>
      </w:pPr>
      <w:r>
        <w:rPr>
          <w:rFonts w:eastAsia="Times New Roman"/>
          <w:color w:val="000000"/>
          <w:spacing w:val="6"/>
          <w:sz w:val="20"/>
        </w:rPr>
        <w:t>imprisonment for a term from two to five years, in the case of a crime liable to a punishment higher than the punishment of imprisonment for a term of three years; or</w:t>
      </w:r>
    </w:p>
    <w:p w:rsidR="006F04E0" w:rsidRDefault="00216F09">
      <w:pPr>
        <w:numPr>
          <w:ilvl w:val="0"/>
          <w:numId w:val="75"/>
        </w:numPr>
        <w:tabs>
          <w:tab w:val="clear" w:pos="432"/>
          <w:tab w:val="left" w:pos="1152"/>
        </w:tabs>
        <w:spacing w:before="80" w:line="220" w:lineRule="exact"/>
        <w:ind w:left="1152" w:hanging="432"/>
        <w:jc w:val="both"/>
        <w:textAlignment w:val="baseline"/>
        <w:rPr>
          <w:rFonts w:eastAsia="Times New Roman"/>
          <w:color w:val="000000"/>
          <w:spacing w:val="6"/>
          <w:sz w:val="20"/>
        </w:rPr>
      </w:pPr>
      <w:r>
        <w:rPr>
          <w:rFonts w:eastAsia="Times New Roman"/>
          <w:color w:val="000000"/>
          <w:spacing w:val="6"/>
          <w:sz w:val="20"/>
        </w:rPr>
        <w:t>imprisonment for a term not exceeding two years, in the case of a crime liable to the punishment of imprisonment for a term not exceeding three years; or</w:t>
      </w:r>
    </w:p>
    <w:p w:rsidR="006F04E0" w:rsidRDefault="00216F09">
      <w:pPr>
        <w:numPr>
          <w:ilvl w:val="0"/>
          <w:numId w:val="75"/>
        </w:numPr>
        <w:tabs>
          <w:tab w:val="clear" w:pos="432"/>
          <w:tab w:val="left" w:pos="1152"/>
        </w:tabs>
        <w:spacing w:before="83" w:line="220" w:lineRule="exact"/>
        <w:ind w:left="1152" w:hanging="432"/>
        <w:jc w:val="both"/>
        <w:textAlignment w:val="baseline"/>
        <w:rPr>
          <w:rFonts w:eastAsia="Times New Roman"/>
          <w:color w:val="000000"/>
          <w:sz w:val="20"/>
        </w:rPr>
      </w:pPr>
      <w:r>
        <w:rPr>
          <w:rFonts w:eastAsia="Times New Roman"/>
          <w:color w:val="000000"/>
          <w:sz w:val="20"/>
        </w:rPr>
        <w:t>a fine (</w:t>
      </w:r>
      <w:r>
        <w:rPr>
          <w:rFonts w:eastAsia="Times New Roman"/>
          <w:i/>
          <w:color w:val="000000"/>
          <w:sz w:val="20"/>
        </w:rPr>
        <w:t>multa</w:t>
      </w:r>
      <w:r>
        <w:rPr>
          <w:rFonts w:eastAsia="Times New Roman"/>
          <w:color w:val="000000"/>
          <w:sz w:val="20"/>
        </w:rPr>
        <w:t>) or detention, in the case of any other offence.</w:t>
      </w:r>
    </w:p>
    <w:p w:rsidR="006F04E0" w:rsidRDefault="007F36D3">
      <w:pPr>
        <w:spacing w:before="190" w:line="220" w:lineRule="exact"/>
        <w:ind w:firstLine="216"/>
        <w:jc w:val="both"/>
        <w:textAlignment w:val="baseline"/>
        <w:rPr>
          <w:rFonts w:eastAsia="Times New Roman"/>
          <w:b/>
          <w:color w:val="000000"/>
          <w:sz w:val="21"/>
        </w:rPr>
      </w:pPr>
      <w:r>
        <w:pict>
          <v:shape id="_x0000_s2270" type="#_x0000_t202" style="position:absolute;left:0;text-align:left;margin-left:82.3pt;margin-top:208.15pt;width:51.4pt;height:17.8pt;z-index:-252278784;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pacing w:val="-3"/>
                      <w:sz w:val="16"/>
                    </w:rPr>
                  </w:pPr>
                  <w:r>
                    <w:rPr>
                      <w:rFonts w:eastAsia="Times New Roman"/>
                      <w:color w:val="000000"/>
                      <w:spacing w:val="-3"/>
                      <w:sz w:val="16"/>
                    </w:rPr>
                    <w:t>Incitement to disobey the law.</w:t>
                  </w:r>
                </w:p>
              </w:txbxContent>
            </v:textbox>
            <w10:wrap type="square" anchorx="page" anchory="page"/>
          </v:shape>
        </w:pict>
      </w:r>
      <w:r w:rsidR="00216F09">
        <w:rPr>
          <w:rFonts w:eastAsia="Times New Roman"/>
          <w:b/>
          <w:color w:val="000000"/>
          <w:sz w:val="21"/>
        </w:rPr>
        <w:t xml:space="preserve">70. </w:t>
      </w:r>
      <w:r w:rsidR="00216F09">
        <w:rPr>
          <w:rFonts w:eastAsia="Times New Roman"/>
          <w:color w:val="000000"/>
          <w:sz w:val="20"/>
        </w:rPr>
        <w:t>Whosoever shall publicly incite any other person to disobey the law, shall, on conviction, be liable to imprisonment for a term not exceeding three months or to a fine (</w:t>
      </w:r>
      <w:r w:rsidR="00216F09">
        <w:rPr>
          <w:rFonts w:eastAsia="Times New Roman"/>
          <w:i/>
          <w:color w:val="000000"/>
          <w:sz w:val="20"/>
        </w:rPr>
        <w:t>multa</w:t>
      </w:r>
      <w:r w:rsidR="00216F09">
        <w:rPr>
          <w:rFonts w:eastAsia="Times New Roman"/>
          <w:color w:val="000000"/>
          <w:sz w:val="20"/>
        </w:rPr>
        <w:t>), or, in minor cases, to detention or to a fine (</w:t>
      </w:r>
      <w:r w:rsidR="00216F09">
        <w:rPr>
          <w:rFonts w:eastAsia="Times New Roman"/>
          <w:i/>
          <w:color w:val="000000"/>
          <w:sz w:val="20"/>
        </w:rPr>
        <w:t>ammenda</w:t>
      </w:r>
      <w:r w:rsidR="00216F09">
        <w:rPr>
          <w:rFonts w:eastAsia="Times New Roman"/>
          <w:color w:val="000000"/>
          <w:sz w:val="20"/>
        </w:rPr>
        <w:t>).</w:t>
      </w:r>
    </w:p>
    <w:p w:rsidR="006F04E0" w:rsidRDefault="007F36D3">
      <w:pPr>
        <w:spacing w:before="95" w:line="220" w:lineRule="exact"/>
        <w:ind w:firstLine="216"/>
        <w:jc w:val="both"/>
        <w:textAlignment w:val="baseline"/>
        <w:rPr>
          <w:rFonts w:eastAsia="Times New Roman"/>
          <w:b/>
          <w:color w:val="000000"/>
          <w:spacing w:val="5"/>
          <w:sz w:val="21"/>
        </w:rPr>
      </w:pPr>
      <w:r>
        <w:pict>
          <v:shape id="_x0000_s2269" type="#_x0000_t202" style="position:absolute;left:0;text-align:left;margin-left:81.6pt;margin-top:256.85pt;width:55.7pt;height:112.2pt;z-index:-252277760;mso-wrap-distance-left:0;mso-wrap-distance-right:0;mso-position-horizontal-relative:page;mso-position-vertical-relative:page" filled="f" stroked="f">
            <v:textbox inset="0,0,0,0">
              <w:txbxContent>
                <w:p w:rsidR="008916EF" w:rsidRDefault="008916EF">
                  <w:pPr>
                    <w:spacing w:before="40" w:line="158" w:lineRule="exact"/>
                    <w:textAlignment w:val="baseline"/>
                    <w:rPr>
                      <w:rFonts w:eastAsia="Times New Roman"/>
                      <w:color w:val="000000"/>
                      <w:sz w:val="16"/>
                    </w:rPr>
                  </w:pPr>
                  <w:r>
                    <w:rPr>
                      <w:rFonts w:eastAsia="Times New Roman"/>
                      <w:color w:val="000000"/>
                      <w:sz w:val="16"/>
                    </w:rPr>
                    <w:t xml:space="preserve">Unlawful endeavour to compel Government to alter measures or counsels. </w:t>
                  </w:r>
                  <w:r>
                    <w:rPr>
                      <w:rFonts w:eastAsia="Times New Roman"/>
                      <w:i/>
                      <w:color w:val="000000"/>
                      <w:sz w:val="16"/>
                    </w:rPr>
                    <w:t>Amended by: XXI. 1971.10; XXVII. 1975.5.</w:t>
                  </w:r>
                </w:p>
                <w:p w:rsidR="008916EF" w:rsidRDefault="008916EF">
                  <w:pPr>
                    <w:spacing w:before="150" w:line="155" w:lineRule="exact"/>
                    <w:textAlignment w:val="baseline"/>
                    <w:rPr>
                      <w:rFonts w:eastAsia="Times New Roman"/>
                      <w:color w:val="000000"/>
                      <w:sz w:val="16"/>
                    </w:rPr>
                  </w:pPr>
                  <w:r>
                    <w:rPr>
                      <w:rFonts w:eastAsia="Times New Roman"/>
                      <w:color w:val="000000"/>
                      <w:sz w:val="16"/>
                    </w:rPr>
                    <w:t xml:space="preserve">Contempt of the President. </w:t>
                  </w:r>
                  <w:r>
                    <w:rPr>
                      <w:rFonts w:eastAsia="Times New Roman"/>
                      <w:i/>
                      <w:color w:val="000000"/>
                      <w:sz w:val="16"/>
                    </w:rPr>
                    <w:t>Amended by: XXVII. 1975.6.</w:t>
                  </w:r>
                </w:p>
              </w:txbxContent>
            </v:textbox>
            <w10:wrap type="square" anchorx="page" anchory="page"/>
          </v:shape>
        </w:pict>
      </w:r>
      <w:r w:rsidR="00216F09">
        <w:rPr>
          <w:rFonts w:eastAsia="Times New Roman"/>
          <w:b/>
          <w:color w:val="000000"/>
          <w:spacing w:val="5"/>
          <w:sz w:val="21"/>
        </w:rPr>
        <w:t xml:space="preserve">71. </w:t>
      </w:r>
      <w:r w:rsidR="00216F09">
        <w:rPr>
          <w:rFonts w:eastAsia="Times New Roman"/>
          <w:color w:val="000000"/>
          <w:spacing w:val="5"/>
          <w:sz w:val="20"/>
        </w:rPr>
        <w:t>Whosoever shall, by any unlawful means not amounting to the crime referred to in article 56, endeavour to compel the President of Malta or the Government of Malta, to change his or their measures or counsels, shall, on conviction, be liable to imprisonment for a term from six months to two years.</w:t>
      </w:r>
    </w:p>
    <w:p w:rsidR="006F04E0" w:rsidRDefault="00216F09">
      <w:pPr>
        <w:spacing w:before="481"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72. </w:t>
      </w:r>
      <w:r>
        <w:rPr>
          <w:rFonts w:eastAsia="Times New Roman"/>
          <w:color w:val="000000"/>
          <w:spacing w:val="5"/>
          <w:sz w:val="20"/>
        </w:rPr>
        <w:t>Whosoever shall use any defamatory, insulting, or disparaging words, acts or gestures in contempt of the person of the President of Malta, or shall censure or disrespectfully mention or represent the said President, by words, signs, or visible representations, or by any other means not provided for in the law relating to the Press, shall, on conviction, be liable to imprisonment for a term from one to three months or to a fine (</w:t>
      </w:r>
      <w:r>
        <w:rPr>
          <w:rFonts w:eastAsia="Times New Roman"/>
          <w:i/>
          <w:color w:val="000000"/>
          <w:spacing w:val="5"/>
          <w:sz w:val="20"/>
        </w:rPr>
        <w:t>multa</w:t>
      </w:r>
      <w:r>
        <w:rPr>
          <w:rFonts w:eastAsia="Times New Roman"/>
          <w:color w:val="000000"/>
          <w:spacing w:val="5"/>
          <w:sz w:val="20"/>
        </w:rPr>
        <w:t>).</w:t>
      </w:r>
    </w:p>
    <w:p w:rsidR="006F04E0" w:rsidRDefault="007F36D3">
      <w:pPr>
        <w:spacing w:before="94" w:line="220" w:lineRule="exact"/>
        <w:ind w:firstLine="216"/>
        <w:jc w:val="both"/>
        <w:textAlignment w:val="baseline"/>
        <w:rPr>
          <w:rFonts w:eastAsia="Times New Roman"/>
          <w:b/>
          <w:color w:val="000000"/>
          <w:spacing w:val="7"/>
          <w:sz w:val="21"/>
        </w:rPr>
      </w:pPr>
      <w:r>
        <w:pict>
          <v:shape id="_x0000_s2268" type="#_x0000_t202" style="position:absolute;left:0;text-align:left;margin-left:81.6pt;margin-top:417.4pt;width:62.15pt;height:57.25pt;z-index:-252276736;mso-wrap-distance-left:0;mso-wrap-distance-right:0;mso-position-horizontal-relative:page;mso-position-vertical-relative:page" filled="f" stroked="f">
            <v:textbox inset="0,0,0,0">
              <w:txbxContent>
                <w:p w:rsidR="008916EF" w:rsidRDefault="008916EF">
                  <w:pPr>
                    <w:spacing w:before="40" w:line="152" w:lineRule="exact"/>
                    <w:textAlignment w:val="baseline"/>
                    <w:rPr>
                      <w:rFonts w:eastAsia="Times New Roman"/>
                      <w:color w:val="000000"/>
                      <w:sz w:val="16"/>
                    </w:rPr>
                  </w:pPr>
                  <w:r>
                    <w:rPr>
                      <w:rFonts w:eastAsia="Times New Roman"/>
                      <w:color w:val="000000"/>
                      <w:sz w:val="16"/>
                    </w:rPr>
                    <w:t>Unlawful assembly with seditious intent.</w:t>
                  </w:r>
                </w:p>
                <w:p w:rsidR="008916EF" w:rsidRDefault="008916EF">
                  <w:pPr>
                    <w:spacing w:line="161" w:lineRule="exact"/>
                    <w:ind w:right="216"/>
                    <w:textAlignment w:val="baseline"/>
                    <w:rPr>
                      <w:rFonts w:eastAsia="Times New Roman"/>
                      <w:i/>
                      <w:color w:val="000000"/>
                      <w:sz w:val="16"/>
                    </w:rPr>
                  </w:pPr>
                  <w:r>
                    <w:rPr>
                      <w:rFonts w:eastAsia="Times New Roman"/>
                      <w:i/>
                      <w:color w:val="000000"/>
                      <w:sz w:val="16"/>
                    </w:rPr>
                    <w:t>Amended by: XXI. 1971.11; XXVII. 1975.7; XLIX. 1981.4.</w:t>
                  </w:r>
                </w:p>
              </w:txbxContent>
            </v:textbox>
            <w10:wrap type="square" anchorx="page" anchory="page"/>
          </v:shape>
        </w:pict>
      </w:r>
      <w:r w:rsidR="00216F09">
        <w:rPr>
          <w:rFonts w:eastAsia="Times New Roman"/>
          <w:b/>
          <w:color w:val="000000"/>
          <w:spacing w:val="7"/>
          <w:sz w:val="21"/>
        </w:rPr>
        <w:t xml:space="preserve">73. </w:t>
      </w:r>
      <w:r w:rsidR="00216F09">
        <w:rPr>
          <w:rFonts w:eastAsia="Times New Roman"/>
          <w:color w:val="000000"/>
          <w:spacing w:val="7"/>
          <w:sz w:val="20"/>
        </w:rPr>
        <w:t>If three or more persons shall unlawfully assemble, or being unlawfully assembled, shall continue so together, with intent, by public speeches, exhibition of flags, inscriptions, or other means or devices whatsoever, to excite hatred or contempt towards the person of the President of Malta or towards the Government of Malta, or to excite other persons to attempt to alter any matter established by law, otherwise than by lawful means, every person so offending shall, on conviction, be liable to imprisonment for a term from six to eighteen months.</w:t>
      </w:r>
    </w:p>
    <w:p w:rsidR="006F04E0" w:rsidRDefault="007F36D3">
      <w:pPr>
        <w:spacing w:before="91" w:line="220" w:lineRule="exact"/>
        <w:ind w:firstLine="216"/>
        <w:jc w:val="both"/>
        <w:textAlignment w:val="baseline"/>
        <w:rPr>
          <w:rFonts w:eastAsia="Times New Roman"/>
          <w:b/>
          <w:color w:val="000000"/>
          <w:spacing w:val="6"/>
          <w:sz w:val="21"/>
        </w:rPr>
      </w:pPr>
      <w:r>
        <w:pict>
          <v:shape id="_x0000_s2267" type="#_x0000_t202" style="position:absolute;left:0;text-align:left;margin-left:81.6pt;margin-top:521.1pt;width:48.95pt;height:41.15pt;z-index:-252275712;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pacing w:val="-1"/>
                      <w:sz w:val="16"/>
                    </w:rPr>
                  </w:pPr>
                  <w:r>
                    <w:rPr>
                      <w:rFonts w:eastAsia="Times New Roman"/>
                      <w:color w:val="000000"/>
                      <w:spacing w:val="-1"/>
                      <w:sz w:val="16"/>
                    </w:rPr>
                    <w:t xml:space="preserve">Seditious conspiracy. </w:t>
                  </w:r>
                  <w:r>
                    <w:rPr>
                      <w:rFonts w:eastAsia="Times New Roman"/>
                      <w:i/>
                      <w:color w:val="000000"/>
                      <w:spacing w:val="-1"/>
                      <w:sz w:val="16"/>
                    </w:rPr>
                    <w:t>Amended by: XXVII. 1975.8; XLIX. 1981.4.</w:t>
                  </w:r>
                </w:p>
              </w:txbxContent>
            </v:textbox>
            <w10:wrap type="square" anchorx="page" anchory="page"/>
          </v:shape>
        </w:pict>
      </w:r>
      <w:r w:rsidR="00216F09">
        <w:rPr>
          <w:rFonts w:eastAsia="Times New Roman"/>
          <w:b/>
          <w:color w:val="000000"/>
          <w:spacing w:val="6"/>
          <w:sz w:val="21"/>
        </w:rPr>
        <w:t xml:space="preserve">74. </w:t>
      </w:r>
      <w:r w:rsidR="00216F09">
        <w:rPr>
          <w:rFonts w:eastAsia="Times New Roman"/>
          <w:color w:val="000000"/>
          <w:spacing w:val="6"/>
          <w:sz w:val="20"/>
        </w:rPr>
        <w:t>If two or more persons shall conspire to excite hatred or contempt towards the person of the President of Malta or towards the Government of Malta, or to incite other persons to attempt the alteration of any matter established by law, otherwise than by lawful means, every person so offending shall, on conviction, be liable to imprisonment for a term from six to eighteen months.</w:t>
      </w:r>
    </w:p>
    <w:p w:rsidR="006F04E0" w:rsidRDefault="007F36D3">
      <w:pPr>
        <w:spacing w:before="95" w:line="220" w:lineRule="exact"/>
        <w:ind w:firstLine="216"/>
        <w:jc w:val="both"/>
        <w:textAlignment w:val="baseline"/>
        <w:rPr>
          <w:rFonts w:eastAsia="Times New Roman"/>
          <w:b/>
          <w:color w:val="000000"/>
          <w:spacing w:val="6"/>
          <w:sz w:val="21"/>
        </w:rPr>
      </w:pPr>
      <w:r>
        <w:pict>
          <v:shape id="_x0000_s2266" type="#_x0000_t202" style="position:absolute;left:0;text-align:left;margin-left:81.6pt;margin-top:591.9pt;width:62.9pt;height:49.1pt;z-index:-252274688;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
                      <w:sz w:val="16"/>
                    </w:rPr>
                  </w:pPr>
                  <w:r>
                    <w:rPr>
                      <w:rFonts w:eastAsia="Times New Roman"/>
                      <w:color w:val="000000"/>
                      <w:spacing w:val="-1"/>
                      <w:sz w:val="16"/>
                    </w:rPr>
                    <w:t xml:space="preserve">False imputation of misconduct in the administration of the Government. </w:t>
                  </w:r>
                  <w:r>
                    <w:rPr>
                      <w:rFonts w:eastAsia="Times New Roman"/>
                      <w:i/>
                      <w:color w:val="000000"/>
                      <w:spacing w:val="-1"/>
                      <w:sz w:val="16"/>
                    </w:rPr>
                    <w:t>Amended by: XXVII.1975.9.</w:t>
                  </w:r>
                </w:p>
              </w:txbxContent>
            </v:textbox>
            <w10:wrap type="square" anchorx="page" anchory="page"/>
          </v:shape>
        </w:pict>
      </w:r>
      <w:r w:rsidR="00216F09">
        <w:rPr>
          <w:rFonts w:eastAsia="Times New Roman"/>
          <w:b/>
          <w:color w:val="000000"/>
          <w:spacing w:val="6"/>
          <w:sz w:val="21"/>
        </w:rPr>
        <w:t xml:space="preserve">75. </w:t>
      </w:r>
      <w:r w:rsidR="00216F09">
        <w:rPr>
          <w:rFonts w:eastAsia="Times New Roman"/>
          <w:color w:val="000000"/>
          <w:spacing w:val="6"/>
          <w:sz w:val="20"/>
        </w:rPr>
        <w:t>Whosoever, by speeches delivered in any public place or at any public meeting, shall falsely impute misconduct in administering the Government of Malta to a person employed or concerned in the administration of the Government of Malta, shall, on conviction, be liable to imprisonment for a term from one to</w:t>
      </w:r>
    </w:p>
    <w:p w:rsidR="006F04E0" w:rsidRDefault="006F04E0">
      <w:pPr>
        <w:sectPr w:rsidR="006F04E0">
          <w:pgSz w:w="10944" w:h="13944"/>
          <w:pgMar w:top="910" w:right="2003" w:bottom="628" w:left="3097" w:header="720" w:footer="720" w:gutter="0"/>
          <w:cols w:space="720"/>
        </w:sectPr>
      </w:pPr>
    </w:p>
    <w:p w:rsidR="006F04E0" w:rsidRDefault="007F36D3">
      <w:pPr>
        <w:tabs>
          <w:tab w:val="left" w:pos="5328"/>
          <w:tab w:val="left" w:pos="6840"/>
        </w:tabs>
        <w:spacing w:before="27" w:after="318" w:line="220" w:lineRule="exact"/>
        <w:ind w:left="2376"/>
        <w:textAlignment w:val="baseline"/>
        <w:rPr>
          <w:rFonts w:eastAsia="Times New Roman"/>
          <w:i/>
          <w:color w:val="000000"/>
          <w:sz w:val="20"/>
        </w:rPr>
      </w:pPr>
      <w:r>
        <w:lastRenderedPageBreak/>
        <w:pict>
          <v:line id="_x0000_s2265" style="position:absolute;left:0;text-align:left;z-index:25197875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47</w:t>
      </w:r>
    </w:p>
    <w:p w:rsidR="006F04E0" w:rsidRDefault="006F04E0">
      <w:pPr>
        <w:spacing w:before="27" w:after="318" w:line="220" w:lineRule="exact"/>
        <w:sectPr w:rsidR="006F04E0">
          <w:pgSz w:w="10944" w:h="13944"/>
          <w:pgMar w:top="500" w:right="1633" w:bottom="668" w:left="2031" w:header="720" w:footer="720" w:gutter="0"/>
          <w:cols w:space="720"/>
        </w:sectPr>
      </w:pPr>
    </w:p>
    <w:p w:rsidR="006F04E0" w:rsidRDefault="00216F09">
      <w:pPr>
        <w:spacing w:before="18" w:line="220" w:lineRule="exact"/>
        <w:textAlignment w:val="baseline"/>
        <w:rPr>
          <w:rFonts w:eastAsia="Times New Roman"/>
          <w:color w:val="000000"/>
          <w:spacing w:val="5"/>
          <w:sz w:val="20"/>
        </w:rPr>
      </w:pPr>
      <w:r>
        <w:rPr>
          <w:rFonts w:eastAsia="Times New Roman"/>
          <w:color w:val="000000"/>
          <w:spacing w:val="5"/>
          <w:sz w:val="20"/>
        </w:rPr>
        <w:lastRenderedPageBreak/>
        <w:t>three months or to a fine (</w:t>
      </w:r>
      <w:r>
        <w:rPr>
          <w:rFonts w:eastAsia="Times New Roman"/>
          <w:i/>
          <w:color w:val="000000"/>
          <w:spacing w:val="5"/>
          <w:sz w:val="20"/>
        </w:rPr>
        <w:t>multa</w:t>
      </w:r>
      <w:r>
        <w:rPr>
          <w:rFonts w:eastAsia="Times New Roman"/>
          <w:color w:val="000000"/>
          <w:spacing w:val="5"/>
          <w:sz w:val="20"/>
        </w:rPr>
        <w:t>).</w:t>
      </w:r>
    </w:p>
    <w:p w:rsidR="006F04E0" w:rsidRDefault="007F36D3">
      <w:pPr>
        <w:spacing w:before="92" w:line="220" w:lineRule="exact"/>
        <w:ind w:firstLine="216"/>
        <w:jc w:val="both"/>
        <w:textAlignment w:val="baseline"/>
        <w:rPr>
          <w:rFonts w:eastAsia="Times New Roman"/>
          <w:b/>
          <w:color w:val="000000"/>
          <w:spacing w:val="9"/>
          <w:sz w:val="21"/>
        </w:rPr>
      </w:pPr>
      <w:r>
        <w:pict>
          <v:shape id="_x0000_s2264" type="#_x0000_t202" style="position:absolute;left:0;text-align:left;margin-left:402pt;margin-top:71.35pt;width:46.55pt;height:17.95pt;z-index:-252273664;mso-wrap-distance-left:0;mso-wrap-distance-right:0;mso-position-horizontal-relative:page;mso-position-vertical-relative:page" filled="f" stroked="f">
            <v:textbox inset="0,0,0,0">
              <w:txbxContent>
                <w:p w:rsidR="008916EF" w:rsidRDefault="008916EF">
                  <w:pPr>
                    <w:spacing w:before="33" w:line="162" w:lineRule="exact"/>
                    <w:textAlignment w:val="baseline"/>
                    <w:rPr>
                      <w:rFonts w:eastAsia="Times New Roman"/>
                      <w:color w:val="000000"/>
                      <w:spacing w:val="-1"/>
                      <w:sz w:val="16"/>
                    </w:rPr>
                  </w:pPr>
                  <w:r>
                    <w:rPr>
                      <w:rFonts w:eastAsia="Times New Roman"/>
                      <w:color w:val="000000"/>
                      <w:spacing w:val="-1"/>
                      <w:sz w:val="16"/>
                    </w:rPr>
                    <w:t>Administering unlawful oath.</w:t>
                  </w:r>
                </w:p>
              </w:txbxContent>
            </v:textbox>
            <w10:wrap type="square" anchorx="page" anchory="page"/>
          </v:shape>
        </w:pict>
      </w:r>
      <w:r w:rsidR="00216F09">
        <w:rPr>
          <w:rFonts w:eastAsia="Times New Roman"/>
          <w:b/>
          <w:color w:val="000000"/>
          <w:spacing w:val="9"/>
          <w:sz w:val="21"/>
        </w:rPr>
        <w:t xml:space="preserve">76. </w:t>
      </w:r>
      <w:r w:rsidR="00216F09">
        <w:rPr>
          <w:rFonts w:eastAsia="Times New Roman"/>
          <w:color w:val="000000"/>
          <w:spacing w:val="9"/>
          <w:sz w:val="20"/>
        </w:rPr>
        <w:t>(1) Whosoever shall administer, or cause to be administered or taken, any oath or engagement intended to bind the person taking the same to engage in any mutinous or seditious purpose, or to disturb the public peace, or to be of any association, society or confederacy formed for any such purpose, shall, on conviction, be liable to imprisonment for a term from seven months to two years.</w:t>
      </w:r>
    </w:p>
    <w:p w:rsidR="006F04E0" w:rsidRDefault="00216F09">
      <w:pPr>
        <w:tabs>
          <w:tab w:val="right" w:pos="5832"/>
        </w:tabs>
        <w:spacing w:before="101" w:line="220" w:lineRule="exact"/>
        <w:ind w:left="216"/>
        <w:textAlignment w:val="baseline"/>
        <w:rPr>
          <w:rFonts w:eastAsia="Times New Roman"/>
          <w:color w:val="000000"/>
          <w:sz w:val="20"/>
        </w:rPr>
      </w:pPr>
      <w:r>
        <w:rPr>
          <w:rFonts w:eastAsia="Times New Roman"/>
          <w:color w:val="000000"/>
          <w:sz w:val="20"/>
        </w:rPr>
        <w:t>(2)</w:t>
      </w:r>
      <w:r>
        <w:rPr>
          <w:rFonts w:eastAsia="Times New Roman"/>
          <w:color w:val="000000"/>
          <w:sz w:val="20"/>
        </w:rPr>
        <w:tab/>
        <w:t>The punishment established in subarticle (1) shall also</w:t>
      </w:r>
    </w:p>
    <w:p w:rsidR="006F04E0" w:rsidRDefault="00216F09">
      <w:pPr>
        <w:spacing w:before="2" w:line="220" w:lineRule="exact"/>
        <w:jc w:val="both"/>
        <w:textAlignment w:val="baseline"/>
        <w:rPr>
          <w:rFonts w:eastAsia="Times New Roman"/>
          <w:color w:val="000000"/>
          <w:sz w:val="20"/>
        </w:rPr>
      </w:pPr>
      <w:r>
        <w:rPr>
          <w:rFonts w:eastAsia="Times New Roman"/>
          <w:color w:val="000000"/>
          <w:sz w:val="20"/>
        </w:rPr>
        <w:t>apply, where the oath or engagement is intended to bind the person taking the same in any of the modes following:</w:t>
      </w:r>
    </w:p>
    <w:p w:rsidR="006F04E0" w:rsidRDefault="00216F09">
      <w:pPr>
        <w:numPr>
          <w:ilvl w:val="0"/>
          <w:numId w:val="76"/>
        </w:numPr>
        <w:tabs>
          <w:tab w:val="clear" w:pos="432"/>
          <w:tab w:val="left" w:pos="1152"/>
        </w:tabs>
        <w:spacing w:before="79" w:line="220" w:lineRule="exact"/>
        <w:ind w:left="1152" w:hanging="432"/>
        <w:jc w:val="both"/>
        <w:textAlignment w:val="baseline"/>
        <w:rPr>
          <w:rFonts w:eastAsia="Times New Roman"/>
          <w:color w:val="000000"/>
          <w:spacing w:val="5"/>
          <w:sz w:val="20"/>
        </w:rPr>
      </w:pPr>
      <w:r>
        <w:rPr>
          <w:rFonts w:eastAsia="Times New Roman"/>
          <w:color w:val="000000"/>
          <w:spacing w:val="5"/>
          <w:sz w:val="20"/>
        </w:rPr>
        <w:t>to obey the orders of any committee or body of men not lawfully constituted, or of any leader or other person not having authority by law for that purpose;</w:t>
      </w:r>
    </w:p>
    <w:p w:rsidR="006F04E0" w:rsidRDefault="00216F09">
      <w:pPr>
        <w:numPr>
          <w:ilvl w:val="0"/>
          <w:numId w:val="76"/>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not to inform or give evidence against any associate or other person, or not to reveal or discover any illegal act done, attempted, or intended to be done by such person or any other.</w:t>
      </w:r>
    </w:p>
    <w:p w:rsidR="006F04E0" w:rsidRDefault="007F36D3">
      <w:pPr>
        <w:spacing w:before="195" w:line="220" w:lineRule="exact"/>
        <w:ind w:firstLine="216"/>
        <w:jc w:val="both"/>
        <w:textAlignment w:val="baseline"/>
        <w:rPr>
          <w:rFonts w:eastAsia="Times New Roman"/>
          <w:b/>
          <w:color w:val="000000"/>
          <w:spacing w:val="7"/>
          <w:sz w:val="21"/>
        </w:rPr>
      </w:pPr>
      <w:r>
        <w:pict>
          <v:shape id="_x0000_s2263" type="#_x0000_t202" style="position:absolute;left:0;text-align:left;margin-left:402pt;margin-top:281.1pt;width:46.3pt;height:33.25pt;z-index:-252272640;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pacing w:val="-1"/>
                      <w:sz w:val="16"/>
                    </w:rPr>
                  </w:pPr>
                  <w:r>
                    <w:rPr>
                      <w:rFonts w:eastAsia="Times New Roman"/>
                      <w:color w:val="000000"/>
                      <w:spacing w:val="-1"/>
                      <w:sz w:val="16"/>
                    </w:rPr>
                    <w:t xml:space="preserve">Person taking unlawful oath. </w:t>
                  </w:r>
                  <w:r>
                    <w:rPr>
                      <w:rFonts w:eastAsia="Times New Roman"/>
                      <w:i/>
                      <w:color w:val="000000"/>
                      <w:spacing w:val="-1"/>
                      <w:sz w:val="16"/>
                    </w:rPr>
                    <w:t>Amended by: IX. 1982.2.</w:t>
                  </w:r>
                </w:p>
              </w:txbxContent>
            </v:textbox>
            <w10:wrap type="square" anchorx="page" anchory="page"/>
          </v:shape>
        </w:pict>
      </w:r>
      <w:r w:rsidR="00216F09">
        <w:rPr>
          <w:rFonts w:eastAsia="Times New Roman"/>
          <w:b/>
          <w:color w:val="000000"/>
          <w:spacing w:val="7"/>
          <w:sz w:val="21"/>
        </w:rPr>
        <w:t xml:space="preserve">77. </w:t>
      </w:r>
      <w:r w:rsidR="00216F09">
        <w:rPr>
          <w:rFonts w:eastAsia="Times New Roman"/>
          <w:color w:val="000000"/>
          <w:spacing w:val="7"/>
          <w:sz w:val="20"/>
        </w:rPr>
        <w:t>The punishment established in the last preceding article shall apply to any person who shall take any such oath or engagement as provided in that article, unless he shall have been compelled thereto:</w:t>
      </w:r>
    </w:p>
    <w:p w:rsidR="006F04E0" w:rsidRDefault="00216F09">
      <w:pPr>
        <w:spacing w:before="99"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compulsion shall not justify or excuse any person taking such oath or engagement, unless he shall, within four days after such compulsion shall cease, report the fact to the public authorities.</w:t>
      </w:r>
    </w:p>
    <w:p w:rsidR="006F04E0" w:rsidRDefault="007F36D3">
      <w:pPr>
        <w:spacing w:before="193" w:line="220" w:lineRule="exact"/>
        <w:ind w:firstLine="216"/>
        <w:jc w:val="both"/>
        <w:textAlignment w:val="baseline"/>
        <w:rPr>
          <w:rFonts w:eastAsia="Times New Roman"/>
          <w:b/>
          <w:color w:val="000000"/>
          <w:spacing w:val="5"/>
          <w:sz w:val="21"/>
        </w:rPr>
      </w:pPr>
      <w:r>
        <w:pict>
          <v:shape id="_x0000_s2262" type="#_x0000_t202" style="position:absolute;left:0;text-align:left;margin-left:401.75pt;margin-top:383.8pt;width:61.45pt;height:41.2pt;z-index:-252271616;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
                      <w:sz w:val="16"/>
                    </w:rPr>
                  </w:pPr>
                  <w:r>
                    <w:rPr>
                      <w:rFonts w:eastAsia="Times New Roman"/>
                      <w:color w:val="000000"/>
                      <w:spacing w:val="-1"/>
                      <w:sz w:val="16"/>
                    </w:rPr>
                    <w:t xml:space="preserve">Inciting to sedition or to mutiny. </w:t>
                  </w:r>
                  <w:r>
                    <w:rPr>
                      <w:rFonts w:eastAsia="Times New Roman"/>
                      <w:i/>
                      <w:color w:val="000000"/>
                      <w:spacing w:val="-1"/>
                      <w:sz w:val="16"/>
                    </w:rPr>
                    <w:t>Amended by: XXVII. 1975.10; XLIX. 1981.4.</w:t>
                  </w:r>
                </w:p>
              </w:txbxContent>
            </v:textbox>
            <w10:wrap type="square" anchorx="page" anchory="page"/>
          </v:shape>
        </w:pict>
      </w:r>
      <w:r w:rsidR="00216F09">
        <w:rPr>
          <w:rFonts w:eastAsia="Times New Roman"/>
          <w:b/>
          <w:color w:val="000000"/>
          <w:spacing w:val="5"/>
          <w:sz w:val="21"/>
        </w:rPr>
        <w:t xml:space="preserve">78. </w:t>
      </w:r>
      <w:r w:rsidR="00216F09">
        <w:rPr>
          <w:rFonts w:eastAsia="Times New Roman"/>
          <w:color w:val="000000"/>
          <w:spacing w:val="5"/>
          <w:sz w:val="20"/>
        </w:rPr>
        <w:t>Whosoever shall endeavour to seduce any person serving in the Armed Forces of Malta from his duty and allegiance to the Republic of Malta, or to incite or stir up any such person to commit any act of mutiny, or to make or endeavour to make any mutinous assembly, or to commit any traitorous or mutinous practice whatsoever, shall, on conviction, be liable to imprisonment for a term from nine months to three years.</w:t>
      </w:r>
    </w:p>
    <w:p w:rsidR="006F04E0" w:rsidRDefault="007F36D3">
      <w:pPr>
        <w:spacing w:before="93" w:line="220" w:lineRule="exact"/>
        <w:ind w:firstLine="216"/>
        <w:jc w:val="both"/>
        <w:textAlignment w:val="baseline"/>
        <w:rPr>
          <w:rFonts w:eastAsia="Times New Roman"/>
          <w:b/>
          <w:color w:val="000000"/>
          <w:spacing w:val="6"/>
          <w:sz w:val="21"/>
        </w:rPr>
      </w:pPr>
      <w:r>
        <w:pict>
          <v:shape id="_x0000_s2261" type="#_x0000_t202" style="position:absolute;left:0;text-align:left;margin-left:401.75pt;margin-top:465.4pt;width:51.15pt;height:41.2pt;z-index:-252270592;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pacing w:val="-1"/>
                      <w:sz w:val="16"/>
                    </w:rPr>
                  </w:pPr>
                  <w:r>
                    <w:rPr>
                      <w:rFonts w:eastAsia="Times New Roman"/>
                      <w:color w:val="000000"/>
                      <w:spacing w:val="-1"/>
                      <w:sz w:val="16"/>
                    </w:rPr>
                    <w:t xml:space="preserve">Tumultuous assembly. </w:t>
                  </w:r>
                  <w:r>
                    <w:rPr>
                      <w:rFonts w:eastAsia="Times New Roman"/>
                      <w:i/>
                      <w:color w:val="000000"/>
                      <w:spacing w:val="-1"/>
                      <w:sz w:val="16"/>
                    </w:rPr>
                    <w:t>Amended by: XXVII.1975.10; XLIX. 1981.4.</w:t>
                  </w:r>
                </w:p>
              </w:txbxContent>
            </v:textbox>
            <w10:wrap type="square" anchorx="page" anchory="page"/>
          </v:shape>
        </w:pict>
      </w:r>
      <w:r w:rsidR="00216F09">
        <w:rPr>
          <w:rFonts w:eastAsia="Times New Roman"/>
          <w:b/>
          <w:color w:val="000000"/>
          <w:spacing w:val="6"/>
          <w:sz w:val="21"/>
        </w:rPr>
        <w:t xml:space="preserve">79. </w:t>
      </w:r>
      <w:r w:rsidR="00216F09">
        <w:rPr>
          <w:rFonts w:eastAsia="Times New Roman"/>
          <w:color w:val="000000"/>
          <w:spacing w:val="6"/>
          <w:sz w:val="20"/>
        </w:rPr>
        <w:t>(1) If three or more persons shall assemble or shall continue together, for any purpose whatsoever, in such manner and under such circumstances of violence, threats, tumults, numbers, display of arms or otherwise, as are calculated to create terror and alarm among persons in Malta, every such assembly shall be deemed unlawful, and every person forming part of such assembly shall, on conviction, be liable to imprisonment for a term from four to twelve months.</w:t>
      </w:r>
    </w:p>
    <w:p w:rsidR="006F04E0" w:rsidRDefault="007F36D3">
      <w:pPr>
        <w:spacing w:before="94" w:line="220" w:lineRule="exact"/>
        <w:ind w:firstLine="216"/>
        <w:jc w:val="both"/>
        <w:textAlignment w:val="baseline"/>
        <w:rPr>
          <w:rFonts w:eastAsia="Times New Roman"/>
          <w:color w:val="000000"/>
          <w:spacing w:val="5"/>
          <w:sz w:val="20"/>
        </w:rPr>
      </w:pPr>
      <w:r>
        <w:pict>
          <v:shape id="_x0000_s2260" type="#_x0000_t202" style="position:absolute;left:0;text-align:left;margin-left:402pt;margin-top:558.05pt;width:44.4pt;height:17.95pt;z-index:-252269568;mso-wrap-distance-left:0;mso-wrap-distance-right:0;mso-position-horizontal-relative:page;mso-position-vertical-relative:page" filled="f" stroked="f">
            <v:textbox inset="0,0,0,0">
              <w:txbxContent>
                <w:p w:rsidR="008916EF" w:rsidRDefault="008916EF">
                  <w:pPr>
                    <w:spacing w:before="33" w:line="163" w:lineRule="exact"/>
                    <w:textAlignment w:val="baseline"/>
                    <w:rPr>
                      <w:rFonts w:eastAsia="Times New Roman"/>
                      <w:color w:val="000000"/>
                      <w:spacing w:val="-1"/>
                      <w:sz w:val="16"/>
                    </w:rPr>
                  </w:pPr>
                  <w:r>
                    <w:rPr>
                      <w:rFonts w:eastAsia="Times New Roman"/>
                      <w:color w:val="000000"/>
                      <w:spacing w:val="-1"/>
                      <w:sz w:val="16"/>
                    </w:rPr>
                    <w:t>Aggravating circumstance.</w:t>
                  </w:r>
                </w:p>
              </w:txbxContent>
            </v:textbox>
            <w10:wrap type="square" anchorx="page" anchory="page"/>
          </v:shape>
        </w:pict>
      </w:r>
      <w:r w:rsidR="00216F09">
        <w:rPr>
          <w:rFonts w:eastAsia="Times New Roman"/>
          <w:color w:val="000000"/>
          <w:spacing w:val="5"/>
          <w:sz w:val="20"/>
        </w:rPr>
        <w:t>(2) Where the unlawful assembly shall proceed, either wholly or in part, to execute their common design, or shall attempt so to do, any person so assembling shall, on conviction, be liable to imprisonment for a term from six to eighteen months.</w:t>
      </w:r>
    </w:p>
    <w:p w:rsidR="006F04E0" w:rsidRDefault="007F36D3">
      <w:pPr>
        <w:spacing w:before="195" w:line="219" w:lineRule="exact"/>
        <w:ind w:firstLine="216"/>
        <w:jc w:val="both"/>
        <w:textAlignment w:val="baseline"/>
        <w:rPr>
          <w:rFonts w:eastAsia="Times New Roman"/>
          <w:b/>
          <w:color w:val="000000"/>
          <w:spacing w:val="6"/>
          <w:sz w:val="21"/>
        </w:rPr>
      </w:pPr>
      <w:r>
        <w:pict>
          <v:shape id="_x0000_s2259" type="#_x0000_t202" style="position:absolute;left:0;text-align:left;margin-left:402.5pt;margin-top:611.8pt;width:60.45pt;height:17.85pt;z-index:-252268544;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color w:val="000000"/>
                      <w:spacing w:val="-2"/>
                      <w:sz w:val="16"/>
                    </w:rPr>
                  </w:pPr>
                  <w:r>
                    <w:rPr>
                      <w:rFonts w:eastAsia="Times New Roman"/>
                      <w:color w:val="000000"/>
                      <w:spacing w:val="-2"/>
                      <w:sz w:val="16"/>
                    </w:rPr>
                    <w:t>Disobedience of order for dispersal.</w:t>
                  </w:r>
                </w:p>
              </w:txbxContent>
            </v:textbox>
            <w10:wrap type="square" anchorx="page" anchory="page"/>
          </v:shape>
        </w:pict>
      </w:r>
      <w:r w:rsidR="00216F09">
        <w:rPr>
          <w:rFonts w:eastAsia="Times New Roman"/>
          <w:b/>
          <w:color w:val="000000"/>
          <w:spacing w:val="6"/>
          <w:sz w:val="21"/>
        </w:rPr>
        <w:t xml:space="preserve">80. </w:t>
      </w:r>
      <w:r w:rsidR="00216F09">
        <w:rPr>
          <w:rFonts w:eastAsia="Times New Roman"/>
          <w:color w:val="000000"/>
          <w:spacing w:val="6"/>
          <w:sz w:val="20"/>
        </w:rPr>
        <w:t>If twelve or more persons being unlawfully assembled together to the disturbance of the public peace, and being formally warned or required by any competent authority to disperse</w:t>
      </w:r>
    </w:p>
    <w:p w:rsidR="006F04E0" w:rsidRDefault="006F04E0">
      <w:pPr>
        <w:sectPr w:rsidR="006F04E0">
          <w:type w:val="continuous"/>
          <w:pgSz w:w="10944" w:h="13944"/>
          <w:pgMar w:top="500" w:right="3090" w:bottom="668" w:left="2010" w:header="720" w:footer="720" w:gutter="0"/>
          <w:cols w:space="720"/>
        </w:sectPr>
      </w:pPr>
    </w:p>
    <w:p w:rsidR="006F04E0" w:rsidRDefault="007F36D3">
      <w:pPr>
        <w:spacing w:before="182" w:after="64" w:line="220" w:lineRule="exact"/>
        <w:jc w:val="both"/>
        <w:textAlignment w:val="baseline"/>
        <w:rPr>
          <w:rFonts w:eastAsia="Times New Roman"/>
          <w:color w:val="000000"/>
          <w:spacing w:val="5"/>
          <w:sz w:val="20"/>
        </w:rPr>
      </w:pPr>
      <w:r>
        <w:lastRenderedPageBreak/>
        <w:pict>
          <v:shape id="_x0000_s2258" type="#_x0000_t202" style="position:absolute;left:0;text-align:left;margin-left:78.95pt;margin-top:25.15pt;width:368.1pt;height:14.05pt;z-index:-252267520;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48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57" style="position:absolute;left:0;text-align:left;z-index:251979776;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themselves and peaceably to depart to their habitations or to their lawful business, shall, to the number of twelve or more, unlawfully remain or continue together for the space of one hour after such public warning shall have been given, every such offender shall, on conviction, be liable to imprisonment for a term from nine months to three years.</w:t>
      </w:r>
    </w:p>
    <w:p w:rsidR="006F04E0" w:rsidRDefault="007F36D3">
      <w:pPr>
        <w:numPr>
          <w:ilvl w:val="0"/>
          <w:numId w:val="77"/>
        </w:numPr>
        <w:tabs>
          <w:tab w:val="clear" w:pos="504"/>
          <w:tab w:val="left" w:pos="720"/>
        </w:tabs>
        <w:spacing w:before="23" w:line="220" w:lineRule="exact"/>
        <w:ind w:left="0" w:firstLine="216"/>
        <w:jc w:val="both"/>
        <w:textAlignment w:val="baseline"/>
        <w:rPr>
          <w:rFonts w:eastAsia="Times New Roman"/>
          <w:color w:val="000000"/>
          <w:spacing w:val="6"/>
          <w:sz w:val="20"/>
        </w:rPr>
      </w:pPr>
      <w:r>
        <w:pict>
          <v:shape id="_x0000_s2256" type="#_x0000_t202" style="position:absolute;left:0;text-align:left;margin-left:81.6pt;margin-top:126.55pt;width:52.1pt;height:33.75pt;z-index:-252266496;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pacing w:val="-1"/>
                      <w:sz w:val="16"/>
                    </w:rPr>
                  </w:pPr>
                  <w:r>
                    <w:rPr>
                      <w:rFonts w:eastAsia="Times New Roman"/>
                      <w:color w:val="000000"/>
                      <w:spacing w:val="-1"/>
                      <w:sz w:val="16"/>
                    </w:rPr>
                    <w:t xml:space="preserve">Assembly when not unlawful. </w:t>
                  </w:r>
                  <w:r>
                    <w:rPr>
                      <w:rFonts w:eastAsia="Times New Roman"/>
                      <w:i/>
                      <w:color w:val="000000"/>
                      <w:spacing w:val="-1"/>
                      <w:sz w:val="16"/>
                    </w:rPr>
                    <w:t>Amended by: XXVII. 1975.12.</w:t>
                  </w:r>
                </w:p>
              </w:txbxContent>
            </v:textbox>
            <w10:wrap type="square" anchorx="page" anchory="page"/>
          </v:shape>
        </w:pict>
      </w:r>
      <w:r w:rsidR="00216F09">
        <w:rPr>
          <w:rFonts w:eastAsia="Times New Roman"/>
          <w:color w:val="000000"/>
          <w:spacing w:val="6"/>
          <w:sz w:val="20"/>
        </w:rPr>
        <w:t>There shall not be deemed to be an unlawful assembly under the provisions of the preceding articles, where three or more persons shall assemble for the common purpose of assisting in the defence of the possession of the dwelling-house or other property of any one of them or in the defence of the person of any one of them although they may execute or endeavour to execute such purpose, or otherwise conduct themselves violently and tumultuously, or in such manner and under such circumstances as are calculated to create terror and alarm among persons in Malta.</w:t>
      </w:r>
    </w:p>
    <w:p w:rsidR="006F04E0" w:rsidRDefault="007F36D3">
      <w:pPr>
        <w:numPr>
          <w:ilvl w:val="0"/>
          <w:numId w:val="77"/>
        </w:numPr>
        <w:tabs>
          <w:tab w:val="clear" w:pos="504"/>
          <w:tab w:val="left" w:pos="720"/>
        </w:tabs>
        <w:spacing w:before="96" w:line="220" w:lineRule="exact"/>
        <w:ind w:left="0" w:firstLine="216"/>
        <w:jc w:val="both"/>
        <w:textAlignment w:val="baseline"/>
        <w:rPr>
          <w:rFonts w:eastAsia="Times New Roman"/>
          <w:color w:val="000000"/>
          <w:spacing w:val="5"/>
          <w:sz w:val="20"/>
        </w:rPr>
      </w:pPr>
      <w:r>
        <w:pict>
          <v:shape id="_x0000_s2255" type="#_x0000_t202" style="position:absolute;left:0;text-align:left;margin-left:81.6pt;margin-top:230.2pt;width:58.8pt;height:33.75pt;z-index:-252265472;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Spreading of false news.</w:t>
                  </w:r>
                </w:p>
                <w:p w:rsidR="008916EF" w:rsidRDefault="008916EF">
                  <w:pPr>
                    <w:spacing w:before="3" w:line="156" w:lineRule="exact"/>
                    <w:ind w:right="504"/>
                    <w:textAlignment w:val="baseline"/>
                    <w:rPr>
                      <w:rFonts w:eastAsia="Times New Roman"/>
                      <w:i/>
                      <w:color w:val="000000"/>
                      <w:spacing w:val="-5"/>
                      <w:sz w:val="16"/>
                    </w:rPr>
                  </w:pPr>
                  <w:r>
                    <w:rPr>
                      <w:rFonts w:eastAsia="Times New Roman"/>
                      <w:i/>
                      <w:color w:val="000000"/>
                      <w:spacing w:val="-5"/>
                      <w:sz w:val="16"/>
                    </w:rPr>
                    <w:t>Added by: VI. 1933.2.</w:t>
                  </w:r>
                </w:p>
              </w:txbxContent>
            </v:textbox>
            <w10:wrap type="square" anchorx="page" anchory="page"/>
          </v:shape>
        </w:pict>
      </w:r>
      <w:r w:rsidR="00216F09">
        <w:rPr>
          <w:rFonts w:eastAsia="Times New Roman"/>
          <w:color w:val="000000"/>
          <w:spacing w:val="5"/>
          <w:sz w:val="20"/>
        </w:rPr>
        <w:t>Whosoever shall maliciously spread false news which is likely to alarm public opinion or disturb public good order or the public peace or to create a commotion among the public or among certain classes of the public, shall, on conviction, be liable to imprisonment for a term from one to three months.</w:t>
      </w:r>
    </w:p>
    <w:p w:rsidR="006F04E0" w:rsidRDefault="007F36D3">
      <w:pPr>
        <w:numPr>
          <w:ilvl w:val="0"/>
          <w:numId w:val="78"/>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2254" type="#_x0000_t202" style="position:absolute;left:0;text-align:left;margin-left:81.6pt;margin-top:289.75pt;width:61.7pt;height:57.75pt;z-index:-252264448;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pacing w:val="11"/>
                      <w:sz w:val="16"/>
                    </w:rPr>
                  </w:pPr>
                  <w:r>
                    <w:rPr>
                      <w:rFonts w:eastAsia="Times New Roman"/>
                      <w:color w:val="000000"/>
                      <w:spacing w:val="11"/>
                      <w:sz w:val="16"/>
                    </w:rPr>
                    <w:t xml:space="preserve">Incitement to racial hatred, etc. </w:t>
                  </w:r>
                  <w:r>
                    <w:rPr>
                      <w:rFonts w:eastAsia="Times New Roman"/>
                      <w:i/>
                      <w:color w:val="000000"/>
                      <w:spacing w:val="11"/>
                      <w:sz w:val="16"/>
                    </w:rPr>
                    <w:t>Added by: III. 2002.19. Amended by: XI. 2009.2; VIII. 2012.2.</w:t>
                  </w:r>
                </w:p>
              </w:txbxContent>
            </v:textbox>
            <w10:wrap type="square" anchorx="page" anchory="page"/>
          </v:shape>
        </w:pict>
      </w:r>
      <w:r w:rsidR="00216F09">
        <w:rPr>
          <w:rFonts w:eastAsia="Times New Roman"/>
          <w:color w:val="000000"/>
          <w:spacing w:val="5"/>
          <w:sz w:val="20"/>
        </w:rPr>
        <w:t>(1) Whosoever uses any threatening, abusive or insulting words or behaviour, or displays any written or printed material which is threatening, abusive or insulting, or otherwise conducts himself in such a manner, with intent thereby to stir up violence or hatred against another person or group on the grounds of gender, gender identity, sexual orientation, race, colour, language, ethnic origin, religion or belief or political or other opinion or whereby such violence or racial hatred is likely, having regard to all the circumstances, to be stirred up shall, on conviction, be liable to imprisonment for a term from six to eighteen months.</w:t>
      </w:r>
    </w:p>
    <w:p w:rsidR="006F04E0" w:rsidRDefault="00216F09">
      <w:pPr>
        <w:spacing w:before="100" w:line="220" w:lineRule="exact"/>
        <w:ind w:firstLine="216"/>
        <w:jc w:val="both"/>
        <w:textAlignment w:val="baseline"/>
        <w:rPr>
          <w:rFonts w:eastAsia="Times New Roman"/>
          <w:color w:val="000000"/>
          <w:sz w:val="20"/>
        </w:rPr>
      </w:pPr>
      <w:r>
        <w:rPr>
          <w:rFonts w:eastAsia="Times New Roman"/>
          <w:color w:val="000000"/>
          <w:sz w:val="20"/>
        </w:rPr>
        <w:t>(2) For the purposes of the foregoing subarticle "violence or hatred" means violence or hatred against a person or against a group of persons in Malta defined by reference to gender, gender identity, sexual orientation, race, colour, language, ethnic origin, religion or belief or political or other opinion.</w:t>
      </w:r>
    </w:p>
    <w:p w:rsidR="006F04E0" w:rsidRDefault="007F36D3">
      <w:pPr>
        <w:numPr>
          <w:ilvl w:val="0"/>
          <w:numId w:val="78"/>
        </w:numPr>
        <w:tabs>
          <w:tab w:val="clear" w:pos="504"/>
          <w:tab w:val="left" w:pos="720"/>
        </w:tabs>
        <w:spacing w:before="191" w:line="220" w:lineRule="exact"/>
        <w:ind w:left="0" w:firstLine="216"/>
        <w:jc w:val="both"/>
        <w:textAlignment w:val="baseline"/>
        <w:rPr>
          <w:rFonts w:eastAsia="Times New Roman"/>
          <w:color w:val="000000"/>
          <w:spacing w:val="6"/>
          <w:sz w:val="20"/>
        </w:rPr>
      </w:pPr>
      <w:r>
        <w:pict>
          <v:shape id="_x0000_s2253" type="#_x0000_t202" style="position:absolute;left:0;text-align:left;margin-left:81.6pt;margin-top:469.5pt;width:51.1pt;height:57.75pt;z-index:-252263424;mso-wrap-distance-left:0;mso-wrap-distance-right:0;mso-position-horizontal-relative:page;mso-position-vertical-relative:page" filled="f" stroked="f">
            <v:textbox inset="0,0,0,0">
              <w:txbxContent>
                <w:p w:rsidR="008916EF" w:rsidRDefault="008916EF">
                  <w:pPr>
                    <w:spacing w:before="42" w:line="158" w:lineRule="exact"/>
                    <w:textAlignment w:val="baseline"/>
                    <w:rPr>
                      <w:rFonts w:eastAsia="Times New Roman"/>
                      <w:color w:val="000000"/>
                      <w:spacing w:val="1"/>
                      <w:sz w:val="16"/>
                    </w:rPr>
                  </w:pPr>
                  <w:r>
                    <w:rPr>
                      <w:rFonts w:eastAsia="Times New Roman"/>
                      <w:color w:val="000000"/>
                      <w:spacing w:val="1"/>
                      <w:sz w:val="16"/>
                    </w:rPr>
                    <w:t xml:space="preserve">Condoning, denying or trivialising genocide, etc., against a group. </w:t>
                  </w:r>
                  <w:r>
                    <w:rPr>
                      <w:rFonts w:eastAsia="Times New Roman"/>
                      <w:i/>
                      <w:color w:val="000000"/>
                      <w:spacing w:val="1"/>
                      <w:sz w:val="16"/>
                    </w:rPr>
                    <w:t>Added by: XI. 2009.3.</w:t>
                  </w:r>
                </w:p>
              </w:txbxContent>
            </v:textbox>
            <w10:wrap type="square" anchorx="page" anchory="page"/>
          </v:shape>
        </w:pict>
      </w:r>
      <w:r w:rsidR="00216F09">
        <w:rPr>
          <w:rFonts w:eastAsia="Times New Roman"/>
          <w:color w:val="000000"/>
          <w:spacing w:val="6"/>
          <w:sz w:val="20"/>
        </w:rPr>
        <w:t>Whosoever publicly condones, denies or grossly trivialises genocide, crimes against humanity and war crimes directed against a group of persons or a member of such a group defined by reference to race, colour, religion, descent or national or ethnic origin when the conduct is carried out in a manner -</w:t>
      </w:r>
    </w:p>
    <w:p w:rsidR="006F04E0" w:rsidRDefault="00216F09">
      <w:pPr>
        <w:numPr>
          <w:ilvl w:val="0"/>
          <w:numId w:val="79"/>
        </w:numPr>
        <w:tabs>
          <w:tab w:val="clear" w:pos="432"/>
          <w:tab w:val="left" w:pos="1152"/>
        </w:tabs>
        <w:spacing w:before="103" w:line="220" w:lineRule="exact"/>
        <w:ind w:left="1080" w:hanging="360"/>
        <w:textAlignment w:val="baseline"/>
        <w:rPr>
          <w:rFonts w:eastAsia="Times New Roman"/>
          <w:color w:val="000000"/>
          <w:sz w:val="20"/>
        </w:rPr>
      </w:pPr>
      <w:r>
        <w:rPr>
          <w:rFonts w:eastAsia="Times New Roman"/>
          <w:color w:val="000000"/>
          <w:sz w:val="20"/>
        </w:rPr>
        <w:t>likely to incite to violence or hatred against such a group or a member of such a group;</w:t>
      </w:r>
    </w:p>
    <w:p w:rsidR="006F04E0" w:rsidRDefault="00216F09">
      <w:pPr>
        <w:numPr>
          <w:ilvl w:val="0"/>
          <w:numId w:val="79"/>
        </w:numPr>
        <w:tabs>
          <w:tab w:val="clear" w:pos="432"/>
          <w:tab w:val="left" w:pos="1152"/>
        </w:tabs>
        <w:spacing w:before="78" w:line="220" w:lineRule="exact"/>
        <w:ind w:left="1080" w:hanging="360"/>
        <w:textAlignment w:val="baseline"/>
        <w:rPr>
          <w:rFonts w:eastAsia="Times New Roman"/>
          <w:color w:val="000000"/>
          <w:sz w:val="20"/>
        </w:rPr>
      </w:pPr>
      <w:r>
        <w:rPr>
          <w:rFonts w:eastAsia="Times New Roman"/>
          <w:color w:val="000000"/>
          <w:sz w:val="20"/>
        </w:rPr>
        <w:t>likely to disturb public order or which is threatening, abusive or insulting,</w:t>
      </w:r>
    </w:p>
    <w:p w:rsidR="006F04E0" w:rsidRDefault="00216F09">
      <w:pPr>
        <w:spacing w:before="98" w:line="220" w:lineRule="exact"/>
        <w:jc w:val="both"/>
        <w:textAlignment w:val="baseline"/>
        <w:rPr>
          <w:rFonts w:eastAsia="Times New Roman"/>
          <w:color w:val="000000"/>
          <w:sz w:val="20"/>
        </w:rPr>
      </w:pPr>
      <w:r>
        <w:rPr>
          <w:rFonts w:eastAsia="Times New Roman"/>
          <w:color w:val="000000"/>
          <w:sz w:val="20"/>
        </w:rPr>
        <w:t>shall, on conviction, be liable to imprisonment for a term from eight months to two years:</w:t>
      </w:r>
    </w:p>
    <w:p w:rsidR="006F04E0" w:rsidRDefault="00216F09">
      <w:pPr>
        <w:spacing w:before="103" w:line="220" w:lineRule="exact"/>
        <w:ind w:firstLine="720"/>
        <w:jc w:val="both"/>
        <w:textAlignment w:val="baseline"/>
        <w:rPr>
          <w:rFonts w:eastAsia="Times New Roman"/>
          <w:color w:val="000000"/>
          <w:sz w:val="20"/>
        </w:rPr>
      </w:pPr>
      <w:r>
        <w:rPr>
          <w:rFonts w:eastAsia="Times New Roman"/>
          <w:color w:val="000000"/>
          <w:sz w:val="20"/>
        </w:rPr>
        <w:t>Provided that for the purposes of this article "genocide", "crimes against humanity" and "war crimes" shall have the same meaning assigned to them in article 54A.</w:t>
      </w:r>
    </w:p>
    <w:p w:rsidR="006F04E0" w:rsidRDefault="006F04E0">
      <w:pPr>
        <w:sectPr w:rsidR="006F04E0">
          <w:pgSz w:w="10944" w:h="13944"/>
          <w:pgMar w:top="910" w:right="2003" w:bottom="708" w:left="3097" w:header="720" w:footer="720" w:gutter="0"/>
          <w:cols w:space="720"/>
        </w:sectPr>
      </w:pPr>
    </w:p>
    <w:p w:rsidR="006F04E0" w:rsidRDefault="007F36D3">
      <w:pPr>
        <w:tabs>
          <w:tab w:val="left" w:pos="5328"/>
          <w:tab w:val="left" w:pos="6840"/>
        </w:tabs>
        <w:spacing w:before="27" w:after="289" w:line="220" w:lineRule="exact"/>
        <w:ind w:left="2376"/>
        <w:textAlignment w:val="baseline"/>
        <w:rPr>
          <w:rFonts w:eastAsia="Times New Roman"/>
          <w:i/>
          <w:color w:val="000000"/>
          <w:sz w:val="20"/>
        </w:rPr>
      </w:pPr>
      <w:r>
        <w:lastRenderedPageBreak/>
        <w:pict>
          <v:line id="_x0000_s2252" style="position:absolute;left:0;text-align:left;z-index:25198080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49</w:t>
      </w:r>
    </w:p>
    <w:p w:rsidR="006F04E0" w:rsidRDefault="006F04E0">
      <w:pPr>
        <w:spacing w:before="27" w:after="289" w:line="220" w:lineRule="exact"/>
        <w:sectPr w:rsidR="006F04E0">
          <w:pgSz w:w="10944" w:h="13944"/>
          <w:pgMar w:top="500" w:right="1633" w:bottom="688" w:left="2031" w:header="720" w:footer="720" w:gutter="0"/>
          <w:cols w:space="720"/>
        </w:sectPr>
      </w:pPr>
    </w:p>
    <w:p w:rsidR="006F04E0" w:rsidRDefault="007F36D3">
      <w:pPr>
        <w:spacing w:before="26" w:line="220" w:lineRule="exact"/>
        <w:ind w:firstLine="216"/>
        <w:jc w:val="both"/>
        <w:textAlignment w:val="baseline"/>
        <w:rPr>
          <w:rFonts w:eastAsia="Times New Roman"/>
          <w:b/>
          <w:color w:val="000000"/>
          <w:spacing w:val="6"/>
          <w:sz w:val="21"/>
        </w:rPr>
      </w:pPr>
      <w:r>
        <w:lastRenderedPageBreak/>
        <w:pict>
          <v:shape id="_x0000_s2251" type="#_x0000_t202" style="position:absolute;left:0;text-align:left;margin-left:401.75pt;margin-top:54.55pt;width:58.8pt;height:73.45pt;z-index:-252262400;mso-wrap-distance-left:0;mso-wrap-distance-right:0;mso-position-horizontal-relative:page;mso-position-vertical-relative:page" filled="f" stroked="f">
            <v:textbox inset="0,0,0,0">
              <w:txbxContent>
                <w:p w:rsidR="008916EF" w:rsidRDefault="008916EF">
                  <w:pPr>
                    <w:spacing w:before="47" w:line="156" w:lineRule="exact"/>
                    <w:textAlignment w:val="baseline"/>
                    <w:rPr>
                      <w:rFonts w:eastAsia="Times New Roman"/>
                      <w:color w:val="000000"/>
                      <w:spacing w:val="2"/>
                      <w:sz w:val="16"/>
                    </w:rPr>
                  </w:pPr>
                  <w:r>
                    <w:rPr>
                      <w:rFonts w:eastAsia="Times New Roman"/>
                      <w:color w:val="000000"/>
                      <w:spacing w:val="2"/>
                      <w:sz w:val="16"/>
                    </w:rPr>
                    <w:t xml:space="preserve">Condoning, denying or trivialising crimes against peace against a group. </w:t>
                  </w:r>
                  <w:r>
                    <w:rPr>
                      <w:rFonts w:eastAsia="Times New Roman"/>
                      <w:i/>
                      <w:color w:val="000000"/>
                      <w:spacing w:val="2"/>
                      <w:sz w:val="16"/>
                    </w:rPr>
                    <w:t>Added by: XI. 2009.3. Amended by: VIII. 2012.3.</w:t>
                  </w:r>
                </w:p>
              </w:txbxContent>
            </v:textbox>
            <w10:wrap type="square" anchorx="page" anchory="page"/>
          </v:shape>
        </w:pict>
      </w:r>
      <w:r w:rsidR="00216F09">
        <w:rPr>
          <w:rFonts w:eastAsia="Times New Roman"/>
          <w:b/>
          <w:color w:val="000000"/>
          <w:spacing w:val="6"/>
          <w:sz w:val="21"/>
        </w:rPr>
        <w:t xml:space="preserve">82C. </w:t>
      </w:r>
      <w:r w:rsidR="00216F09">
        <w:rPr>
          <w:rFonts w:eastAsia="Times New Roman"/>
          <w:color w:val="000000"/>
          <w:spacing w:val="6"/>
          <w:sz w:val="20"/>
        </w:rPr>
        <w:t>(1) Whosoever publicly condones, denies or grossly trivialises crimes against peace directed against a person or a group of persons defined by reference to gender, gender identity, sexual orientation, race, colour, language, ethnic origin, religion or belief or political or other opinion when the conduct is carried out in a manner-</w:t>
      </w:r>
    </w:p>
    <w:p w:rsidR="006F04E0" w:rsidRDefault="00216F09">
      <w:pPr>
        <w:numPr>
          <w:ilvl w:val="0"/>
          <w:numId w:val="80"/>
        </w:numPr>
        <w:tabs>
          <w:tab w:val="clear" w:pos="432"/>
          <w:tab w:val="left" w:pos="1152"/>
        </w:tabs>
        <w:spacing w:before="97" w:line="220" w:lineRule="exact"/>
        <w:ind w:left="1152" w:hanging="432"/>
        <w:textAlignment w:val="baseline"/>
        <w:rPr>
          <w:rFonts w:eastAsia="Times New Roman"/>
          <w:color w:val="000000"/>
          <w:sz w:val="20"/>
        </w:rPr>
      </w:pPr>
      <w:r>
        <w:rPr>
          <w:rFonts w:eastAsia="Times New Roman"/>
          <w:color w:val="000000"/>
          <w:sz w:val="20"/>
        </w:rPr>
        <w:t>likely to incite to violence or hatred against such a person or group; or</w:t>
      </w:r>
    </w:p>
    <w:p w:rsidR="006F04E0" w:rsidRDefault="00216F09">
      <w:pPr>
        <w:numPr>
          <w:ilvl w:val="0"/>
          <w:numId w:val="80"/>
        </w:numPr>
        <w:tabs>
          <w:tab w:val="clear" w:pos="432"/>
          <w:tab w:val="left" w:pos="1152"/>
        </w:tabs>
        <w:spacing w:before="84" w:line="220" w:lineRule="exact"/>
        <w:ind w:left="1152" w:hanging="432"/>
        <w:textAlignment w:val="baseline"/>
        <w:rPr>
          <w:rFonts w:eastAsia="Times New Roman"/>
          <w:color w:val="000000"/>
          <w:sz w:val="20"/>
        </w:rPr>
      </w:pPr>
      <w:r>
        <w:rPr>
          <w:rFonts w:eastAsia="Times New Roman"/>
          <w:color w:val="000000"/>
          <w:sz w:val="20"/>
        </w:rPr>
        <w:t>likely to disturb public order or which is threatening, abusive or insulting,</w:t>
      </w:r>
    </w:p>
    <w:p w:rsidR="006F04E0" w:rsidRDefault="00216F09">
      <w:pPr>
        <w:spacing w:before="97" w:line="220" w:lineRule="exact"/>
        <w:jc w:val="both"/>
        <w:textAlignment w:val="baseline"/>
        <w:rPr>
          <w:rFonts w:eastAsia="Times New Roman"/>
          <w:color w:val="000000"/>
          <w:sz w:val="20"/>
        </w:rPr>
      </w:pPr>
      <w:r>
        <w:rPr>
          <w:rFonts w:eastAsia="Times New Roman"/>
          <w:color w:val="000000"/>
          <w:sz w:val="20"/>
        </w:rPr>
        <w:t>shall, on conviction, be liable to imprisonment for a term from eight months to two years.</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For the purposes of this article a crime against peace means conduct consisting of:</w:t>
      </w:r>
    </w:p>
    <w:p w:rsidR="006F04E0" w:rsidRDefault="00216F09">
      <w:pPr>
        <w:numPr>
          <w:ilvl w:val="0"/>
          <w:numId w:val="81"/>
        </w:numPr>
        <w:tabs>
          <w:tab w:val="clear" w:pos="432"/>
          <w:tab w:val="left" w:pos="1152"/>
        </w:tabs>
        <w:spacing w:before="98" w:line="220" w:lineRule="exact"/>
        <w:ind w:left="1152" w:hanging="432"/>
        <w:jc w:val="both"/>
        <w:textAlignment w:val="baseline"/>
        <w:rPr>
          <w:rFonts w:eastAsia="Times New Roman"/>
          <w:color w:val="000000"/>
          <w:sz w:val="20"/>
        </w:rPr>
      </w:pPr>
      <w:r>
        <w:rPr>
          <w:rFonts w:eastAsia="Times New Roman"/>
          <w:color w:val="000000"/>
          <w:sz w:val="20"/>
        </w:rPr>
        <w:t>the planning, preparation, initiation or waging of a war of aggression, or a war in violation of international treaties, agreements or assurances;</w:t>
      </w:r>
    </w:p>
    <w:p w:rsidR="006F04E0" w:rsidRDefault="00216F09">
      <w:pPr>
        <w:numPr>
          <w:ilvl w:val="0"/>
          <w:numId w:val="81"/>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participation in a common plan or conspiracy for the accomplishment of any of the acts referred to in paragraph (</w:t>
      </w:r>
      <w:r>
        <w:rPr>
          <w:rFonts w:eastAsia="Times New Roman"/>
          <w:i/>
          <w:color w:val="000000"/>
          <w:sz w:val="20"/>
        </w:rPr>
        <w:t>a</w:t>
      </w:r>
      <w:r>
        <w:rPr>
          <w:rFonts w:eastAsia="Times New Roman"/>
          <w:color w:val="000000"/>
          <w:sz w:val="20"/>
        </w:rPr>
        <w:t>).</w:t>
      </w:r>
    </w:p>
    <w:p w:rsidR="006F04E0" w:rsidRDefault="007F36D3">
      <w:pPr>
        <w:spacing w:before="195" w:line="220" w:lineRule="exact"/>
        <w:ind w:firstLine="216"/>
        <w:jc w:val="both"/>
        <w:textAlignment w:val="baseline"/>
        <w:rPr>
          <w:rFonts w:eastAsia="Times New Roman"/>
          <w:b/>
          <w:color w:val="000000"/>
          <w:spacing w:val="6"/>
          <w:sz w:val="21"/>
        </w:rPr>
      </w:pPr>
      <w:r>
        <w:pict>
          <v:shape id="_x0000_s2250" type="#_x0000_t202" style="position:absolute;left:0;text-align:left;margin-left:401.75pt;margin-top:312.05pt;width:61.2pt;height:112.6pt;z-index:-252261376;mso-wrap-distance-left:0;mso-wrap-distance-right:0;mso-position-horizontal-relative:page;mso-position-vertical-relative:page" filled="f" stroked="f">
            <v:textbox inset="0,0,0,0">
              <w:txbxContent>
                <w:p w:rsidR="008916EF" w:rsidRDefault="008916EF">
                  <w:pPr>
                    <w:spacing w:before="41" w:line="159" w:lineRule="exact"/>
                    <w:textAlignment w:val="baseline"/>
                    <w:rPr>
                      <w:rFonts w:eastAsia="Times New Roman"/>
                      <w:color w:val="000000"/>
                      <w:sz w:val="16"/>
                    </w:rPr>
                  </w:pPr>
                  <w:r>
                    <w:rPr>
                      <w:rFonts w:eastAsia="Times New Roman"/>
                      <w:color w:val="000000"/>
                      <w:sz w:val="16"/>
                    </w:rPr>
                    <w:t>Aiding, abetting or instigating offences under articles 82A to 82C.</w:t>
                  </w:r>
                </w:p>
                <w:p w:rsidR="008916EF" w:rsidRDefault="008916EF">
                  <w:pPr>
                    <w:spacing w:before="1" w:line="158" w:lineRule="exact"/>
                    <w:ind w:right="504"/>
                    <w:textAlignment w:val="baseline"/>
                    <w:rPr>
                      <w:rFonts w:eastAsia="Times New Roman"/>
                      <w:i/>
                      <w:color w:val="000000"/>
                      <w:spacing w:val="-1"/>
                      <w:sz w:val="16"/>
                    </w:rPr>
                  </w:pPr>
                  <w:r>
                    <w:rPr>
                      <w:rFonts w:eastAsia="Times New Roman"/>
                      <w:i/>
                      <w:color w:val="000000"/>
                      <w:spacing w:val="-1"/>
                      <w:sz w:val="16"/>
                    </w:rPr>
                    <w:t>Added by: XI. 2009.3.</w:t>
                  </w:r>
                </w:p>
                <w:p w:rsidR="008916EF" w:rsidRDefault="008916EF">
                  <w:pPr>
                    <w:spacing w:before="146" w:line="159" w:lineRule="exact"/>
                    <w:textAlignment w:val="baseline"/>
                    <w:rPr>
                      <w:rFonts w:eastAsia="Times New Roman"/>
                      <w:color w:val="000000"/>
                      <w:sz w:val="16"/>
                    </w:rPr>
                  </w:pPr>
                  <w:r>
                    <w:rPr>
                      <w:rFonts w:eastAsia="Times New Roman"/>
                      <w:color w:val="000000"/>
                      <w:sz w:val="16"/>
                    </w:rPr>
                    <w:t>Applicability of articles 121D, 208B(5), 248E(4) and 328.</w:t>
                  </w:r>
                </w:p>
                <w:p w:rsidR="008916EF" w:rsidRDefault="008916EF">
                  <w:pPr>
                    <w:spacing w:before="1" w:line="152" w:lineRule="exact"/>
                    <w:ind w:right="504"/>
                    <w:textAlignment w:val="baseline"/>
                    <w:rPr>
                      <w:rFonts w:eastAsia="Times New Roman"/>
                      <w:i/>
                      <w:color w:val="000000"/>
                      <w:spacing w:val="-1"/>
                      <w:sz w:val="16"/>
                    </w:rPr>
                  </w:pPr>
                  <w:r>
                    <w:rPr>
                      <w:rFonts w:eastAsia="Times New Roman"/>
                      <w:i/>
                      <w:color w:val="000000"/>
                      <w:spacing w:val="-1"/>
                      <w:sz w:val="16"/>
                    </w:rPr>
                    <w:t>Added by: XI. 2009.3.</w:t>
                  </w:r>
                </w:p>
              </w:txbxContent>
            </v:textbox>
            <w10:wrap type="square" anchorx="page" anchory="page"/>
          </v:shape>
        </w:pict>
      </w:r>
      <w:r w:rsidR="00216F09">
        <w:rPr>
          <w:rFonts w:eastAsia="Times New Roman"/>
          <w:b/>
          <w:color w:val="000000"/>
          <w:spacing w:val="6"/>
          <w:sz w:val="21"/>
        </w:rPr>
        <w:t xml:space="preserve">82D. </w:t>
      </w:r>
      <w:r w:rsidR="00216F09">
        <w:rPr>
          <w:rFonts w:eastAsia="Times New Roman"/>
          <w:color w:val="000000"/>
          <w:spacing w:val="6"/>
          <w:sz w:val="20"/>
        </w:rPr>
        <w:t>Whosoever aids, abets or instigates any offence under articles 82A to 82C, both inclusive, shall be guilty of an offence and shall be liable on conviction to the punishment laid down for the offence aided, abetted or instigated.</w:t>
      </w:r>
    </w:p>
    <w:p w:rsidR="006F04E0" w:rsidRDefault="00216F09">
      <w:pPr>
        <w:spacing w:before="377" w:line="220" w:lineRule="exact"/>
        <w:ind w:firstLine="216"/>
        <w:jc w:val="both"/>
        <w:textAlignment w:val="baseline"/>
        <w:rPr>
          <w:rFonts w:eastAsia="Times New Roman"/>
          <w:b/>
          <w:color w:val="000000"/>
          <w:sz w:val="21"/>
        </w:rPr>
      </w:pPr>
      <w:r>
        <w:rPr>
          <w:rFonts w:eastAsia="Times New Roman"/>
          <w:b/>
          <w:color w:val="000000"/>
          <w:sz w:val="21"/>
        </w:rPr>
        <w:t xml:space="preserve">82E. </w:t>
      </w:r>
      <w:r>
        <w:rPr>
          <w:rFonts w:eastAsia="Times New Roman"/>
          <w:color w:val="000000"/>
          <w:sz w:val="20"/>
        </w:rPr>
        <w:t xml:space="preserve">(1) The provisions of articles 121D, 208B(5) and 248E(4) shall apply </w:t>
      </w:r>
      <w:r>
        <w:rPr>
          <w:rFonts w:eastAsia="Times New Roman"/>
          <w:i/>
          <w:color w:val="000000"/>
          <w:sz w:val="20"/>
        </w:rPr>
        <w:t xml:space="preserve">mutatis mutandis </w:t>
      </w:r>
      <w:r>
        <w:rPr>
          <w:rFonts w:eastAsia="Times New Roman"/>
          <w:color w:val="000000"/>
          <w:sz w:val="20"/>
        </w:rPr>
        <w:t>to an offence under articles 82A to 82D, both articles inclusive.</w:t>
      </w:r>
    </w:p>
    <w:p w:rsidR="006F04E0" w:rsidRDefault="00216F09">
      <w:pPr>
        <w:spacing w:before="104" w:line="220" w:lineRule="exact"/>
        <w:ind w:firstLine="216"/>
        <w:jc w:val="both"/>
        <w:textAlignment w:val="baseline"/>
        <w:rPr>
          <w:rFonts w:eastAsia="Times New Roman"/>
          <w:color w:val="000000"/>
          <w:spacing w:val="5"/>
          <w:sz w:val="20"/>
        </w:rPr>
      </w:pPr>
      <w:r>
        <w:rPr>
          <w:rFonts w:eastAsia="Times New Roman"/>
          <w:color w:val="000000"/>
          <w:spacing w:val="5"/>
          <w:sz w:val="20"/>
        </w:rPr>
        <w:t xml:space="preserve">(2) The provisions of article 328K shall also apply </w:t>
      </w:r>
      <w:r>
        <w:rPr>
          <w:rFonts w:eastAsia="Times New Roman"/>
          <w:i/>
          <w:color w:val="000000"/>
          <w:spacing w:val="5"/>
          <w:sz w:val="20"/>
        </w:rPr>
        <w:t xml:space="preserve">mutatis mutandis </w:t>
      </w:r>
      <w:r>
        <w:rPr>
          <w:rFonts w:eastAsia="Times New Roman"/>
          <w:color w:val="000000"/>
          <w:spacing w:val="5"/>
          <w:sz w:val="20"/>
        </w:rPr>
        <w:t>to any offence under articles 82A to 82D, both articles inclusive, as if the reference to article 328J in article 328K were a reference to article 121D.</w:t>
      </w:r>
    </w:p>
    <w:p w:rsidR="006F04E0" w:rsidRDefault="007F36D3">
      <w:pPr>
        <w:spacing w:before="194" w:line="220" w:lineRule="exact"/>
        <w:ind w:firstLine="216"/>
        <w:jc w:val="both"/>
        <w:textAlignment w:val="baseline"/>
        <w:rPr>
          <w:rFonts w:eastAsia="Times New Roman"/>
          <w:b/>
          <w:color w:val="000000"/>
          <w:spacing w:val="5"/>
          <w:sz w:val="21"/>
        </w:rPr>
      </w:pPr>
      <w:r>
        <w:pict>
          <v:shape id="_x0000_s2249" type="#_x0000_t202" style="position:absolute;left:0;text-align:left;margin-left:401.75pt;margin-top:466.85pt;width:61.95pt;height:168.8pt;z-index:-252260352;mso-wrap-distance-left:0;mso-wrap-distance-right:0;mso-position-horizontal-relative:page;mso-position-vertical-relative:page" filled="f" stroked="f">
            <v:textbox inset="0,0,0,0">
              <w:txbxContent>
                <w:p w:rsidR="008916EF" w:rsidRDefault="008916EF">
                  <w:pPr>
                    <w:spacing w:before="53" w:line="158" w:lineRule="exact"/>
                    <w:textAlignment w:val="baseline"/>
                    <w:rPr>
                      <w:rFonts w:eastAsia="Times New Roman"/>
                      <w:color w:val="000000"/>
                      <w:spacing w:val="6"/>
                      <w:sz w:val="16"/>
                    </w:rPr>
                  </w:pPr>
                  <w:r>
                    <w:rPr>
                      <w:rFonts w:eastAsia="Times New Roman"/>
                      <w:color w:val="000000"/>
                      <w:spacing w:val="6"/>
                      <w:sz w:val="16"/>
                    </w:rPr>
                    <w:t xml:space="preserve">Promotion of political object by use or display of physical force. </w:t>
                  </w:r>
                  <w:r>
                    <w:rPr>
                      <w:rFonts w:eastAsia="Times New Roman"/>
                      <w:i/>
                      <w:color w:val="000000"/>
                      <w:spacing w:val="6"/>
                      <w:sz w:val="16"/>
                    </w:rPr>
                    <w:t>Added by: XV.1959.2. Substituted by: XV. 1973.2. Amended by: XIII.1983.5; L.N. 407 of 2007.</w:t>
                  </w:r>
                </w:p>
                <w:p w:rsidR="008916EF" w:rsidRDefault="008916EF">
                  <w:pPr>
                    <w:spacing w:before="146" w:line="159" w:lineRule="exact"/>
                    <w:textAlignment w:val="baseline"/>
                    <w:rPr>
                      <w:rFonts w:eastAsia="Times New Roman"/>
                      <w:color w:val="000000"/>
                      <w:spacing w:val="-2"/>
                      <w:sz w:val="16"/>
                    </w:rPr>
                  </w:pPr>
                  <w:r>
                    <w:rPr>
                      <w:rFonts w:eastAsia="Times New Roman"/>
                      <w:color w:val="000000"/>
                      <w:spacing w:val="-2"/>
                      <w:sz w:val="16"/>
                    </w:rPr>
                    <w:t>Promoting, etc., an organization of two or more persons with a view to commit criminal offences.</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8" w:lineRule="exact"/>
                    <w:textAlignment w:val="baseline"/>
                    <w:rPr>
                      <w:rFonts w:eastAsia="Times New Roman"/>
                      <w:i/>
                      <w:color w:val="000000"/>
                      <w:sz w:val="16"/>
                    </w:rPr>
                  </w:pPr>
                  <w:r>
                    <w:rPr>
                      <w:rFonts w:eastAsia="Times New Roman"/>
                      <w:i/>
                      <w:color w:val="000000"/>
                      <w:sz w:val="16"/>
                    </w:rPr>
                    <w:t>III. 2002.20;</w:t>
                  </w:r>
                </w:p>
                <w:p w:rsidR="008916EF" w:rsidRDefault="008916EF">
                  <w:pPr>
                    <w:spacing w:before="1" w:line="150" w:lineRule="exact"/>
                    <w:textAlignment w:val="baseline"/>
                    <w:rPr>
                      <w:rFonts w:eastAsia="Times New Roman"/>
                      <w:i/>
                      <w:color w:val="000000"/>
                      <w:sz w:val="16"/>
                    </w:rPr>
                  </w:pPr>
                  <w:r>
                    <w:rPr>
                      <w:rFonts w:eastAsia="Times New Roman"/>
                      <w:i/>
                      <w:color w:val="000000"/>
                      <w:sz w:val="16"/>
                    </w:rPr>
                    <w:t>L.N. 407 of 2007.</w:t>
                  </w:r>
                </w:p>
              </w:txbxContent>
            </v:textbox>
            <w10:wrap type="square" anchorx="page" anchory="page"/>
          </v:shape>
        </w:pict>
      </w:r>
      <w:r w:rsidR="00216F09">
        <w:rPr>
          <w:rFonts w:eastAsia="Times New Roman"/>
          <w:b/>
          <w:color w:val="000000"/>
          <w:spacing w:val="5"/>
          <w:sz w:val="21"/>
        </w:rPr>
        <w:t xml:space="preserve">83. </w:t>
      </w:r>
      <w:r w:rsidR="00216F09">
        <w:rPr>
          <w:rFonts w:eastAsia="Times New Roman"/>
          <w:color w:val="000000"/>
          <w:spacing w:val="5"/>
          <w:sz w:val="20"/>
        </w:rPr>
        <w:t>Any person who establishes, maintains or belongs to any association of persons who are organised and trained or organised and equipped for the purpose of enabling them to be employed for the use or display of physical force in promoting any political object shall be guilty of an offence and liable, on conviction, to a fine (</w:t>
      </w:r>
      <w:r w:rsidR="00216F09">
        <w:rPr>
          <w:rFonts w:eastAsia="Times New Roman"/>
          <w:i/>
          <w:color w:val="000000"/>
          <w:spacing w:val="5"/>
          <w:sz w:val="20"/>
        </w:rPr>
        <w:t>multa</w:t>
      </w:r>
      <w:r w:rsidR="00216F09">
        <w:rPr>
          <w:rFonts w:eastAsia="Times New Roman"/>
          <w:color w:val="000000"/>
          <w:spacing w:val="5"/>
          <w:sz w:val="20"/>
        </w:rPr>
        <w:t>) not exceeding two hundred and thirty-two euro and ninety-four cents (232.94) or to imprisonment for a term not exceeding six months, or to both such fine and imprisonment.</w:t>
      </w:r>
    </w:p>
    <w:p w:rsidR="006F04E0" w:rsidRDefault="00216F09">
      <w:pPr>
        <w:spacing w:before="138"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83A. </w:t>
      </w:r>
      <w:r>
        <w:rPr>
          <w:rFonts w:eastAsia="Times New Roman"/>
          <w:color w:val="000000"/>
          <w:spacing w:val="5"/>
          <w:sz w:val="20"/>
        </w:rPr>
        <w:t>(1) Any person who promotes, constitutes, organises or finances an organisation of two or more persons with a view to commit criminal offences liable to the punishment of imprisonment for a term of four years or more shall be liable to the punishment of imprisonment for a term from three to seven years.</w:t>
      </w:r>
    </w:p>
    <w:p w:rsidR="006F04E0" w:rsidRDefault="00216F09">
      <w:pPr>
        <w:spacing w:before="98" w:line="220" w:lineRule="exact"/>
        <w:ind w:firstLine="216"/>
        <w:jc w:val="both"/>
        <w:textAlignment w:val="baseline"/>
        <w:rPr>
          <w:rFonts w:eastAsia="Times New Roman"/>
          <w:color w:val="000000"/>
          <w:sz w:val="20"/>
        </w:rPr>
      </w:pPr>
      <w:r>
        <w:rPr>
          <w:rFonts w:eastAsia="Times New Roman"/>
          <w:color w:val="000000"/>
          <w:sz w:val="20"/>
        </w:rPr>
        <w:t>(2) Any person who belongs to an organisation referred to in subarticle (1) shall for that mere fact be liable to the punishment of</w:t>
      </w:r>
    </w:p>
    <w:p w:rsidR="006F04E0" w:rsidRDefault="006F04E0">
      <w:pPr>
        <w:sectPr w:rsidR="006F04E0">
          <w:type w:val="continuous"/>
          <w:pgSz w:w="10944" w:h="13944"/>
          <w:pgMar w:top="500" w:right="3080" w:bottom="688" w:left="2020" w:header="720" w:footer="720" w:gutter="0"/>
          <w:cols w:space="720"/>
        </w:sectPr>
      </w:pPr>
    </w:p>
    <w:p w:rsidR="006F04E0" w:rsidRDefault="007F36D3">
      <w:pPr>
        <w:spacing w:before="184" w:line="220" w:lineRule="exact"/>
        <w:textAlignment w:val="baseline"/>
        <w:rPr>
          <w:rFonts w:eastAsia="Times New Roman"/>
          <w:color w:val="000000"/>
          <w:spacing w:val="5"/>
          <w:sz w:val="20"/>
        </w:rPr>
      </w:pPr>
      <w:r>
        <w:lastRenderedPageBreak/>
        <w:pict>
          <v:shape id="_x0000_s2248" type="#_x0000_t202" style="position:absolute;margin-left:78.95pt;margin-top:25.15pt;width:368.25pt;height:14.1pt;z-index:-252259328;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50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47" style="position:absolute;z-index:251981824;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imprisonment for a term from one to five years.</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(3) Where the number of persons in the organisation is ten or more the punishment in the preceding subarticles shall be increased form one to two degrees.</w:t>
      </w:r>
    </w:p>
    <w:p w:rsidR="006F04E0" w:rsidRDefault="00216F09">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(4) Where the person found guilty of an offence under this title is the director, manager, secretary or other principal officer of a body corporate or is a person having a power of representation of such a body or having an authority to take decisions on behalf of that body or having authority to exercise control within that body and the offence of which that person was found guilty was committed for the benefit, in part or in whole, of that body corporate, the said person shall for the purposes of this title be deemed to be vested with the legal representation of the same body corporate which shall be liable as follows:</w:t>
      </w:r>
    </w:p>
    <w:p w:rsidR="006F04E0" w:rsidRDefault="00216F09">
      <w:pPr>
        <w:numPr>
          <w:ilvl w:val="0"/>
          <w:numId w:val="82"/>
        </w:numPr>
        <w:tabs>
          <w:tab w:val="clear" w:pos="432"/>
          <w:tab w:val="left" w:pos="1152"/>
        </w:tabs>
        <w:spacing w:before="97" w:line="220" w:lineRule="exact"/>
        <w:ind w:left="1152" w:hanging="432"/>
        <w:jc w:val="both"/>
        <w:textAlignment w:val="baseline"/>
        <w:rPr>
          <w:rFonts w:eastAsia="Times New Roman"/>
          <w:color w:val="000000"/>
          <w:sz w:val="20"/>
        </w:rPr>
      </w:pPr>
      <w:r>
        <w:rPr>
          <w:rFonts w:eastAsia="Times New Roman"/>
          <w:color w:val="000000"/>
          <w:sz w:val="20"/>
        </w:rPr>
        <w:t>where the offence of which the person was found guilty is the offence in subarticle (1), to the payment of a fine (</w:t>
      </w:r>
      <w:r>
        <w:rPr>
          <w:rFonts w:eastAsia="Times New Roman"/>
          <w:i/>
          <w:color w:val="000000"/>
          <w:sz w:val="20"/>
        </w:rPr>
        <w:t>multa</w:t>
      </w:r>
      <w:r>
        <w:rPr>
          <w:rFonts w:eastAsia="Times New Roman"/>
          <w:color w:val="000000"/>
          <w:sz w:val="20"/>
        </w:rPr>
        <w:t>) of not less than thirty-four thousand and nine hundred and forty euro and sixty cents (34,940.60) and not more than one hundred and sixteen thousand and four hundred and sixty-eight euro and sixty-seven cents (116,468.67);</w:t>
      </w:r>
    </w:p>
    <w:p w:rsidR="006F04E0" w:rsidRDefault="00216F09">
      <w:pPr>
        <w:numPr>
          <w:ilvl w:val="0"/>
          <w:numId w:val="82"/>
        </w:numPr>
        <w:tabs>
          <w:tab w:val="clear" w:pos="432"/>
          <w:tab w:val="left" w:pos="1152"/>
        </w:tabs>
        <w:spacing w:before="82" w:line="220" w:lineRule="exact"/>
        <w:ind w:left="1152" w:hanging="432"/>
        <w:jc w:val="both"/>
        <w:textAlignment w:val="baseline"/>
        <w:rPr>
          <w:rFonts w:eastAsia="Times New Roman"/>
          <w:color w:val="000000"/>
          <w:sz w:val="20"/>
        </w:rPr>
      </w:pPr>
      <w:r>
        <w:rPr>
          <w:rFonts w:eastAsia="Times New Roman"/>
          <w:color w:val="000000"/>
          <w:sz w:val="20"/>
        </w:rPr>
        <w:t>where the offence of which the person was found guilty is the offence in subarticle (2), to the payment of a fine (</w:t>
      </w:r>
      <w:r>
        <w:rPr>
          <w:rFonts w:eastAsia="Times New Roman"/>
          <w:i/>
          <w:color w:val="000000"/>
          <w:sz w:val="20"/>
        </w:rPr>
        <w:t>multa</w:t>
      </w:r>
      <w:r>
        <w:rPr>
          <w:rFonts w:eastAsia="Times New Roman"/>
          <w:color w:val="000000"/>
          <w:sz w:val="20"/>
        </w:rPr>
        <w:t>) of not less than twenty-three thousand and two hundred and ninety-three euro and seventy-three cents (23,293.73) and not more than sixty-nine thousand and eight hundred and eighty-one euro and twenty cents (69,881.20);</w:t>
      </w:r>
    </w:p>
    <w:p w:rsidR="006F04E0" w:rsidRDefault="00216F09">
      <w:pPr>
        <w:numPr>
          <w:ilvl w:val="0"/>
          <w:numId w:val="82"/>
        </w:numPr>
        <w:tabs>
          <w:tab w:val="clear" w:pos="432"/>
          <w:tab w:val="left" w:pos="1152"/>
        </w:tabs>
        <w:spacing w:before="79" w:line="220" w:lineRule="exact"/>
        <w:ind w:left="1152" w:hanging="432"/>
        <w:jc w:val="both"/>
        <w:textAlignment w:val="baseline"/>
        <w:rPr>
          <w:rFonts w:eastAsia="Times New Roman"/>
          <w:color w:val="000000"/>
          <w:spacing w:val="6"/>
          <w:sz w:val="20"/>
        </w:rPr>
      </w:pPr>
      <w:r>
        <w:rPr>
          <w:rFonts w:eastAsia="Times New Roman"/>
          <w:color w:val="000000"/>
          <w:spacing w:val="6"/>
          <w:sz w:val="20"/>
        </w:rPr>
        <w:t>where the offence of which the person was found guilty is punishable as provided in subarticle (3) of this article -</w:t>
      </w:r>
    </w:p>
    <w:p w:rsidR="006F04E0" w:rsidRDefault="00216F09">
      <w:pPr>
        <w:numPr>
          <w:ilvl w:val="0"/>
          <w:numId w:val="83"/>
        </w:numPr>
        <w:tabs>
          <w:tab w:val="clear" w:pos="504"/>
          <w:tab w:val="left" w:pos="1656"/>
        </w:tabs>
        <w:spacing w:before="79" w:line="220" w:lineRule="exact"/>
        <w:ind w:left="1584" w:hanging="432"/>
        <w:jc w:val="both"/>
        <w:textAlignment w:val="baseline"/>
        <w:rPr>
          <w:rFonts w:eastAsia="Times New Roman"/>
          <w:color w:val="000000"/>
          <w:spacing w:val="3"/>
          <w:sz w:val="20"/>
        </w:rPr>
      </w:pPr>
      <w:r>
        <w:rPr>
          <w:rFonts w:eastAsia="Times New Roman"/>
          <w:color w:val="000000"/>
          <w:spacing w:val="3"/>
          <w:sz w:val="20"/>
        </w:rPr>
        <w:t>where the offence is that provided in subarticle (1), to the punishment of a fine (</w:t>
      </w:r>
      <w:r>
        <w:rPr>
          <w:rFonts w:eastAsia="Times New Roman"/>
          <w:i/>
          <w:color w:val="000000"/>
          <w:spacing w:val="3"/>
          <w:sz w:val="20"/>
        </w:rPr>
        <w:t>multa</w:t>
      </w:r>
      <w:r>
        <w:rPr>
          <w:rFonts w:eastAsia="Times New Roman"/>
          <w:color w:val="000000"/>
          <w:spacing w:val="3"/>
          <w:sz w:val="20"/>
        </w:rPr>
        <w:t>) of not less than forty-six thousand and five hundred and eighty-seven euro and forty-seven cents (46,587.47) and not more than one million and one hundred and sixty-four thousand and six hundred and eighty-six euro and seventy cents (1,164,686.70);</w:t>
      </w:r>
    </w:p>
    <w:p w:rsidR="006F04E0" w:rsidRDefault="00216F09">
      <w:pPr>
        <w:numPr>
          <w:ilvl w:val="0"/>
          <w:numId w:val="83"/>
        </w:numPr>
        <w:tabs>
          <w:tab w:val="clear" w:pos="504"/>
          <w:tab w:val="left" w:pos="1656"/>
        </w:tabs>
        <w:spacing w:before="53" w:line="220" w:lineRule="exact"/>
        <w:ind w:left="1584" w:hanging="432"/>
        <w:jc w:val="both"/>
        <w:textAlignment w:val="baseline"/>
        <w:rPr>
          <w:rFonts w:eastAsia="Times New Roman"/>
          <w:color w:val="000000"/>
          <w:spacing w:val="2"/>
          <w:sz w:val="20"/>
        </w:rPr>
      </w:pPr>
      <w:r>
        <w:rPr>
          <w:rFonts w:eastAsia="Times New Roman"/>
          <w:color w:val="000000"/>
          <w:spacing w:val="2"/>
          <w:sz w:val="20"/>
        </w:rPr>
        <w:t>where the offence is that provided in subarticle (1), to the punishment of a fine (</w:t>
      </w:r>
      <w:r>
        <w:rPr>
          <w:rFonts w:eastAsia="Times New Roman"/>
          <w:i/>
          <w:color w:val="000000"/>
          <w:spacing w:val="2"/>
          <w:sz w:val="20"/>
        </w:rPr>
        <w:t>multa</w:t>
      </w:r>
      <w:r>
        <w:rPr>
          <w:rFonts w:eastAsia="Times New Roman"/>
          <w:color w:val="000000"/>
          <w:spacing w:val="2"/>
          <w:sz w:val="20"/>
        </w:rPr>
        <w:t>) of not less than thirty-four thousand and nine hundred and forty euro and sixty cents (34,940.60) and not more than one hundred and sixteen thousand and four hundred and sixty-eight euro and sixty-seven cents (116,468.67).</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(5) The criminal action for an offence against the provisions of this article may be prosecuted in Malta notwithstanding that the organization of persons is based or pursues its criminal activities outside Malta.</w:t>
      </w:r>
    </w:p>
    <w:p w:rsidR="006F04E0" w:rsidRDefault="006F04E0">
      <w:pPr>
        <w:sectPr w:rsidR="006F04E0">
          <w:pgSz w:w="10944" w:h="13944"/>
          <w:pgMar w:top="910" w:right="2000" w:bottom="748" w:left="3100"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246" style="position:absolute;left:0;text-align:left;z-index:25198284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51</w:t>
      </w:r>
    </w:p>
    <w:p w:rsidR="006F04E0" w:rsidRDefault="006F04E0">
      <w:pPr>
        <w:spacing w:before="11" w:after="333" w:line="236" w:lineRule="exact"/>
        <w:sectPr w:rsidR="006F04E0">
          <w:pgSz w:w="10944" w:h="13944"/>
          <w:pgMar w:top="500" w:right="1633" w:bottom="568" w:left="2031" w:header="720" w:footer="720" w:gutter="0"/>
          <w:cols w:space="720"/>
        </w:sectPr>
      </w:pPr>
    </w:p>
    <w:p w:rsidR="006F04E0" w:rsidRDefault="00216F09">
      <w:pPr>
        <w:spacing w:before="13" w:line="220" w:lineRule="exact"/>
        <w:ind w:left="1152" w:right="288" w:hanging="720"/>
        <w:textAlignment w:val="baseline"/>
        <w:rPr>
          <w:rFonts w:eastAsia="Times New Roman"/>
          <w:color w:val="000000"/>
          <w:spacing w:val="-7"/>
          <w:sz w:val="20"/>
        </w:rPr>
      </w:pPr>
      <w:r>
        <w:rPr>
          <w:rFonts w:eastAsia="Times New Roman"/>
          <w:color w:val="000000"/>
          <w:spacing w:val="-7"/>
          <w:sz w:val="20"/>
        </w:rPr>
        <w:lastRenderedPageBreak/>
        <w:t>GENERAL PROVISION APPLICABLE TO OFFENCES WHICH ARE RACIALLY AGGRAVATED OR MOTIVATED BY XENOPHOBIA</w:t>
      </w:r>
    </w:p>
    <w:p w:rsidR="006F04E0" w:rsidRDefault="007F36D3">
      <w:pPr>
        <w:spacing w:before="92" w:after="301" w:line="220" w:lineRule="exact"/>
        <w:ind w:firstLine="216"/>
        <w:jc w:val="both"/>
        <w:textAlignment w:val="baseline"/>
        <w:rPr>
          <w:rFonts w:eastAsia="Times New Roman"/>
          <w:b/>
          <w:color w:val="000000"/>
          <w:spacing w:val="4"/>
          <w:sz w:val="21"/>
        </w:rPr>
      </w:pPr>
      <w:r>
        <w:pict>
          <v:shape id="_x0000_s2245" type="#_x0000_t202" style="position:absolute;left:0;text-align:left;margin-left:401.75pt;margin-top:93.4pt;width:60pt;height:41.7pt;z-index:-252258304;mso-wrap-distance-left:0;mso-wrap-distance-right:0;mso-position-horizontal-relative:page;mso-position-vertical-relative:page" filled="f" stroked="f">
            <v:textbox inset="0,0,0,0">
              <w:txbxContent>
                <w:p w:rsidR="008916EF" w:rsidRDefault="008916EF">
                  <w:pPr>
                    <w:spacing w:before="39" w:line="157" w:lineRule="exact"/>
                    <w:textAlignment w:val="baseline"/>
                    <w:rPr>
                      <w:rFonts w:eastAsia="Times New Roman"/>
                      <w:color w:val="000000"/>
                      <w:spacing w:val="2"/>
                      <w:sz w:val="16"/>
                    </w:rPr>
                  </w:pPr>
                  <w:r>
                    <w:rPr>
                      <w:rFonts w:eastAsia="Times New Roman"/>
                      <w:color w:val="000000"/>
                      <w:spacing w:val="2"/>
                      <w:sz w:val="16"/>
                    </w:rPr>
                    <w:t xml:space="preserve">General provision. </w:t>
                  </w:r>
                  <w:r>
                    <w:rPr>
                      <w:rFonts w:eastAsia="Times New Roman"/>
                      <w:i/>
                      <w:color w:val="000000"/>
                      <w:spacing w:val="2"/>
                      <w:sz w:val="16"/>
                    </w:rPr>
                    <w:t>Added by: XI. 2009.4. Amended by: VIII. 2012.4.</w:t>
                  </w:r>
                </w:p>
              </w:txbxContent>
            </v:textbox>
            <w10:wrap type="square" anchorx="page" anchory="page"/>
          </v:shape>
        </w:pict>
      </w:r>
      <w:r w:rsidR="00216F09">
        <w:rPr>
          <w:rFonts w:eastAsia="Times New Roman"/>
          <w:b/>
          <w:color w:val="000000"/>
          <w:spacing w:val="4"/>
          <w:sz w:val="21"/>
        </w:rPr>
        <w:t xml:space="preserve">83B. </w:t>
      </w:r>
      <w:r w:rsidR="00216F09">
        <w:rPr>
          <w:rFonts w:eastAsia="Times New Roman"/>
          <w:color w:val="000000"/>
          <w:spacing w:val="4"/>
          <w:sz w:val="20"/>
        </w:rPr>
        <w:t>The punishment established for any offence shall be increased by one to two degrees when the offence is aggravated or motivated, wholly or in part by hatred against a person or a group, on the grounds of gender, gender identity, sexual orientation, race, colour, language, ethnic origin, religion or belief or political or other opinion within the meaning of sub-articles (3) to (6), both inclusive, of article 222A.</w:t>
      </w:r>
    </w:p>
    <w:p w:rsidR="006F04E0" w:rsidRDefault="007F36D3">
      <w:pPr>
        <w:spacing w:before="388" w:line="238" w:lineRule="exact"/>
        <w:jc w:val="center"/>
        <w:textAlignment w:val="baseline"/>
        <w:rPr>
          <w:rFonts w:eastAsia="Times New Roman"/>
          <w:color w:val="000000"/>
          <w:spacing w:val="3"/>
          <w:sz w:val="20"/>
        </w:rPr>
      </w:pPr>
      <w:r>
        <w:pict>
          <v:line id="_x0000_s2244" style="position:absolute;left:0;text-align:left;z-index:251983872;mso-position-horizontal-relative:page;mso-position-vertical-relative:page" from="210.25pt,185.3pt" to="281.55pt,185.3pt" strokecolor="#231f20" strokeweight=".5pt">
            <w10:wrap anchorx="page" anchory="page"/>
          </v:line>
        </w:pict>
      </w:r>
      <w:r w:rsidR="00216F09">
        <w:rPr>
          <w:rFonts w:eastAsia="Times New Roman"/>
          <w:color w:val="000000"/>
          <w:spacing w:val="3"/>
          <w:sz w:val="20"/>
        </w:rPr>
        <w:t>TITLE III</w:t>
      </w:r>
    </w:p>
    <w:p w:rsidR="006F04E0" w:rsidRDefault="00216F09">
      <w:pPr>
        <w:spacing w:before="220" w:after="277" w:line="202" w:lineRule="exact"/>
        <w:jc w:val="center"/>
        <w:textAlignment w:val="baseline"/>
        <w:rPr>
          <w:rFonts w:eastAsia="Times New Roman"/>
          <w:color w:val="000000"/>
          <w:sz w:val="20"/>
        </w:rPr>
      </w:pPr>
      <w:r>
        <w:rPr>
          <w:rFonts w:eastAsia="Times New Roman"/>
          <w:color w:val="000000"/>
          <w:sz w:val="20"/>
        </w:rPr>
        <w:t xml:space="preserve">OF CRIMES AGAINST THE ADMINISTRATION OF JUSTICE </w:t>
      </w:r>
      <w:r>
        <w:rPr>
          <w:rFonts w:eastAsia="Times New Roman"/>
          <w:color w:val="000000"/>
          <w:sz w:val="20"/>
        </w:rPr>
        <w:br/>
        <w:t>AND OTHER PUBLIC ADMINISTRATIONS</w:t>
      </w:r>
    </w:p>
    <w:p w:rsidR="006F04E0" w:rsidRDefault="007F36D3">
      <w:pPr>
        <w:spacing w:before="396" w:line="235" w:lineRule="exact"/>
        <w:jc w:val="center"/>
        <w:textAlignment w:val="baseline"/>
        <w:rPr>
          <w:rFonts w:eastAsia="Times New Roman"/>
          <w:i/>
          <w:color w:val="000000"/>
          <w:spacing w:val="6"/>
          <w:sz w:val="20"/>
        </w:rPr>
      </w:pPr>
      <w:r>
        <w:pict>
          <v:line id="_x0000_s2243" style="position:absolute;left:0;text-align:left;z-index:251984896;mso-position-horizontal-relative:page;mso-position-vertical-relative:page" from="210.25pt,262.3pt" to="281.55pt,262.3pt" strokecolor="#231f20" strokeweight=".7pt">
            <w10:wrap anchorx="page" anchory="page"/>
          </v:line>
        </w:pict>
      </w:r>
      <w:r w:rsidR="00216F09">
        <w:rPr>
          <w:rFonts w:eastAsia="Times New Roman"/>
          <w:i/>
          <w:color w:val="000000"/>
          <w:spacing w:val="6"/>
          <w:sz w:val="20"/>
        </w:rPr>
        <w:t>Sub-title I</w:t>
      </w:r>
    </w:p>
    <w:p w:rsidR="006F04E0" w:rsidRDefault="00216F09">
      <w:pPr>
        <w:spacing w:before="253" w:line="177" w:lineRule="exact"/>
        <w:jc w:val="center"/>
        <w:textAlignment w:val="baseline"/>
        <w:rPr>
          <w:rFonts w:eastAsia="Times New Roman"/>
          <w:color w:val="000000"/>
          <w:sz w:val="20"/>
        </w:rPr>
      </w:pPr>
      <w:r>
        <w:rPr>
          <w:rFonts w:eastAsia="Times New Roman"/>
          <w:color w:val="000000"/>
          <w:sz w:val="20"/>
        </w:rPr>
        <w:t xml:space="preserve">OF THE USURPATION OF PUBLIC AUTHORITY AND OF </w:t>
      </w:r>
      <w:r>
        <w:rPr>
          <w:rFonts w:eastAsia="Times New Roman"/>
          <w:color w:val="000000"/>
          <w:sz w:val="20"/>
        </w:rPr>
        <w:br/>
        <w:t>THE POWERS THEREOF</w:t>
      </w:r>
    </w:p>
    <w:p w:rsidR="006F04E0" w:rsidRDefault="00216F09">
      <w:pPr>
        <w:spacing w:before="324" w:line="238" w:lineRule="exact"/>
        <w:jc w:val="center"/>
        <w:textAlignment w:val="baseline"/>
        <w:rPr>
          <w:rFonts w:eastAsia="Times New Roman"/>
          <w:color w:val="000000"/>
          <w:spacing w:val="-7"/>
          <w:sz w:val="20"/>
        </w:rPr>
      </w:pPr>
      <w:r>
        <w:rPr>
          <w:rFonts w:eastAsia="Times New Roman"/>
          <w:color w:val="000000"/>
          <w:spacing w:val="-7"/>
          <w:sz w:val="20"/>
        </w:rPr>
        <w:t>§ OF THE USURPATION OF FUNCTIONS</w:t>
      </w:r>
    </w:p>
    <w:p w:rsidR="006F04E0" w:rsidRDefault="007F36D3">
      <w:pPr>
        <w:spacing w:before="329" w:after="685" w:line="219" w:lineRule="exact"/>
        <w:ind w:firstLine="216"/>
        <w:jc w:val="both"/>
        <w:textAlignment w:val="baseline"/>
        <w:rPr>
          <w:rFonts w:eastAsia="Times New Roman"/>
          <w:b/>
          <w:color w:val="000000"/>
          <w:sz w:val="21"/>
        </w:rPr>
      </w:pPr>
      <w:r>
        <w:pict>
          <v:shape id="_x0000_s2242" type="#_x0000_t202" style="position:absolute;left:0;text-align:left;margin-left:402.5pt;margin-top:369.4pt;width:62.15pt;height:17.65pt;z-index:-252257280;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pacing w:val="-2"/>
                      <w:sz w:val="16"/>
                    </w:rPr>
                  </w:pPr>
                  <w:r>
                    <w:rPr>
                      <w:rFonts w:eastAsia="Times New Roman"/>
                      <w:color w:val="000000"/>
                      <w:spacing w:val="-2"/>
                      <w:sz w:val="16"/>
                    </w:rPr>
                    <w:t>Unlawful exercise of public functions.</w:t>
                  </w:r>
                </w:p>
              </w:txbxContent>
            </v:textbox>
            <w10:wrap type="square" anchorx="page" anchory="page"/>
          </v:shape>
        </w:pict>
      </w:r>
      <w:r>
        <w:pict>
          <v:line id="_x0000_s2241" style="position:absolute;left:0;text-align:left;z-index:251985920;mso-position-horizontal-relative:page;mso-position-vertical-relative:page" from="210.25pt,428.15pt" to="281.55pt,428.15pt" strokecolor="#231f20" strokeweight=".5pt">
            <w10:wrap anchorx="page" anchory="page"/>
          </v:line>
        </w:pict>
      </w:r>
      <w:r w:rsidR="00216F09">
        <w:rPr>
          <w:rFonts w:eastAsia="Times New Roman"/>
          <w:b/>
          <w:color w:val="000000"/>
          <w:sz w:val="21"/>
        </w:rPr>
        <w:t xml:space="preserve">84. </w:t>
      </w:r>
      <w:r w:rsidR="00216F09">
        <w:rPr>
          <w:rFonts w:eastAsia="Times New Roman"/>
          <w:color w:val="000000"/>
          <w:sz w:val="20"/>
        </w:rPr>
        <w:t>Whosoever shall assume any public function, whether civil or military, without being entitled thereto, and shall perform any act thereof, shall, on conviction, be liable to imprisonment for a term from four months to one year.</w:t>
      </w:r>
    </w:p>
    <w:p w:rsidR="006F04E0" w:rsidRDefault="006F04E0">
      <w:pPr>
        <w:spacing w:before="329" w:after="685" w:line="219" w:lineRule="exact"/>
        <w:sectPr w:rsidR="006F04E0">
          <w:type w:val="continuous"/>
          <w:pgSz w:w="10944" w:h="13944"/>
          <w:pgMar w:top="500" w:right="3085" w:bottom="568" w:left="201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912"/>
        <w:gridCol w:w="1368"/>
      </w:tblGrid>
      <w:tr w:rsidR="006F04E0">
        <w:trPr>
          <w:trHeight w:hRule="exact" w:val="4038"/>
        </w:trPr>
        <w:tc>
          <w:tcPr>
            <w:tcW w:w="5912" w:type="dxa"/>
            <w:tcBorders>
              <w:top w:val="none" w:sz="0" w:space="0" w:color="000000"/>
              <w:left w:val="none" w:sz="0" w:space="0" w:color="000000"/>
              <w:bottom w:val="none" w:sz="0" w:space="0" w:color="000000"/>
              <w:right w:val="none" w:sz="0" w:space="0" w:color="000000"/>
            </w:tcBorders>
          </w:tcPr>
          <w:p w:rsidR="006F04E0" w:rsidRDefault="00216F09">
            <w:pPr>
              <w:spacing w:before="54" w:line="178" w:lineRule="exact"/>
              <w:jc w:val="center"/>
              <w:textAlignment w:val="baseline"/>
              <w:rPr>
                <w:rFonts w:eastAsia="Times New Roman"/>
                <w:color w:val="000000"/>
                <w:sz w:val="20"/>
              </w:rPr>
            </w:pPr>
            <w:r>
              <w:rPr>
                <w:rFonts w:eastAsia="Times New Roman"/>
                <w:color w:val="000000"/>
                <w:sz w:val="20"/>
              </w:rPr>
              <w:lastRenderedPageBreak/>
              <w:t xml:space="preserve">§ OF THE UNLAWFUL ASSUMPTION BY PRIVATE PERSONS OF </w:t>
            </w:r>
            <w:r>
              <w:rPr>
                <w:rFonts w:eastAsia="Times New Roman"/>
                <w:color w:val="000000"/>
                <w:sz w:val="20"/>
              </w:rPr>
              <w:br/>
              <w:t>POWERS BELONGING TO PUBLIC AUTHORITY</w:t>
            </w:r>
          </w:p>
          <w:p w:rsidR="006F04E0" w:rsidRDefault="00216F09">
            <w:pPr>
              <w:spacing w:before="328" w:line="220" w:lineRule="exact"/>
              <w:ind w:right="108" w:firstLine="216"/>
              <w:jc w:val="both"/>
              <w:textAlignment w:val="baseline"/>
              <w:rPr>
                <w:rFonts w:eastAsia="Times New Roman"/>
                <w:b/>
                <w:color w:val="000000"/>
                <w:spacing w:val="6"/>
                <w:sz w:val="21"/>
              </w:rPr>
            </w:pPr>
            <w:r>
              <w:rPr>
                <w:rFonts w:eastAsia="Times New Roman"/>
                <w:b/>
                <w:color w:val="000000"/>
                <w:spacing w:val="6"/>
                <w:sz w:val="21"/>
              </w:rPr>
              <w:t xml:space="preserve">85. </w:t>
            </w:r>
            <w:r>
              <w:rPr>
                <w:rFonts w:eastAsia="Times New Roman"/>
                <w:color w:val="000000"/>
                <w:spacing w:val="6"/>
                <w:sz w:val="20"/>
              </w:rPr>
              <w:t>(1) Whosoever, without intent to steal or to cause any wrongful damage, but only in the exercise of a pretended right, shall, of his own authority, compel another person to pay a debt, or to fulfil any obligation whatsoever, or shall disturb the possession of anything enjoyed by another person, or demolish buildings, or divert or take possession of any water-course, or in any other manner unlawfully interfere with the property of another person, shall, on conviction, be liable to imprisonment for a term from one to three months:</w:t>
            </w:r>
          </w:p>
          <w:p w:rsidR="006F04E0" w:rsidRDefault="00216F09">
            <w:pPr>
              <w:spacing w:before="96" w:line="221" w:lineRule="exact"/>
              <w:ind w:right="108" w:firstLine="648"/>
              <w:jc w:val="both"/>
              <w:textAlignment w:val="baseline"/>
              <w:rPr>
                <w:rFonts w:eastAsia="Times New Roman"/>
                <w:color w:val="000000"/>
                <w:sz w:val="20"/>
              </w:rPr>
            </w:pPr>
            <w:r>
              <w:rPr>
                <w:rFonts w:eastAsia="Times New Roman"/>
                <w:color w:val="000000"/>
                <w:sz w:val="20"/>
              </w:rPr>
              <w:t>Provided that the court may, at its discretion, in lieu of the above punishment, award a fine (</w:t>
            </w:r>
            <w:r>
              <w:rPr>
                <w:rFonts w:eastAsia="Times New Roman"/>
                <w:i/>
                <w:color w:val="000000"/>
                <w:sz w:val="20"/>
              </w:rPr>
              <w:t>multa</w:t>
            </w:r>
            <w:r>
              <w:rPr>
                <w:rFonts w:eastAsia="Times New Roman"/>
                <w:color w:val="000000"/>
                <w:sz w:val="20"/>
              </w:rPr>
              <w:t>).</w:t>
            </w:r>
          </w:p>
          <w:p w:rsidR="006F04E0" w:rsidRDefault="00216F09">
            <w:pPr>
              <w:spacing w:before="104" w:after="18" w:line="218" w:lineRule="exact"/>
              <w:ind w:right="108" w:firstLine="216"/>
              <w:jc w:val="both"/>
              <w:textAlignment w:val="baseline"/>
              <w:rPr>
                <w:rFonts w:eastAsia="Times New Roman"/>
                <w:color w:val="000000"/>
                <w:spacing w:val="9"/>
                <w:sz w:val="20"/>
              </w:rPr>
            </w:pPr>
            <w:r>
              <w:rPr>
                <w:rFonts w:eastAsia="Times New Roman"/>
                <w:color w:val="000000"/>
                <w:spacing w:val="9"/>
                <w:sz w:val="20"/>
              </w:rPr>
              <w:t>(2) The provisions of article 377(5) shall apply in the case of any conviction under subarticle (1) and when the conduct of the offender has resulted in a person being despoiled the Court shall</w:t>
            </w:r>
          </w:p>
        </w:tc>
        <w:tc>
          <w:tcPr>
            <w:tcW w:w="1368" w:type="dxa"/>
            <w:tcBorders>
              <w:top w:val="none" w:sz="0" w:space="0" w:color="000000"/>
              <w:left w:val="none" w:sz="0" w:space="0" w:color="000000"/>
              <w:bottom w:val="none" w:sz="0" w:space="0" w:color="000000"/>
              <w:right w:val="none" w:sz="0" w:space="0" w:color="000000"/>
            </w:tcBorders>
          </w:tcPr>
          <w:p w:rsidR="006F04E0" w:rsidRDefault="00216F09">
            <w:pPr>
              <w:spacing w:before="799" w:line="159" w:lineRule="exact"/>
              <w:ind w:left="72"/>
              <w:textAlignment w:val="baseline"/>
              <w:rPr>
                <w:rFonts w:eastAsia="Times New Roman"/>
                <w:color w:val="000000"/>
                <w:sz w:val="16"/>
              </w:rPr>
            </w:pPr>
            <w:r>
              <w:rPr>
                <w:rFonts w:eastAsia="Times New Roman"/>
                <w:color w:val="000000"/>
                <w:sz w:val="16"/>
              </w:rPr>
              <w:t xml:space="preserve">Arbitrary exercise of pretended rights. </w:t>
            </w:r>
            <w:r>
              <w:rPr>
                <w:rFonts w:eastAsia="Times New Roman"/>
                <w:i/>
                <w:color w:val="000000"/>
                <w:sz w:val="16"/>
              </w:rPr>
              <w:t>Amended by:</w:t>
            </w:r>
          </w:p>
          <w:p w:rsidR="006F04E0" w:rsidRDefault="00216F09">
            <w:pPr>
              <w:spacing w:after="2597" w:line="159" w:lineRule="exact"/>
              <w:ind w:left="72"/>
              <w:textAlignment w:val="baseline"/>
              <w:rPr>
                <w:rFonts w:eastAsia="Times New Roman"/>
                <w:i/>
                <w:color w:val="000000"/>
                <w:sz w:val="16"/>
              </w:rPr>
            </w:pPr>
            <w:r>
              <w:rPr>
                <w:rFonts w:eastAsia="Times New Roman"/>
                <w:i/>
                <w:color w:val="000000"/>
                <w:sz w:val="16"/>
              </w:rPr>
              <w:t>XVI. 2006.2.</w:t>
            </w:r>
          </w:p>
        </w:tc>
      </w:tr>
    </w:tbl>
    <w:p w:rsidR="006F04E0" w:rsidRDefault="006F04E0">
      <w:pPr>
        <w:sectPr w:rsidR="006F04E0">
          <w:type w:val="continuous"/>
          <w:pgSz w:w="10944" w:h="13944"/>
          <w:pgMar w:top="500" w:right="1637" w:bottom="568" w:left="2027" w:header="720" w:footer="720" w:gutter="0"/>
          <w:cols w:space="720"/>
        </w:sectPr>
      </w:pPr>
    </w:p>
    <w:p w:rsidR="006F04E0" w:rsidRDefault="007F36D3">
      <w:pPr>
        <w:spacing w:before="185" w:after="160" w:line="220" w:lineRule="exact"/>
        <w:jc w:val="both"/>
        <w:textAlignment w:val="baseline"/>
        <w:rPr>
          <w:rFonts w:eastAsia="Times New Roman"/>
          <w:color w:val="000000"/>
          <w:spacing w:val="4"/>
          <w:sz w:val="20"/>
        </w:rPr>
      </w:pPr>
      <w:r>
        <w:lastRenderedPageBreak/>
        <w:pict>
          <v:shape id="_x0000_s2240" type="#_x0000_t202" style="position:absolute;left:0;text-align:left;margin-left:78.95pt;margin-top:25.15pt;width:368.1pt;height:14.2pt;z-index:-252256256;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28" w:line="238" w:lineRule="exact"/>
                    <w:ind w:left="216"/>
                    <w:textAlignment w:val="baseline"/>
                    <w:rPr>
                      <w:rFonts w:eastAsia="Times New Roman"/>
                      <w:color w:val="000000"/>
                      <w:sz w:val="20"/>
                    </w:rPr>
                  </w:pPr>
                  <w:r>
                    <w:rPr>
                      <w:rFonts w:eastAsia="Times New Roman"/>
                      <w:color w:val="000000"/>
                      <w:sz w:val="20"/>
                    </w:rPr>
                    <w:t>52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39" style="position:absolute;left:0;text-align:left;z-index:251986944;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apply the provisions of that subarticle in order to ensure that the person despoiled is fully revested in the position before he was despoiled.</w:t>
      </w:r>
    </w:p>
    <w:p w:rsidR="006F04E0" w:rsidRDefault="007F36D3">
      <w:pPr>
        <w:numPr>
          <w:ilvl w:val="0"/>
          <w:numId w:val="84"/>
        </w:numPr>
        <w:tabs>
          <w:tab w:val="clear" w:pos="504"/>
          <w:tab w:val="left" w:pos="720"/>
        </w:tabs>
        <w:spacing w:before="33" w:line="219" w:lineRule="exact"/>
        <w:ind w:left="0" w:firstLine="216"/>
        <w:jc w:val="both"/>
        <w:textAlignment w:val="baseline"/>
        <w:rPr>
          <w:rFonts w:eastAsia="Times New Roman"/>
          <w:color w:val="000000"/>
          <w:sz w:val="20"/>
        </w:rPr>
      </w:pPr>
      <w:r>
        <w:pict>
          <v:shape id="_x0000_s2238" type="#_x0000_t202" style="position:absolute;left:0;text-align:left;margin-left:81.6pt;margin-top:98.45pt;width:44.9pt;height:41.15pt;z-index:-252255232;mso-wrap-distance-left:0;mso-wrap-distance-right:0;mso-position-horizontal-relative:page;mso-position-vertical-relative:page" filled="f" stroked="f">
            <v:textbox inset="0,0,0,0">
              <w:txbxContent>
                <w:p w:rsidR="008916EF" w:rsidRDefault="008916EF">
                  <w:pPr>
                    <w:spacing w:before="23" w:line="157" w:lineRule="exact"/>
                    <w:textAlignment w:val="baseline"/>
                    <w:rPr>
                      <w:rFonts w:eastAsia="Times New Roman"/>
                      <w:color w:val="000000"/>
                      <w:spacing w:val="-2"/>
                      <w:sz w:val="16"/>
                    </w:rPr>
                  </w:pPr>
                  <w:r>
                    <w:rPr>
                      <w:rFonts w:eastAsia="Times New Roman"/>
                      <w:color w:val="000000"/>
                      <w:spacing w:val="-2"/>
                      <w:sz w:val="16"/>
                    </w:rPr>
                    <w:t xml:space="preserve">Illegal arrest, detention or confinement. </w:t>
                  </w:r>
                  <w:r>
                    <w:rPr>
                      <w:rFonts w:eastAsia="Times New Roman"/>
                      <w:i/>
                      <w:color w:val="000000"/>
                      <w:spacing w:val="-2"/>
                      <w:sz w:val="16"/>
                    </w:rPr>
                    <w:t>Amended by: XLIX. 1981.4.</w:t>
                  </w:r>
                </w:p>
              </w:txbxContent>
            </v:textbox>
            <w10:wrap type="square" anchorx="page" anchory="page"/>
          </v:shape>
        </w:pict>
      </w:r>
      <w:r w:rsidR="00216F09">
        <w:rPr>
          <w:rFonts w:eastAsia="Times New Roman"/>
          <w:color w:val="000000"/>
          <w:sz w:val="20"/>
        </w:rPr>
        <w:t>Whosoever, without a lawful order from the competent authorities, and saving the cases where the law authorizes private individuals to apprehend offenders, arrests, detains or confines any person against the will of the same, or provides a place for carrying out such arrest, detention or confinement, shall, on conviction, be liable to imprisonment for a term from seven months to two years:</w:t>
      </w:r>
    </w:p>
    <w:p w:rsidR="006F04E0" w:rsidRDefault="00216F09">
      <w:pPr>
        <w:spacing w:before="103" w:line="221" w:lineRule="exact"/>
        <w:ind w:firstLine="720"/>
        <w:jc w:val="both"/>
        <w:textAlignment w:val="baseline"/>
        <w:rPr>
          <w:rFonts w:eastAsia="Times New Roman"/>
          <w:color w:val="000000"/>
          <w:sz w:val="20"/>
        </w:rPr>
      </w:pPr>
      <w:r>
        <w:rPr>
          <w:rFonts w:eastAsia="Times New Roman"/>
          <w:color w:val="000000"/>
          <w:sz w:val="20"/>
        </w:rPr>
        <w:t>Provided that the court may, in minor cases, award imprisonment for a term from one to three months or a fine (</w:t>
      </w:r>
      <w:r>
        <w:rPr>
          <w:rFonts w:eastAsia="Times New Roman"/>
          <w:i/>
          <w:color w:val="000000"/>
          <w:sz w:val="20"/>
        </w:rPr>
        <w:t>multa</w:t>
      </w:r>
      <w:r>
        <w:rPr>
          <w:rFonts w:eastAsia="Times New Roman"/>
          <w:color w:val="000000"/>
          <w:sz w:val="20"/>
        </w:rPr>
        <w:t>).</w:t>
      </w:r>
    </w:p>
    <w:p w:rsidR="006F04E0" w:rsidRDefault="007F36D3">
      <w:pPr>
        <w:numPr>
          <w:ilvl w:val="0"/>
          <w:numId w:val="84"/>
        </w:numPr>
        <w:tabs>
          <w:tab w:val="clear" w:pos="504"/>
          <w:tab w:val="left" w:pos="720"/>
        </w:tabs>
        <w:spacing w:before="193" w:line="218" w:lineRule="exact"/>
        <w:ind w:left="0" w:firstLine="216"/>
        <w:jc w:val="both"/>
        <w:textAlignment w:val="baseline"/>
        <w:rPr>
          <w:rFonts w:eastAsia="Times New Roman"/>
          <w:color w:val="000000"/>
          <w:sz w:val="20"/>
        </w:rPr>
      </w:pPr>
      <w:r>
        <w:pict>
          <v:shape id="_x0000_s2237" type="#_x0000_t202" style="position:absolute;left:0;text-align:left;margin-left:81.6pt;margin-top:201.15pt;width:48pt;height:57.25pt;z-index:-252254208;mso-wrap-distance-left:0;mso-wrap-distance-right:0;mso-position-horizontal-relative:page;mso-position-vertical-relative:page" filled="f" stroked="f">
            <v:textbox inset="0,0,0,0">
              <w:txbxContent>
                <w:p w:rsidR="008916EF" w:rsidRDefault="008916EF">
                  <w:pPr>
                    <w:spacing w:before="25" w:line="158" w:lineRule="exact"/>
                    <w:textAlignment w:val="baseline"/>
                    <w:rPr>
                      <w:rFonts w:eastAsia="Times New Roman"/>
                      <w:color w:val="000000"/>
                      <w:spacing w:val="-2"/>
                      <w:sz w:val="16"/>
                    </w:rPr>
                  </w:pPr>
                  <w:r>
                    <w:rPr>
                      <w:rFonts w:eastAsia="Times New Roman"/>
                      <w:color w:val="000000"/>
                      <w:spacing w:val="-2"/>
                      <w:sz w:val="16"/>
                    </w:rPr>
                    <w:t xml:space="preserve">Aggravating circumstances. </w:t>
                  </w:r>
                  <w:r>
                    <w:rPr>
                      <w:rFonts w:eastAsia="Times New Roman"/>
                      <w:i/>
                      <w:color w:val="000000"/>
                      <w:spacing w:val="-2"/>
                      <w:sz w:val="16"/>
                    </w:rPr>
                    <w:t>Amended by: XLIX. 1981.4; IV. 1994.2; XVII. 1996.19; XX. 2005.10.</w:t>
                  </w:r>
                </w:p>
              </w:txbxContent>
            </v:textbox>
            <w10:wrap type="square" anchorx="page" anchory="page"/>
          </v:shape>
        </w:pict>
      </w:r>
      <w:r w:rsidR="00216F09">
        <w:rPr>
          <w:rFonts w:eastAsia="Times New Roman"/>
          <w:color w:val="000000"/>
          <w:sz w:val="20"/>
        </w:rPr>
        <w:t>(1) The punishment for the crime referred to in the last preceding article, shall be imprisonment for a term from thirteen months to three years in each of the following cases:</w:t>
      </w:r>
    </w:p>
    <w:p w:rsidR="006F04E0" w:rsidRDefault="00216F09">
      <w:pPr>
        <w:numPr>
          <w:ilvl w:val="0"/>
          <w:numId w:val="85"/>
        </w:numPr>
        <w:tabs>
          <w:tab w:val="clear" w:pos="432"/>
          <w:tab w:val="left" w:pos="1152"/>
        </w:tabs>
        <w:spacing w:before="101" w:line="221" w:lineRule="exact"/>
        <w:ind w:left="1152" w:hanging="432"/>
        <w:jc w:val="both"/>
        <w:textAlignment w:val="baseline"/>
        <w:rPr>
          <w:rFonts w:eastAsia="Times New Roman"/>
          <w:color w:val="000000"/>
          <w:sz w:val="20"/>
        </w:rPr>
      </w:pPr>
      <w:r>
        <w:rPr>
          <w:rFonts w:eastAsia="Times New Roman"/>
          <w:color w:val="000000"/>
          <w:sz w:val="20"/>
        </w:rPr>
        <w:t>if the detention or confinement continues for more than twenty days;</w:t>
      </w:r>
    </w:p>
    <w:p w:rsidR="006F04E0" w:rsidRDefault="00216F09">
      <w:pPr>
        <w:numPr>
          <w:ilvl w:val="0"/>
          <w:numId w:val="85"/>
        </w:numPr>
        <w:tabs>
          <w:tab w:val="clear" w:pos="432"/>
          <w:tab w:val="left" w:pos="1152"/>
        </w:tabs>
        <w:spacing w:before="76" w:line="221" w:lineRule="exact"/>
        <w:ind w:left="1152" w:hanging="432"/>
        <w:jc w:val="both"/>
        <w:textAlignment w:val="baseline"/>
        <w:rPr>
          <w:rFonts w:eastAsia="Times New Roman"/>
          <w:color w:val="000000"/>
          <w:spacing w:val="6"/>
          <w:sz w:val="20"/>
        </w:rPr>
      </w:pPr>
      <w:r>
        <w:rPr>
          <w:rFonts w:eastAsia="Times New Roman"/>
          <w:color w:val="000000"/>
          <w:spacing w:val="6"/>
          <w:sz w:val="20"/>
        </w:rPr>
        <w:t>if the arrest is effected with the unauthorized use of a uniform, or under an assumed name, or under a warrant falsely purporting to be issued by a public authority;</w:t>
      </w:r>
    </w:p>
    <w:p w:rsidR="006F04E0" w:rsidRDefault="00216F09">
      <w:pPr>
        <w:numPr>
          <w:ilvl w:val="0"/>
          <w:numId w:val="85"/>
        </w:numPr>
        <w:tabs>
          <w:tab w:val="clear" w:pos="432"/>
          <w:tab w:val="left" w:pos="1152"/>
        </w:tabs>
        <w:spacing w:before="76" w:line="221" w:lineRule="exact"/>
        <w:ind w:left="1152" w:hanging="432"/>
        <w:jc w:val="both"/>
        <w:textAlignment w:val="baseline"/>
        <w:rPr>
          <w:rFonts w:eastAsia="Times New Roman"/>
          <w:color w:val="000000"/>
          <w:spacing w:val="3"/>
          <w:sz w:val="20"/>
        </w:rPr>
      </w:pPr>
      <w:r>
        <w:rPr>
          <w:rFonts w:eastAsia="Times New Roman"/>
          <w:color w:val="000000"/>
          <w:spacing w:val="3"/>
          <w:sz w:val="20"/>
        </w:rPr>
        <w:t>if the individual arrested, detained or confined, is subjected to any bodily harm, or is threatened with death;</w:t>
      </w:r>
    </w:p>
    <w:p w:rsidR="006F04E0" w:rsidRDefault="00216F09">
      <w:pPr>
        <w:numPr>
          <w:ilvl w:val="0"/>
          <w:numId w:val="85"/>
        </w:numPr>
        <w:tabs>
          <w:tab w:val="clear" w:pos="432"/>
          <w:tab w:val="left" w:pos="1152"/>
        </w:tabs>
        <w:spacing w:before="86" w:line="219" w:lineRule="exact"/>
        <w:ind w:left="1152" w:hanging="432"/>
        <w:jc w:val="both"/>
        <w:textAlignment w:val="baseline"/>
        <w:rPr>
          <w:rFonts w:eastAsia="Times New Roman"/>
          <w:color w:val="000000"/>
          <w:spacing w:val="4"/>
          <w:sz w:val="20"/>
        </w:rPr>
      </w:pPr>
      <w:r>
        <w:rPr>
          <w:rFonts w:eastAsia="Times New Roman"/>
          <w:color w:val="000000"/>
          <w:spacing w:val="4"/>
          <w:sz w:val="20"/>
        </w:rPr>
        <w:t>if the detention or confinement is continued by the offender notwithstanding his knowledge that a writ or warrant for the release or delivery of the person detained or confined has been issued by the competent authority;</w:t>
      </w:r>
    </w:p>
    <w:p w:rsidR="006F04E0" w:rsidRDefault="00216F09">
      <w:pPr>
        <w:numPr>
          <w:ilvl w:val="0"/>
          <w:numId w:val="85"/>
        </w:numPr>
        <w:tabs>
          <w:tab w:val="clear" w:pos="432"/>
          <w:tab w:val="left" w:pos="1152"/>
        </w:tabs>
        <w:spacing w:before="76" w:line="221" w:lineRule="exact"/>
        <w:ind w:left="1152" w:hanging="432"/>
        <w:jc w:val="both"/>
        <w:textAlignment w:val="baseline"/>
        <w:rPr>
          <w:rFonts w:eastAsia="Times New Roman"/>
          <w:color w:val="000000"/>
          <w:spacing w:val="4"/>
          <w:sz w:val="20"/>
        </w:rPr>
      </w:pPr>
      <w:r>
        <w:rPr>
          <w:rFonts w:eastAsia="Times New Roman"/>
          <w:color w:val="000000"/>
          <w:spacing w:val="4"/>
          <w:sz w:val="20"/>
        </w:rPr>
        <w:t>if the crime is committed with the object of extorting money or effects, or of compelling any other person to agree to any transfer of property belonging to such person;</w:t>
      </w:r>
    </w:p>
    <w:p w:rsidR="006F04E0" w:rsidRDefault="00216F09">
      <w:pPr>
        <w:numPr>
          <w:ilvl w:val="0"/>
          <w:numId w:val="85"/>
        </w:numPr>
        <w:tabs>
          <w:tab w:val="clear" w:pos="432"/>
          <w:tab w:val="left" w:pos="1152"/>
        </w:tabs>
        <w:spacing w:before="76" w:line="221" w:lineRule="exact"/>
        <w:ind w:left="1152" w:hanging="432"/>
        <w:jc w:val="both"/>
        <w:textAlignment w:val="baseline"/>
        <w:rPr>
          <w:rFonts w:eastAsia="Times New Roman"/>
          <w:color w:val="000000"/>
          <w:sz w:val="20"/>
        </w:rPr>
      </w:pPr>
      <w:r>
        <w:rPr>
          <w:rFonts w:eastAsia="Times New Roman"/>
          <w:color w:val="000000"/>
          <w:sz w:val="20"/>
        </w:rPr>
        <w:t>if the crime is committed for the purpose of forcing another person to do or to omit an act, which, if voluntarily done or omitted, would be a crime;</w:t>
      </w:r>
    </w:p>
    <w:p w:rsidR="006F04E0" w:rsidRDefault="00216F09">
      <w:pPr>
        <w:numPr>
          <w:ilvl w:val="0"/>
          <w:numId w:val="85"/>
        </w:numPr>
        <w:tabs>
          <w:tab w:val="clear" w:pos="432"/>
          <w:tab w:val="left" w:pos="1152"/>
        </w:tabs>
        <w:spacing w:before="85" w:line="218" w:lineRule="exact"/>
        <w:ind w:left="1152" w:hanging="432"/>
        <w:jc w:val="both"/>
        <w:textAlignment w:val="baseline"/>
        <w:rPr>
          <w:rFonts w:eastAsia="Times New Roman"/>
          <w:color w:val="000000"/>
          <w:sz w:val="20"/>
        </w:rPr>
      </w:pPr>
      <w:r>
        <w:rPr>
          <w:rFonts w:eastAsia="Times New Roman"/>
          <w:color w:val="000000"/>
          <w:sz w:val="20"/>
        </w:rPr>
        <w:t>if the crime is committed as a means of compelling a person to do an act or to submit to treatment injurious to the modesty of that person’s sex;</w:t>
      </w:r>
    </w:p>
    <w:p w:rsidR="006F04E0" w:rsidRDefault="00216F09">
      <w:pPr>
        <w:numPr>
          <w:ilvl w:val="0"/>
          <w:numId w:val="85"/>
        </w:numPr>
        <w:tabs>
          <w:tab w:val="clear" w:pos="432"/>
          <w:tab w:val="left" w:pos="1152"/>
        </w:tabs>
        <w:spacing w:before="83" w:line="221" w:lineRule="exact"/>
        <w:ind w:left="1152" w:hanging="432"/>
        <w:jc w:val="both"/>
        <w:textAlignment w:val="baseline"/>
        <w:rPr>
          <w:rFonts w:eastAsia="Times New Roman"/>
          <w:color w:val="000000"/>
          <w:sz w:val="20"/>
        </w:rPr>
      </w:pPr>
      <w:r>
        <w:rPr>
          <w:rFonts w:eastAsia="Times New Roman"/>
          <w:color w:val="000000"/>
          <w:sz w:val="20"/>
        </w:rPr>
        <w:t>if the crime is committed on the person of the father, mother or on any person mentioned in article 202(</w:t>
      </w:r>
      <w:r>
        <w:rPr>
          <w:rFonts w:eastAsia="Times New Roman"/>
          <w:i/>
          <w:color w:val="000000"/>
          <w:sz w:val="20"/>
        </w:rPr>
        <w:t>h</w:t>
      </w:r>
      <w:r>
        <w:rPr>
          <w:rFonts w:eastAsia="Times New Roman"/>
          <w:color w:val="000000"/>
          <w:sz w:val="20"/>
        </w:rPr>
        <w:t>).</w:t>
      </w:r>
    </w:p>
    <w:p w:rsidR="006F04E0" w:rsidRDefault="00216F09">
      <w:pPr>
        <w:spacing w:before="100" w:line="219" w:lineRule="exact"/>
        <w:ind w:firstLine="216"/>
        <w:jc w:val="both"/>
        <w:textAlignment w:val="baseline"/>
        <w:rPr>
          <w:rFonts w:eastAsia="Times New Roman"/>
          <w:color w:val="000000"/>
          <w:spacing w:val="6"/>
          <w:sz w:val="20"/>
        </w:rPr>
      </w:pPr>
      <w:r>
        <w:rPr>
          <w:rFonts w:eastAsia="Times New Roman"/>
          <w:color w:val="000000"/>
          <w:spacing w:val="6"/>
          <w:sz w:val="20"/>
        </w:rPr>
        <w:t>(2) Where a person who commits the crime referred to in the last preceding article threatens to kill, to injure or to continue to detain or confine the person arrested, detained or confined, with the object of compelling a state, an international governmental organisation or person to do or to abstain from doing an act he shall be liable to the punishment of imprisonment for life.</w:t>
      </w:r>
    </w:p>
    <w:p w:rsidR="006F04E0" w:rsidRDefault="006F04E0">
      <w:pPr>
        <w:sectPr w:rsidR="006F04E0">
          <w:pgSz w:w="10944" w:h="13944"/>
          <w:pgMar w:top="910" w:right="2003" w:bottom="1068" w:left="3097" w:header="720" w:footer="720" w:gutter="0"/>
          <w:cols w:space="720"/>
        </w:sectPr>
      </w:pPr>
    </w:p>
    <w:p w:rsidR="006F04E0" w:rsidRDefault="007F36D3">
      <w:pPr>
        <w:tabs>
          <w:tab w:val="left" w:pos="5328"/>
          <w:tab w:val="left" w:pos="6840"/>
        </w:tabs>
        <w:spacing w:before="27" w:after="246" w:line="220" w:lineRule="exact"/>
        <w:ind w:left="2376"/>
        <w:textAlignment w:val="baseline"/>
        <w:rPr>
          <w:rFonts w:eastAsia="Times New Roman"/>
          <w:i/>
          <w:color w:val="000000"/>
          <w:sz w:val="20"/>
        </w:rPr>
      </w:pPr>
      <w:r>
        <w:lastRenderedPageBreak/>
        <w:pict>
          <v:line id="_x0000_s2236" style="position:absolute;left:0;text-align:left;z-index:25198796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53</w:t>
      </w:r>
    </w:p>
    <w:p w:rsidR="006F04E0" w:rsidRDefault="006F04E0">
      <w:pPr>
        <w:spacing w:before="27" w:after="246" w:line="220" w:lineRule="exact"/>
        <w:sectPr w:rsidR="006F04E0">
          <w:pgSz w:w="10944" w:h="13944"/>
          <w:pgMar w:top="500" w:right="1633" w:bottom="708" w:left="2031" w:header="720" w:footer="720" w:gutter="0"/>
          <w:cols w:space="720"/>
        </w:sectPr>
      </w:pPr>
    </w:p>
    <w:p w:rsidR="006F04E0" w:rsidRDefault="007F36D3">
      <w:pPr>
        <w:numPr>
          <w:ilvl w:val="0"/>
          <w:numId w:val="86"/>
        </w:numPr>
        <w:tabs>
          <w:tab w:val="clear" w:pos="504"/>
          <w:tab w:val="left" w:pos="720"/>
        </w:tabs>
        <w:spacing w:before="63" w:line="220" w:lineRule="exact"/>
        <w:ind w:left="0" w:firstLine="216"/>
        <w:jc w:val="both"/>
        <w:textAlignment w:val="baseline"/>
        <w:rPr>
          <w:rFonts w:eastAsia="Times New Roman"/>
          <w:color w:val="000000"/>
          <w:spacing w:val="5"/>
          <w:sz w:val="20"/>
        </w:rPr>
      </w:pPr>
      <w:r>
        <w:lastRenderedPageBreak/>
        <w:pict>
          <v:shape id="_x0000_s2235" type="#_x0000_t202" style="position:absolute;left:0;text-align:left;margin-left:401.75pt;margin-top:54.55pt;width:59.55pt;height:77.4pt;z-index:-252253184;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z w:val="16"/>
                    </w:rPr>
                  </w:pPr>
                  <w:r>
                    <w:rPr>
                      <w:rFonts w:eastAsia="Times New Roman"/>
                      <w:color w:val="000000"/>
                      <w:sz w:val="16"/>
                    </w:rPr>
                    <w:t xml:space="preserve">Punishment for illegal arrest, etc., accompanied with bodily harm. </w:t>
                  </w:r>
                  <w:r>
                    <w:rPr>
                      <w:rFonts w:eastAsia="Times New Roman"/>
                      <w:i/>
                      <w:color w:val="000000"/>
                      <w:sz w:val="16"/>
                    </w:rPr>
                    <w:t>Amended by: XLIX. 1981.4.</w:t>
                  </w:r>
                </w:p>
                <w:p w:rsidR="008916EF" w:rsidRDefault="008916EF">
                  <w:pPr>
                    <w:spacing w:before="245" w:line="158" w:lineRule="exact"/>
                    <w:textAlignment w:val="baseline"/>
                    <w:rPr>
                      <w:rFonts w:eastAsia="Times New Roman"/>
                      <w:color w:val="000000"/>
                      <w:sz w:val="16"/>
                    </w:rPr>
                  </w:pPr>
                  <w:r>
                    <w:rPr>
                      <w:rFonts w:eastAsia="Times New Roman"/>
                      <w:color w:val="000000"/>
                      <w:sz w:val="16"/>
                    </w:rPr>
                    <w:t>Extenuating circumstance.</w:t>
                  </w:r>
                </w:p>
              </w:txbxContent>
            </v:textbox>
            <w10:wrap type="square" anchorx="page" anchory="page"/>
          </v:shape>
        </w:pict>
      </w:r>
      <w:r w:rsidR="00216F09">
        <w:rPr>
          <w:rFonts w:eastAsia="Times New Roman"/>
          <w:color w:val="000000"/>
          <w:spacing w:val="5"/>
          <w:sz w:val="20"/>
        </w:rPr>
        <w:t>Where the bodily harm referred to in paragraph (</w:t>
      </w:r>
      <w:r w:rsidR="00216F09">
        <w:rPr>
          <w:rFonts w:eastAsia="Times New Roman"/>
          <w:i/>
          <w:color w:val="000000"/>
          <w:spacing w:val="5"/>
          <w:sz w:val="20"/>
        </w:rPr>
        <w:t>c</w:t>
      </w:r>
      <w:r w:rsidR="00216F09">
        <w:rPr>
          <w:rFonts w:eastAsia="Times New Roman"/>
          <w:color w:val="000000"/>
          <w:spacing w:val="5"/>
          <w:sz w:val="20"/>
        </w:rPr>
        <w:t>) of the last preceding article is liable to a punishment higher than the punishment of imprisonment for a term of two years, or is committed or accompanied with any kind of torture, the punishment shall be imprisonment for a term from four to six years.</w:t>
      </w:r>
    </w:p>
    <w:p w:rsidR="006F04E0" w:rsidRDefault="00216F09">
      <w:pPr>
        <w:numPr>
          <w:ilvl w:val="0"/>
          <w:numId w:val="86"/>
        </w:numPr>
        <w:tabs>
          <w:tab w:val="clear" w:pos="504"/>
          <w:tab w:val="left" w:pos="720"/>
        </w:tabs>
        <w:spacing w:before="94"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punishment for the illegal arrest, detention or confinement of a person, without the concurrence of any of the circumstances mentioned in article 87(</w:t>
      </w:r>
      <w:r>
        <w:rPr>
          <w:rFonts w:eastAsia="Times New Roman"/>
          <w:i/>
          <w:color w:val="000000"/>
          <w:spacing w:val="5"/>
          <w:sz w:val="20"/>
        </w:rPr>
        <w:t>b</w:t>
      </w:r>
      <w:r>
        <w:rPr>
          <w:rFonts w:eastAsia="Times New Roman"/>
          <w:color w:val="000000"/>
          <w:spacing w:val="5"/>
          <w:sz w:val="20"/>
        </w:rPr>
        <w:t>), (</w:t>
      </w:r>
      <w:r>
        <w:rPr>
          <w:rFonts w:eastAsia="Times New Roman"/>
          <w:i/>
          <w:color w:val="000000"/>
          <w:spacing w:val="5"/>
          <w:sz w:val="20"/>
        </w:rPr>
        <w:t>c</w:t>
      </w:r>
      <w:r>
        <w:rPr>
          <w:rFonts w:eastAsia="Times New Roman"/>
          <w:color w:val="000000"/>
          <w:spacing w:val="5"/>
          <w:sz w:val="20"/>
        </w:rPr>
        <w:t>), (</w:t>
      </w:r>
      <w:r>
        <w:rPr>
          <w:rFonts w:eastAsia="Times New Roman"/>
          <w:i/>
          <w:color w:val="000000"/>
          <w:spacing w:val="5"/>
          <w:sz w:val="20"/>
        </w:rPr>
        <w:t>d</w:t>
      </w:r>
      <w:r>
        <w:rPr>
          <w:rFonts w:eastAsia="Times New Roman"/>
          <w:color w:val="000000"/>
          <w:spacing w:val="5"/>
          <w:sz w:val="20"/>
        </w:rPr>
        <w:t>), (</w:t>
      </w:r>
      <w:r>
        <w:rPr>
          <w:rFonts w:eastAsia="Times New Roman"/>
          <w:i/>
          <w:color w:val="000000"/>
          <w:spacing w:val="5"/>
          <w:sz w:val="20"/>
        </w:rPr>
        <w:t>e</w:t>
      </w:r>
      <w:r>
        <w:rPr>
          <w:rFonts w:eastAsia="Times New Roman"/>
          <w:color w:val="000000"/>
          <w:spacing w:val="5"/>
          <w:sz w:val="20"/>
        </w:rPr>
        <w:t>), (</w:t>
      </w:r>
      <w:r>
        <w:rPr>
          <w:rFonts w:eastAsia="Times New Roman"/>
          <w:i/>
          <w:color w:val="000000"/>
          <w:spacing w:val="5"/>
          <w:sz w:val="20"/>
        </w:rPr>
        <w:t>f</w:t>
      </w:r>
      <w:r>
        <w:rPr>
          <w:rFonts w:eastAsia="Times New Roman"/>
          <w:color w:val="000000"/>
          <w:spacing w:val="5"/>
          <w:sz w:val="20"/>
        </w:rPr>
        <w:t>) and (</w:t>
      </w:r>
      <w:r>
        <w:rPr>
          <w:rFonts w:eastAsia="Times New Roman"/>
          <w:i/>
          <w:color w:val="000000"/>
          <w:spacing w:val="5"/>
          <w:sz w:val="20"/>
        </w:rPr>
        <w:t>g</w:t>
      </w:r>
      <w:r>
        <w:rPr>
          <w:rFonts w:eastAsia="Times New Roman"/>
          <w:color w:val="000000"/>
          <w:spacing w:val="5"/>
          <w:sz w:val="20"/>
        </w:rPr>
        <w:t>), and in the last preceding article, shall be imprisonment for a term from seven months to one year, where the offender, before the commencement of any proceedings at law, restores to liberty the person arrested, detained or confined, within twenty-four hours after the arrest, detention or confinement, provided that during this interval the offender has not attained the object for which such person has been arrested, detained or confined.</w:t>
      </w:r>
    </w:p>
    <w:p w:rsidR="006F04E0" w:rsidRDefault="007F36D3">
      <w:pPr>
        <w:numPr>
          <w:ilvl w:val="0"/>
          <w:numId w:val="86"/>
        </w:numPr>
        <w:tabs>
          <w:tab w:val="clear" w:pos="504"/>
          <w:tab w:val="left" w:pos="720"/>
        </w:tabs>
        <w:spacing w:before="95" w:after="166" w:line="220" w:lineRule="exact"/>
        <w:ind w:left="0" w:firstLine="216"/>
        <w:jc w:val="both"/>
        <w:textAlignment w:val="baseline"/>
        <w:rPr>
          <w:rFonts w:eastAsia="Times New Roman"/>
          <w:color w:val="000000"/>
          <w:sz w:val="20"/>
        </w:rPr>
      </w:pPr>
      <w:r>
        <w:pict>
          <v:shape id="_x0000_s2234" type="#_x0000_t202" style="position:absolute;left:0;text-align:left;margin-left:401.75pt;margin-top:228.75pt;width:59.55pt;height:65.3pt;z-index:-252252160;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color w:val="000000"/>
                      <w:sz w:val="16"/>
                    </w:rPr>
                  </w:pPr>
                  <w:r>
                    <w:rPr>
                      <w:rFonts w:eastAsia="Times New Roman"/>
                      <w:color w:val="000000"/>
                      <w:sz w:val="16"/>
                    </w:rPr>
                    <w:t>Unlawful removal of persons to a foreign country or unlawful confinement therein.</w:t>
                  </w:r>
                </w:p>
                <w:p w:rsidR="008916EF" w:rsidRDefault="008916EF">
                  <w:pPr>
                    <w:spacing w:line="162" w:lineRule="exact"/>
                    <w:textAlignment w:val="baseline"/>
                    <w:rPr>
                      <w:rFonts w:eastAsia="Times New Roman"/>
                      <w:i/>
                      <w:color w:val="000000"/>
                      <w:sz w:val="16"/>
                    </w:rPr>
                  </w:pPr>
                  <w:r>
                    <w:rPr>
                      <w:rFonts w:eastAsia="Times New Roman"/>
                      <w:i/>
                      <w:color w:val="000000"/>
                      <w:sz w:val="16"/>
                    </w:rPr>
                    <w:t>Amended by: XXVII. 1975.13.</w:t>
                  </w:r>
                </w:p>
              </w:txbxContent>
            </v:textbox>
            <w10:wrap type="square" anchorx="page" anchory="page"/>
          </v:shape>
        </w:pict>
      </w:r>
      <w:r w:rsidR="00216F09">
        <w:rPr>
          <w:rFonts w:eastAsia="Times New Roman"/>
          <w:color w:val="000000"/>
          <w:sz w:val="20"/>
        </w:rPr>
        <w:t>Whosoever unlawfully and forcibly removes any person to any other country, or wrongfully detains, arrests or confines any citizen of Malta in any other country, shall, on conviction, be liable to the punishment laid down in article 87.</w:t>
      </w:r>
    </w:p>
    <w:p w:rsidR="006F04E0" w:rsidRDefault="007F36D3">
      <w:pPr>
        <w:spacing w:before="342" w:line="240" w:lineRule="exact"/>
        <w:jc w:val="center"/>
        <w:textAlignment w:val="baseline"/>
        <w:rPr>
          <w:rFonts w:eastAsia="Times New Roman"/>
          <w:i/>
          <w:color w:val="000000"/>
          <w:spacing w:val="6"/>
          <w:sz w:val="20"/>
        </w:rPr>
      </w:pPr>
      <w:r>
        <w:pict>
          <v:line id="_x0000_s2233" style="position:absolute;left:0;text-align:left;z-index:251988992;mso-position-horizontal-relative:page;mso-position-vertical-relative:page" from="210.25pt,281.05pt" to="281.55pt,281.05pt" strokecolor="#231f20" strokeweight=".7pt">
            <w10:wrap anchorx="page" anchory="page"/>
          </v:line>
        </w:pict>
      </w:r>
      <w:r w:rsidR="00216F09">
        <w:rPr>
          <w:rFonts w:eastAsia="Times New Roman"/>
          <w:i/>
          <w:color w:val="000000"/>
          <w:spacing w:val="6"/>
          <w:sz w:val="20"/>
        </w:rPr>
        <w:t>Sub-title II</w:t>
      </w:r>
    </w:p>
    <w:p w:rsidR="006F04E0" w:rsidRDefault="00216F09">
      <w:pPr>
        <w:spacing w:before="95" w:line="220" w:lineRule="exact"/>
        <w:jc w:val="center"/>
        <w:textAlignment w:val="baseline"/>
        <w:rPr>
          <w:rFonts w:eastAsia="Times New Roman"/>
          <w:color w:val="000000"/>
          <w:spacing w:val="-6"/>
          <w:sz w:val="20"/>
        </w:rPr>
      </w:pPr>
      <w:r>
        <w:rPr>
          <w:rFonts w:eastAsia="Times New Roman"/>
          <w:color w:val="000000"/>
          <w:spacing w:val="-6"/>
          <w:sz w:val="20"/>
        </w:rPr>
        <w:t>OF OUTRAGE AND VIOLENCE AGAINST PUBLIC OFFICERS</w:t>
      </w:r>
    </w:p>
    <w:p w:rsidR="006F04E0" w:rsidRDefault="007F36D3">
      <w:pPr>
        <w:numPr>
          <w:ilvl w:val="0"/>
          <w:numId w:val="86"/>
        </w:numPr>
        <w:tabs>
          <w:tab w:val="clear" w:pos="504"/>
          <w:tab w:val="left" w:pos="720"/>
        </w:tabs>
        <w:spacing w:before="220" w:line="220" w:lineRule="exact"/>
        <w:ind w:left="0" w:firstLine="216"/>
        <w:jc w:val="both"/>
        <w:textAlignment w:val="baseline"/>
        <w:rPr>
          <w:rFonts w:eastAsia="Times New Roman"/>
          <w:color w:val="000000"/>
          <w:spacing w:val="5"/>
          <w:sz w:val="20"/>
        </w:rPr>
      </w:pPr>
      <w:r>
        <w:pict>
          <v:shape id="_x0000_s2232" type="#_x0000_t202" style="position:absolute;left:0;text-align:left;margin-left:402pt;margin-top:337.5pt;width:51.85pt;height:77.55pt;z-index:-252251136;mso-wrap-distance-left:0;mso-wrap-distance-right:0;mso-position-horizontal-relative:page;mso-position-vertical-relative:page" filled="f" stroked="f">
            <v:textbox inset="0,0,0,0">
              <w:txbxContent>
                <w:p w:rsidR="008916EF" w:rsidRDefault="008916EF">
                  <w:pPr>
                    <w:spacing w:before="35" w:line="159" w:lineRule="exact"/>
                    <w:ind w:right="72"/>
                    <w:textAlignment w:val="baseline"/>
                    <w:rPr>
                      <w:rFonts w:eastAsia="Times New Roman"/>
                      <w:color w:val="000000"/>
                      <w:spacing w:val="-3"/>
                      <w:sz w:val="16"/>
                    </w:rPr>
                  </w:pPr>
                  <w:r>
                    <w:rPr>
                      <w:rFonts w:eastAsia="Times New Roman"/>
                      <w:color w:val="000000"/>
                      <w:spacing w:val="-3"/>
                      <w:sz w:val="16"/>
                    </w:rPr>
                    <w:t xml:space="preserve">Violence and threats against public officers. </w:t>
                  </w:r>
                  <w:r>
                    <w:rPr>
                      <w:rFonts w:eastAsia="Times New Roman"/>
                      <w:i/>
                      <w:color w:val="000000"/>
                      <w:spacing w:val="-3"/>
                      <w:sz w:val="16"/>
                    </w:rPr>
                    <w:t>Amended by: V. 2014.2.</w:t>
                  </w:r>
                </w:p>
                <w:p w:rsidR="008916EF" w:rsidRDefault="008916EF">
                  <w:pPr>
                    <w:spacing w:before="398" w:line="158" w:lineRule="exact"/>
                    <w:textAlignment w:val="baseline"/>
                    <w:rPr>
                      <w:rFonts w:eastAsia="Times New Roman"/>
                      <w:color w:val="000000"/>
                      <w:spacing w:val="-2"/>
                      <w:sz w:val="16"/>
                    </w:rPr>
                  </w:pPr>
                  <w:r>
                    <w:rPr>
                      <w:rFonts w:eastAsia="Times New Roman"/>
                      <w:color w:val="000000"/>
                      <w:spacing w:val="-2"/>
                      <w:sz w:val="16"/>
                    </w:rPr>
                    <w:t>Definition of "public officer".</w:t>
                  </w:r>
                </w:p>
              </w:txbxContent>
            </v:textbox>
            <w10:wrap type="square" anchorx="page" anchory="page"/>
          </v:shape>
        </w:pict>
      </w:r>
      <w:r w:rsidR="00216F09">
        <w:rPr>
          <w:rFonts w:eastAsia="Times New Roman"/>
          <w:color w:val="000000"/>
          <w:spacing w:val="5"/>
          <w:sz w:val="20"/>
        </w:rPr>
        <w:t>Whosoever by violence or threats compels a public officer to do or not to do any act appertaining to his office, shall, on conviction, be liable to imprisonment for a term from one to five years and to a fine (</w:t>
      </w:r>
      <w:r w:rsidR="00216F09">
        <w:rPr>
          <w:rFonts w:eastAsia="Times New Roman"/>
          <w:i/>
          <w:color w:val="000000"/>
          <w:spacing w:val="5"/>
          <w:sz w:val="20"/>
        </w:rPr>
        <w:t>multa</w:t>
      </w:r>
      <w:r w:rsidR="00216F09">
        <w:rPr>
          <w:rFonts w:eastAsia="Times New Roman"/>
          <w:color w:val="000000"/>
          <w:spacing w:val="5"/>
          <w:sz w:val="20"/>
        </w:rPr>
        <w:t>) of not less than four thousand euro (4,000) and not more than ten thousand euro (10,000).</w:t>
      </w:r>
    </w:p>
    <w:p w:rsidR="006F04E0" w:rsidRDefault="00216F09">
      <w:pPr>
        <w:numPr>
          <w:ilvl w:val="0"/>
          <w:numId w:val="86"/>
        </w:numPr>
        <w:tabs>
          <w:tab w:val="clear" w:pos="504"/>
          <w:tab w:val="left" w:pos="720"/>
        </w:tabs>
        <w:spacing w:before="91"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general expression "public officer", includes not only the constituted authorities, civil and military, but also all such persons as are lawfully appointed to administer any part of the executive power of the Government, or to perform any other public service imposed by law, whether it be judicial, administrative or mixed.</w:t>
      </w:r>
    </w:p>
    <w:p w:rsidR="006F04E0" w:rsidRDefault="007F36D3">
      <w:pPr>
        <w:numPr>
          <w:ilvl w:val="0"/>
          <w:numId w:val="86"/>
        </w:numPr>
        <w:tabs>
          <w:tab w:val="clear" w:pos="504"/>
          <w:tab w:val="left" w:pos="720"/>
        </w:tabs>
        <w:spacing w:before="93" w:line="220" w:lineRule="exact"/>
        <w:ind w:left="0" w:firstLine="216"/>
        <w:jc w:val="both"/>
        <w:textAlignment w:val="baseline"/>
        <w:rPr>
          <w:rFonts w:eastAsia="Times New Roman"/>
          <w:color w:val="000000"/>
          <w:spacing w:val="6"/>
          <w:sz w:val="20"/>
        </w:rPr>
      </w:pPr>
      <w:r>
        <w:pict>
          <v:shape id="_x0000_s2231" type="#_x0000_t202" style="position:absolute;left:0;text-align:left;margin-left:401.75pt;margin-top:467.8pt;width:61.45pt;height:110.55pt;z-index:-252250112;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 xml:space="preserve">Reviling or threatening judge, Attorney General, magistrate or juror. </w:t>
                  </w:r>
                  <w:r>
                    <w:rPr>
                      <w:rFonts w:eastAsia="Times New Roman"/>
                      <w:i/>
                      <w:color w:val="000000"/>
                      <w:sz w:val="16"/>
                    </w:rPr>
                    <w:t>Amended by: VI.1871.6; XI.1900.16;</w:t>
                  </w:r>
                </w:p>
                <w:p w:rsidR="008916EF" w:rsidRDefault="008916EF">
                  <w:pPr>
                    <w:spacing w:before="3" w:line="159" w:lineRule="exact"/>
                    <w:ind w:right="144"/>
                    <w:textAlignment w:val="baseline"/>
                    <w:rPr>
                      <w:rFonts w:eastAsia="Times New Roman"/>
                      <w:i/>
                      <w:color w:val="000000"/>
                      <w:sz w:val="16"/>
                    </w:rPr>
                  </w:pPr>
                  <w:r>
                    <w:rPr>
                      <w:rFonts w:eastAsia="Times New Roman"/>
                      <w:i/>
                      <w:color w:val="000000"/>
                      <w:sz w:val="16"/>
                    </w:rPr>
                    <w:t>L.N. 46 of 1965; LVIII. 1974.68; V. 2014.3.</w:t>
                  </w:r>
                </w:p>
                <w:p w:rsidR="008916EF" w:rsidRDefault="008916EF">
                  <w:pPr>
                    <w:spacing w:before="264" w:line="158" w:lineRule="exact"/>
                    <w:textAlignment w:val="baseline"/>
                    <w:rPr>
                      <w:rFonts w:eastAsia="Times New Roman"/>
                      <w:color w:val="000000"/>
                      <w:sz w:val="16"/>
                    </w:rPr>
                  </w:pPr>
                  <w:r>
                    <w:rPr>
                      <w:rFonts w:eastAsia="Times New Roman"/>
                      <w:color w:val="000000"/>
                      <w:sz w:val="16"/>
                    </w:rPr>
                    <w:t>Aggravating circumstance.</w:t>
                  </w:r>
                </w:p>
              </w:txbxContent>
            </v:textbox>
            <w10:wrap type="square" anchorx="page" anchory="page"/>
          </v:shape>
        </w:pict>
      </w:r>
      <w:r w:rsidR="00216F09">
        <w:rPr>
          <w:rFonts w:eastAsia="Times New Roman"/>
          <w:color w:val="000000"/>
          <w:spacing w:val="6"/>
          <w:sz w:val="20"/>
        </w:rPr>
        <w:t>(1) Whosoever reviles or threatens a judge, or the Attorney General, or a magistrate or a juror, while in the exercise of his functions or because of his having exercised his functions, or with intent to intimidate or unlawfully influence him in the exercise of his functions, shall, on conviction, be liable to imprisonment for a term from nine to eighteen months and to a fine (</w:t>
      </w:r>
      <w:r w:rsidR="00216F09">
        <w:rPr>
          <w:rFonts w:eastAsia="Times New Roman"/>
          <w:i/>
          <w:color w:val="000000"/>
          <w:spacing w:val="6"/>
          <w:sz w:val="20"/>
        </w:rPr>
        <w:t>multa</w:t>
      </w:r>
      <w:r w:rsidR="00216F09">
        <w:rPr>
          <w:rFonts w:eastAsia="Times New Roman"/>
          <w:color w:val="000000"/>
          <w:spacing w:val="6"/>
          <w:sz w:val="20"/>
        </w:rPr>
        <w:t>) of not less than five hundred euro (500) and not more than one thousand five hundred euro (1,500).</w:t>
      </w:r>
    </w:p>
    <w:p w:rsidR="006F04E0" w:rsidRDefault="00216F09">
      <w:pPr>
        <w:numPr>
          <w:ilvl w:val="0"/>
          <w:numId w:val="87"/>
        </w:numPr>
        <w:tabs>
          <w:tab w:val="clear" w:pos="504"/>
          <w:tab w:val="left" w:pos="720"/>
        </w:tabs>
        <w:spacing w:before="96"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object of the vilification is that of damaging or diminishing the reputation of the person against whom it is directed, the punishment shall be imprisonment for a term from twelve months to two years and to a fine (</w:t>
      </w:r>
      <w:r>
        <w:rPr>
          <w:rFonts w:eastAsia="Times New Roman"/>
          <w:i/>
          <w:color w:val="000000"/>
          <w:spacing w:val="6"/>
          <w:sz w:val="20"/>
        </w:rPr>
        <w:t>multa</w:t>
      </w:r>
      <w:r>
        <w:rPr>
          <w:rFonts w:eastAsia="Times New Roman"/>
          <w:color w:val="000000"/>
          <w:spacing w:val="6"/>
          <w:sz w:val="20"/>
        </w:rPr>
        <w:t>) of not less than seven hundred euro (700) and not more than two thousand and five hundred euro (2,500).</w:t>
      </w:r>
    </w:p>
    <w:p w:rsidR="006F04E0" w:rsidRDefault="00216F09">
      <w:pPr>
        <w:numPr>
          <w:ilvl w:val="0"/>
          <w:numId w:val="87"/>
        </w:numPr>
        <w:tabs>
          <w:tab w:val="clear" w:pos="504"/>
          <w:tab w:val="left" w:pos="720"/>
        </w:tabs>
        <w:spacing w:before="97" w:line="220" w:lineRule="exact"/>
        <w:ind w:left="0" w:firstLine="216"/>
        <w:jc w:val="both"/>
        <w:textAlignment w:val="baseline"/>
        <w:rPr>
          <w:rFonts w:eastAsia="Times New Roman"/>
          <w:color w:val="000000"/>
          <w:spacing w:val="10"/>
          <w:sz w:val="20"/>
        </w:rPr>
      </w:pPr>
      <w:r>
        <w:rPr>
          <w:rFonts w:eastAsia="Times New Roman"/>
          <w:color w:val="000000"/>
          <w:spacing w:val="10"/>
          <w:sz w:val="20"/>
        </w:rPr>
        <w:t>Where the threat is of a crime, the punishment shall be</w:t>
      </w:r>
    </w:p>
    <w:p w:rsidR="006F04E0" w:rsidRDefault="006F04E0">
      <w:pPr>
        <w:sectPr w:rsidR="006F04E0">
          <w:type w:val="continuous"/>
          <w:pgSz w:w="10944" w:h="13944"/>
          <w:pgMar w:top="500" w:right="3092" w:bottom="708" w:left="2008" w:header="720" w:footer="720" w:gutter="0"/>
          <w:cols w:space="720"/>
        </w:sectPr>
      </w:pPr>
    </w:p>
    <w:p w:rsidR="006F04E0" w:rsidRDefault="007F36D3">
      <w:pPr>
        <w:spacing w:before="183" w:line="220" w:lineRule="exact"/>
        <w:jc w:val="both"/>
        <w:textAlignment w:val="baseline"/>
        <w:rPr>
          <w:rFonts w:eastAsia="Times New Roman"/>
          <w:color w:val="000000"/>
          <w:spacing w:val="6"/>
          <w:sz w:val="20"/>
        </w:rPr>
      </w:pPr>
      <w:r>
        <w:lastRenderedPageBreak/>
        <w:pict>
          <v:shape id="_x0000_s2230" type="#_x0000_t202" style="position:absolute;left:0;text-align:left;margin-left:78.95pt;margin-top:25.15pt;width:367.65pt;height:14pt;z-index:-252249088;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54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29" style="position:absolute;left:0;text-align:left;z-index:251990016;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imprisonment for a term from eighteen months to three years and to a fine (</w:t>
      </w:r>
      <w:r w:rsidR="00216F09">
        <w:rPr>
          <w:rFonts w:eastAsia="Times New Roman"/>
          <w:i/>
          <w:color w:val="000000"/>
          <w:spacing w:val="6"/>
          <w:sz w:val="20"/>
        </w:rPr>
        <w:t>multa</w:t>
      </w:r>
      <w:r w:rsidR="00216F09">
        <w:rPr>
          <w:rFonts w:eastAsia="Times New Roman"/>
          <w:color w:val="000000"/>
          <w:spacing w:val="6"/>
          <w:sz w:val="20"/>
        </w:rPr>
        <w:t>) of not less than one thousand five hundred euro (1,500) and not more than four thousand euro (4,000), and if the threat be made by means of any writing, whether anonymous or signed in one’s own name or in a fictitious name, the punishment shall be increased by one degree, and in either case, the offender may be required to enter into a recognizance as provided in articles 383, 384 and 385, with or without surety, according to circumstances.</w:t>
      </w:r>
    </w:p>
    <w:p w:rsidR="006F04E0" w:rsidRDefault="00216F09">
      <w:pPr>
        <w:spacing w:before="101" w:after="157" w:line="220" w:lineRule="exact"/>
        <w:ind w:firstLine="216"/>
        <w:jc w:val="both"/>
        <w:textAlignment w:val="baseline"/>
        <w:rPr>
          <w:rFonts w:eastAsia="Times New Roman"/>
          <w:color w:val="000000"/>
          <w:spacing w:val="5"/>
          <w:sz w:val="20"/>
        </w:rPr>
      </w:pPr>
      <w:r>
        <w:rPr>
          <w:rFonts w:eastAsia="Times New Roman"/>
          <w:color w:val="000000"/>
          <w:spacing w:val="5"/>
          <w:sz w:val="20"/>
        </w:rPr>
        <w:t>(4) Where the offences referred to in this article are committed against an officer of the Attorney General’s office, when acting under the direction of the Attorney General in anything in which the Attorney General is to act in his own individual judgement or in connection with his office, the offender shall be liable to the same punishment established in the preceding sub-articles.</w:t>
      </w:r>
    </w:p>
    <w:p w:rsidR="006F04E0" w:rsidRDefault="007F36D3">
      <w:pPr>
        <w:numPr>
          <w:ilvl w:val="0"/>
          <w:numId w:val="88"/>
        </w:numPr>
        <w:tabs>
          <w:tab w:val="clear" w:pos="648"/>
          <w:tab w:val="left" w:pos="864"/>
        </w:tabs>
        <w:spacing w:before="26" w:line="220" w:lineRule="exact"/>
        <w:ind w:left="0" w:firstLine="216"/>
        <w:jc w:val="both"/>
        <w:textAlignment w:val="baseline"/>
        <w:rPr>
          <w:rFonts w:eastAsia="Times New Roman"/>
          <w:color w:val="000000"/>
          <w:spacing w:val="7"/>
          <w:sz w:val="20"/>
        </w:rPr>
      </w:pPr>
      <w:r>
        <w:pict>
          <v:shape id="_x0000_s2228" type="#_x0000_t202" style="position:absolute;left:0;text-align:left;margin-left:81.6pt;margin-top:235.5pt;width:60.95pt;height:73pt;z-index:-252248064;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pacing w:val="2"/>
                      <w:sz w:val="16"/>
                    </w:rPr>
                  </w:pPr>
                  <w:r>
                    <w:rPr>
                      <w:rFonts w:eastAsia="Times New Roman"/>
                      <w:color w:val="000000"/>
                      <w:spacing w:val="2"/>
                      <w:sz w:val="16"/>
                    </w:rPr>
                    <w:t xml:space="preserve">Bodily harm caused to judge, Attorney General, magistrate or juror. </w:t>
                  </w:r>
                  <w:r>
                    <w:rPr>
                      <w:rFonts w:eastAsia="Times New Roman"/>
                      <w:i/>
                      <w:color w:val="000000"/>
                      <w:spacing w:val="2"/>
                      <w:sz w:val="16"/>
                    </w:rPr>
                    <w:t>Amended by: IX. 1859.6; XI.1900.I7; XLIX. 1981.4;</w:t>
                  </w:r>
                </w:p>
                <w:p w:rsidR="008916EF" w:rsidRDefault="008916EF">
                  <w:pPr>
                    <w:spacing w:line="152" w:lineRule="exact"/>
                    <w:textAlignment w:val="baseline"/>
                    <w:rPr>
                      <w:rFonts w:eastAsia="Times New Roman"/>
                      <w:i/>
                      <w:color w:val="000000"/>
                      <w:spacing w:val="-5"/>
                      <w:sz w:val="16"/>
                    </w:rPr>
                  </w:pPr>
                  <w:r>
                    <w:rPr>
                      <w:rFonts w:eastAsia="Times New Roman"/>
                      <w:i/>
                      <w:color w:val="000000"/>
                      <w:spacing w:val="-5"/>
                      <w:sz w:val="16"/>
                    </w:rPr>
                    <w:t>V. 2014.4.</w:t>
                  </w:r>
                </w:p>
              </w:txbxContent>
            </v:textbox>
            <w10:wrap type="square" anchorx="page" anchory="page"/>
          </v:shape>
        </w:pict>
      </w:r>
      <w:r w:rsidR="00216F09">
        <w:rPr>
          <w:rFonts w:eastAsia="Times New Roman"/>
          <w:color w:val="000000"/>
          <w:spacing w:val="7"/>
          <w:sz w:val="20"/>
        </w:rPr>
        <w:t>(1) Whosoever shall cause a bodily harm to any of the persons mentioned in the last preceding article, while in the exercise of his functions or because of his having exercised his functions, or with intent to intimidate or unduly influence him in the exercise of his functions, shall, on conviction, be liable to imprisonment for a term from four to seven years and to a fine (</w:t>
      </w:r>
      <w:r w:rsidR="00216F09">
        <w:rPr>
          <w:rFonts w:eastAsia="Times New Roman"/>
          <w:i/>
          <w:color w:val="000000"/>
          <w:spacing w:val="7"/>
          <w:sz w:val="20"/>
        </w:rPr>
        <w:t>multa</w:t>
      </w:r>
      <w:r w:rsidR="00216F09">
        <w:rPr>
          <w:rFonts w:eastAsia="Times New Roman"/>
          <w:color w:val="000000"/>
          <w:spacing w:val="7"/>
          <w:sz w:val="20"/>
        </w:rPr>
        <w:t>) of not less than five thousand euro (5,000) and not more than twenty five thousand euro (25,000).</w:t>
      </w:r>
    </w:p>
    <w:p w:rsidR="006F04E0" w:rsidRDefault="00216F09">
      <w:pPr>
        <w:spacing w:before="100" w:line="220" w:lineRule="exact"/>
        <w:ind w:firstLine="216"/>
        <w:jc w:val="both"/>
        <w:textAlignment w:val="baseline"/>
        <w:rPr>
          <w:rFonts w:eastAsia="Times New Roman"/>
          <w:color w:val="000000"/>
          <w:spacing w:val="7"/>
          <w:sz w:val="20"/>
        </w:rPr>
      </w:pPr>
      <w:r>
        <w:rPr>
          <w:rFonts w:eastAsia="Times New Roman"/>
          <w:color w:val="000000"/>
          <w:spacing w:val="7"/>
          <w:sz w:val="20"/>
        </w:rPr>
        <w:t>(2) Where the bodily harm is of such a nature that, if caused to any person other than those mentioned in the last preceding article, it would render the offender liable to a higher punishment, such higher punishment shall be awarded, with an increase of one degree.</w:t>
      </w:r>
    </w:p>
    <w:p w:rsidR="006F04E0" w:rsidRDefault="007F36D3">
      <w:pPr>
        <w:numPr>
          <w:ilvl w:val="0"/>
          <w:numId w:val="88"/>
        </w:numPr>
        <w:tabs>
          <w:tab w:val="clear" w:pos="648"/>
          <w:tab w:val="left" w:pos="864"/>
        </w:tabs>
        <w:spacing w:before="191" w:line="220" w:lineRule="exact"/>
        <w:ind w:left="0" w:firstLine="216"/>
        <w:jc w:val="both"/>
        <w:textAlignment w:val="baseline"/>
        <w:rPr>
          <w:rFonts w:eastAsia="Times New Roman"/>
          <w:color w:val="000000"/>
          <w:spacing w:val="4"/>
          <w:sz w:val="20"/>
        </w:rPr>
      </w:pPr>
      <w:r>
        <w:pict>
          <v:shape id="_x0000_s2227" type="#_x0000_t202" style="position:absolute;left:0;text-align:left;margin-left:81.6pt;margin-top:393.15pt;width:61.45pt;height:73pt;z-index:-252247040;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z w:val="16"/>
                    </w:rPr>
                  </w:pPr>
                  <w:r>
                    <w:rPr>
                      <w:rFonts w:eastAsia="Times New Roman"/>
                      <w:color w:val="000000"/>
                      <w:sz w:val="16"/>
                    </w:rPr>
                    <w:t xml:space="preserve">Vilification, threats or bodily harm against other public officers. </w:t>
                  </w:r>
                  <w:r>
                    <w:rPr>
                      <w:rFonts w:eastAsia="Times New Roman"/>
                      <w:i/>
                      <w:color w:val="000000"/>
                      <w:sz w:val="16"/>
                    </w:rPr>
                    <w:t>Amended by:</w:t>
                  </w:r>
                </w:p>
                <w:p w:rsidR="008916EF" w:rsidRDefault="008916EF">
                  <w:pPr>
                    <w:numPr>
                      <w:ilvl w:val="0"/>
                      <w:numId w:val="89"/>
                    </w:numPr>
                    <w:spacing w:line="154" w:lineRule="exact"/>
                    <w:ind w:left="0" w:right="144"/>
                    <w:textAlignment w:val="baseline"/>
                    <w:rPr>
                      <w:rFonts w:eastAsia="Times New Roman"/>
                      <w:i/>
                      <w:color w:val="000000"/>
                      <w:sz w:val="16"/>
                    </w:rPr>
                  </w:pPr>
                  <w:r>
                    <w:rPr>
                      <w:rFonts w:eastAsia="Times New Roman"/>
                      <w:i/>
                      <w:color w:val="000000"/>
                      <w:sz w:val="16"/>
                    </w:rPr>
                    <w:t>1856.10; XI. 1900.18, 19; XLIX. 1981.4;</w:t>
                  </w:r>
                </w:p>
                <w:p w:rsidR="008916EF" w:rsidRDefault="008916EF">
                  <w:pPr>
                    <w:numPr>
                      <w:ilvl w:val="0"/>
                      <w:numId w:val="89"/>
                    </w:numPr>
                    <w:spacing w:line="164" w:lineRule="exact"/>
                    <w:ind w:left="0"/>
                    <w:textAlignment w:val="baseline"/>
                    <w:rPr>
                      <w:rFonts w:eastAsia="Times New Roman"/>
                      <w:i/>
                      <w:color w:val="000000"/>
                      <w:spacing w:val="-7"/>
                      <w:sz w:val="16"/>
                    </w:rPr>
                  </w:pPr>
                  <w:r>
                    <w:rPr>
                      <w:rFonts w:eastAsia="Times New Roman"/>
                      <w:i/>
                      <w:color w:val="000000"/>
                      <w:spacing w:val="-7"/>
                      <w:sz w:val="16"/>
                    </w:rPr>
                    <w:t>2014.5.</w:t>
                  </w:r>
                </w:p>
              </w:txbxContent>
            </v:textbox>
            <w10:wrap type="square" anchorx="page" anchory="page"/>
          </v:shape>
        </w:pict>
      </w:r>
      <w:r w:rsidR="00216F09">
        <w:rPr>
          <w:rFonts w:eastAsia="Times New Roman"/>
          <w:color w:val="000000"/>
          <w:spacing w:val="4"/>
          <w:sz w:val="20"/>
        </w:rPr>
        <w:t>Whosoever, in any other case not included in the last preceding two articles, shall revile, or threaten, or cause a bodily harm to any person lawfully charged with a public duty, while in the act of discharging his duty or because of his having discharged such duty, or with intent to intimidate or unduly influence him in the discharge of such duty, shall, on conviction, be liable to the punishment established for the vilification, threat, or bodily harm, when not accompanied with the circumstances mentioned in this article, increased by two degrees and to a fine (</w:t>
      </w:r>
      <w:r w:rsidR="00216F09">
        <w:rPr>
          <w:rFonts w:eastAsia="Times New Roman"/>
          <w:i/>
          <w:color w:val="000000"/>
          <w:spacing w:val="4"/>
          <w:sz w:val="20"/>
        </w:rPr>
        <w:t>multa</w:t>
      </w:r>
      <w:r w:rsidR="00216F09">
        <w:rPr>
          <w:rFonts w:eastAsia="Times New Roman"/>
          <w:color w:val="000000"/>
          <w:spacing w:val="4"/>
          <w:sz w:val="20"/>
        </w:rPr>
        <w:t>) of not less than eight hundred euro (800) and not more than five thousand euro (5,000).</w:t>
      </w:r>
    </w:p>
    <w:p w:rsidR="006F04E0" w:rsidRDefault="007F36D3">
      <w:pPr>
        <w:numPr>
          <w:ilvl w:val="0"/>
          <w:numId w:val="88"/>
        </w:numPr>
        <w:tabs>
          <w:tab w:val="clear" w:pos="648"/>
          <w:tab w:val="left" w:pos="864"/>
          <w:tab w:val="right" w:pos="5832"/>
        </w:tabs>
        <w:spacing w:before="95" w:line="220" w:lineRule="exact"/>
        <w:ind w:left="0" w:firstLine="216"/>
        <w:jc w:val="both"/>
        <w:textAlignment w:val="baseline"/>
        <w:rPr>
          <w:rFonts w:eastAsia="Times New Roman"/>
          <w:color w:val="000000"/>
          <w:spacing w:val="1"/>
          <w:sz w:val="20"/>
        </w:rPr>
      </w:pPr>
      <w:r>
        <w:pict>
          <v:shape id="_x0000_s2226" type="#_x0000_t202" style="position:absolute;left:0;text-align:left;margin-left:81.6pt;margin-top:518.7pt;width:45.85pt;height:41.3pt;z-index:-252246016;mso-wrap-distance-left:0;mso-wrap-distance-right:0;mso-position-horizontal-relative:page;mso-position-vertical-relative:page" filled="f" stroked="f">
            <v:textbox inset="0,0,0,0">
              <w:txbxContent>
                <w:p w:rsidR="008916EF" w:rsidRDefault="008916EF">
                  <w:pPr>
                    <w:spacing w:before="27" w:line="159" w:lineRule="exact"/>
                    <w:textAlignment w:val="baseline"/>
                    <w:rPr>
                      <w:rFonts w:eastAsia="Times New Roman"/>
                      <w:color w:val="000000"/>
                      <w:spacing w:val="-1"/>
                      <w:sz w:val="16"/>
                    </w:rPr>
                  </w:pPr>
                  <w:r>
                    <w:rPr>
                      <w:rFonts w:eastAsia="Times New Roman"/>
                      <w:color w:val="000000"/>
                      <w:spacing w:val="-1"/>
                      <w:sz w:val="16"/>
                    </w:rPr>
                    <w:t xml:space="preserve">Assault or resistance. </w:t>
                  </w:r>
                  <w:r>
                    <w:rPr>
                      <w:rFonts w:eastAsia="Times New Roman"/>
                      <w:i/>
                      <w:color w:val="000000"/>
                      <w:spacing w:val="-1"/>
                      <w:sz w:val="16"/>
                    </w:rPr>
                    <w:t>Amended by: XLIX. 1981.4;</w:t>
                  </w:r>
                </w:p>
                <w:p w:rsidR="008916EF" w:rsidRDefault="008916EF">
                  <w:pPr>
                    <w:spacing w:before="4" w:line="147" w:lineRule="exact"/>
                    <w:textAlignment w:val="baseline"/>
                    <w:rPr>
                      <w:rFonts w:eastAsia="Times New Roman"/>
                      <w:i/>
                      <w:color w:val="000000"/>
                      <w:spacing w:val="-5"/>
                      <w:sz w:val="16"/>
                    </w:rPr>
                  </w:pPr>
                  <w:r>
                    <w:rPr>
                      <w:rFonts w:eastAsia="Times New Roman"/>
                      <w:i/>
                      <w:color w:val="000000"/>
                      <w:spacing w:val="-5"/>
                      <w:sz w:val="16"/>
                    </w:rPr>
                    <w:t>V. 2014.6.</w:t>
                  </w:r>
                </w:p>
              </w:txbxContent>
            </v:textbox>
            <w10:wrap type="square" anchorx="page" anchory="page"/>
          </v:shape>
        </w:pict>
      </w:r>
      <w:r w:rsidR="00216F09">
        <w:rPr>
          <w:rFonts w:eastAsia="Times New Roman"/>
          <w:color w:val="000000"/>
          <w:spacing w:val="1"/>
          <w:sz w:val="20"/>
        </w:rPr>
        <w:t xml:space="preserve">Whosoever shall assault or resist by violence or active </w:t>
      </w:r>
      <w:r w:rsidR="00216F09">
        <w:rPr>
          <w:rFonts w:eastAsia="Times New Roman"/>
          <w:color w:val="000000"/>
          <w:spacing w:val="1"/>
          <w:sz w:val="20"/>
        </w:rPr>
        <w:br/>
        <w:t>force not amounting to public violence, any person lawfully charged with a public duty when in the execution of the law or of a lawful order issued by a competent authority, shall, on conviction, be liable -</w:t>
      </w:r>
    </w:p>
    <w:p w:rsidR="006F04E0" w:rsidRDefault="00216F09">
      <w:pPr>
        <w:numPr>
          <w:ilvl w:val="0"/>
          <w:numId w:val="90"/>
        </w:numPr>
        <w:tabs>
          <w:tab w:val="clear" w:pos="432"/>
          <w:tab w:val="left" w:pos="1152"/>
        </w:tabs>
        <w:spacing w:before="81" w:line="220" w:lineRule="exact"/>
        <w:ind w:left="1080" w:hanging="360"/>
        <w:jc w:val="both"/>
        <w:textAlignment w:val="baseline"/>
        <w:rPr>
          <w:rFonts w:eastAsia="Times New Roman"/>
          <w:color w:val="000000"/>
          <w:spacing w:val="5"/>
          <w:sz w:val="20"/>
        </w:rPr>
      </w:pPr>
      <w:r>
        <w:rPr>
          <w:rFonts w:eastAsia="Times New Roman"/>
          <w:color w:val="000000"/>
          <w:spacing w:val="5"/>
          <w:sz w:val="20"/>
        </w:rPr>
        <w:t>where the assault or resistance is committed by one or two persons, to imprisonment for a term from six months to two years and to a fine (</w:t>
      </w:r>
      <w:r>
        <w:rPr>
          <w:rFonts w:eastAsia="Times New Roman"/>
          <w:i/>
          <w:color w:val="000000"/>
          <w:spacing w:val="5"/>
          <w:sz w:val="20"/>
        </w:rPr>
        <w:t>multa</w:t>
      </w:r>
      <w:r>
        <w:rPr>
          <w:rFonts w:eastAsia="Times New Roman"/>
          <w:color w:val="000000"/>
          <w:spacing w:val="5"/>
          <w:sz w:val="20"/>
        </w:rPr>
        <w:t>) of not less than four thousand euro (4,000) and not more than ten thousand euro (10,000);</w:t>
      </w:r>
    </w:p>
    <w:p w:rsidR="006F04E0" w:rsidRDefault="00216F09">
      <w:pPr>
        <w:numPr>
          <w:ilvl w:val="0"/>
          <w:numId w:val="90"/>
        </w:numPr>
        <w:tabs>
          <w:tab w:val="clear" w:pos="432"/>
          <w:tab w:val="left" w:pos="1152"/>
        </w:tabs>
        <w:spacing w:before="77" w:line="220" w:lineRule="exact"/>
        <w:ind w:left="1080" w:hanging="360"/>
        <w:jc w:val="both"/>
        <w:textAlignment w:val="baseline"/>
        <w:rPr>
          <w:rFonts w:eastAsia="Times New Roman"/>
          <w:color w:val="000000"/>
          <w:spacing w:val="5"/>
          <w:sz w:val="20"/>
        </w:rPr>
      </w:pPr>
      <w:r>
        <w:rPr>
          <w:rFonts w:eastAsia="Times New Roman"/>
          <w:color w:val="000000"/>
          <w:spacing w:val="5"/>
          <w:sz w:val="20"/>
        </w:rPr>
        <w:t>where the assault or resistance is committed by three</w:t>
      </w:r>
    </w:p>
    <w:p w:rsidR="006F04E0" w:rsidRDefault="006F04E0">
      <w:pPr>
        <w:sectPr w:rsidR="006F04E0">
          <w:pgSz w:w="10944" w:h="13944"/>
          <w:pgMar w:top="910" w:right="2012" w:bottom="568" w:left="3088" w:header="720" w:footer="720" w:gutter="0"/>
          <w:cols w:space="720"/>
        </w:sectPr>
      </w:pPr>
    </w:p>
    <w:p w:rsidR="006F04E0" w:rsidRDefault="007F36D3">
      <w:pPr>
        <w:tabs>
          <w:tab w:val="left" w:pos="5328"/>
          <w:tab w:val="left" w:pos="6840"/>
        </w:tabs>
        <w:spacing w:before="27" w:after="333" w:line="220" w:lineRule="exact"/>
        <w:ind w:left="2376"/>
        <w:textAlignment w:val="baseline"/>
        <w:rPr>
          <w:rFonts w:eastAsia="Times New Roman"/>
          <w:i/>
          <w:color w:val="000000"/>
          <w:sz w:val="20"/>
        </w:rPr>
      </w:pPr>
      <w:r>
        <w:lastRenderedPageBreak/>
        <w:pict>
          <v:line id="_x0000_s2225" style="position:absolute;left:0;text-align:left;z-index:25199104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55</w:t>
      </w:r>
    </w:p>
    <w:p w:rsidR="006F04E0" w:rsidRDefault="006F04E0">
      <w:pPr>
        <w:spacing w:before="27" w:after="333" w:line="220" w:lineRule="exact"/>
        <w:sectPr w:rsidR="006F04E0">
          <w:pgSz w:w="10944" w:h="13944"/>
          <w:pgMar w:top="500" w:right="1633" w:bottom="608" w:left="2031" w:header="720" w:footer="720" w:gutter="0"/>
          <w:cols w:space="720"/>
        </w:sectPr>
      </w:pPr>
    </w:p>
    <w:p w:rsidR="006F04E0" w:rsidRDefault="00216F09">
      <w:pPr>
        <w:spacing w:before="15" w:line="220" w:lineRule="exact"/>
        <w:ind w:left="1080"/>
        <w:jc w:val="both"/>
        <w:textAlignment w:val="baseline"/>
        <w:rPr>
          <w:rFonts w:eastAsia="Times New Roman"/>
          <w:color w:val="000000"/>
          <w:sz w:val="20"/>
        </w:rPr>
      </w:pPr>
      <w:r>
        <w:rPr>
          <w:rFonts w:eastAsia="Times New Roman"/>
          <w:color w:val="000000"/>
          <w:sz w:val="20"/>
        </w:rPr>
        <w:lastRenderedPageBreak/>
        <w:t>or more persons, to imprisonment for a term from nine months to three years and to a fine (</w:t>
      </w:r>
      <w:r>
        <w:rPr>
          <w:rFonts w:eastAsia="Times New Roman"/>
          <w:i/>
          <w:color w:val="000000"/>
          <w:sz w:val="20"/>
        </w:rPr>
        <w:t>multa</w:t>
      </w:r>
      <w:r>
        <w:rPr>
          <w:rFonts w:eastAsia="Times New Roman"/>
          <w:color w:val="000000"/>
          <w:sz w:val="20"/>
        </w:rPr>
        <w:t>) of not less than five thousand euro (5,000) and not more than fifteen thousand euro (15,000).</w:t>
      </w:r>
    </w:p>
    <w:p w:rsidR="006F04E0" w:rsidRDefault="007F36D3">
      <w:pPr>
        <w:numPr>
          <w:ilvl w:val="0"/>
          <w:numId w:val="91"/>
        </w:numPr>
        <w:tabs>
          <w:tab w:val="clear" w:pos="504"/>
          <w:tab w:val="left" w:pos="792"/>
        </w:tabs>
        <w:spacing w:before="194" w:line="220" w:lineRule="exact"/>
        <w:ind w:left="0" w:firstLine="288"/>
        <w:jc w:val="both"/>
        <w:textAlignment w:val="baseline"/>
        <w:rPr>
          <w:rFonts w:eastAsia="Times New Roman"/>
          <w:color w:val="000000"/>
          <w:spacing w:val="4"/>
          <w:sz w:val="20"/>
        </w:rPr>
      </w:pPr>
      <w:r>
        <w:pict>
          <v:shape id="_x0000_s2224" type="#_x0000_t202" style="position:absolute;left:0;text-align:left;margin-left:401.75pt;margin-top:109.5pt;width:46.1pt;height:57.25pt;z-index:-252244992;mso-wrap-distance-left:0;mso-wrap-distance-right:0;mso-position-horizontal-relative:page;mso-position-vertical-relative:page" filled="f" stroked="f">
            <v:textbox inset="0,0,0,0">
              <w:txbxContent>
                <w:p w:rsidR="008916EF" w:rsidRDefault="008916EF">
                  <w:pPr>
                    <w:spacing w:before="25" w:line="158" w:lineRule="exact"/>
                    <w:textAlignment w:val="baseline"/>
                    <w:rPr>
                      <w:rFonts w:eastAsia="Times New Roman"/>
                      <w:color w:val="000000"/>
                      <w:spacing w:val="-4"/>
                      <w:sz w:val="16"/>
                    </w:rPr>
                  </w:pPr>
                  <w:r>
                    <w:rPr>
                      <w:rFonts w:eastAsia="Times New Roman"/>
                      <w:color w:val="000000"/>
                      <w:spacing w:val="-4"/>
                      <w:sz w:val="16"/>
                    </w:rPr>
                    <w:t xml:space="preserve">Aggravating circumstance. </w:t>
                  </w:r>
                  <w:r>
                    <w:rPr>
                      <w:rFonts w:eastAsia="Times New Roman"/>
                      <w:i/>
                      <w:color w:val="000000"/>
                      <w:spacing w:val="-4"/>
                      <w:sz w:val="16"/>
                    </w:rPr>
                    <w:t>Amended by: IX.1859.7; V.1956.14; XLIX. 1981.4; V. 2014.7.</w:t>
                  </w:r>
                </w:p>
              </w:txbxContent>
            </v:textbox>
            <w10:wrap type="square" anchorx="page" anchory="page"/>
          </v:shape>
        </w:pict>
      </w:r>
      <w:r w:rsidR="00216F09">
        <w:rPr>
          <w:rFonts w:eastAsia="Times New Roman"/>
          <w:color w:val="000000"/>
          <w:spacing w:val="4"/>
          <w:sz w:val="20"/>
        </w:rPr>
        <w:t>If any of the offenders mentioned in the last preceding article shall use any arm proper in the act of the assault or resistance, or shall have previously provided himself with any such arm with the design of aiding such assault or resistance, and shall, on apprehension, be found in possession of any such arm, he shall be liable to imprisonment for a term from one year to four years and to a fine (</w:t>
      </w:r>
      <w:r w:rsidR="00216F09">
        <w:rPr>
          <w:rFonts w:eastAsia="Times New Roman"/>
          <w:i/>
          <w:color w:val="000000"/>
          <w:spacing w:val="4"/>
          <w:sz w:val="20"/>
        </w:rPr>
        <w:t>multa</w:t>
      </w:r>
      <w:r w:rsidR="00216F09">
        <w:rPr>
          <w:rFonts w:eastAsia="Times New Roman"/>
          <w:color w:val="000000"/>
          <w:spacing w:val="4"/>
          <w:sz w:val="20"/>
        </w:rPr>
        <w:t>) of not less than eight thousand euro (8,000) and not more than twenty thousand euro (20,000).</w:t>
      </w:r>
    </w:p>
    <w:p w:rsidR="006F04E0" w:rsidRDefault="007F36D3">
      <w:pPr>
        <w:numPr>
          <w:ilvl w:val="0"/>
          <w:numId w:val="91"/>
        </w:numPr>
        <w:tabs>
          <w:tab w:val="clear" w:pos="504"/>
          <w:tab w:val="left" w:pos="792"/>
        </w:tabs>
        <w:spacing w:before="93" w:line="220" w:lineRule="exact"/>
        <w:ind w:left="0" w:firstLine="288"/>
        <w:jc w:val="both"/>
        <w:textAlignment w:val="baseline"/>
        <w:rPr>
          <w:rFonts w:eastAsia="Times New Roman"/>
          <w:color w:val="000000"/>
          <w:sz w:val="20"/>
        </w:rPr>
      </w:pPr>
      <w:r>
        <w:pict>
          <v:shape id="_x0000_s2223" type="#_x0000_t202" style="position:absolute;left:0;text-align:left;margin-left:401.75pt;margin-top:202.15pt;width:61.45pt;height:80.7pt;z-index:-252243968;mso-wrap-distance-left:0;mso-wrap-distance-right:0;mso-position-horizontal-relative:page;mso-position-vertical-relative:page" filled="f" stroked="f">
            <v:textbox inset="0,0,0,0">
              <w:txbxContent>
                <w:p w:rsidR="008916EF" w:rsidRDefault="008916EF">
                  <w:pPr>
                    <w:spacing w:before="26" w:line="160" w:lineRule="exact"/>
                    <w:textAlignment w:val="baseline"/>
                    <w:rPr>
                      <w:rFonts w:eastAsia="Times New Roman"/>
                      <w:color w:val="000000"/>
                      <w:sz w:val="16"/>
                    </w:rPr>
                  </w:pPr>
                  <w:r>
                    <w:rPr>
                      <w:rFonts w:eastAsia="Times New Roman"/>
                      <w:color w:val="000000"/>
                      <w:sz w:val="16"/>
                    </w:rPr>
                    <w:t xml:space="preserve">Assault or resistance accompanied with public violence. </w:t>
                  </w:r>
                  <w:r>
                    <w:rPr>
                      <w:rFonts w:eastAsia="Times New Roman"/>
                      <w:i/>
                      <w:color w:val="000000"/>
                      <w:sz w:val="16"/>
                    </w:rPr>
                    <w:t>Amended by: XLIX. 1981.4.</w:t>
                  </w:r>
                </w:p>
                <w:p w:rsidR="008916EF" w:rsidRDefault="008916EF">
                  <w:pPr>
                    <w:spacing w:before="148" w:line="155" w:lineRule="exact"/>
                    <w:textAlignment w:val="baseline"/>
                    <w:rPr>
                      <w:rFonts w:eastAsia="Times New Roman"/>
                      <w:color w:val="000000"/>
                      <w:spacing w:val="-2"/>
                      <w:sz w:val="16"/>
                    </w:rPr>
                  </w:pPr>
                  <w:r>
                    <w:rPr>
                      <w:rFonts w:eastAsia="Times New Roman"/>
                      <w:color w:val="000000"/>
                      <w:spacing w:val="-2"/>
                      <w:sz w:val="16"/>
                    </w:rPr>
                    <w:t>Exemption from punishment in case of desistance.</w:t>
                  </w:r>
                </w:p>
              </w:txbxContent>
            </v:textbox>
            <w10:wrap type="square" anchorx="page" anchory="page"/>
          </v:shape>
        </w:pict>
      </w:r>
      <w:r w:rsidR="00216F09">
        <w:rPr>
          <w:rFonts w:eastAsia="Times New Roman"/>
          <w:color w:val="000000"/>
          <w:sz w:val="20"/>
        </w:rPr>
        <w:t>Where any of the crimes referred to in article 96 be accompanied with public violence, the punishment shall be imprisonment for a term from two to five years.</w:t>
      </w:r>
    </w:p>
    <w:p w:rsidR="006F04E0" w:rsidRDefault="00216F09">
      <w:pPr>
        <w:numPr>
          <w:ilvl w:val="0"/>
          <w:numId w:val="91"/>
        </w:numPr>
        <w:tabs>
          <w:tab w:val="clear" w:pos="504"/>
          <w:tab w:val="left" w:pos="792"/>
        </w:tabs>
        <w:spacing w:before="437" w:line="220" w:lineRule="exact"/>
        <w:ind w:left="0" w:firstLine="288"/>
        <w:jc w:val="both"/>
        <w:textAlignment w:val="baseline"/>
        <w:rPr>
          <w:rFonts w:eastAsia="Times New Roman"/>
          <w:color w:val="000000"/>
          <w:spacing w:val="5"/>
          <w:sz w:val="20"/>
        </w:rPr>
      </w:pPr>
      <w:r>
        <w:rPr>
          <w:rFonts w:eastAsia="Times New Roman"/>
          <w:color w:val="000000"/>
          <w:spacing w:val="5"/>
          <w:sz w:val="20"/>
        </w:rPr>
        <w:t>No punishment shall be awarded for the mere act of the assault or resistance mentioned in articles 96 and 98 against any person who, although he shall have attempted to commence or shall have actually commenced to act, shall, at the first warning given by the person assaulted or to whom resistance is offered, or by any public authority, desist from the further commission of the crime.</w:t>
      </w:r>
    </w:p>
    <w:p w:rsidR="006F04E0" w:rsidRDefault="007F36D3">
      <w:pPr>
        <w:spacing w:before="93" w:line="220" w:lineRule="exact"/>
        <w:ind w:firstLine="288"/>
        <w:jc w:val="both"/>
        <w:textAlignment w:val="baseline"/>
        <w:rPr>
          <w:rFonts w:eastAsia="Times New Roman"/>
          <w:b/>
          <w:color w:val="000000"/>
          <w:sz w:val="21"/>
        </w:rPr>
      </w:pPr>
      <w:r>
        <w:pict>
          <v:shape id="_x0000_s2222" type="#_x0000_t202" style="position:absolute;left:0;text-align:left;margin-left:402pt;margin-top:327.9pt;width:35.5pt;height:33.25pt;z-index:-252242944;mso-wrap-distance-left:0;mso-wrap-distance-right:0;mso-position-horizontal-relative:page;mso-position-vertical-relative:page" filled="f" stroked="f">
            <v:textbox inset="0,0,0,0">
              <w:txbxContent>
                <w:p w:rsidR="008916EF" w:rsidRDefault="008916EF">
                  <w:pPr>
                    <w:spacing w:before="25" w:line="157" w:lineRule="exact"/>
                    <w:textAlignment w:val="baseline"/>
                    <w:rPr>
                      <w:rFonts w:eastAsia="Times New Roman"/>
                      <w:color w:val="000000"/>
                      <w:spacing w:val="-4"/>
                      <w:sz w:val="16"/>
                    </w:rPr>
                  </w:pPr>
                  <w:r>
                    <w:rPr>
                      <w:rFonts w:eastAsia="Times New Roman"/>
                      <w:color w:val="000000"/>
                      <w:spacing w:val="-4"/>
                      <w:sz w:val="16"/>
                    </w:rPr>
                    <w:t xml:space="preserve">General provisions. </w:t>
                  </w:r>
                  <w:r>
                    <w:rPr>
                      <w:rFonts w:eastAsia="Times New Roman"/>
                      <w:i/>
                      <w:color w:val="000000"/>
                      <w:spacing w:val="-4"/>
                      <w:sz w:val="16"/>
                    </w:rPr>
                    <w:t>Added by: V. 2014.8.</w:t>
                  </w:r>
                </w:p>
              </w:txbxContent>
            </v:textbox>
            <w10:wrap type="square" anchorx="page" anchory="page"/>
          </v:shape>
        </w:pict>
      </w:r>
      <w:r w:rsidR="00216F09">
        <w:rPr>
          <w:rFonts w:eastAsia="Times New Roman"/>
          <w:b/>
          <w:color w:val="000000"/>
          <w:sz w:val="21"/>
        </w:rPr>
        <w:t xml:space="preserve">99A. </w:t>
      </w:r>
      <w:r w:rsidR="00216F09">
        <w:rPr>
          <w:rFonts w:eastAsia="Times New Roman"/>
          <w:color w:val="000000"/>
          <w:sz w:val="20"/>
        </w:rPr>
        <w:t>(1) The following provisions shall apply to the offences under this sub-title.</w:t>
      </w:r>
    </w:p>
    <w:p w:rsidR="006F04E0" w:rsidRDefault="00216F09">
      <w:pPr>
        <w:numPr>
          <w:ilvl w:val="0"/>
          <w:numId w:val="92"/>
        </w:numPr>
        <w:tabs>
          <w:tab w:val="clear" w:pos="504"/>
          <w:tab w:val="left" w:pos="792"/>
        </w:tabs>
        <w:spacing w:before="102" w:line="220" w:lineRule="exact"/>
        <w:ind w:left="0" w:firstLine="288"/>
        <w:jc w:val="both"/>
        <w:textAlignment w:val="baseline"/>
        <w:rPr>
          <w:rFonts w:eastAsia="Times New Roman"/>
          <w:color w:val="000000"/>
          <w:sz w:val="20"/>
        </w:rPr>
      </w:pPr>
      <w:r>
        <w:rPr>
          <w:rFonts w:eastAsia="Times New Roman"/>
          <w:color w:val="000000"/>
          <w:sz w:val="20"/>
        </w:rPr>
        <w:t>The provisions of article 21 shall not apply in respect of any person convicted of an offence under this sub-title.</w:t>
      </w:r>
    </w:p>
    <w:p w:rsidR="006F04E0" w:rsidRDefault="007F36D3">
      <w:pPr>
        <w:numPr>
          <w:ilvl w:val="0"/>
          <w:numId w:val="92"/>
        </w:numPr>
        <w:tabs>
          <w:tab w:val="clear" w:pos="504"/>
          <w:tab w:val="left" w:pos="792"/>
        </w:tabs>
        <w:spacing w:before="71" w:after="304" w:line="220" w:lineRule="exact"/>
        <w:ind w:left="0" w:firstLine="288"/>
        <w:jc w:val="both"/>
        <w:textAlignment w:val="baseline"/>
        <w:rPr>
          <w:rFonts w:eastAsia="Times New Roman"/>
          <w:color w:val="000000"/>
          <w:sz w:val="20"/>
        </w:rPr>
      </w:pPr>
      <w:r>
        <w:pict>
          <v:shape id="_x0000_s2221" type="#_x0000_t202" style="position:absolute;left:0;text-align:left;margin-left:397.75pt;margin-top:412.35pt;width:37.75pt;height:9.9pt;z-index:-252241920;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1"/>
                      <w:sz w:val="16"/>
                    </w:rPr>
                  </w:pPr>
                  <w:r>
                    <w:rPr>
                      <w:rFonts w:eastAsia="Times New Roman"/>
                      <w:color w:val="000000"/>
                      <w:spacing w:val="11"/>
                      <w:sz w:val="16"/>
                    </w:rPr>
                    <w:t>Cap. 12.</w:t>
                  </w:r>
                </w:p>
              </w:txbxContent>
            </v:textbox>
            <w10:wrap type="square" anchorx="page" anchory="page"/>
          </v:shape>
        </w:pict>
      </w:r>
      <w:r w:rsidR="00216F09">
        <w:rPr>
          <w:rFonts w:eastAsia="Times New Roman"/>
          <w:color w:val="000000"/>
          <w:sz w:val="20"/>
        </w:rPr>
        <w:t>Any fine (</w:t>
      </w:r>
      <w:r w:rsidR="00216F09">
        <w:rPr>
          <w:rFonts w:eastAsia="Times New Roman"/>
          <w:i/>
          <w:color w:val="000000"/>
          <w:sz w:val="20"/>
        </w:rPr>
        <w:t>multa</w:t>
      </w:r>
      <w:r w:rsidR="00216F09">
        <w:rPr>
          <w:rFonts w:eastAsia="Times New Roman"/>
          <w:color w:val="000000"/>
          <w:sz w:val="20"/>
        </w:rPr>
        <w:t>) to which the person convicted has been sentenced to pay may be recovered as a civil debt and the sentence of the Court shall constitute an executive title for all intents and purposes of the Code of Organization and Civil Procedure.</w:t>
      </w:r>
    </w:p>
    <w:p w:rsidR="006F04E0" w:rsidRDefault="007F36D3">
      <w:pPr>
        <w:spacing w:before="395" w:line="235" w:lineRule="exact"/>
        <w:jc w:val="center"/>
        <w:textAlignment w:val="baseline"/>
        <w:rPr>
          <w:rFonts w:eastAsia="Times New Roman"/>
          <w:i/>
          <w:color w:val="000000"/>
          <w:spacing w:val="6"/>
          <w:sz w:val="20"/>
        </w:rPr>
      </w:pPr>
      <w:r>
        <w:pict>
          <v:line id="_x0000_s2220" style="position:absolute;left:0;text-align:left;z-index:251992064;mso-position-horizontal-relative:page;mso-position-vertical-relative:page" from="210.25pt,439.2pt" to="281.55pt,439.2pt" strokecolor="#231f20" strokeweight=".7pt">
            <w10:wrap anchorx="page" anchory="page"/>
          </v:line>
        </w:pict>
      </w:r>
      <w:r w:rsidR="00216F09">
        <w:rPr>
          <w:rFonts w:eastAsia="Times New Roman"/>
          <w:i/>
          <w:color w:val="000000"/>
          <w:spacing w:val="6"/>
          <w:sz w:val="20"/>
        </w:rPr>
        <w:t>Sub-title III</w:t>
      </w:r>
    </w:p>
    <w:p w:rsidR="006F04E0" w:rsidRDefault="007F36D3">
      <w:pPr>
        <w:spacing w:before="96" w:line="192" w:lineRule="exact"/>
        <w:ind w:left="216"/>
        <w:textAlignment w:val="baseline"/>
        <w:rPr>
          <w:rFonts w:eastAsia="Times New Roman"/>
          <w:color w:val="000000"/>
          <w:spacing w:val="-7"/>
          <w:sz w:val="20"/>
        </w:rPr>
      </w:pPr>
      <w:r>
        <w:pict>
          <v:shape id="_x0000_s2219" type="#_x0000_t202" style="position:absolute;left:0;text-align:left;margin-left:401.75pt;margin-top:476.2pt;width:48.25pt;height:127.6pt;z-index:-252240896;mso-wrap-distance-left:0;mso-wrap-distance-right:0;mso-position-horizontal-relative:page;mso-position-vertical-relative:page" filled="f" stroked="f">
            <v:textbox inset="0,0,0,0">
              <w:txbxContent>
                <w:p w:rsidR="008916EF" w:rsidRDefault="008916EF">
                  <w:pPr>
                    <w:spacing w:before="24" w:line="160" w:lineRule="exact"/>
                    <w:textAlignment w:val="baseline"/>
                    <w:rPr>
                      <w:rFonts w:eastAsia="Times New Roman"/>
                      <w:i/>
                      <w:color w:val="000000"/>
                      <w:sz w:val="16"/>
                    </w:rPr>
                  </w:pPr>
                  <w:r>
                    <w:rPr>
                      <w:rFonts w:eastAsia="Times New Roman"/>
                      <w:i/>
                      <w:color w:val="000000"/>
                      <w:sz w:val="16"/>
                    </w:rPr>
                    <w:t>Amended by: IV. 1856.11.</w:t>
                  </w:r>
                </w:p>
                <w:p w:rsidR="008916EF" w:rsidRDefault="008916EF">
                  <w:pPr>
                    <w:spacing w:before="157" w:line="160" w:lineRule="exact"/>
                    <w:textAlignment w:val="baseline"/>
                    <w:rPr>
                      <w:rFonts w:eastAsia="Times New Roman"/>
                      <w:color w:val="000000"/>
                      <w:spacing w:val="-1"/>
                      <w:sz w:val="16"/>
                    </w:rPr>
                  </w:pPr>
                  <w:r>
                    <w:rPr>
                      <w:rFonts w:eastAsia="Times New Roman"/>
                      <w:color w:val="000000"/>
                      <w:spacing w:val="-1"/>
                      <w:sz w:val="16"/>
                    </w:rPr>
                    <w:t xml:space="preserve">Interpretation. </w:t>
                  </w:r>
                  <w:r>
                    <w:rPr>
                      <w:rFonts w:eastAsia="Times New Roman"/>
                      <w:i/>
                      <w:color w:val="000000"/>
                      <w:spacing w:val="-1"/>
                      <w:sz w:val="16"/>
                    </w:rPr>
                    <w:t xml:space="preserve">Added by: XXI. 1971.13. Substituted by: III. 2002.21. </w:t>
                  </w:r>
                  <w:r>
                    <w:rPr>
                      <w:rFonts w:eastAsia="Times New Roman"/>
                      <w:color w:val="000000"/>
                      <w:spacing w:val="-1"/>
                      <w:sz w:val="16"/>
                    </w:rPr>
                    <w:t>Cap. 220.</w:t>
                  </w:r>
                </w:p>
                <w:p w:rsidR="008916EF" w:rsidRDefault="008916EF">
                  <w:pPr>
                    <w:spacing w:before="131" w:line="158" w:lineRule="exact"/>
                    <w:textAlignment w:val="baseline"/>
                    <w:rPr>
                      <w:rFonts w:eastAsia="Times New Roman"/>
                      <w:color w:val="000000"/>
                      <w:sz w:val="16"/>
                    </w:rPr>
                  </w:pPr>
                  <w:r>
                    <w:rPr>
                      <w:rFonts w:eastAsia="Times New Roman"/>
                      <w:color w:val="000000"/>
                      <w:sz w:val="16"/>
                    </w:rPr>
                    <w:t xml:space="preserve">Calumnious accusations. </w:t>
                  </w:r>
                  <w:r>
                    <w:rPr>
                      <w:rFonts w:eastAsia="Times New Roman"/>
                      <w:i/>
                      <w:color w:val="000000"/>
                      <w:sz w:val="16"/>
                    </w:rPr>
                    <w:t>Amended by: IX.1859.8; V.1956.15; XLIX.1981.4.</w:t>
                  </w:r>
                </w:p>
              </w:txbxContent>
            </v:textbox>
            <w10:wrap type="square" anchorx="page" anchory="page"/>
          </v:shape>
        </w:pict>
      </w:r>
      <w:r w:rsidR="00216F09">
        <w:rPr>
          <w:rFonts w:eastAsia="Times New Roman"/>
          <w:color w:val="000000"/>
          <w:spacing w:val="-7"/>
          <w:sz w:val="20"/>
        </w:rPr>
        <w:t>OF CALUMNIOUS ACCUSATIONS, OF PERJURY AND OF FALSE</w:t>
      </w:r>
    </w:p>
    <w:p w:rsidR="006F04E0" w:rsidRDefault="00216F09">
      <w:pPr>
        <w:spacing w:line="211" w:lineRule="exact"/>
        <w:jc w:val="center"/>
        <w:textAlignment w:val="baseline"/>
        <w:rPr>
          <w:rFonts w:eastAsia="Times New Roman"/>
          <w:color w:val="000000"/>
          <w:spacing w:val="-8"/>
          <w:sz w:val="20"/>
        </w:rPr>
      </w:pPr>
      <w:r>
        <w:rPr>
          <w:rFonts w:eastAsia="Times New Roman"/>
          <w:color w:val="000000"/>
          <w:spacing w:val="-8"/>
          <w:sz w:val="20"/>
        </w:rPr>
        <w:t>SWEARING</w:t>
      </w:r>
    </w:p>
    <w:p w:rsidR="006F04E0" w:rsidRDefault="00216F09">
      <w:pPr>
        <w:numPr>
          <w:ilvl w:val="0"/>
          <w:numId w:val="93"/>
        </w:numPr>
        <w:tabs>
          <w:tab w:val="clear" w:pos="504"/>
          <w:tab w:val="left" w:pos="792"/>
        </w:tabs>
        <w:spacing w:before="64" w:line="220" w:lineRule="exact"/>
        <w:ind w:left="0" w:firstLine="288"/>
        <w:jc w:val="both"/>
        <w:textAlignment w:val="baseline"/>
        <w:rPr>
          <w:rFonts w:eastAsia="Times New Roman"/>
          <w:color w:val="000000"/>
          <w:sz w:val="20"/>
        </w:rPr>
      </w:pPr>
      <w:r>
        <w:rPr>
          <w:rFonts w:eastAsia="Times New Roman"/>
          <w:color w:val="000000"/>
          <w:sz w:val="20"/>
        </w:rPr>
        <w:t>In this sub-title "criminal proceedings" includes the inquiry referred to in Sub-title II of Title II of Part I of Book Second of this Code and any proceedings under the</w:t>
      </w:r>
      <w:r>
        <w:rPr>
          <w:rFonts w:eastAsia="Times New Roman"/>
          <w:color w:val="2E3092"/>
          <w:sz w:val="20"/>
          <w:u w:val="single"/>
        </w:rPr>
        <w:t xml:space="preserve"> Malta Armed Forces Act.</w:t>
      </w:r>
    </w:p>
    <w:p w:rsidR="006F04E0" w:rsidRDefault="00216F09">
      <w:pPr>
        <w:numPr>
          <w:ilvl w:val="0"/>
          <w:numId w:val="93"/>
        </w:numPr>
        <w:tabs>
          <w:tab w:val="clear" w:pos="504"/>
          <w:tab w:val="left" w:pos="792"/>
        </w:tabs>
        <w:spacing w:before="440" w:line="220" w:lineRule="exact"/>
        <w:ind w:left="0" w:firstLine="288"/>
        <w:jc w:val="both"/>
        <w:textAlignment w:val="baseline"/>
        <w:rPr>
          <w:rFonts w:eastAsia="Times New Roman"/>
          <w:color w:val="000000"/>
          <w:sz w:val="20"/>
        </w:rPr>
      </w:pPr>
      <w:r>
        <w:rPr>
          <w:rFonts w:eastAsia="Times New Roman"/>
          <w:color w:val="000000"/>
          <w:sz w:val="20"/>
        </w:rPr>
        <w:t>(1) Whosoever, with intent to harm any person, shall accuse such person before a competent authority with an offence of which he knows such person to be innocent, shall, for the mere fact of having made the accusation, on conviction, be liable -</w:t>
      </w:r>
    </w:p>
    <w:p w:rsidR="006F04E0" w:rsidRDefault="00216F09">
      <w:pPr>
        <w:spacing w:before="100" w:line="220" w:lineRule="exact"/>
        <w:ind w:left="1080"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a</w:t>
      </w:r>
      <w:r>
        <w:rPr>
          <w:rFonts w:eastAsia="Times New Roman"/>
          <w:color w:val="000000"/>
          <w:spacing w:val="5"/>
          <w:sz w:val="20"/>
        </w:rPr>
        <w:t>) to imprisonment for a term from thirteen to eighteen months, if the false accusation be in respect of a crime liable to a punishment higher than the punishment of imprisonment for a term of two years;</w:t>
      </w:r>
    </w:p>
    <w:p w:rsidR="006F04E0" w:rsidRDefault="006F04E0">
      <w:pPr>
        <w:sectPr w:rsidR="006F04E0">
          <w:type w:val="continuous"/>
          <w:pgSz w:w="10944" w:h="13944"/>
          <w:pgMar w:top="500" w:right="3080" w:bottom="608" w:left="2020" w:header="720" w:footer="720" w:gutter="0"/>
          <w:cols w:space="720"/>
        </w:sectPr>
      </w:pPr>
    </w:p>
    <w:p w:rsidR="006F04E0" w:rsidRDefault="007F36D3">
      <w:pPr>
        <w:numPr>
          <w:ilvl w:val="0"/>
          <w:numId w:val="94"/>
        </w:numPr>
        <w:spacing w:before="185" w:line="220" w:lineRule="exact"/>
        <w:ind w:left="432" w:hanging="432"/>
        <w:jc w:val="both"/>
        <w:textAlignment w:val="baseline"/>
        <w:rPr>
          <w:rFonts w:eastAsia="Times New Roman"/>
          <w:color w:val="000000"/>
          <w:sz w:val="20"/>
        </w:rPr>
      </w:pPr>
      <w:r>
        <w:lastRenderedPageBreak/>
        <w:pict>
          <v:shape id="_x0000_s2218" type="#_x0000_t202" style="position:absolute;left:0;text-align:left;margin-left:78.95pt;margin-top:25.15pt;width:368.1pt;height:14pt;z-index:-252239872;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56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17" style="position:absolute;left:0;text-align:left;z-index:251993088;mso-position-horizontal-relative:page;mso-position-vertical-relative:page" from="78.95pt,45.1pt" to="442.6pt,45.1pt" strokecolor="#231f20" strokeweight=".7pt">
            <w10:wrap anchorx="page" anchory="page"/>
          </v:line>
        </w:pict>
      </w:r>
      <w:r w:rsidR="00216F09">
        <w:rPr>
          <w:rFonts w:eastAsia="Times New Roman"/>
          <w:color w:val="000000"/>
          <w:sz w:val="20"/>
        </w:rPr>
        <w:t>to imprisonment for a term from six to nine months, if the false accusation be in respect of a crime liable to a punishment not higher than the punishment of imprisonment for a term of two years, but not liable to the punishments established for contraventions;</w:t>
      </w:r>
    </w:p>
    <w:p w:rsidR="006F04E0" w:rsidRDefault="00216F09">
      <w:pPr>
        <w:numPr>
          <w:ilvl w:val="0"/>
          <w:numId w:val="94"/>
        </w:numPr>
        <w:spacing w:before="79" w:after="75" w:line="220" w:lineRule="exact"/>
        <w:ind w:left="432" w:hanging="432"/>
        <w:jc w:val="both"/>
        <w:textAlignment w:val="baseline"/>
        <w:rPr>
          <w:rFonts w:eastAsia="Times New Roman"/>
          <w:color w:val="000000"/>
          <w:sz w:val="20"/>
        </w:rPr>
      </w:pPr>
      <w:r>
        <w:rPr>
          <w:rFonts w:eastAsia="Times New Roman"/>
          <w:color w:val="000000"/>
          <w:sz w:val="20"/>
        </w:rPr>
        <w:t>to imprisonment for a term from three days to three months, if the false accusation be in respect of any other offence.</w:t>
      </w:r>
    </w:p>
    <w:p w:rsidR="006F04E0" w:rsidRDefault="006F04E0">
      <w:pPr>
        <w:spacing w:before="79" w:after="75" w:line="220" w:lineRule="exact"/>
        <w:sectPr w:rsidR="006F04E0">
          <w:pgSz w:w="10944" w:h="13944"/>
          <w:pgMar w:top="910" w:right="2017" w:bottom="1428" w:left="3787" w:header="720" w:footer="720" w:gutter="0"/>
          <w:cols w:space="720"/>
        </w:sectPr>
      </w:pPr>
    </w:p>
    <w:p w:rsidR="006F04E0" w:rsidRDefault="007F36D3">
      <w:pPr>
        <w:spacing w:before="13" w:line="220" w:lineRule="exact"/>
        <w:ind w:firstLine="216"/>
        <w:jc w:val="both"/>
        <w:textAlignment w:val="baseline"/>
        <w:rPr>
          <w:rFonts w:eastAsia="Times New Roman"/>
          <w:color w:val="000000"/>
          <w:sz w:val="20"/>
        </w:rPr>
      </w:pPr>
      <w:r>
        <w:lastRenderedPageBreak/>
        <w:pict>
          <v:shape id="_x0000_s2216" type="#_x0000_t202" style="position:absolute;left:0;text-align:left;margin-left:81.6pt;margin-top:152.45pt;width:60pt;height:105.75pt;z-index:-252238848;mso-wrap-distance-left:0;mso-wrap-distance-right:0;mso-position-horizontal-relative:page;mso-position-vertical-relative:page" filled="f" stroked="f">
            <v:textbox inset="0,0,0,0">
              <w:txbxContent>
                <w:p w:rsidR="008916EF" w:rsidRDefault="008916EF">
                  <w:pPr>
                    <w:spacing w:before="33" w:after="272" w:line="159" w:lineRule="exact"/>
                    <w:textAlignment w:val="baseline"/>
                    <w:rPr>
                      <w:rFonts w:eastAsia="Times New Roman"/>
                      <w:color w:val="000000"/>
                      <w:sz w:val="16"/>
                    </w:rPr>
                  </w:pPr>
                  <w:r>
                    <w:rPr>
                      <w:rFonts w:eastAsia="Times New Roman"/>
                      <w:color w:val="000000"/>
                      <w:sz w:val="16"/>
                    </w:rPr>
                    <w:t>Aggravating circumstances.</w:t>
                  </w:r>
                </w:p>
                <w:p w:rsidR="008916EF" w:rsidRDefault="008916EF">
                  <w:pPr>
                    <w:spacing w:before="32" w:line="158" w:lineRule="exact"/>
                    <w:textAlignment w:val="baseline"/>
                    <w:rPr>
                      <w:rFonts w:eastAsia="Times New Roman"/>
                      <w:color w:val="000000"/>
                      <w:spacing w:val="9"/>
                      <w:sz w:val="16"/>
                    </w:rPr>
                  </w:pPr>
                  <w:r>
                    <w:rPr>
                      <w:rFonts w:eastAsia="Times New Roman"/>
                      <w:color w:val="000000"/>
                      <w:spacing w:val="9"/>
                      <w:sz w:val="16"/>
                    </w:rPr>
                    <w:t xml:space="preserve">Subornation or attempted subornation of witness, referee or interpreter. </w:t>
                  </w:r>
                  <w:r>
                    <w:rPr>
                      <w:rFonts w:eastAsia="Times New Roman"/>
                      <w:i/>
                      <w:color w:val="000000"/>
                      <w:spacing w:val="9"/>
                      <w:sz w:val="16"/>
                    </w:rPr>
                    <w:t>Amended by: XI. 1900.20; III. 2002.22; XXXI. 2007.7.</w:t>
                  </w:r>
                </w:p>
              </w:txbxContent>
            </v:textbox>
            <w10:wrap type="square" anchorx="page" anchory="page"/>
          </v:shape>
        </w:pict>
      </w:r>
      <w:r w:rsidR="00216F09">
        <w:rPr>
          <w:rFonts w:eastAsia="Times New Roman"/>
          <w:color w:val="000000"/>
          <w:sz w:val="20"/>
        </w:rPr>
        <w:t>(2) Where the crime is committed with intent to extort money or other effects, the punishment shall be increased by one degree.</w:t>
      </w:r>
    </w:p>
    <w:p w:rsidR="006F04E0" w:rsidRDefault="00216F09">
      <w:pPr>
        <w:spacing w:before="190"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102. </w:t>
      </w:r>
      <w:r>
        <w:rPr>
          <w:rFonts w:eastAsia="Times New Roman"/>
          <w:color w:val="000000"/>
          <w:spacing w:val="6"/>
          <w:sz w:val="20"/>
        </w:rPr>
        <w:t>Whosoever, in any civil or criminal proceedings, suborns a witness, a referee, or an interpreter, to give false evidence or to make a false report or a false interpretation, shall, on conviction, be liable -</w:t>
      </w:r>
    </w:p>
    <w:p w:rsidR="006F04E0" w:rsidRDefault="00216F09">
      <w:pPr>
        <w:numPr>
          <w:ilvl w:val="0"/>
          <w:numId w:val="95"/>
        </w:numPr>
        <w:tabs>
          <w:tab w:val="clear" w:pos="432"/>
          <w:tab w:val="left" w:pos="1152"/>
        </w:tabs>
        <w:spacing w:before="103" w:line="220" w:lineRule="exact"/>
        <w:ind w:left="1152" w:hanging="432"/>
        <w:jc w:val="both"/>
        <w:textAlignment w:val="baseline"/>
        <w:rPr>
          <w:rFonts w:eastAsia="Times New Roman"/>
          <w:color w:val="000000"/>
          <w:sz w:val="20"/>
        </w:rPr>
      </w:pPr>
      <w:r>
        <w:rPr>
          <w:rFonts w:eastAsia="Times New Roman"/>
          <w:color w:val="000000"/>
          <w:sz w:val="20"/>
        </w:rPr>
        <w:t>where the false evidence, report or interpretation has been given or made, to the punishment to which a person giving false evidence would be liable;</w:t>
      </w:r>
    </w:p>
    <w:p w:rsidR="006F04E0" w:rsidRDefault="00216F09">
      <w:pPr>
        <w:numPr>
          <w:ilvl w:val="0"/>
          <w:numId w:val="95"/>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where there has only been an attempt of subornation of a witness, a referee, or an interpreter, to the same punishment decreased by one or two degrees;</w:t>
      </w:r>
    </w:p>
    <w:p w:rsidR="006F04E0" w:rsidRDefault="00216F09">
      <w:pPr>
        <w:numPr>
          <w:ilvl w:val="0"/>
          <w:numId w:val="95"/>
        </w:numPr>
        <w:tabs>
          <w:tab w:val="clear" w:pos="432"/>
          <w:tab w:val="left" w:pos="1152"/>
        </w:tabs>
        <w:spacing w:before="80" w:line="220" w:lineRule="exact"/>
        <w:ind w:left="1152" w:hanging="432"/>
        <w:jc w:val="both"/>
        <w:textAlignment w:val="baseline"/>
        <w:rPr>
          <w:rFonts w:eastAsia="Times New Roman"/>
          <w:color w:val="000000"/>
          <w:spacing w:val="5"/>
          <w:sz w:val="20"/>
        </w:rPr>
      </w:pPr>
      <w:r>
        <w:rPr>
          <w:rFonts w:eastAsia="Times New Roman"/>
          <w:color w:val="000000"/>
          <w:spacing w:val="5"/>
          <w:sz w:val="20"/>
        </w:rPr>
        <w:t>where the subornation has been committed by the use of force, threats, intimidation or by promising, offering or giving of an undue advantage to induce false testimony, to the punishment mentioned in paragraph (</w:t>
      </w:r>
      <w:r>
        <w:rPr>
          <w:rFonts w:eastAsia="Times New Roman"/>
          <w:i/>
          <w:color w:val="000000"/>
          <w:spacing w:val="5"/>
          <w:sz w:val="20"/>
        </w:rPr>
        <w:t>a</w:t>
      </w:r>
      <w:r>
        <w:rPr>
          <w:rFonts w:eastAsia="Times New Roman"/>
          <w:color w:val="000000"/>
          <w:spacing w:val="5"/>
          <w:sz w:val="20"/>
        </w:rPr>
        <w:t>) increased by one or two degrees.</w:t>
      </w:r>
    </w:p>
    <w:p w:rsidR="006F04E0" w:rsidRDefault="007F36D3">
      <w:pPr>
        <w:spacing w:before="191" w:line="220" w:lineRule="exact"/>
        <w:ind w:firstLine="216"/>
        <w:jc w:val="both"/>
        <w:textAlignment w:val="baseline"/>
        <w:rPr>
          <w:rFonts w:eastAsia="Times New Roman"/>
          <w:b/>
          <w:color w:val="000000"/>
          <w:spacing w:val="4"/>
          <w:sz w:val="21"/>
        </w:rPr>
      </w:pPr>
      <w:r>
        <w:pict>
          <v:shape id="_x0000_s2215" type="#_x0000_t202" style="position:absolute;left:0;text-align:left;margin-left:82.1pt;margin-top:371.8pt;width:60.45pt;height:25.75pt;z-index:-252237824;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pacing w:val="-2"/>
                      <w:sz w:val="16"/>
                    </w:rPr>
                  </w:pPr>
                  <w:r>
                    <w:rPr>
                      <w:rFonts w:eastAsia="Times New Roman"/>
                      <w:color w:val="000000"/>
                      <w:spacing w:val="-2"/>
                      <w:sz w:val="16"/>
                    </w:rPr>
                    <w:t>Preparation or production of false documents.</w:t>
                  </w:r>
                </w:p>
              </w:txbxContent>
            </v:textbox>
            <w10:wrap type="square" anchorx="page" anchory="page"/>
          </v:shape>
        </w:pict>
      </w:r>
      <w:r w:rsidR="00216F09">
        <w:rPr>
          <w:rFonts w:eastAsia="Times New Roman"/>
          <w:b/>
          <w:color w:val="000000"/>
          <w:spacing w:val="4"/>
          <w:sz w:val="21"/>
        </w:rPr>
        <w:t xml:space="preserve">103. </w:t>
      </w:r>
      <w:r w:rsidR="00216F09">
        <w:rPr>
          <w:rFonts w:eastAsia="Times New Roman"/>
          <w:color w:val="000000"/>
          <w:spacing w:val="4"/>
          <w:sz w:val="20"/>
        </w:rPr>
        <w:t>Whosoever, in any civil or criminal proceedings, shall cause a false document to be prepared or shall knowingly produce a false document, shall be liable to the same punishment as the forger thereof.</w:t>
      </w:r>
    </w:p>
    <w:p w:rsidR="006F04E0" w:rsidRDefault="007F36D3">
      <w:pPr>
        <w:spacing w:before="95" w:line="220" w:lineRule="exact"/>
        <w:ind w:firstLine="216"/>
        <w:jc w:val="both"/>
        <w:textAlignment w:val="baseline"/>
        <w:rPr>
          <w:rFonts w:eastAsia="Times New Roman"/>
          <w:b/>
          <w:color w:val="000000"/>
          <w:sz w:val="21"/>
        </w:rPr>
      </w:pPr>
      <w:r>
        <w:pict>
          <v:shape id="_x0000_s2214" type="#_x0000_t202" style="position:absolute;left:0;text-align:left;margin-left:81.6pt;margin-top:420.55pt;width:56.4pt;height:72.9pt;z-index:-252236800;mso-wrap-distance-left:0;mso-wrap-distance-right:0;mso-position-horizontal-relative:page;mso-position-vertical-relative:page" filled="f" stroked="f">
            <v:textbox inset="0,0,0,0">
              <w:txbxContent>
                <w:p w:rsidR="008916EF" w:rsidRDefault="008916EF">
                  <w:pPr>
                    <w:spacing w:before="27" w:line="158" w:lineRule="exact"/>
                    <w:textAlignment w:val="baseline"/>
                    <w:rPr>
                      <w:rFonts w:eastAsia="Times New Roman"/>
                      <w:color w:val="000000"/>
                      <w:spacing w:val="4"/>
                      <w:sz w:val="16"/>
                    </w:rPr>
                  </w:pPr>
                  <w:r>
                    <w:rPr>
                      <w:rFonts w:eastAsia="Times New Roman"/>
                      <w:color w:val="000000"/>
                      <w:spacing w:val="4"/>
                      <w:sz w:val="16"/>
                    </w:rPr>
                    <w:t xml:space="preserve">Perjury in certain criminal trials. </w:t>
                  </w:r>
                  <w:r>
                    <w:rPr>
                      <w:rFonts w:eastAsia="Times New Roman"/>
                      <w:i/>
                      <w:color w:val="000000"/>
                      <w:spacing w:val="4"/>
                      <w:sz w:val="16"/>
                    </w:rPr>
                    <w:t>Amended by: VIII.1909.6; XXI. 1971.12; XLIX. 1981.4; XIV. 1983.2; III. 2002.23; XVI. 2006.3.</w:t>
                  </w:r>
                </w:p>
              </w:txbxContent>
            </v:textbox>
            <w10:wrap type="square" anchorx="page" anchory="page"/>
          </v:shape>
        </w:pict>
      </w:r>
      <w:r w:rsidR="00216F09">
        <w:rPr>
          <w:rFonts w:eastAsia="Times New Roman"/>
          <w:b/>
          <w:color w:val="000000"/>
          <w:sz w:val="21"/>
        </w:rPr>
        <w:t xml:space="preserve">104. </w:t>
      </w:r>
      <w:r w:rsidR="00216F09">
        <w:rPr>
          <w:rFonts w:eastAsia="Times New Roman"/>
          <w:color w:val="000000"/>
          <w:sz w:val="20"/>
        </w:rPr>
        <w:t>(1) Whosoever shall give false evidence in any criminal proceedings for a crime liable to a punishment higher than the punishment of imprisonment for a term of two years, either against or in favour of the person charged or accused, shall, on conviction, be liable to imprisonment for a term from two to five years.</w:t>
      </w:r>
    </w:p>
    <w:p w:rsidR="006F04E0" w:rsidRDefault="00216F09">
      <w:pPr>
        <w:spacing w:before="101" w:line="220" w:lineRule="exact"/>
        <w:ind w:firstLine="216"/>
        <w:jc w:val="both"/>
        <w:textAlignment w:val="baseline"/>
        <w:rPr>
          <w:rFonts w:eastAsia="Times New Roman"/>
          <w:color w:val="000000"/>
          <w:spacing w:val="4"/>
          <w:sz w:val="20"/>
        </w:rPr>
      </w:pPr>
      <w:r>
        <w:rPr>
          <w:rFonts w:eastAsia="Times New Roman"/>
          <w:color w:val="000000"/>
          <w:spacing w:val="4"/>
          <w:sz w:val="20"/>
        </w:rPr>
        <w:t>(2) Where, however, the person accused shall have been sentenced to a punishment higher than that of imprisonment for a term of five years, the witness who shall have given false evidence against such person in the trial, or of whose evidence use shall have been made against such person in the trial, shall be liable to such higher punishment.</w:t>
      </w:r>
    </w:p>
    <w:p w:rsidR="006F04E0" w:rsidRDefault="007F36D3">
      <w:pPr>
        <w:spacing w:before="90" w:line="220" w:lineRule="exact"/>
        <w:ind w:firstLine="216"/>
        <w:jc w:val="both"/>
        <w:textAlignment w:val="baseline"/>
        <w:rPr>
          <w:rFonts w:eastAsia="Times New Roman"/>
          <w:b/>
          <w:color w:val="000000"/>
          <w:spacing w:val="4"/>
          <w:sz w:val="21"/>
        </w:rPr>
      </w:pPr>
      <w:r>
        <w:pict>
          <v:shape id="_x0000_s2213" type="#_x0000_t202" style="position:absolute;left:0;text-align:left;margin-left:81.6pt;margin-top:551.1pt;width:51.35pt;height:49.15pt;z-index:-252235776;mso-wrap-distance-left:0;mso-wrap-distance-right:0;mso-position-horizontal-relative:page;mso-position-vertical-relative:page" filled="f" stroked="f">
            <v:textbox inset="0,0,0,0">
              <w:txbxContent>
                <w:p w:rsidR="008916EF" w:rsidRDefault="008916EF">
                  <w:pPr>
                    <w:spacing w:before="29" w:line="157" w:lineRule="exact"/>
                    <w:textAlignment w:val="baseline"/>
                    <w:rPr>
                      <w:rFonts w:eastAsia="Times New Roman"/>
                      <w:color w:val="000000"/>
                      <w:sz w:val="16"/>
                    </w:rPr>
                  </w:pPr>
                  <w:r>
                    <w:rPr>
                      <w:rFonts w:eastAsia="Times New Roman"/>
                      <w:color w:val="000000"/>
                      <w:sz w:val="16"/>
                    </w:rPr>
                    <w:t xml:space="preserve">Perjury in other criminal trials. </w:t>
                  </w:r>
                  <w:r>
                    <w:rPr>
                      <w:rFonts w:eastAsia="Times New Roman"/>
                      <w:i/>
                      <w:color w:val="000000"/>
                      <w:sz w:val="16"/>
                    </w:rPr>
                    <w:t>Amended by: IX. 1859.9; XLIX. 1981.4; III. 2002.24.</w:t>
                  </w:r>
                </w:p>
              </w:txbxContent>
            </v:textbox>
            <w10:wrap type="square" anchorx="page" anchory="page"/>
          </v:shape>
        </w:pict>
      </w:r>
      <w:r w:rsidR="00216F09">
        <w:rPr>
          <w:rFonts w:eastAsia="Times New Roman"/>
          <w:b/>
          <w:color w:val="000000"/>
          <w:spacing w:val="4"/>
          <w:sz w:val="21"/>
        </w:rPr>
        <w:t xml:space="preserve">105. </w:t>
      </w:r>
      <w:r w:rsidR="00216F09">
        <w:rPr>
          <w:rFonts w:eastAsia="Times New Roman"/>
          <w:color w:val="000000"/>
          <w:spacing w:val="4"/>
          <w:sz w:val="20"/>
        </w:rPr>
        <w:t>Whosoever shall give false evidence in any criminal proceedings for an offence not referred to in the last preceding article, either against or in favour of the person charged or accused, shall, on conviction, be liable to imprisonment for a term from nine months to two years.</w:t>
      </w:r>
    </w:p>
    <w:p w:rsidR="006F04E0" w:rsidRDefault="006F04E0">
      <w:pPr>
        <w:sectPr w:rsidR="006F04E0">
          <w:type w:val="continuous"/>
          <w:pgSz w:w="10944" w:h="13944"/>
          <w:pgMar w:top="910" w:right="2003" w:bottom="1428" w:left="3097" w:header="720" w:footer="720" w:gutter="0"/>
          <w:cols w:space="720"/>
        </w:sectPr>
      </w:pPr>
    </w:p>
    <w:p w:rsidR="006F04E0" w:rsidRDefault="007F36D3">
      <w:pPr>
        <w:tabs>
          <w:tab w:val="left" w:pos="5328"/>
          <w:tab w:val="left" w:pos="6840"/>
        </w:tabs>
        <w:spacing w:before="27" w:after="289" w:line="220" w:lineRule="exact"/>
        <w:ind w:left="2376"/>
        <w:textAlignment w:val="baseline"/>
        <w:rPr>
          <w:rFonts w:eastAsia="Times New Roman"/>
          <w:i/>
          <w:color w:val="000000"/>
          <w:sz w:val="20"/>
        </w:rPr>
      </w:pPr>
      <w:r>
        <w:lastRenderedPageBreak/>
        <w:pict>
          <v:line id="_x0000_s2212" style="position:absolute;left:0;text-align:left;z-index:25199411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57</w:t>
      </w:r>
    </w:p>
    <w:p w:rsidR="006F04E0" w:rsidRDefault="006F04E0">
      <w:pPr>
        <w:spacing w:before="27" w:after="289" w:line="220" w:lineRule="exact"/>
        <w:sectPr w:rsidR="006F04E0">
          <w:pgSz w:w="10944" w:h="13944"/>
          <w:pgMar w:top="500" w:right="1633" w:bottom="688" w:left="2031" w:header="720" w:footer="720" w:gutter="0"/>
          <w:cols w:space="720"/>
        </w:sectPr>
      </w:pPr>
    </w:p>
    <w:p w:rsidR="006F04E0" w:rsidRDefault="007F36D3">
      <w:pPr>
        <w:spacing w:before="22" w:line="220" w:lineRule="exact"/>
        <w:ind w:firstLine="216"/>
        <w:jc w:val="both"/>
        <w:textAlignment w:val="baseline"/>
        <w:rPr>
          <w:rFonts w:eastAsia="Times New Roman"/>
          <w:b/>
          <w:color w:val="000000"/>
          <w:spacing w:val="5"/>
          <w:sz w:val="21"/>
        </w:rPr>
      </w:pPr>
      <w:r>
        <w:lastRenderedPageBreak/>
        <w:pict>
          <v:shape id="_x0000_s2211" type="#_x0000_t202" style="position:absolute;left:0;text-align:left;margin-left:401.75pt;margin-top:54.55pt;width:48.95pt;height:49.05pt;z-index:-252234752;mso-wrap-distance-left:0;mso-wrap-distance-right:0;mso-position-horizontal-relative:page;mso-position-vertical-relative:page" filled="f" stroked="f">
            <v:textbox inset="0,0,0,0">
              <w:txbxContent>
                <w:p w:rsidR="008916EF" w:rsidRDefault="008916EF">
                  <w:pPr>
                    <w:spacing w:before="21" w:line="157" w:lineRule="exact"/>
                    <w:textAlignment w:val="baseline"/>
                    <w:rPr>
                      <w:rFonts w:eastAsia="Times New Roman"/>
                      <w:color w:val="000000"/>
                      <w:sz w:val="16"/>
                    </w:rPr>
                  </w:pPr>
                  <w:r>
                    <w:rPr>
                      <w:rFonts w:eastAsia="Times New Roman"/>
                      <w:color w:val="000000"/>
                      <w:sz w:val="16"/>
                    </w:rPr>
                    <w:t xml:space="preserve">Perjury in civil proceedings. </w:t>
                  </w:r>
                  <w:r>
                    <w:rPr>
                      <w:rFonts w:eastAsia="Times New Roman"/>
                      <w:i/>
                      <w:color w:val="000000"/>
                      <w:sz w:val="16"/>
                    </w:rPr>
                    <w:t>Amended by: XII.1914.7; XLIX. 1981.4; III. 2002.25.</w:t>
                  </w:r>
                </w:p>
              </w:txbxContent>
            </v:textbox>
            <w10:wrap type="square" anchorx="page" anchory="page"/>
          </v:shape>
        </w:pict>
      </w:r>
      <w:r w:rsidR="00216F09">
        <w:rPr>
          <w:rFonts w:eastAsia="Times New Roman"/>
          <w:b/>
          <w:color w:val="000000"/>
          <w:spacing w:val="5"/>
          <w:sz w:val="21"/>
        </w:rPr>
        <w:t xml:space="preserve">106. </w:t>
      </w:r>
      <w:r w:rsidR="00216F09">
        <w:rPr>
          <w:rFonts w:eastAsia="Times New Roman"/>
          <w:color w:val="000000"/>
          <w:spacing w:val="5"/>
          <w:sz w:val="20"/>
        </w:rPr>
        <w:t>(1) Whosoever shall give false evidence in civil matters, shall, on conviction, be liable to imprisonment for a term from seven months to two years.</w:t>
      </w:r>
    </w:p>
    <w:p w:rsidR="006F04E0" w:rsidRDefault="00216F09">
      <w:pPr>
        <w:numPr>
          <w:ilvl w:val="0"/>
          <w:numId w:val="96"/>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provisions of subarticle (1) shall apply to any person who, being a party to a civil action, shall make a false oath.</w:t>
      </w:r>
    </w:p>
    <w:p w:rsidR="006F04E0" w:rsidRDefault="00216F09">
      <w:pPr>
        <w:numPr>
          <w:ilvl w:val="0"/>
          <w:numId w:val="96"/>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Whosoever shall make a false affidavit, whether in Malta or outside Malta, knowing that such affidavit is required or intended for any civil proceedings in Malta, shall, on conviction, be liable to the punishment mentioned in subarticle (1).</w:t>
      </w:r>
    </w:p>
    <w:p w:rsidR="006F04E0" w:rsidRDefault="007F36D3">
      <w:pPr>
        <w:spacing w:before="195" w:line="220" w:lineRule="exact"/>
        <w:ind w:firstLine="216"/>
        <w:jc w:val="both"/>
        <w:textAlignment w:val="baseline"/>
        <w:rPr>
          <w:rFonts w:ascii="Bookman Old Style" w:eastAsia="Bookman Old Style" w:hAnsi="Bookman Old Style"/>
          <w:color w:val="000000"/>
          <w:spacing w:val="4"/>
        </w:rPr>
      </w:pPr>
      <w:r>
        <w:pict>
          <v:shape id="_x0000_s2210" type="#_x0000_t202" style="position:absolute;left:0;text-align:left;margin-left:402.5pt;margin-top:173.1pt;width:57.8pt;height:17.8pt;z-index:-252233728;mso-wrap-distance-left:0;mso-wrap-distance-right:0;mso-position-horizontal-relative:page;mso-position-vertical-relative:page" filled="f" stroked="f">
            <v:textbox inset="0,0,0,0">
              <w:txbxContent>
                <w:p w:rsidR="008916EF" w:rsidRDefault="008916EF">
                  <w:pPr>
                    <w:spacing w:before="32" w:after="2" w:line="160" w:lineRule="exact"/>
                    <w:textAlignment w:val="baseline"/>
                    <w:rPr>
                      <w:rFonts w:eastAsia="Times New Roman"/>
                      <w:color w:val="000000"/>
                      <w:spacing w:val="-2"/>
                      <w:sz w:val="16"/>
                    </w:rPr>
                  </w:pPr>
                  <w:r>
                    <w:rPr>
                      <w:rFonts w:eastAsia="Times New Roman"/>
                      <w:color w:val="000000"/>
                      <w:spacing w:val="-2"/>
                      <w:sz w:val="16"/>
                    </w:rPr>
                    <w:t>Perjury by referee or interpreter.</w:t>
                  </w:r>
                </w:p>
              </w:txbxContent>
            </v:textbox>
            <w10:wrap type="square" anchorx="page" anchory="page"/>
          </v:shape>
        </w:pict>
      </w:r>
      <w:r w:rsidR="00216F09">
        <w:rPr>
          <w:rFonts w:ascii="Bookman Old Style" w:eastAsia="Bookman Old Style" w:hAnsi="Bookman Old Style"/>
          <w:color w:val="000000"/>
          <w:spacing w:val="4"/>
        </w:rPr>
        <w:t xml:space="preserve">107. </w:t>
      </w:r>
      <w:r w:rsidR="00216F09">
        <w:rPr>
          <w:rFonts w:eastAsia="Times New Roman"/>
          <w:color w:val="000000"/>
          <w:spacing w:val="4"/>
          <w:sz w:val="20"/>
        </w:rPr>
        <w:t>(1) Any referee who, in any civil or criminal proceedings, shall knowingly certify false facts, or maliciously give a false opinion, shall, on conviction, be liable to the punishment to which a false witness is liable under the preceding articles of this sub-title.</w:t>
      </w:r>
    </w:p>
    <w:p w:rsidR="006F04E0" w:rsidRDefault="00216F09">
      <w:pPr>
        <w:spacing w:before="99" w:line="220" w:lineRule="exact"/>
        <w:ind w:firstLine="216"/>
        <w:jc w:val="both"/>
        <w:textAlignment w:val="baseline"/>
        <w:rPr>
          <w:rFonts w:eastAsia="Times New Roman"/>
          <w:color w:val="000000"/>
          <w:spacing w:val="7"/>
          <w:sz w:val="20"/>
        </w:rPr>
      </w:pPr>
      <w:r>
        <w:rPr>
          <w:rFonts w:eastAsia="Times New Roman"/>
          <w:color w:val="000000"/>
          <w:spacing w:val="7"/>
          <w:sz w:val="20"/>
        </w:rPr>
        <w:t>(2) The same punishment shall apply to any person who, when acting as interpreter in any judicial proceedings and upon oath, shall knowingly make a false interpretation.</w:t>
      </w:r>
    </w:p>
    <w:p w:rsidR="006F04E0" w:rsidRDefault="007F36D3">
      <w:pPr>
        <w:spacing w:before="195" w:line="220" w:lineRule="exact"/>
        <w:ind w:firstLine="216"/>
        <w:jc w:val="both"/>
        <w:textAlignment w:val="baseline"/>
        <w:rPr>
          <w:rFonts w:eastAsia="Times New Roman"/>
          <w:b/>
          <w:color w:val="000000"/>
          <w:spacing w:val="6"/>
          <w:sz w:val="21"/>
        </w:rPr>
      </w:pPr>
      <w:r>
        <w:pict>
          <v:shape id="_x0000_s2209" type="#_x0000_t202" style="position:absolute;left:0;text-align:left;margin-left:401.75pt;margin-top:264.75pt;width:50.15pt;height:41.2pt;z-index:-252232704;mso-wrap-distance-left:0;mso-wrap-distance-right:0;mso-position-horizontal-relative:page;mso-position-vertical-relative:page" filled="f" stroked="f">
            <v:textbox inset="0,0,0,0">
              <w:txbxContent>
                <w:p w:rsidR="008916EF" w:rsidRDefault="008916EF">
                  <w:pPr>
                    <w:spacing w:before="24" w:line="157" w:lineRule="exact"/>
                    <w:textAlignment w:val="baseline"/>
                    <w:rPr>
                      <w:rFonts w:eastAsia="Times New Roman"/>
                      <w:color w:val="000000"/>
                      <w:spacing w:val="-1"/>
                      <w:sz w:val="16"/>
                    </w:rPr>
                  </w:pPr>
                  <w:r>
                    <w:rPr>
                      <w:rFonts w:eastAsia="Times New Roman"/>
                      <w:color w:val="000000"/>
                      <w:spacing w:val="-1"/>
                      <w:sz w:val="16"/>
                    </w:rPr>
                    <w:t xml:space="preserve">False swearing. </w:t>
                  </w:r>
                  <w:r>
                    <w:rPr>
                      <w:rFonts w:eastAsia="Times New Roman"/>
                      <w:i/>
                      <w:color w:val="000000"/>
                      <w:spacing w:val="-1"/>
                      <w:sz w:val="16"/>
                    </w:rPr>
                    <w:t>Amended by: XI.1900.21,22; XLIX. 1981.4; III. 2002.26.</w:t>
                  </w:r>
                </w:p>
              </w:txbxContent>
            </v:textbox>
            <w10:wrap type="square" anchorx="page" anchory="page"/>
          </v:shape>
        </w:pict>
      </w:r>
      <w:r w:rsidR="00216F09">
        <w:rPr>
          <w:rFonts w:eastAsia="Times New Roman"/>
          <w:b/>
          <w:color w:val="000000"/>
          <w:spacing w:val="6"/>
          <w:sz w:val="21"/>
        </w:rPr>
        <w:t xml:space="preserve">108. </w:t>
      </w:r>
      <w:r w:rsidR="00216F09">
        <w:rPr>
          <w:rFonts w:eastAsia="Times New Roman"/>
          <w:color w:val="000000"/>
          <w:spacing w:val="6"/>
          <w:sz w:val="20"/>
        </w:rPr>
        <w:t>(1) Whosoever, in any other case not referred to in the preceding articles of this sub-title, shall make a false oath before a judge, magistrate or any other officer authorized by law to administer oaths, shall, on conviction, be liable -</w:t>
      </w:r>
    </w:p>
    <w:p w:rsidR="006F04E0" w:rsidRDefault="00216F09">
      <w:pPr>
        <w:numPr>
          <w:ilvl w:val="0"/>
          <w:numId w:val="97"/>
        </w:numPr>
        <w:tabs>
          <w:tab w:val="clear" w:pos="432"/>
          <w:tab w:val="left" w:pos="1152"/>
        </w:tabs>
        <w:spacing w:before="98" w:line="220" w:lineRule="exact"/>
        <w:ind w:left="1080" w:hanging="360"/>
        <w:jc w:val="both"/>
        <w:textAlignment w:val="baseline"/>
        <w:rPr>
          <w:rFonts w:eastAsia="Times New Roman"/>
          <w:color w:val="000000"/>
          <w:spacing w:val="5"/>
          <w:sz w:val="20"/>
        </w:rPr>
      </w:pPr>
      <w:r>
        <w:rPr>
          <w:rFonts w:eastAsia="Times New Roman"/>
          <w:color w:val="000000"/>
          <w:spacing w:val="5"/>
          <w:sz w:val="20"/>
        </w:rPr>
        <w:t>to imprisonment for a term from four months to one year, if the oath be required by law, or ordered by a judgment or decree of any court in Malta;</w:t>
      </w:r>
    </w:p>
    <w:p w:rsidR="006F04E0" w:rsidRDefault="00216F09">
      <w:pPr>
        <w:numPr>
          <w:ilvl w:val="0"/>
          <w:numId w:val="97"/>
        </w:numPr>
        <w:tabs>
          <w:tab w:val="clear" w:pos="432"/>
          <w:tab w:val="left" w:pos="1152"/>
        </w:tabs>
        <w:spacing w:before="79" w:line="220" w:lineRule="exact"/>
        <w:ind w:left="1080" w:hanging="360"/>
        <w:jc w:val="both"/>
        <w:textAlignment w:val="baseline"/>
        <w:rPr>
          <w:rFonts w:eastAsia="Times New Roman"/>
          <w:color w:val="000000"/>
          <w:spacing w:val="5"/>
          <w:sz w:val="20"/>
        </w:rPr>
      </w:pPr>
      <w:r>
        <w:rPr>
          <w:rFonts w:eastAsia="Times New Roman"/>
          <w:color w:val="000000"/>
          <w:spacing w:val="5"/>
          <w:sz w:val="20"/>
        </w:rPr>
        <w:t>to imprisonment for a term not exceeding three months, if the oath be not so required or ordered.</w:t>
      </w:r>
    </w:p>
    <w:p w:rsidR="006F04E0" w:rsidRDefault="00216F09">
      <w:pPr>
        <w:spacing w:before="102" w:line="220" w:lineRule="exact"/>
        <w:ind w:firstLine="216"/>
        <w:jc w:val="both"/>
        <w:textAlignment w:val="baseline"/>
        <w:rPr>
          <w:rFonts w:eastAsia="Times New Roman"/>
          <w:color w:val="000000"/>
          <w:spacing w:val="3"/>
          <w:sz w:val="20"/>
        </w:rPr>
      </w:pPr>
      <w:r>
        <w:rPr>
          <w:rFonts w:eastAsia="Times New Roman"/>
          <w:color w:val="000000"/>
          <w:spacing w:val="3"/>
          <w:sz w:val="20"/>
        </w:rPr>
        <w:t>(2) The provisions of this article shall not apply to promissory oaths.</w:t>
      </w:r>
    </w:p>
    <w:p w:rsidR="006F04E0" w:rsidRDefault="007F36D3">
      <w:pPr>
        <w:spacing w:before="90" w:line="220" w:lineRule="exact"/>
        <w:ind w:firstLine="216"/>
        <w:jc w:val="both"/>
        <w:textAlignment w:val="baseline"/>
        <w:rPr>
          <w:rFonts w:eastAsia="Times New Roman"/>
          <w:b/>
          <w:color w:val="000000"/>
          <w:spacing w:val="4"/>
          <w:sz w:val="21"/>
        </w:rPr>
      </w:pPr>
      <w:r>
        <w:pict>
          <v:shape id="_x0000_s2208" type="#_x0000_t202" style="position:absolute;left:0;text-align:left;margin-left:402.25pt;margin-top:404.45pt;width:54pt;height:49.8pt;z-index:-252231680;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z w:val="16"/>
                    </w:rPr>
                  </w:pPr>
                  <w:r>
                    <w:rPr>
                      <w:rFonts w:eastAsia="Times New Roman"/>
                      <w:color w:val="000000"/>
                      <w:sz w:val="16"/>
                    </w:rPr>
                    <w:t>Interdiction in sentences for calumnious accusations, perjury and false swearing.</w:t>
                  </w:r>
                </w:p>
              </w:txbxContent>
            </v:textbox>
            <w10:wrap type="square" anchorx="page" anchory="page"/>
          </v:shape>
        </w:pict>
      </w:r>
      <w:r w:rsidR="00216F09">
        <w:rPr>
          <w:rFonts w:eastAsia="Times New Roman"/>
          <w:b/>
          <w:color w:val="000000"/>
          <w:spacing w:val="4"/>
          <w:sz w:val="21"/>
        </w:rPr>
        <w:t xml:space="preserve">109. </w:t>
      </w:r>
      <w:r w:rsidR="00216F09">
        <w:rPr>
          <w:rFonts w:eastAsia="Times New Roman"/>
          <w:color w:val="000000"/>
          <w:spacing w:val="4"/>
          <w:sz w:val="20"/>
        </w:rPr>
        <w:t>(1) The court shall, in passing sentence against the offender for any crime referred to in this sub-title, expressly award the punishment of general interdiction, as well as interdiction from acting as witness, except in a court of law, or from acting as referee in any case whatsoever.</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Such interdiction shall be for a term from five to ten years in the cases referred to in the last preceding article, and for a term from ten to twenty years in any other case referred to in the other preceding articles of this sub-title.</w:t>
      </w:r>
    </w:p>
    <w:p w:rsidR="006F04E0" w:rsidRDefault="007F36D3">
      <w:pPr>
        <w:spacing w:before="197" w:line="220" w:lineRule="exact"/>
        <w:ind w:firstLine="216"/>
        <w:jc w:val="both"/>
        <w:textAlignment w:val="baseline"/>
        <w:rPr>
          <w:rFonts w:ascii="Bookman Old Style" w:eastAsia="Bookman Old Style" w:hAnsi="Bookman Old Style"/>
          <w:color w:val="000000"/>
          <w:spacing w:val="6"/>
        </w:rPr>
      </w:pPr>
      <w:r>
        <w:pict>
          <v:shape id="_x0000_s2207" type="#_x0000_t202" style="position:absolute;left:0;text-align:left;margin-left:401.75pt;margin-top:518.2pt;width:61.7pt;height:41.2pt;z-index:-252230656;mso-wrap-distance-left:0;mso-wrap-distance-right:0;mso-position-horizontal-relative:page;mso-position-vertical-relative:page" filled="f" stroked="f">
            <v:textbox inset="0,0,0,0">
              <w:txbxContent>
                <w:p w:rsidR="008916EF" w:rsidRDefault="008916EF">
                  <w:pPr>
                    <w:spacing w:before="24" w:line="157" w:lineRule="exact"/>
                    <w:textAlignment w:val="baseline"/>
                    <w:rPr>
                      <w:rFonts w:eastAsia="Times New Roman"/>
                      <w:color w:val="000000"/>
                      <w:spacing w:val="1"/>
                      <w:sz w:val="16"/>
                    </w:rPr>
                  </w:pPr>
                  <w:r>
                    <w:rPr>
                      <w:rFonts w:eastAsia="Times New Roman"/>
                      <w:color w:val="000000"/>
                      <w:spacing w:val="1"/>
                      <w:sz w:val="16"/>
                    </w:rPr>
                    <w:t xml:space="preserve">Fabrication of false evidence. </w:t>
                  </w:r>
                  <w:r>
                    <w:rPr>
                      <w:rFonts w:eastAsia="Times New Roman"/>
                      <w:i/>
                      <w:color w:val="000000"/>
                      <w:spacing w:val="1"/>
                      <w:sz w:val="16"/>
                    </w:rPr>
                    <w:t>Amended by: IX.1911.9; XLIX.1981.4.</w:t>
                  </w:r>
                </w:p>
              </w:txbxContent>
            </v:textbox>
            <w10:wrap type="square" anchorx="page" anchory="page"/>
          </v:shape>
        </w:pict>
      </w:r>
      <w:r w:rsidR="00216F09">
        <w:rPr>
          <w:rFonts w:ascii="Bookman Old Style" w:eastAsia="Bookman Old Style" w:hAnsi="Bookman Old Style"/>
          <w:color w:val="000000"/>
          <w:spacing w:val="6"/>
        </w:rPr>
        <w:t xml:space="preserve">110. </w:t>
      </w:r>
      <w:r w:rsidR="00216F09">
        <w:rPr>
          <w:rFonts w:eastAsia="Times New Roman"/>
          <w:color w:val="000000"/>
          <w:spacing w:val="6"/>
          <w:sz w:val="20"/>
        </w:rPr>
        <w:t>(1) Whosoever shall fraudulently cause any fact or circumstance to exist, or to appear to exist, in order that such fact or circumstance may afterwards be proved in evidence against another person, with intent to procure such other person to be unjustly charged with, or convicted of, any offence, shall, on conviction, be liable to the punishment established for a false witness, in terms of the preceding articles of this sub-title.</w:t>
      </w:r>
    </w:p>
    <w:p w:rsidR="006F04E0" w:rsidRDefault="007F36D3">
      <w:pPr>
        <w:spacing w:before="90" w:line="220" w:lineRule="exact"/>
        <w:ind w:firstLine="216"/>
        <w:jc w:val="both"/>
        <w:textAlignment w:val="baseline"/>
        <w:rPr>
          <w:rFonts w:eastAsia="Times New Roman"/>
          <w:color w:val="000000"/>
          <w:spacing w:val="5"/>
          <w:sz w:val="20"/>
        </w:rPr>
      </w:pPr>
      <w:r>
        <w:pict>
          <v:shape id="_x0000_s2206" type="#_x0000_t202" style="position:absolute;left:0;text-align:left;margin-left:402.7pt;margin-top:599.8pt;width:44.65pt;height:17.65pt;z-index:-252229632;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z w:val="16"/>
                    </w:rPr>
                  </w:pPr>
                  <w:r>
                    <w:rPr>
                      <w:rFonts w:eastAsia="Times New Roman"/>
                      <w:color w:val="000000"/>
                      <w:sz w:val="16"/>
                    </w:rPr>
                    <w:t>Simulation of offence.</w:t>
                  </w:r>
                </w:p>
              </w:txbxContent>
            </v:textbox>
            <w10:wrap type="square" anchorx="page" anchory="page"/>
          </v:shape>
        </w:pict>
      </w:r>
      <w:r w:rsidR="00216F09">
        <w:rPr>
          <w:rFonts w:eastAsia="Times New Roman"/>
          <w:color w:val="000000"/>
          <w:spacing w:val="5"/>
          <w:sz w:val="20"/>
        </w:rPr>
        <w:t>(2) Whosoever shall lay before the Executive Police an information regarding an offence knowing that such offence has not been committed, or shall falsely devise the traces of an offence in such a manner that criminal proceedings may be instituted for the</w:t>
      </w:r>
    </w:p>
    <w:p w:rsidR="006F04E0" w:rsidRDefault="006F04E0">
      <w:pPr>
        <w:sectPr w:rsidR="006F04E0">
          <w:type w:val="continuous"/>
          <w:pgSz w:w="10944" w:h="13944"/>
          <w:pgMar w:top="500" w:right="3097" w:bottom="688" w:left="2003" w:header="720" w:footer="720" w:gutter="0"/>
          <w:cols w:space="720"/>
        </w:sectPr>
      </w:pPr>
    </w:p>
    <w:p w:rsidR="006F04E0" w:rsidRDefault="007F36D3">
      <w:pPr>
        <w:spacing w:before="183" w:line="220" w:lineRule="exact"/>
        <w:jc w:val="both"/>
        <w:textAlignment w:val="baseline"/>
        <w:rPr>
          <w:rFonts w:eastAsia="Times New Roman"/>
          <w:color w:val="000000"/>
          <w:sz w:val="20"/>
        </w:rPr>
      </w:pPr>
      <w:r>
        <w:lastRenderedPageBreak/>
        <w:pict>
          <v:shape id="_x0000_s2205" type="#_x0000_t202" style="position:absolute;left:0;text-align:left;margin-left:78.95pt;margin-top:25.15pt;width:368.1pt;height:14.05pt;z-index:-252228608;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58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204" style="position:absolute;left:0;text-align:left;z-index:251995136;mso-position-horizontal-relative:page;mso-position-vertical-relative:page" from="78.95pt,45.1pt" to="442.6pt,45.1pt" strokecolor="#231f20" strokeweight=".7pt">
            <w10:wrap anchorx="page" anchory="page"/>
          </v:line>
        </w:pict>
      </w:r>
      <w:r w:rsidR="00216F09">
        <w:rPr>
          <w:rFonts w:eastAsia="Times New Roman"/>
          <w:color w:val="000000"/>
          <w:sz w:val="20"/>
        </w:rPr>
        <w:t>ascertainment of such offence, shall, on conviction, be liable to imprisonment for a term not exceeding one year.</w:t>
      </w:r>
    </w:p>
    <w:p w:rsidR="006F04E0" w:rsidRDefault="007F36D3">
      <w:pPr>
        <w:spacing w:before="192" w:line="220" w:lineRule="exact"/>
        <w:ind w:firstLine="216"/>
        <w:jc w:val="both"/>
        <w:textAlignment w:val="baseline"/>
        <w:rPr>
          <w:rFonts w:ascii="Bookman Old Style" w:eastAsia="Bookman Old Style" w:hAnsi="Bookman Old Style"/>
          <w:color w:val="000000"/>
          <w:spacing w:val="5"/>
          <w:sz w:val="23"/>
        </w:rPr>
      </w:pPr>
      <w:r>
        <w:pict>
          <v:shape id="_x0000_s2203" type="#_x0000_t202" style="position:absolute;left:0;text-align:left;margin-left:81.6pt;margin-top:87.4pt;width:60.25pt;height:120.8pt;z-index:-252227584;mso-wrap-distance-left:0;mso-wrap-distance-right:0;mso-position-horizontal-relative:page;mso-position-vertical-relative:page" filled="f" stroked="f">
            <v:textbox inset="0,0,0,0">
              <w:txbxContent>
                <w:p w:rsidR="008916EF" w:rsidRDefault="008916EF">
                  <w:pPr>
                    <w:spacing w:before="36" w:line="159" w:lineRule="exact"/>
                    <w:ind w:right="72"/>
                    <w:textAlignment w:val="baseline"/>
                    <w:rPr>
                      <w:rFonts w:eastAsia="Times New Roman"/>
                      <w:color w:val="000000"/>
                      <w:spacing w:val="-1"/>
                      <w:sz w:val="16"/>
                    </w:rPr>
                  </w:pPr>
                  <w:r>
                    <w:rPr>
                      <w:rFonts w:eastAsia="Times New Roman"/>
                      <w:color w:val="000000"/>
                      <w:spacing w:val="-1"/>
                      <w:sz w:val="16"/>
                    </w:rPr>
                    <w:t xml:space="preserve">Hindering person from giving necessary information or evidence. </w:t>
                  </w:r>
                  <w:r>
                    <w:rPr>
                      <w:rFonts w:eastAsia="Times New Roman"/>
                      <w:i/>
                      <w:color w:val="000000"/>
                      <w:spacing w:val="-1"/>
                      <w:sz w:val="16"/>
                    </w:rPr>
                    <w:t>Amended by: VIII. 1909.7; XLIX. 1981.4; XIII. 1983.5; L.N. 407 of 2007.</w:t>
                  </w:r>
                </w:p>
                <w:p w:rsidR="008916EF" w:rsidRDefault="008916EF">
                  <w:pPr>
                    <w:spacing w:before="150" w:line="159" w:lineRule="exact"/>
                    <w:textAlignment w:val="baseline"/>
                    <w:rPr>
                      <w:rFonts w:eastAsia="Times New Roman"/>
                      <w:color w:val="000000"/>
                      <w:sz w:val="16"/>
                    </w:rPr>
                  </w:pPr>
                  <w:r>
                    <w:rPr>
                      <w:rFonts w:eastAsia="Times New Roman"/>
                      <w:color w:val="000000"/>
                      <w:sz w:val="16"/>
                    </w:rPr>
                    <w:t>Suppression, destruction or alteration of traces of crime.</w:t>
                  </w:r>
                </w:p>
              </w:txbxContent>
            </v:textbox>
            <w10:wrap type="square" anchorx="page" anchory="page"/>
          </v:shape>
        </w:pict>
      </w:r>
      <w:r w:rsidR="00216F09">
        <w:rPr>
          <w:rFonts w:ascii="Bookman Old Style" w:eastAsia="Bookman Old Style" w:hAnsi="Bookman Old Style"/>
          <w:color w:val="000000"/>
          <w:spacing w:val="5"/>
          <w:sz w:val="23"/>
        </w:rPr>
        <w:t xml:space="preserve">111. </w:t>
      </w:r>
      <w:r w:rsidR="00216F09">
        <w:rPr>
          <w:rFonts w:eastAsia="Times New Roman"/>
          <w:color w:val="000000"/>
          <w:spacing w:val="5"/>
          <w:sz w:val="20"/>
        </w:rPr>
        <w:t>(1) Whosoever shall hinder any person from giving the necessary information or evidence in any civil or criminal proceedings, or to or before any competent authority, shall, on conviction, be liable to imprisonment for a term from four months to one year or to a fine (</w:t>
      </w:r>
      <w:r w:rsidR="00216F09">
        <w:rPr>
          <w:rFonts w:eastAsia="Times New Roman"/>
          <w:i/>
          <w:color w:val="000000"/>
          <w:spacing w:val="5"/>
          <w:sz w:val="20"/>
        </w:rPr>
        <w:t>multa</w:t>
      </w:r>
      <w:r w:rsidR="00216F09">
        <w:rPr>
          <w:rFonts w:eastAsia="Times New Roman"/>
          <w:color w:val="000000"/>
          <w:spacing w:val="5"/>
          <w:sz w:val="20"/>
        </w:rPr>
        <w:t>).</w:t>
      </w:r>
    </w:p>
    <w:p w:rsidR="006F04E0" w:rsidRDefault="00216F09">
      <w:pPr>
        <w:tabs>
          <w:tab w:val="right" w:pos="5760"/>
        </w:tabs>
        <w:spacing w:before="644" w:line="220" w:lineRule="exact"/>
        <w:ind w:left="216"/>
        <w:jc w:val="both"/>
        <w:textAlignment w:val="baseline"/>
        <w:rPr>
          <w:rFonts w:eastAsia="Times New Roman"/>
          <w:color w:val="000000"/>
          <w:sz w:val="20"/>
        </w:rPr>
      </w:pPr>
      <w:r>
        <w:rPr>
          <w:rFonts w:eastAsia="Times New Roman"/>
          <w:color w:val="000000"/>
          <w:sz w:val="20"/>
        </w:rPr>
        <w:t>(2)</w:t>
      </w:r>
      <w:r>
        <w:rPr>
          <w:rFonts w:eastAsia="Times New Roman"/>
          <w:color w:val="000000"/>
          <w:sz w:val="20"/>
        </w:rPr>
        <w:tab/>
        <w:t>Whosoever, in any case not otherwise provided for in this</w:t>
      </w:r>
    </w:p>
    <w:p w:rsidR="006F04E0" w:rsidRDefault="00216F09">
      <w:pPr>
        <w:spacing w:line="219" w:lineRule="exact"/>
        <w:jc w:val="both"/>
        <w:textAlignment w:val="baseline"/>
        <w:rPr>
          <w:rFonts w:eastAsia="Times New Roman"/>
          <w:color w:val="000000"/>
          <w:spacing w:val="5"/>
          <w:sz w:val="20"/>
        </w:rPr>
      </w:pPr>
      <w:r>
        <w:rPr>
          <w:rFonts w:eastAsia="Times New Roman"/>
          <w:color w:val="000000"/>
          <w:spacing w:val="5"/>
          <w:sz w:val="20"/>
        </w:rPr>
        <w:t>Code, shall knowingly suppress, or in any other manner destroy or alter the traces of, or any circumstantial evidence relating to an offence, shall, on conviction, be liable -</w:t>
      </w:r>
    </w:p>
    <w:p w:rsidR="006F04E0" w:rsidRDefault="00216F09">
      <w:pPr>
        <w:numPr>
          <w:ilvl w:val="0"/>
          <w:numId w:val="98"/>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if the offence is a crime liable to a punishment not less than that of imprisonment for a term of one year, to the punishment laid down in subarticle (1);</w:t>
      </w:r>
    </w:p>
    <w:p w:rsidR="006F04E0" w:rsidRDefault="00216F09">
      <w:pPr>
        <w:numPr>
          <w:ilvl w:val="0"/>
          <w:numId w:val="98"/>
        </w:numPr>
        <w:tabs>
          <w:tab w:val="clear" w:pos="432"/>
          <w:tab w:val="left" w:pos="1152"/>
        </w:tabs>
        <w:spacing w:before="80" w:after="305" w:line="220" w:lineRule="exact"/>
        <w:ind w:left="1152" w:hanging="432"/>
        <w:jc w:val="both"/>
        <w:textAlignment w:val="baseline"/>
        <w:rPr>
          <w:rFonts w:eastAsia="Times New Roman"/>
          <w:color w:val="000000"/>
          <w:sz w:val="20"/>
        </w:rPr>
      </w:pPr>
      <w:r>
        <w:rPr>
          <w:rFonts w:eastAsia="Times New Roman"/>
          <w:color w:val="000000"/>
          <w:sz w:val="20"/>
        </w:rPr>
        <w:t>in the case of any other offence, to imprisonment for a term not exceeding three months or to detention or to a fine (</w:t>
      </w:r>
      <w:r>
        <w:rPr>
          <w:rFonts w:eastAsia="Times New Roman"/>
          <w:i/>
          <w:color w:val="000000"/>
          <w:sz w:val="20"/>
        </w:rPr>
        <w:t>ammenda</w:t>
      </w:r>
      <w:r>
        <w:rPr>
          <w:rFonts w:eastAsia="Times New Roman"/>
          <w:color w:val="000000"/>
          <w:sz w:val="20"/>
        </w:rPr>
        <w:t>) of not less than two euro and thirty- three cents (2.33).</w:t>
      </w:r>
    </w:p>
    <w:p w:rsidR="006F04E0" w:rsidRDefault="007F36D3">
      <w:pPr>
        <w:spacing w:before="830" w:line="235" w:lineRule="exact"/>
        <w:jc w:val="center"/>
        <w:textAlignment w:val="baseline"/>
        <w:rPr>
          <w:rFonts w:eastAsia="Times New Roman"/>
          <w:i/>
          <w:color w:val="000000"/>
          <w:spacing w:val="6"/>
          <w:sz w:val="20"/>
        </w:rPr>
      </w:pPr>
      <w:r>
        <w:pict>
          <v:line id="_x0000_s2202" style="position:absolute;left:0;text-align:left;z-index:251996160;mso-position-horizontal-relative:page;mso-position-vertical-relative:page" from="264.25pt,318.25pt" to="335.55pt,318.25pt" strokecolor="#231f20" strokeweight=".5pt">
            <w10:wrap anchorx="page" anchory="page"/>
          </v:line>
        </w:pict>
      </w:r>
      <w:r w:rsidR="00216F09">
        <w:rPr>
          <w:rFonts w:eastAsia="Times New Roman"/>
          <w:i/>
          <w:color w:val="000000"/>
          <w:spacing w:val="6"/>
          <w:sz w:val="20"/>
        </w:rPr>
        <w:t>Sub-title IV</w:t>
      </w:r>
    </w:p>
    <w:p w:rsidR="006F04E0" w:rsidRDefault="00216F09">
      <w:pPr>
        <w:spacing w:before="211" w:line="220" w:lineRule="exact"/>
        <w:jc w:val="center"/>
        <w:textAlignment w:val="baseline"/>
        <w:rPr>
          <w:rFonts w:eastAsia="Times New Roman"/>
          <w:color w:val="000000"/>
          <w:spacing w:val="-6"/>
          <w:sz w:val="20"/>
        </w:rPr>
      </w:pPr>
      <w:r>
        <w:rPr>
          <w:rFonts w:eastAsia="Times New Roman"/>
          <w:color w:val="000000"/>
          <w:spacing w:val="-6"/>
          <w:sz w:val="20"/>
        </w:rPr>
        <w:t>OF ABUSE OF PUBLIC AUTHORITY</w:t>
      </w:r>
    </w:p>
    <w:p w:rsidR="006F04E0" w:rsidRDefault="00216F09">
      <w:pPr>
        <w:spacing w:before="159" w:after="305" w:line="220" w:lineRule="exact"/>
        <w:ind w:left="144"/>
        <w:textAlignment w:val="baseline"/>
        <w:rPr>
          <w:rFonts w:eastAsia="Times New Roman"/>
          <w:color w:val="000000"/>
          <w:spacing w:val="-6"/>
          <w:sz w:val="20"/>
        </w:rPr>
      </w:pPr>
      <w:r>
        <w:rPr>
          <w:rFonts w:eastAsia="Times New Roman"/>
          <w:color w:val="000000"/>
          <w:spacing w:val="-6"/>
          <w:sz w:val="20"/>
        </w:rPr>
        <w:t>§ OF UNLAWFUL EXACTION, OF EXTORTION AND OF BRIBERY</w:t>
      </w:r>
    </w:p>
    <w:p w:rsidR="006F04E0" w:rsidRDefault="007F36D3">
      <w:pPr>
        <w:numPr>
          <w:ilvl w:val="0"/>
          <w:numId w:val="99"/>
        </w:numPr>
        <w:tabs>
          <w:tab w:val="clear" w:pos="720"/>
          <w:tab w:val="left" w:pos="936"/>
        </w:tabs>
        <w:spacing w:before="15" w:line="220" w:lineRule="exact"/>
        <w:ind w:left="0" w:firstLine="216"/>
        <w:jc w:val="both"/>
        <w:textAlignment w:val="baseline"/>
        <w:rPr>
          <w:rFonts w:eastAsia="Times New Roman"/>
          <w:color w:val="000000"/>
          <w:spacing w:val="6"/>
          <w:sz w:val="20"/>
        </w:rPr>
      </w:pPr>
      <w:r>
        <w:pict>
          <v:shape id="_x0000_s2201" type="#_x0000_t202" style="position:absolute;left:0;text-align:left;margin-left:81.6pt;margin-top:429.15pt;width:61.2pt;height:25.35pt;z-index:-252226560;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2"/>
                      <w:sz w:val="16"/>
                    </w:rPr>
                  </w:pPr>
                  <w:r>
                    <w:rPr>
                      <w:rFonts w:eastAsia="Times New Roman"/>
                      <w:color w:val="000000"/>
                      <w:spacing w:val="-2"/>
                      <w:sz w:val="16"/>
                    </w:rPr>
                    <w:t xml:space="preserve">Unlawful exaction. </w:t>
                  </w:r>
                  <w:r>
                    <w:rPr>
                      <w:rFonts w:eastAsia="Times New Roman"/>
                      <w:i/>
                      <w:color w:val="000000"/>
                      <w:spacing w:val="-2"/>
                      <w:sz w:val="16"/>
                    </w:rPr>
                    <w:t>Amended by: XLIX. 1981.4.</w:t>
                  </w:r>
                </w:p>
              </w:txbxContent>
            </v:textbox>
            <w10:wrap type="square" anchorx="page" anchory="page"/>
          </v:shape>
        </w:pict>
      </w:r>
      <w:r w:rsidR="00216F09">
        <w:rPr>
          <w:rFonts w:eastAsia="Times New Roman"/>
          <w:color w:val="000000"/>
          <w:spacing w:val="6"/>
          <w:sz w:val="20"/>
        </w:rPr>
        <w:t>Any officer or person employed in any public administration, or any person employed by or under the Government, whether authorized or not to receive moneys or effects, either by way of salary for his own services, or on account of the Government, or of any public establishment, who shall, under colour of his office, exact that which is not allowed by law, or more than is allowed by law, or before it is due according to law, shall, on conviction, be liable to imprisonment for a term from three months to one year.</w:t>
      </w:r>
    </w:p>
    <w:p w:rsidR="006F04E0" w:rsidRDefault="007F36D3">
      <w:pPr>
        <w:numPr>
          <w:ilvl w:val="0"/>
          <w:numId w:val="99"/>
        </w:numPr>
        <w:tabs>
          <w:tab w:val="clear" w:pos="720"/>
          <w:tab w:val="left" w:pos="936"/>
        </w:tabs>
        <w:spacing w:before="90" w:line="220" w:lineRule="exact"/>
        <w:ind w:left="0" w:firstLine="216"/>
        <w:jc w:val="both"/>
        <w:textAlignment w:val="baseline"/>
        <w:rPr>
          <w:rFonts w:eastAsia="Times New Roman"/>
          <w:color w:val="000000"/>
          <w:spacing w:val="6"/>
          <w:sz w:val="20"/>
        </w:rPr>
      </w:pPr>
      <w:r>
        <w:pict>
          <v:shape id="_x0000_s2200" type="#_x0000_t202" style="position:absolute;left:0;text-align:left;margin-left:81.6pt;margin-top:532.85pt;width:44.9pt;height:25.35pt;z-index:-252225536;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2"/>
                      <w:sz w:val="16"/>
                    </w:rPr>
                  </w:pPr>
                  <w:r>
                    <w:rPr>
                      <w:rFonts w:eastAsia="Times New Roman"/>
                      <w:color w:val="000000"/>
                      <w:spacing w:val="-2"/>
                      <w:sz w:val="16"/>
                    </w:rPr>
                    <w:t xml:space="preserve">Extortion. </w:t>
                  </w:r>
                  <w:r>
                    <w:rPr>
                      <w:rFonts w:eastAsia="Times New Roman"/>
                      <w:i/>
                      <w:color w:val="000000"/>
                      <w:spacing w:val="-2"/>
                      <w:sz w:val="16"/>
                    </w:rPr>
                    <w:t>Amended by: XLIX. 1981.4.</w:t>
                  </w:r>
                </w:p>
              </w:txbxContent>
            </v:textbox>
            <w10:wrap type="square" anchorx="page" anchory="page"/>
          </v:shape>
        </w:pict>
      </w:r>
      <w:r w:rsidR="00216F09">
        <w:rPr>
          <w:rFonts w:eastAsia="Times New Roman"/>
          <w:color w:val="000000"/>
          <w:spacing w:val="6"/>
          <w:sz w:val="20"/>
        </w:rPr>
        <w:t>Where the unlawful exaction referred to in the last preceding article, is committed by means of threats or abuse of authority, it shall be deemed to be an extortion, and the offender shall, on conviction, be liable to imprisonment for a term from thirteen months to three years.</w:t>
      </w:r>
    </w:p>
    <w:p w:rsidR="006F04E0" w:rsidRDefault="007F36D3">
      <w:pPr>
        <w:numPr>
          <w:ilvl w:val="0"/>
          <w:numId w:val="99"/>
        </w:numPr>
        <w:tabs>
          <w:tab w:val="clear" w:pos="720"/>
          <w:tab w:val="left" w:pos="936"/>
        </w:tabs>
        <w:spacing w:before="95" w:line="220" w:lineRule="exact"/>
        <w:ind w:left="0" w:firstLine="216"/>
        <w:jc w:val="both"/>
        <w:textAlignment w:val="baseline"/>
        <w:rPr>
          <w:rFonts w:eastAsia="Times New Roman"/>
          <w:color w:val="000000"/>
          <w:spacing w:val="6"/>
          <w:sz w:val="20"/>
        </w:rPr>
      </w:pPr>
      <w:r>
        <w:pict>
          <v:shape id="_x0000_s2199" type="#_x0000_t202" style="position:absolute;left:0;text-align:left;margin-left:81.85pt;margin-top:592.6pt;width:47.25pt;height:17.6pt;z-index:-252224512;mso-wrap-distance-left:0;mso-wrap-distance-right:0;mso-position-horizontal-relative:page;mso-position-vertical-relative:page" filled="f" stroked="f">
            <v:textbox inset="0,0,0,0">
              <w:txbxContent>
                <w:p w:rsidR="008916EF" w:rsidRDefault="008916EF">
                  <w:pPr>
                    <w:spacing w:before="32" w:line="156" w:lineRule="exact"/>
                    <w:textAlignment w:val="baseline"/>
                    <w:rPr>
                      <w:rFonts w:eastAsia="Times New Roman"/>
                      <w:color w:val="000000"/>
                      <w:spacing w:val="-2"/>
                      <w:sz w:val="16"/>
                    </w:rPr>
                  </w:pPr>
                  <w:r>
                    <w:rPr>
                      <w:rFonts w:eastAsia="Times New Roman"/>
                      <w:color w:val="000000"/>
                      <w:spacing w:val="-2"/>
                      <w:sz w:val="16"/>
                    </w:rPr>
                    <w:t>Aggravating circumstances.</w:t>
                  </w:r>
                </w:p>
              </w:txbxContent>
            </v:textbox>
            <w10:wrap type="square" anchorx="page" anchory="page"/>
          </v:shape>
        </w:pict>
      </w:r>
      <w:r w:rsidR="00216F09">
        <w:rPr>
          <w:rFonts w:eastAsia="Times New Roman"/>
          <w:color w:val="000000"/>
          <w:spacing w:val="6"/>
          <w:sz w:val="20"/>
        </w:rPr>
        <w:t>Where the crimes referred to in the last two preceding articles are accompanied with circumstances which render such crimes liable also to other punishments, the higher punishment shall be applied with an increase of one degree.</w:t>
      </w:r>
    </w:p>
    <w:p w:rsidR="006F04E0" w:rsidRDefault="006F04E0">
      <w:pPr>
        <w:sectPr w:rsidR="006F04E0">
          <w:pgSz w:w="10944" w:h="13944"/>
          <w:pgMar w:top="910" w:right="2003" w:bottom="828" w:left="3097" w:header="720" w:footer="720" w:gutter="0"/>
          <w:cols w:space="720"/>
        </w:sectPr>
      </w:pPr>
    </w:p>
    <w:p w:rsidR="006F04E0" w:rsidRDefault="007F36D3">
      <w:pPr>
        <w:tabs>
          <w:tab w:val="left" w:pos="5328"/>
          <w:tab w:val="left" w:pos="6840"/>
        </w:tabs>
        <w:spacing w:before="27" w:after="289" w:line="220" w:lineRule="exact"/>
        <w:ind w:left="2376"/>
        <w:textAlignment w:val="baseline"/>
        <w:rPr>
          <w:rFonts w:eastAsia="Times New Roman"/>
          <w:i/>
          <w:color w:val="000000"/>
          <w:sz w:val="20"/>
        </w:rPr>
      </w:pPr>
      <w:r>
        <w:lastRenderedPageBreak/>
        <w:pict>
          <v:line id="_x0000_s2198" style="position:absolute;left:0;text-align:left;z-index:251997184;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59</w:t>
      </w:r>
    </w:p>
    <w:p w:rsidR="006F04E0" w:rsidRDefault="006F04E0">
      <w:pPr>
        <w:spacing w:before="27" w:after="289" w:line="220" w:lineRule="exact"/>
        <w:sectPr w:rsidR="006F04E0">
          <w:pgSz w:w="10944" w:h="13944"/>
          <w:pgMar w:top="500" w:right="1633" w:bottom="688" w:left="2031" w:header="720" w:footer="720" w:gutter="0"/>
          <w:cols w:space="720"/>
        </w:sectPr>
      </w:pPr>
    </w:p>
    <w:p w:rsidR="006F04E0" w:rsidRDefault="007F36D3">
      <w:pPr>
        <w:spacing w:before="27" w:line="220" w:lineRule="exact"/>
        <w:ind w:firstLine="216"/>
        <w:jc w:val="both"/>
        <w:textAlignment w:val="baseline"/>
        <w:rPr>
          <w:rFonts w:eastAsia="Times New Roman"/>
          <w:b/>
          <w:color w:val="000000"/>
          <w:spacing w:val="5"/>
          <w:sz w:val="21"/>
        </w:rPr>
      </w:pPr>
      <w:r>
        <w:lastRenderedPageBreak/>
        <w:pict>
          <v:shape id="_x0000_s2197" type="#_x0000_t202" style="position:absolute;left:0;text-align:left;margin-left:401.75pt;margin-top:54.55pt;width:47.3pt;height:64.95pt;z-index:-252223488;mso-wrap-distance-left:0;mso-wrap-distance-right:0;mso-position-horizontal-relative:page;mso-position-vertical-relative:page" filled="f" stroked="f">
            <v:textbox inset="0,0,0,0">
              <w:txbxContent>
                <w:p w:rsidR="008916EF" w:rsidRDefault="008916EF">
                  <w:pPr>
                    <w:spacing w:before="24" w:line="156" w:lineRule="exact"/>
                    <w:textAlignment w:val="baseline"/>
                    <w:rPr>
                      <w:rFonts w:eastAsia="Times New Roman"/>
                      <w:color w:val="000000"/>
                      <w:sz w:val="16"/>
                    </w:rPr>
                  </w:pPr>
                  <w:r>
                    <w:rPr>
                      <w:rFonts w:eastAsia="Times New Roman"/>
                      <w:color w:val="000000"/>
                      <w:sz w:val="16"/>
                    </w:rPr>
                    <w:t xml:space="preserve">Bribery. </w:t>
                  </w:r>
                  <w:r>
                    <w:rPr>
                      <w:rFonts w:eastAsia="Times New Roman"/>
                      <w:i/>
                      <w:color w:val="000000"/>
                      <w:sz w:val="16"/>
                    </w:rPr>
                    <w:t>Amended by: XII. 1914.8, 9; IV.1974.2; XLIX. 1981.4;</w:t>
                  </w:r>
                </w:p>
                <w:p w:rsidR="008916EF" w:rsidRDefault="008916EF">
                  <w:pPr>
                    <w:spacing w:line="170" w:lineRule="exact"/>
                    <w:textAlignment w:val="baseline"/>
                    <w:rPr>
                      <w:rFonts w:eastAsia="Times New Roman"/>
                      <w:i/>
                      <w:color w:val="000000"/>
                      <w:sz w:val="16"/>
                    </w:rPr>
                  </w:pPr>
                  <w:r>
                    <w:rPr>
                      <w:rFonts w:eastAsia="Times New Roman"/>
                      <w:i/>
                      <w:color w:val="000000"/>
                      <w:sz w:val="16"/>
                    </w:rPr>
                    <w:t>III. 2002.27;</w:t>
                  </w:r>
                </w:p>
                <w:p w:rsidR="008916EF" w:rsidRDefault="008916EF">
                  <w:pPr>
                    <w:numPr>
                      <w:ilvl w:val="0"/>
                      <w:numId w:val="100"/>
                    </w:numPr>
                    <w:spacing w:before="5" w:line="147" w:lineRule="exact"/>
                    <w:ind w:left="0"/>
                    <w:textAlignment w:val="baseline"/>
                    <w:rPr>
                      <w:rFonts w:eastAsia="Times New Roman"/>
                      <w:i/>
                      <w:color w:val="000000"/>
                      <w:spacing w:val="-5"/>
                      <w:sz w:val="16"/>
                    </w:rPr>
                  </w:pPr>
                  <w:r>
                    <w:rPr>
                      <w:rFonts w:eastAsia="Times New Roman"/>
                      <w:i/>
                      <w:color w:val="000000"/>
                      <w:spacing w:val="-5"/>
                      <w:sz w:val="16"/>
                    </w:rPr>
                    <w:t>2004.70;</w:t>
                  </w:r>
                </w:p>
                <w:p w:rsidR="008916EF" w:rsidRDefault="008916EF">
                  <w:pPr>
                    <w:numPr>
                      <w:ilvl w:val="0"/>
                      <w:numId w:val="100"/>
                    </w:numPr>
                    <w:spacing w:line="156" w:lineRule="exact"/>
                    <w:ind w:left="0"/>
                    <w:textAlignment w:val="baseline"/>
                    <w:rPr>
                      <w:rFonts w:eastAsia="Times New Roman"/>
                      <w:i/>
                      <w:color w:val="000000"/>
                      <w:spacing w:val="-9"/>
                      <w:sz w:val="16"/>
                    </w:rPr>
                  </w:pPr>
                  <w:r>
                    <w:rPr>
                      <w:rFonts w:eastAsia="Times New Roman"/>
                      <w:i/>
                      <w:color w:val="000000"/>
                      <w:spacing w:val="-9"/>
                      <w:sz w:val="16"/>
                    </w:rPr>
                    <w:t>2013.2.</w:t>
                  </w:r>
                </w:p>
              </w:txbxContent>
            </v:textbox>
            <w10:wrap type="square" anchorx="page" anchory="page"/>
          </v:shape>
        </w:pict>
      </w:r>
      <w:r w:rsidR="00216F09">
        <w:rPr>
          <w:rFonts w:eastAsia="Times New Roman"/>
          <w:b/>
          <w:color w:val="000000"/>
          <w:spacing w:val="5"/>
          <w:sz w:val="21"/>
        </w:rPr>
        <w:t xml:space="preserve">115. </w:t>
      </w:r>
      <w:r w:rsidR="00216F09">
        <w:rPr>
          <w:rFonts w:eastAsia="Times New Roman"/>
          <w:color w:val="000000"/>
          <w:spacing w:val="5"/>
          <w:sz w:val="20"/>
        </w:rPr>
        <w:t>(1) Any public officer or servant who, in connection with his office or employment, requests, receives or accepts for himself or for any other person, any reward or promise or offer of any reward in money or other valuable consideration or of any other advantage to which he is not entitled, shall, on conviction, be liable to punishment as follows:</w:t>
      </w:r>
    </w:p>
    <w:p w:rsidR="006F04E0" w:rsidRDefault="00216F09">
      <w:pPr>
        <w:numPr>
          <w:ilvl w:val="0"/>
          <w:numId w:val="101"/>
        </w:numPr>
        <w:tabs>
          <w:tab w:val="clear" w:pos="432"/>
          <w:tab w:val="left" w:pos="1152"/>
        </w:tabs>
        <w:spacing w:before="99" w:line="220" w:lineRule="exact"/>
        <w:ind w:left="1152" w:hanging="432"/>
        <w:jc w:val="both"/>
        <w:textAlignment w:val="baseline"/>
        <w:rPr>
          <w:rFonts w:eastAsia="Times New Roman"/>
          <w:color w:val="000000"/>
          <w:sz w:val="20"/>
        </w:rPr>
      </w:pPr>
      <w:r>
        <w:rPr>
          <w:rFonts w:eastAsia="Times New Roman"/>
          <w:color w:val="000000"/>
          <w:sz w:val="20"/>
        </w:rPr>
        <w:t>where the object of the reward, promise or offer, be to induce the officer or servant to do what he is in duty bound to do, the punishment shall be imprisonment for a term from six months to three years;</w:t>
      </w:r>
    </w:p>
    <w:p w:rsidR="006F04E0" w:rsidRDefault="00216F09">
      <w:pPr>
        <w:numPr>
          <w:ilvl w:val="0"/>
          <w:numId w:val="101"/>
        </w:numPr>
        <w:tabs>
          <w:tab w:val="clear" w:pos="432"/>
          <w:tab w:val="left" w:pos="1152"/>
        </w:tabs>
        <w:spacing w:before="81" w:line="220" w:lineRule="exact"/>
        <w:ind w:left="1152" w:hanging="432"/>
        <w:jc w:val="both"/>
        <w:textAlignment w:val="baseline"/>
        <w:rPr>
          <w:rFonts w:eastAsia="Times New Roman"/>
          <w:color w:val="000000"/>
          <w:sz w:val="20"/>
        </w:rPr>
      </w:pPr>
      <w:r>
        <w:rPr>
          <w:rFonts w:eastAsia="Times New Roman"/>
          <w:color w:val="000000"/>
          <w:sz w:val="20"/>
        </w:rPr>
        <w:t>where the object be to induce the officer or servant to forbear from doing what he is in duty bound to do, the punishment shall, for the mere acceptance of the reward, promise or offer, be imprisonment for a term from nine months to five years;</w:t>
      </w:r>
    </w:p>
    <w:p w:rsidR="006F04E0" w:rsidRDefault="00216F09">
      <w:pPr>
        <w:numPr>
          <w:ilvl w:val="0"/>
          <w:numId w:val="101"/>
        </w:numPr>
        <w:tabs>
          <w:tab w:val="clear" w:pos="432"/>
          <w:tab w:val="left" w:pos="1152"/>
        </w:tabs>
        <w:spacing w:before="80" w:line="220" w:lineRule="exact"/>
        <w:ind w:left="1152" w:hanging="432"/>
        <w:jc w:val="both"/>
        <w:textAlignment w:val="baseline"/>
        <w:rPr>
          <w:rFonts w:eastAsia="Times New Roman"/>
          <w:color w:val="000000"/>
          <w:spacing w:val="5"/>
          <w:sz w:val="20"/>
        </w:rPr>
      </w:pPr>
      <w:r>
        <w:rPr>
          <w:rFonts w:eastAsia="Times New Roman"/>
          <w:color w:val="000000"/>
          <w:spacing w:val="5"/>
          <w:sz w:val="20"/>
        </w:rPr>
        <w:t>where, besides accepting the reward, promise, or offer, the officer or servant actually fails to do what he is in duty bound to do, the punishment shall be imprisonment for a term from one year to eight years.</w:t>
      </w:r>
    </w:p>
    <w:p w:rsidR="006F04E0" w:rsidRDefault="00216F09">
      <w:pPr>
        <w:spacing w:before="217" w:line="220" w:lineRule="exact"/>
        <w:ind w:firstLine="216"/>
        <w:jc w:val="both"/>
        <w:textAlignment w:val="baseline"/>
        <w:rPr>
          <w:rFonts w:eastAsia="Times New Roman"/>
          <w:color w:val="000000"/>
          <w:spacing w:val="5"/>
          <w:sz w:val="20"/>
        </w:rPr>
      </w:pPr>
      <w:r>
        <w:rPr>
          <w:rFonts w:eastAsia="Times New Roman"/>
          <w:color w:val="000000"/>
          <w:spacing w:val="5"/>
          <w:sz w:val="20"/>
        </w:rPr>
        <w:t>(2) Notwithstanding any other provision of this Code or of any other law, when the offence against the provisions of this article is committed by a person who, at the time when the offence was committed, held the office of Minister, Parliamentary Secretary, Member of the House of Representatives, Mayor or Local Councillor and the offence involved the abuse of such office, the provisions of Title VI of Part III of Book Second of this Code shall not apply to the said person or to any accomplice.</w:t>
      </w:r>
    </w:p>
    <w:p w:rsidR="006F04E0" w:rsidRDefault="007F36D3">
      <w:pPr>
        <w:spacing w:before="196" w:line="220" w:lineRule="exact"/>
        <w:ind w:firstLine="216"/>
        <w:jc w:val="both"/>
        <w:textAlignment w:val="baseline"/>
        <w:rPr>
          <w:rFonts w:eastAsia="Times New Roman"/>
          <w:b/>
          <w:color w:val="000000"/>
          <w:spacing w:val="5"/>
          <w:sz w:val="21"/>
        </w:rPr>
      </w:pPr>
      <w:r>
        <w:pict>
          <v:shape id="_x0000_s2196" type="#_x0000_t202" style="position:absolute;left:0;text-align:left;margin-left:401.75pt;margin-top:385pt;width:54.75pt;height:89.2pt;z-index:-252222464;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 xml:space="preserve">Where failure of duty consists in passing sentence on defendant or person accused. </w:t>
                  </w:r>
                  <w:r>
                    <w:rPr>
                      <w:rFonts w:eastAsia="Times New Roman"/>
                      <w:i/>
                      <w:color w:val="000000"/>
                      <w:sz w:val="16"/>
                    </w:rPr>
                    <w:t>Amended by: XXI. 1971.14;</w:t>
                  </w:r>
                </w:p>
                <w:p w:rsidR="008916EF" w:rsidRDefault="008916EF">
                  <w:pPr>
                    <w:spacing w:before="4" w:line="153" w:lineRule="exact"/>
                    <w:ind w:right="144"/>
                    <w:textAlignment w:val="baseline"/>
                    <w:rPr>
                      <w:rFonts w:eastAsia="Times New Roman"/>
                      <w:i/>
                      <w:color w:val="000000"/>
                      <w:sz w:val="16"/>
                    </w:rPr>
                  </w:pPr>
                  <w:r>
                    <w:rPr>
                      <w:rFonts w:eastAsia="Times New Roman"/>
                      <w:i/>
                      <w:color w:val="000000"/>
                      <w:sz w:val="16"/>
                    </w:rPr>
                    <w:t>IV. 1974.3; XLIX. 1981.4;</w:t>
                  </w:r>
                </w:p>
                <w:p w:rsidR="008916EF" w:rsidRDefault="008916EF">
                  <w:pPr>
                    <w:spacing w:line="170" w:lineRule="exact"/>
                    <w:textAlignment w:val="baseline"/>
                    <w:rPr>
                      <w:rFonts w:eastAsia="Times New Roman"/>
                      <w:i/>
                      <w:color w:val="000000"/>
                      <w:sz w:val="16"/>
                    </w:rPr>
                  </w:pPr>
                  <w:r>
                    <w:rPr>
                      <w:rFonts w:eastAsia="Times New Roman"/>
                      <w:i/>
                      <w:color w:val="000000"/>
                      <w:sz w:val="16"/>
                    </w:rPr>
                    <w:t>X. 2000.11;</w:t>
                  </w:r>
                </w:p>
                <w:p w:rsidR="008916EF" w:rsidRDefault="008916EF">
                  <w:pPr>
                    <w:numPr>
                      <w:ilvl w:val="0"/>
                      <w:numId w:val="102"/>
                    </w:numPr>
                    <w:spacing w:before="4" w:line="150" w:lineRule="exact"/>
                    <w:ind w:left="0"/>
                    <w:textAlignment w:val="baseline"/>
                    <w:rPr>
                      <w:rFonts w:eastAsia="Times New Roman"/>
                      <w:i/>
                      <w:color w:val="000000"/>
                      <w:spacing w:val="-5"/>
                      <w:sz w:val="16"/>
                    </w:rPr>
                  </w:pPr>
                  <w:r>
                    <w:rPr>
                      <w:rFonts w:eastAsia="Times New Roman"/>
                      <w:i/>
                      <w:color w:val="000000"/>
                      <w:spacing w:val="-5"/>
                      <w:sz w:val="16"/>
                    </w:rPr>
                    <w:t>2004.71.</w:t>
                  </w:r>
                </w:p>
              </w:txbxContent>
            </v:textbox>
            <w10:wrap type="square" anchorx="page" anchory="page"/>
          </v:shape>
        </w:pict>
      </w:r>
      <w:r w:rsidR="00216F09">
        <w:rPr>
          <w:rFonts w:eastAsia="Times New Roman"/>
          <w:b/>
          <w:color w:val="000000"/>
          <w:spacing w:val="5"/>
          <w:sz w:val="21"/>
        </w:rPr>
        <w:t xml:space="preserve">116. </w:t>
      </w:r>
      <w:r w:rsidR="00216F09">
        <w:rPr>
          <w:rFonts w:eastAsia="Times New Roman"/>
          <w:color w:val="000000"/>
          <w:spacing w:val="5"/>
          <w:sz w:val="20"/>
        </w:rPr>
        <w:t>(1) Where the crime referred to in paragraph (</w:t>
      </w:r>
      <w:r w:rsidR="00216F09">
        <w:rPr>
          <w:rFonts w:eastAsia="Times New Roman"/>
          <w:i/>
          <w:color w:val="000000"/>
          <w:spacing w:val="5"/>
          <w:sz w:val="20"/>
        </w:rPr>
        <w:t>c</w:t>
      </w:r>
      <w:r w:rsidR="00216F09">
        <w:rPr>
          <w:rFonts w:eastAsia="Times New Roman"/>
          <w:color w:val="000000"/>
          <w:spacing w:val="5"/>
          <w:sz w:val="20"/>
        </w:rPr>
        <w:t>) of the last preceding article consists in sentencing a defendant or person accused, the punishment shall be imprisonment for a term from eighteen months to ten years:</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Provided that in no case shall the punishment be lower than that to which the defendant or person accused has been sentenced.</w:t>
      </w:r>
    </w:p>
    <w:p w:rsidR="006F04E0" w:rsidRDefault="00216F09">
      <w:pPr>
        <w:spacing w:before="104" w:line="220" w:lineRule="exact"/>
        <w:ind w:firstLine="216"/>
        <w:jc w:val="both"/>
        <w:textAlignment w:val="baseline"/>
        <w:rPr>
          <w:rFonts w:eastAsia="Times New Roman"/>
          <w:color w:val="000000"/>
          <w:spacing w:val="8"/>
          <w:sz w:val="20"/>
        </w:rPr>
      </w:pPr>
      <w:r>
        <w:rPr>
          <w:rFonts w:eastAsia="Times New Roman"/>
          <w:color w:val="000000"/>
          <w:spacing w:val="8"/>
          <w:sz w:val="20"/>
        </w:rPr>
        <w:t>(2) Where the punishment to which the defendant or person accused is sentenced is higher than the punishment of imprisonment for ten years, such higher punishment shall be applied.</w:t>
      </w:r>
    </w:p>
    <w:p w:rsidR="006F04E0" w:rsidRDefault="007F36D3">
      <w:pPr>
        <w:tabs>
          <w:tab w:val="right" w:pos="5832"/>
        </w:tabs>
        <w:spacing w:before="194" w:line="220" w:lineRule="exact"/>
        <w:ind w:left="216"/>
        <w:jc w:val="both"/>
        <w:textAlignment w:val="baseline"/>
        <w:rPr>
          <w:rFonts w:eastAsia="Times New Roman"/>
          <w:b/>
          <w:color w:val="000000"/>
          <w:sz w:val="21"/>
        </w:rPr>
      </w:pPr>
      <w:r>
        <w:pict>
          <v:shape id="_x0000_s2195" type="#_x0000_t202" style="position:absolute;left:0;text-align:left;margin-left:401.75pt;margin-top:514.85pt;width:58.8pt;height:96.9pt;z-index:-252221440;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z w:val="16"/>
                    </w:rPr>
                  </w:pPr>
                  <w:r>
                    <w:rPr>
                      <w:rFonts w:eastAsia="Times New Roman"/>
                      <w:color w:val="000000"/>
                      <w:sz w:val="16"/>
                    </w:rPr>
                    <w:t xml:space="preserve">Where failure of duty consists in releasing a person charged or in discharging a defendant or person accused. </w:t>
                  </w:r>
                  <w:r>
                    <w:rPr>
                      <w:rFonts w:eastAsia="Times New Roman"/>
                      <w:i/>
                      <w:color w:val="000000"/>
                      <w:sz w:val="16"/>
                    </w:rPr>
                    <w:t>Amended by:</w:t>
                  </w:r>
                </w:p>
                <w:p w:rsidR="008916EF" w:rsidRDefault="008916EF">
                  <w:pPr>
                    <w:numPr>
                      <w:ilvl w:val="0"/>
                      <w:numId w:val="102"/>
                    </w:numPr>
                    <w:spacing w:line="159" w:lineRule="exact"/>
                    <w:ind w:left="0" w:right="216"/>
                    <w:textAlignment w:val="baseline"/>
                    <w:rPr>
                      <w:rFonts w:eastAsia="Times New Roman"/>
                      <w:i/>
                      <w:color w:val="000000"/>
                      <w:sz w:val="16"/>
                    </w:rPr>
                  </w:pPr>
                  <w:r>
                    <w:rPr>
                      <w:rFonts w:eastAsia="Times New Roman"/>
                      <w:i/>
                      <w:color w:val="000000"/>
                      <w:sz w:val="16"/>
                    </w:rPr>
                    <w:t>1974.4; XLIX. 1981.4;</w:t>
                  </w:r>
                </w:p>
                <w:p w:rsidR="008916EF" w:rsidRDefault="008916EF">
                  <w:pPr>
                    <w:numPr>
                      <w:ilvl w:val="0"/>
                      <w:numId w:val="103"/>
                    </w:numPr>
                    <w:spacing w:line="170" w:lineRule="exact"/>
                    <w:ind w:left="0"/>
                    <w:textAlignment w:val="baseline"/>
                    <w:rPr>
                      <w:rFonts w:eastAsia="Times New Roman"/>
                      <w:i/>
                      <w:color w:val="000000"/>
                      <w:spacing w:val="-5"/>
                      <w:sz w:val="16"/>
                    </w:rPr>
                  </w:pPr>
                  <w:r>
                    <w:rPr>
                      <w:rFonts w:eastAsia="Times New Roman"/>
                      <w:i/>
                      <w:color w:val="000000"/>
                      <w:spacing w:val="-5"/>
                      <w:sz w:val="16"/>
                    </w:rPr>
                    <w:t>2004.72;</w:t>
                  </w:r>
                </w:p>
                <w:p w:rsidR="008916EF" w:rsidRDefault="008916EF">
                  <w:pPr>
                    <w:numPr>
                      <w:ilvl w:val="0"/>
                      <w:numId w:val="103"/>
                    </w:numPr>
                    <w:spacing w:line="149" w:lineRule="exact"/>
                    <w:ind w:left="0"/>
                    <w:textAlignment w:val="baseline"/>
                    <w:rPr>
                      <w:rFonts w:eastAsia="Times New Roman"/>
                      <w:i/>
                      <w:color w:val="000000"/>
                      <w:spacing w:val="-9"/>
                      <w:sz w:val="16"/>
                    </w:rPr>
                  </w:pPr>
                  <w:r>
                    <w:rPr>
                      <w:rFonts w:eastAsia="Times New Roman"/>
                      <w:i/>
                      <w:color w:val="000000"/>
                      <w:spacing w:val="-9"/>
                      <w:sz w:val="16"/>
                    </w:rPr>
                    <w:t>2013.3.</w:t>
                  </w:r>
                </w:p>
              </w:txbxContent>
            </v:textbox>
            <w10:wrap type="square" anchorx="page" anchory="page"/>
          </v:shape>
        </w:pict>
      </w:r>
      <w:r w:rsidR="00216F09">
        <w:rPr>
          <w:rFonts w:eastAsia="Times New Roman"/>
          <w:b/>
          <w:color w:val="000000"/>
          <w:sz w:val="21"/>
        </w:rPr>
        <w:t>117.</w:t>
      </w:r>
      <w:r w:rsidR="00216F09">
        <w:rPr>
          <w:rFonts w:eastAsia="Times New Roman"/>
          <w:b/>
          <w:color w:val="000000"/>
          <w:sz w:val="21"/>
        </w:rPr>
        <w:tab/>
      </w:r>
      <w:r w:rsidR="00216F09">
        <w:rPr>
          <w:rFonts w:eastAsia="Times New Roman"/>
          <w:color w:val="000000"/>
          <w:sz w:val="20"/>
        </w:rPr>
        <w:t>Where the crime referred to in article 115(</w:t>
      </w:r>
      <w:r w:rsidR="00216F09">
        <w:rPr>
          <w:rFonts w:eastAsia="Times New Roman"/>
          <w:i/>
          <w:color w:val="000000"/>
          <w:sz w:val="20"/>
        </w:rPr>
        <w:t>c</w:t>
      </w:r>
      <w:r w:rsidR="00216F09">
        <w:rPr>
          <w:rFonts w:eastAsia="Times New Roman"/>
          <w:color w:val="000000"/>
          <w:sz w:val="20"/>
        </w:rPr>
        <w:t>) consists in</w:t>
      </w:r>
    </w:p>
    <w:p w:rsidR="006F04E0" w:rsidRDefault="00216F09">
      <w:pPr>
        <w:spacing w:line="219" w:lineRule="exact"/>
        <w:jc w:val="both"/>
        <w:textAlignment w:val="baseline"/>
        <w:rPr>
          <w:rFonts w:eastAsia="Times New Roman"/>
          <w:color w:val="000000"/>
          <w:spacing w:val="6"/>
          <w:sz w:val="20"/>
        </w:rPr>
      </w:pPr>
      <w:r>
        <w:rPr>
          <w:rFonts w:eastAsia="Times New Roman"/>
          <w:color w:val="000000"/>
          <w:spacing w:val="6"/>
          <w:sz w:val="20"/>
        </w:rPr>
        <w:t>the release of a person charged with an offence, or in the discharge of a defendant or person accused, the punishment shall be as follows:</w:t>
      </w:r>
    </w:p>
    <w:p w:rsidR="006F04E0" w:rsidRDefault="00216F09">
      <w:pPr>
        <w:numPr>
          <w:ilvl w:val="0"/>
          <w:numId w:val="104"/>
        </w:numPr>
        <w:tabs>
          <w:tab w:val="clear" w:pos="432"/>
          <w:tab w:val="left" w:pos="1152"/>
        </w:tabs>
        <w:spacing w:before="80" w:line="220" w:lineRule="exact"/>
        <w:ind w:left="1152" w:hanging="432"/>
        <w:jc w:val="both"/>
        <w:textAlignment w:val="baseline"/>
        <w:rPr>
          <w:rFonts w:eastAsia="Times New Roman"/>
          <w:color w:val="000000"/>
          <w:spacing w:val="5"/>
          <w:sz w:val="20"/>
        </w:rPr>
      </w:pPr>
      <w:r>
        <w:rPr>
          <w:rFonts w:eastAsia="Times New Roman"/>
          <w:color w:val="000000"/>
          <w:spacing w:val="5"/>
          <w:sz w:val="20"/>
        </w:rPr>
        <w:t>where the charge, complaint, or indictment be in respect of a crime liable to a punishment higher than that of imprisonment for a term of two years, the punishment shall be imprisonment for a term from three years to nine years;</w:t>
      </w:r>
    </w:p>
    <w:p w:rsidR="006F04E0" w:rsidRDefault="00216F09">
      <w:pPr>
        <w:numPr>
          <w:ilvl w:val="0"/>
          <w:numId w:val="104"/>
        </w:numPr>
        <w:tabs>
          <w:tab w:val="clear" w:pos="432"/>
          <w:tab w:val="left" w:pos="1152"/>
        </w:tabs>
        <w:spacing w:before="79" w:line="220" w:lineRule="exact"/>
        <w:ind w:left="1152" w:hanging="432"/>
        <w:jc w:val="both"/>
        <w:textAlignment w:val="baseline"/>
        <w:rPr>
          <w:rFonts w:eastAsia="Times New Roman"/>
          <w:color w:val="000000"/>
          <w:spacing w:val="5"/>
          <w:sz w:val="20"/>
        </w:rPr>
      </w:pPr>
      <w:r>
        <w:rPr>
          <w:rFonts w:eastAsia="Times New Roman"/>
          <w:color w:val="000000"/>
          <w:spacing w:val="5"/>
          <w:sz w:val="20"/>
        </w:rPr>
        <w:t>where it be in respect of an offence liable to a punishment not higher than that of imprisonment for a</w:t>
      </w:r>
    </w:p>
    <w:p w:rsidR="006F04E0" w:rsidRDefault="006F04E0">
      <w:pPr>
        <w:sectPr w:rsidR="006F04E0">
          <w:type w:val="continuous"/>
          <w:pgSz w:w="10944" w:h="13944"/>
          <w:pgMar w:top="500" w:right="3080" w:bottom="688" w:left="2020" w:header="720" w:footer="720" w:gutter="0"/>
          <w:cols w:space="720"/>
        </w:sectPr>
      </w:pPr>
    </w:p>
    <w:p w:rsidR="006F04E0" w:rsidRDefault="007F36D3">
      <w:pPr>
        <w:spacing w:before="184" w:line="220" w:lineRule="exact"/>
        <w:ind w:left="360"/>
        <w:jc w:val="both"/>
        <w:textAlignment w:val="baseline"/>
        <w:rPr>
          <w:rFonts w:eastAsia="Times New Roman"/>
          <w:color w:val="000000"/>
          <w:sz w:val="20"/>
        </w:rPr>
      </w:pPr>
      <w:r>
        <w:lastRenderedPageBreak/>
        <w:pict>
          <v:shape id="_x0000_s2194" type="#_x0000_t202" style="position:absolute;left:0;text-align:left;margin-left:78.95pt;margin-top:25.15pt;width:368.1pt;height:14.05pt;z-index:-252220416;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60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193" style="position:absolute;left:0;text-align:left;z-index:251998208;mso-position-horizontal-relative:page;mso-position-vertical-relative:page" from="78.95pt,45.1pt" to="442.6pt,45.1pt" strokecolor="#231f20" strokeweight=".7pt">
            <w10:wrap anchorx="page" anchory="page"/>
          </v:line>
        </w:pict>
      </w:r>
      <w:r w:rsidR="00216F09">
        <w:rPr>
          <w:rFonts w:eastAsia="Times New Roman"/>
          <w:color w:val="000000"/>
          <w:sz w:val="20"/>
        </w:rPr>
        <w:t>term of two years, but not falling in the class of contraventions, the punishment shall be imprisonment for a term from eighteen months to five years;</w:t>
      </w:r>
    </w:p>
    <w:p w:rsidR="006F04E0" w:rsidRDefault="00216F09">
      <w:pPr>
        <w:spacing w:before="79" w:after="156" w:line="220" w:lineRule="exact"/>
        <w:ind w:left="360" w:hanging="36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c</w:t>
      </w:r>
      <w:r>
        <w:rPr>
          <w:rFonts w:eastAsia="Times New Roman"/>
          <w:color w:val="000000"/>
          <w:spacing w:val="7"/>
          <w:sz w:val="20"/>
        </w:rPr>
        <w:t>) where it be in respect of a contravention, the punishment shall be imprisonment for a term from nine months to two years.</w:t>
      </w:r>
    </w:p>
    <w:p w:rsidR="006F04E0" w:rsidRDefault="006F04E0">
      <w:pPr>
        <w:spacing w:before="79" w:after="156" w:line="220" w:lineRule="exact"/>
        <w:sectPr w:rsidR="006F04E0">
          <w:pgSz w:w="10944" w:h="13944"/>
          <w:pgMar w:top="910" w:right="2017" w:bottom="2028" w:left="3787" w:header="720" w:footer="720" w:gutter="0"/>
          <w:cols w:space="720"/>
        </w:sectPr>
      </w:pPr>
    </w:p>
    <w:p w:rsidR="006F04E0" w:rsidRDefault="007F36D3">
      <w:pPr>
        <w:numPr>
          <w:ilvl w:val="0"/>
          <w:numId w:val="106"/>
        </w:numPr>
        <w:tabs>
          <w:tab w:val="clear" w:pos="648"/>
          <w:tab w:val="left" w:pos="864"/>
        </w:tabs>
        <w:spacing w:before="27" w:line="220" w:lineRule="exact"/>
        <w:ind w:left="0" w:firstLine="216"/>
        <w:jc w:val="both"/>
        <w:textAlignment w:val="baseline"/>
        <w:rPr>
          <w:rFonts w:eastAsia="Times New Roman"/>
          <w:color w:val="000000"/>
          <w:spacing w:val="5"/>
          <w:sz w:val="20"/>
        </w:rPr>
      </w:pPr>
      <w:r>
        <w:lastRenderedPageBreak/>
        <w:pict>
          <v:shape id="_x0000_s2192" type="#_x0000_t202" style="position:absolute;left:0;text-align:left;margin-left:81.6pt;margin-top:135.4pt;width:61.7pt;height:81.25pt;z-index:-252219392;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pacing w:val="-1"/>
                      <w:sz w:val="16"/>
                    </w:rPr>
                  </w:pPr>
                  <w:r>
                    <w:rPr>
                      <w:rFonts w:eastAsia="Times New Roman"/>
                      <w:color w:val="000000"/>
                      <w:spacing w:val="-1"/>
                      <w:sz w:val="16"/>
                    </w:rPr>
                    <w:t xml:space="preserve">Bribery of member of House of Representatives. </w:t>
                  </w:r>
                  <w:r>
                    <w:rPr>
                      <w:rFonts w:eastAsia="Times New Roman"/>
                      <w:i/>
                      <w:color w:val="000000"/>
                      <w:spacing w:val="-1"/>
                      <w:sz w:val="16"/>
                    </w:rPr>
                    <w:t>Added by: IV.1974.5. Amended by: XLIX. 1981.4; XIII. 2002.10;</w:t>
                  </w:r>
                </w:p>
                <w:p w:rsidR="008916EF" w:rsidRDefault="008916EF">
                  <w:pPr>
                    <w:numPr>
                      <w:ilvl w:val="0"/>
                      <w:numId w:val="105"/>
                    </w:numPr>
                    <w:spacing w:before="4" w:line="145" w:lineRule="exact"/>
                    <w:ind w:left="0"/>
                    <w:textAlignment w:val="baseline"/>
                    <w:rPr>
                      <w:rFonts w:eastAsia="Times New Roman"/>
                      <w:i/>
                      <w:color w:val="000000"/>
                      <w:spacing w:val="-5"/>
                      <w:sz w:val="16"/>
                    </w:rPr>
                  </w:pPr>
                  <w:r>
                    <w:rPr>
                      <w:rFonts w:eastAsia="Times New Roman"/>
                      <w:i/>
                      <w:color w:val="000000"/>
                      <w:spacing w:val="-5"/>
                      <w:sz w:val="16"/>
                    </w:rPr>
                    <w:t>2004.73;</w:t>
                  </w:r>
                </w:p>
                <w:p w:rsidR="008916EF" w:rsidRDefault="008916EF">
                  <w:pPr>
                    <w:numPr>
                      <w:ilvl w:val="0"/>
                      <w:numId w:val="105"/>
                    </w:numPr>
                    <w:spacing w:line="159" w:lineRule="exact"/>
                    <w:ind w:left="0"/>
                    <w:textAlignment w:val="baseline"/>
                    <w:rPr>
                      <w:rFonts w:eastAsia="Times New Roman"/>
                      <w:i/>
                      <w:color w:val="000000"/>
                      <w:spacing w:val="-10"/>
                      <w:sz w:val="16"/>
                    </w:rPr>
                  </w:pPr>
                  <w:r>
                    <w:rPr>
                      <w:rFonts w:eastAsia="Times New Roman"/>
                      <w:i/>
                      <w:color w:val="000000"/>
                      <w:spacing w:val="-10"/>
                      <w:sz w:val="16"/>
                    </w:rPr>
                    <w:t>2013.4.</w:t>
                  </w:r>
                </w:p>
              </w:txbxContent>
            </v:textbox>
            <w10:wrap type="square" anchorx="page" anchory="page"/>
          </v:shape>
        </w:pict>
      </w:r>
      <w:r w:rsidR="00216F09">
        <w:rPr>
          <w:rFonts w:eastAsia="Times New Roman"/>
          <w:color w:val="000000"/>
          <w:spacing w:val="5"/>
          <w:sz w:val="20"/>
        </w:rPr>
        <w:t>(1) Any member of the House of Representatives who requests, receives or accepts, for himself or for any other person, any reward or promise or offer of any reward in money or other valuable consideration or of any other advantage given or made with the object of influencing him in his conduct as a member of the House shall, on conviction, be liable to imprisonment for a term from one year to eight years.</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Notwithstanding any other provision of this Code or of any other law the provisions of Title VI of Part III of Book Second of this Code shall not apply to an offence under this article in respect of the said Member of the House of Representatives or any accomplice.</w:t>
      </w:r>
    </w:p>
    <w:p w:rsidR="006F04E0" w:rsidRDefault="007F36D3">
      <w:pPr>
        <w:numPr>
          <w:ilvl w:val="0"/>
          <w:numId w:val="106"/>
        </w:numPr>
        <w:tabs>
          <w:tab w:val="clear" w:pos="648"/>
          <w:tab w:val="left" w:pos="864"/>
        </w:tabs>
        <w:spacing w:before="194" w:line="220" w:lineRule="exact"/>
        <w:ind w:left="0" w:firstLine="216"/>
        <w:jc w:val="both"/>
        <w:textAlignment w:val="baseline"/>
        <w:rPr>
          <w:rFonts w:eastAsia="Times New Roman"/>
          <w:color w:val="000000"/>
          <w:spacing w:val="5"/>
          <w:sz w:val="20"/>
        </w:rPr>
      </w:pPr>
      <w:r>
        <w:pict>
          <v:shape id="_x0000_s2191" type="#_x0000_t202" style="position:absolute;left:0;text-align:left;margin-left:81.6pt;margin-top:282.05pt;width:62.4pt;height:57.25pt;z-index:-252218368;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z w:val="16"/>
                    </w:rPr>
                  </w:pPr>
                  <w:r>
                    <w:rPr>
                      <w:rFonts w:eastAsia="Times New Roman"/>
                      <w:color w:val="000000"/>
                      <w:sz w:val="16"/>
                    </w:rPr>
                    <w:t xml:space="preserve">Cases in which punishment of general interdiction is applied. </w:t>
                  </w:r>
                  <w:r>
                    <w:rPr>
                      <w:rFonts w:eastAsia="Times New Roman"/>
                      <w:i/>
                      <w:color w:val="000000"/>
                      <w:sz w:val="16"/>
                    </w:rPr>
                    <w:t>Amended by: XLIX. 1981.4; VII. 2010.6.</w:t>
                  </w:r>
                </w:p>
              </w:txbxContent>
            </v:textbox>
            <w10:wrap type="square" anchorx="page" anchory="page"/>
          </v:shape>
        </w:pict>
      </w:r>
      <w:r w:rsidR="00216F09">
        <w:rPr>
          <w:rFonts w:eastAsia="Times New Roman"/>
          <w:color w:val="000000"/>
          <w:spacing w:val="5"/>
          <w:sz w:val="20"/>
        </w:rPr>
        <w:t>The punishment of perpetual general interdiction or perpetual special interdiction, or both, as the case may be, shall be added to the punishments established in the preceding articles of this sub-title when the maximum of such punishments exceeds two years’ imprisonment; when the maximum of the said punishments does not exceed two years’ imprisonment, then the punishment of temporary general interdiction or temporary special interdiction, or both, as the case may be, shall be added.</w:t>
      </w:r>
    </w:p>
    <w:p w:rsidR="006F04E0" w:rsidRDefault="007F36D3">
      <w:pPr>
        <w:numPr>
          <w:ilvl w:val="0"/>
          <w:numId w:val="106"/>
        </w:numPr>
        <w:tabs>
          <w:tab w:val="clear" w:pos="648"/>
          <w:tab w:val="left" w:pos="864"/>
        </w:tabs>
        <w:spacing w:before="96" w:line="220" w:lineRule="exact"/>
        <w:ind w:left="0" w:firstLine="216"/>
        <w:jc w:val="both"/>
        <w:textAlignment w:val="baseline"/>
        <w:rPr>
          <w:rFonts w:eastAsia="Times New Roman"/>
          <w:color w:val="000000"/>
          <w:spacing w:val="6"/>
          <w:sz w:val="20"/>
        </w:rPr>
      </w:pPr>
      <w:r>
        <w:pict>
          <v:shape id="_x0000_s2190" type="#_x0000_t202" style="position:absolute;left:0;text-align:left;margin-left:81.6pt;margin-top:374.7pt;width:55.9pt;height:97.3pt;z-index:-252217344;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Punishment for persons bribing public officers or servants.</w:t>
                  </w:r>
                </w:p>
                <w:p w:rsidR="008916EF" w:rsidRDefault="008916EF">
                  <w:pPr>
                    <w:spacing w:line="161" w:lineRule="exact"/>
                    <w:textAlignment w:val="baseline"/>
                    <w:rPr>
                      <w:rFonts w:eastAsia="Times New Roman"/>
                      <w:i/>
                      <w:color w:val="000000"/>
                      <w:sz w:val="16"/>
                    </w:rPr>
                  </w:pPr>
                  <w:r>
                    <w:rPr>
                      <w:rFonts w:eastAsia="Times New Roman"/>
                      <w:i/>
                      <w:color w:val="000000"/>
                      <w:sz w:val="16"/>
                    </w:rPr>
                    <w:t>Added by: I.1903.3. Substituted by: IV.1974.6. Amended by: XLIX. 1981.4;</w:t>
                  </w:r>
                </w:p>
                <w:p w:rsidR="008916EF" w:rsidRDefault="008916EF">
                  <w:pPr>
                    <w:numPr>
                      <w:ilvl w:val="0"/>
                      <w:numId w:val="107"/>
                    </w:numPr>
                    <w:spacing w:before="4" w:line="145" w:lineRule="exact"/>
                    <w:ind w:left="0"/>
                    <w:textAlignment w:val="baseline"/>
                    <w:rPr>
                      <w:rFonts w:eastAsia="Times New Roman"/>
                      <w:i/>
                      <w:color w:val="000000"/>
                      <w:spacing w:val="-5"/>
                      <w:sz w:val="16"/>
                    </w:rPr>
                  </w:pPr>
                  <w:r>
                    <w:rPr>
                      <w:rFonts w:eastAsia="Times New Roman"/>
                      <w:i/>
                      <w:color w:val="000000"/>
                      <w:spacing w:val="-5"/>
                      <w:sz w:val="16"/>
                    </w:rPr>
                    <w:t>2004.74;</w:t>
                  </w:r>
                </w:p>
                <w:p w:rsidR="008916EF" w:rsidRDefault="008916EF">
                  <w:pPr>
                    <w:numPr>
                      <w:ilvl w:val="0"/>
                      <w:numId w:val="107"/>
                    </w:numPr>
                    <w:spacing w:line="164" w:lineRule="exact"/>
                    <w:ind w:left="0"/>
                    <w:textAlignment w:val="baseline"/>
                    <w:rPr>
                      <w:rFonts w:eastAsia="Times New Roman"/>
                      <w:i/>
                      <w:color w:val="000000"/>
                      <w:spacing w:val="-10"/>
                      <w:sz w:val="16"/>
                    </w:rPr>
                  </w:pPr>
                  <w:r>
                    <w:rPr>
                      <w:rFonts w:eastAsia="Times New Roman"/>
                      <w:i/>
                      <w:color w:val="000000"/>
                      <w:spacing w:val="-10"/>
                      <w:sz w:val="16"/>
                    </w:rPr>
                    <w:t>2013.5.</w:t>
                  </w:r>
                </w:p>
              </w:txbxContent>
            </v:textbox>
            <w10:wrap type="square" anchorx="page" anchory="page"/>
          </v:shape>
        </w:pict>
      </w:r>
      <w:r w:rsidR="00216F09">
        <w:rPr>
          <w:rFonts w:eastAsia="Times New Roman"/>
          <w:color w:val="000000"/>
          <w:spacing w:val="6"/>
          <w:sz w:val="20"/>
        </w:rPr>
        <w:t>(1) In the cases referred to in articles 115, 116, 117 and 118, the person who bribes the public officer or servant or the member of the House of Representatives, or the person to whom any of the said articles applies in accordance with any provision under this Code or under any other law, as the case may be, shall be deemed to be an accomplice.</w:t>
      </w:r>
    </w:p>
    <w:p w:rsidR="006F04E0" w:rsidRDefault="00216F09">
      <w:pPr>
        <w:numPr>
          <w:ilvl w:val="0"/>
          <w:numId w:val="108"/>
        </w:numPr>
        <w:tabs>
          <w:tab w:val="clear" w:pos="432"/>
          <w:tab w:val="left" w:pos="648"/>
        </w:tabs>
        <w:spacing w:before="99" w:line="220" w:lineRule="exact"/>
        <w:ind w:left="0" w:firstLine="216"/>
        <w:jc w:val="both"/>
        <w:textAlignment w:val="baseline"/>
        <w:rPr>
          <w:rFonts w:eastAsia="Times New Roman"/>
          <w:color w:val="000000"/>
          <w:sz w:val="20"/>
        </w:rPr>
      </w:pPr>
      <w:r>
        <w:rPr>
          <w:rFonts w:eastAsia="Times New Roman"/>
          <w:color w:val="000000"/>
          <w:sz w:val="20"/>
        </w:rPr>
        <w:t>Where the public officer or servant or other person does not commit the crime, the person who attempts to induce such officer or servant or other person to commit the crime shall, on conviction, be liable to imprisonment for a term from six months to three years:</w:t>
      </w:r>
    </w:p>
    <w:p w:rsidR="006F04E0" w:rsidRDefault="00216F09">
      <w:pPr>
        <w:spacing w:before="98" w:line="220" w:lineRule="exact"/>
        <w:ind w:firstLine="648"/>
        <w:jc w:val="both"/>
        <w:textAlignment w:val="baseline"/>
        <w:rPr>
          <w:rFonts w:eastAsia="Times New Roman"/>
          <w:color w:val="000000"/>
          <w:spacing w:val="4"/>
          <w:sz w:val="20"/>
        </w:rPr>
      </w:pPr>
      <w:r>
        <w:rPr>
          <w:rFonts w:eastAsia="Times New Roman"/>
          <w:color w:val="000000"/>
          <w:spacing w:val="4"/>
          <w:sz w:val="20"/>
        </w:rPr>
        <w:t>Provided that when the crime is that referred to in article 117(</w:t>
      </w:r>
      <w:r>
        <w:rPr>
          <w:rFonts w:eastAsia="Times New Roman"/>
          <w:i/>
          <w:color w:val="000000"/>
          <w:spacing w:val="4"/>
          <w:sz w:val="20"/>
        </w:rPr>
        <w:t>c</w:t>
      </w:r>
      <w:r>
        <w:rPr>
          <w:rFonts w:eastAsia="Times New Roman"/>
          <w:color w:val="000000"/>
          <w:spacing w:val="4"/>
          <w:sz w:val="20"/>
        </w:rPr>
        <w:t>), the punishment shall not exceed eighteen months imprisonment.</w:t>
      </w:r>
    </w:p>
    <w:p w:rsidR="006F04E0" w:rsidRDefault="00216F09">
      <w:pPr>
        <w:numPr>
          <w:ilvl w:val="0"/>
          <w:numId w:val="108"/>
        </w:numPr>
        <w:tabs>
          <w:tab w:val="clear" w:pos="432"/>
          <w:tab w:val="left" w:pos="648"/>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member of the House of Representatives does not commit the crime, the person who attempts to induce such member to commit the crime shall, on conviction, be liable to imprisonment for a term from six months to four years.</w:t>
      </w:r>
    </w:p>
    <w:p w:rsidR="006F04E0" w:rsidRDefault="006F04E0">
      <w:pPr>
        <w:sectPr w:rsidR="006F04E0">
          <w:type w:val="continuous"/>
          <w:pgSz w:w="10944" w:h="13944"/>
          <w:pgMar w:top="910" w:right="2003" w:bottom="2028" w:left="3097" w:header="720" w:footer="720" w:gutter="0"/>
          <w:cols w:space="720"/>
        </w:sectPr>
      </w:pPr>
    </w:p>
    <w:p w:rsidR="006F04E0" w:rsidRDefault="007F36D3">
      <w:pPr>
        <w:tabs>
          <w:tab w:val="left" w:pos="5328"/>
          <w:tab w:val="left" w:pos="6840"/>
        </w:tabs>
        <w:spacing w:before="11" w:after="289" w:line="236" w:lineRule="exact"/>
        <w:ind w:left="2376"/>
        <w:textAlignment w:val="baseline"/>
        <w:rPr>
          <w:rFonts w:eastAsia="Times New Roman"/>
          <w:i/>
          <w:color w:val="000000"/>
          <w:sz w:val="20"/>
        </w:rPr>
      </w:pPr>
      <w:r>
        <w:lastRenderedPageBreak/>
        <w:pict>
          <v:line id="_x0000_s2189" style="position:absolute;left:0;text-align:left;z-index:25199923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61</w:t>
      </w:r>
    </w:p>
    <w:p w:rsidR="006F04E0" w:rsidRDefault="006F04E0">
      <w:pPr>
        <w:spacing w:before="11" w:after="289" w:line="236" w:lineRule="exact"/>
        <w:sectPr w:rsidR="006F04E0">
          <w:pgSz w:w="10944" w:h="13944"/>
          <w:pgMar w:top="500" w:right="1633" w:bottom="688" w:left="2031" w:header="720" w:footer="720" w:gutter="0"/>
          <w:cols w:space="720"/>
        </w:sectPr>
      </w:pPr>
    </w:p>
    <w:p w:rsidR="006F04E0" w:rsidRDefault="007F36D3">
      <w:pPr>
        <w:spacing w:before="28" w:line="220" w:lineRule="exact"/>
        <w:ind w:firstLine="216"/>
        <w:jc w:val="both"/>
        <w:textAlignment w:val="baseline"/>
        <w:rPr>
          <w:rFonts w:eastAsia="Times New Roman"/>
          <w:b/>
          <w:color w:val="000000"/>
          <w:spacing w:val="6"/>
          <w:sz w:val="21"/>
        </w:rPr>
      </w:pPr>
      <w:r>
        <w:lastRenderedPageBreak/>
        <w:pict>
          <v:shape id="_x0000_s2188" type="#_x0000_t202" style="position:absolute;left:0;text-align:left;margin-left:401.75pt;margin-top:54.55pt;width:61.7pt;height:97.05pt;z-index:-252216320;mso-wrap-distance-left:0;mso-wrap-distance-right:0;mso-position-horizontal-relative:page;mso-position-vertical-relative:page" filled="f" stroked="f">
            <v:textbox inset="0,0,0,0">
              <w:txbxContent>
                <w:p w:rsidR="008916EF" w:rsidRDefault="008916EF">
                  <w:pPr>
                    <w:spacing w:before="36" w:line="153" w:lineRule="exact"/>
                    <w:textAlignment w:val="baseline"/>
                    <w:rPr>
                      <w:rFonts w:eastAsia="Times New Roman"/>
                      <w:color w:val="000000"/>
                      <w:sz w:val="16"/>
                    </w:rPr>
                  </w:pPr>
                  <w:r>
                    <w:rPr>
                      <w:rFonts w:eastAsia="Times New Roman"/>
                      <w:color w:val="000000"/>
                      <w:sz w:val="16"/>
                    </w:rPr>
                    <w:t>Embracery and corruption of other persons.</w:t>
                  </w:r>
                </w:p>
                <w:p w:rsidR="008916EF" w:rsidRDefault="008916EF">
                  <w:pPr>
                    <w:spacing w:line="171"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109"/>
                    </w:numPr>
                    <w:spacing w:before="3" w:line="159" w:lineRule="exact"/>
                    <w:ind w:left="0"/>
                    <w:textAlignment w:val="baseline"/>
                    <w:rPr>
                      <w:rFonts w:eastAsia="Times New Roman"/>
                      <w:i/>
                      <w:color w:val="000000"/>
                      <w:sz w:val="16"/>
                    </w:rPr>
                  </w:pPr>
                  <w:r>
                    <w:rPr>
                      <w:rFonts w:eastAsia="Times New Roman"/>
                      <w:i/>
                      <w:color w:val="000000"/>
                      <w:sz w:val="16"/>
                    </w:rPr>
                    <w:t>1871.7. Substituted by:</w:t>
                  </w:r>
                </w:p>
                <w:p w:rsidR="008916EF" w:rsidRDefault="008916EF">
                  <w:pPr>
                    <w:spacing w:before="1" w:line="156" w:lineRule="exact"/>
                    <w:ind w:right="288"/>
                    <w:textAlignment w:val="baseline"/>
                    <w:rPr>
                      <w:rFonts w:eastAsia="Times New Roman"/>
                      <w:i/>
                      <w:color w:val="000000"/>
                      <w:sz w:val="16"/>
                    </w:rPr>
                  </w:pPr>
                  <w:r>
                    <w:rPr>
                      <w:rFonts w:eastAsia="Times New Roman"/>
                      <w:i/>
                      <w:color w:val="000000"/>
                      <w:sz w:val="16"/>
                    </w:rPr>
                    <w:t>IV. 1974.7. Amended by: III. 2002.28; XIII. 2002.10; III. 2004.75;</w:t>
                  </w:r>
                </w:p>
                <w:p w:rsidR="008916EF" w:rsidRDefault="008916EF">
                  <w:pPr>
                    <w:numPr>
                      <w:ilvl w:val="0"/>
                      <w:numId w:val="109"/>
                    </w:numPr>
                    <w:spacing w:line="164" w:lineRule="exact"/>
                    <w:ind w:left="0"/>
                    <w:textAlignment w:val="baseline"/>
                    <w:rPr>
                      <w:rFonts w:eastAsia="Times New Roman"/>
                      <w:i/>
                      <w:color w:val="000000"/>
                      <w:sz w:val="16"/>
                    </w:rPr>
                  </w:pPr>
                  <w:r>
                    <w:rPr>
                      <w:rFonts w:eastAsia="Times New Roman"/>
                      <w:i/>
                      <w:color w:val="000000"/>
                      <w:sz w:val="16"/>
                    </w:rPr>
                    <w:t>2010.7.</w:t>
                  </w:r>
                </w:p>
              </w:txbxContent>
            </v:textbox>
            <w10:wrap type="square" anchorx="page" anchory="page"/>
          </v:shape>
        </w:pict>
      </w:r>
      <w:r w:rsidR="00216F09">
        <w:rPr>
          <w:rFonts w:eastAsia="Times New Roman"/>
          <w:b/>
          <w:color w:val="000000"/>
          <w:spacing w:val="6"/>
          <w:sz w:val="21"/>
        </w:rPr>
        <w:t xml:space="preserve">121. </w:t>
      </w:r>
      <w:r w:rsidR="00216F09">
        <w:rPr>
          <w:rFonts w:eastAsia="Times New Roman"/>
          <w:color w:val="000000"/>
          <w:spacing w:val="6"/>
          <w:sz w:val="20"/>
        </w:rPr>
        <w:t>(1) The provisions of this sub-title shall apply to and in relation to any person who is entrusted with or has functions relating to the administration of a statutory or other corporate body having a distinct legal personality, or who is employed with such a body, as they apply to or in relation to an officer or person referred to in article 112 or a public officer or servant referred to in article 115.</w:t>
      </w:r>
    </w:p>
    <w:p w:rsidR="006F04E0" w:rsidRDefault="00216F09">
      <w:pPr>
        <w:numPr>
          <w:ilvl w:val="0"/>
          <w:numId w:val="110"/>
        </w:numPr>
        <w:tabs>
          <w:tab w:val="clear" w:pos="504"/>
          <w:tab w:val="left" w:pos="720"/>
        </w:tabs>
        <w:spacing w:before="95" w:line="221" w:lineRule="exact"/>
        <w:ind w:left="0" w:firstLine="216"/>
        <w:jc w:val="both"/>
        <w:textAlignment w:val="baseline"/>
        <w:rPr>
          <w:rFonts w:eastAsia="Times New Roman"/>
          <w:color w:val="000000"/>
          <w:sz w:val="20"/>
        </w:rPr>
      </w:pPr>
      <w:r>
        <w:rPr>
          <w:rFonts w:eastAsia="Times New Roman"/>
          <w:color w:val="000000"/>
          <w:sz w:val="20"/>
        </w:rPr>
        <w:t>Articles 115 to 117, article 119 and article 120(1) and (2) shall apply to and in relation to jurors as they apply to or in relation to a public officer or servant referred to in article 115:</w:t>
      </w:r>
    </w:p>
    <w:p w:rsidR="006F04E0" w:rsidRDefault="00216F09">
      <w:pPr>
        <w:spacing w:before="105" w:line="219" w:lineRule="exact"/>
        <w:ind w:firstLine="720"/>
        <w:jc w:val="both"/>
        <w:textAlignment w:val="baseline"/>
        <w:rPr>
          <w:rFonts w:eastAsia="Times New Roman"/>
          <w:color w:val="000000"/>
          <w:spacing w:val="4"/>
          <w:sz w:val="20"/>
        </w:rPr>
      </w:pPr>
      <w:r>
        <w:rPr>
          <w:rFonts w:eastAsia="Times New Roman"/>
          <w:color w:val="000000"/>
          <w:spacing w:val="4"/>
          <w:sz w:val="20"/>
        </w:rPr>
        <w:t>Provided that the term "juror" shall in any case include a lay person acting as a member of a collegial body which has the responsibility of deciding on the guilt of an accused person in the framework of a trial within the judicial system of a state other than Malta.</w:t>
      </w:r>
    </w:p>
    <w:p w:rsidR="006F04E0" w:rsidRDefault="00216F09">
      <w:pPr>
        <w:numPr>
          <w:ilvl w:val="0"/>
          <w:numId w:val="110"/>
        </w:numPr>
        <w:tabs>
          <w:tab w:val="clear" w:pos="504"/>
          <w:tab w:val="left" w:pos="720"/>
        </w:tabs>
        <w:spacing w:before="107" w:line="219" w:lineRule="exact"/>
        <w:ind w:left="0" w:firstLine="216"/>
        <w:jc w:val="both"/>
        <w:textAlignment w:val="baseline"/>
        <w:rPr>
          <w:rFonts w:eastAsia="Times New Roman"/>
          <w:color w:val="000000"/>
          <w:spacing w:val="7"/>
          <w:sz w:val="20"/>
        </w:rPr>
      </w:pPr>
      <w:r>
        <w:rPr>
          <w:rFonts w:eastAsia="Times New Roman"/>
          <w:color w:val="000000"/>
          <w:spacing w:val="7"/>
          <w:sz w:val="20"/>
        </w:rPr>
        <w:t>The provisions of this sub-title in relation to an officer or person referred to in article 112 or a public officer or servant referred to in article 115 shall also apply to and in relation to any employee or other person when directing or working in any capacity for or on behalf of a natural or legal person operating in the private sector who knowingly, in the course of his business activities, directly or through an intermediary and in breach of his duties, conducts himself in any manner provided for in those articles:</w:t>
      </w:r>
    </w:p>
    <w:p w:rsidR="006F04E0" w:rsidRDefault="00216F09">
      <w:pPr>
        <w:spacing w:before="105" w:line="219" w:lineRule="exact"/>
        <w:ind w:firstLine="720"/>
        <w:jc w:val="both"/>
        <w:textAlignment w:val="baseline"/>
        <w:rPr>
          <w:rFonts w:eastAsia="Times New Roman"/>
          <w:color w:val="000000"/>
          <w:spacing w:val="6"/>
          <w:sz w:val="20"/>
        </w:rPr>
      </w:pPr>
      <w:r>
        <w:rPr>
          <w:rFonts w:eastAsia="Times New Roman"/>
          <w:color w:val="000000"/>
          <w:spacing w:val="6"/>
          <w:sz w:val="20"/>
        </w:rPr>
        <w:t>Provided that for the purposes of this subarticle the expression "breach of duty" includes any disloyal behaviour constituting a breach of a statutory duty, or, as the case may be, a breach of professional regulations or instructions, which apply within the business in question.</w:t>
      </w:r>
    </w:p>
    <w:p w:rsidR="006F04E0" w:rsidRDefault="00216F09">
      <w:pPr>
        <w:numPr>
          <w:ilvl w:val="0"/>
          <w:numId w:val="110"/>
        </w:numPr>
        <w:tabs>
          <w:tab w:val="clear" w:pos="504"/>
          <w:tab w:val="left" w:pos="720"/>
        </w:tabs>
        <w:spacing w:before="101" w:line="221" w:lineRule="exact"/>
        <w:ind w:left="0" w:firstLine="216"/>
        <w:jc w:val="both"/>
        <w:textAlignment w:val="baseline"/>
        <w:rPr>
          <w:rFonts w:eastAsia="Times New Roman"/>
          <w:color w:val="000000"/>
          <w:spacing w:val="5"/>
          <w:sz w:val="20"/>
        </w:rPr>
      </w:pPr>
      <w:r>
        <w:rPr>
          <w:rFonts w:eastAsia="Times New Roman"/>
          <w:color w:val="000000"/>
          <w:spacing w:val="5"/>
          <w:sz w:val="20"/>
        </w:rPr>
        <w:t>The provisions of this sub-title shall also apply to any conduct falling within the descriptions set out in the provisions of this sub-title and in which is involved:</w:t>
      </w:r>
    </w:p>
    <w:p w:rsidR="006F04E0" w:rsidRDefault="00216F09">
      <w:pPr>
        <w:numPr>
          <w:ilvl w:val="0"/>
          <w:numId w:val="111"/>
        </w:numPr>
        <w:tabs>
          <w:tab w:val="clear" w:pos="432"/>
          <w:tab w:val="left" w:pos="1152"/>
        </w:tabs>
        <w:spacing w:before="95" w:line="221" w:lineRule="exact"/>
        <w:ind w:left="1152" w:hanging="432"/>
        <w:jc w:val="both"/>
        <w:textAlignment w:val="baseline"/>
        <w:rPr>
          <w:rFonts w:eastAsia="Times New Roman"/>
          <w:color w:val="000000"/>
          <w:spacing w:val="6"/>
          <w:sz w:val="20"/>
        </w:rPr>
      </w:pPr>
      <w:r>
        <w:rPr>
          <w:rFonts w:eastAsia="Times New Roman"/>
          <w:color w:val="000000"/>
          <w:spacing w:val="6"/>
          <w:sz w:val="20"/>
        </w:rPr>
        <w:t>a public officer or servant of any foreign State including any member of a domestic public assembly of any foreign State which exercises legislative or administrative powers; or</w:t>
      </w:r>
    </w:p>
    <w:p w:rsidR="006F04E0" w:rsidRDefault="00216F09">
      <w:pPr>
        <w:numPr>
          <w:ilvl w:val="0"/>
          <w:numId w:val="111"/>
        </w:numPr>
        <w:tabs>
          <w:tab w:val="clear" w:pos="432"/>
          <w:tab w:val="left" w:pos="1152"/>
        </w:tabs>
        <w:spacing w:before="77" w:line="220" w:lineRule="exact"/>
        <w:ind w:left="1152" w:hanging="432"/>
        <w:jc w:val="both"/>
        <w:textAlignment w:val="baseline"/>
        <w:rPr>
          <w:rFonts w:eastAsia="Times New Roman"/>
          <w:color w:val="000000"/>
          <w:spacing w:val="6"/>
          <w:sz w:val="20"/>
        </w:rPr>
      </w:pPr>
      <w:r>
        <w:rPr>
          <w:rFonts w:eastAsia="Times New Roman"/>
          <w:color w:val="000000"/>
          <w:spacing w:val="6"/>
          <w:sz w:val="20"/>
        </w:rPr>
        <w:t>any officer or servant, or any other contracted employee, of any international or supranational organization or body or of any of its institutions or bodies, or any other person carrying out functions corresponding to those performed by any said officer, servant or contracted employee; or</w:t>
      </w:r>
    </w:p>
    <w:p w:rsidR="006F04E0" w:rsidRDefault="00216F09">
      <w:pPr>
        <w:numPr>
          <w:ilvl w:val="0"/>
          <w:numId w:val="111"/>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any member of a parliamentary assembly of any international or supranational organisation; or</w:t>
      </w:r>
    </w:p>
    <w:p w:rsidR="006F04E0" w:rsidRDefault="00216F09">
      <w:pPr>
        <w:numPr>
          <w:ilvl w:val="0"/>
          <w:numId w:val="111"/>
        </w:numPr>
        <w:tabs>
          <w:tab w:val="clear" w:pos="432"/>
          <w:tab w:val="left" w:pos="1152"/>
        </w:tabs>
        <w:spacing w:before="76" w:line="221" w:lineRule="exact"/>
        <w:ind w:left="1152" w:hanging="432"/>
        <w:jc w:val="both"/>
        <w:textAlignment w:val="baseline"/>
        <w:rPr>
          <w:rFonts w:eastAsia="Times New Roman"/>
          <w:color w:val="000000"/>
          <w:sz w:val="20"/>
        </w:rPr>
      </w:pPr>
      <w:r>
        <w:rPr>
          <w:rFonts w:eastAsia="Times New Roman"/>
          <w:color w:val="000000"/>
          <w:sz w:val="20"/>
        </w:rPr>
        <w:t>any holder of judicial office or any official of any international court; or</w:t>
      </w:r>
    </w:p>
    <w:p w:rsidR="006F04E0" w:rsidRDefault="00216F09">
      <w:pPr>
        <w:numPr>
          <w:ilvl w:val="0"/>
          <w:numId w:val="111"/>
        </w:numPr>
        <w:tabs>
          <w:tab w:val="clear" w:pos="432"/>
          <w:tab w:val="left" w:pos="1152"/>
        </w:tabs>
        <w:spacing w:before="63" w:line="240" w:lineRule="exact"/>
        <w:ind w:left="1152" w:hanging="432"/>
        <w:jc w:val="both"/>
        <w:textAlignment w:val="baseline"/>
        <w:rPr>
          <w:rFonts w:eastAsia="Times New Roman"/>
          <w:color w:val="000000"/>
          <w:spacing w:val="4"/>
          <w:sz w:val="20"/>
        </w:rPr>
      </w:pPr>
      <w:r>
        <w:rPr>
          <w:rFonts w:eastAsia="Times New Roman"/>
          <w:color w:val="000000"/>
          <w:spacing w:val="4"/>
          <w:sz w:val="20"/>
        </w:rPr>
        <w:t>any member, officer or servant of a Local Council; or</w:t>
      </w:r>
    </w:p>
    <w:p w:rsidR="006F04E0" w:rsidRDefault="00216F09">
      <w:pPr>
        <w:numPr>
          <w:ilvl w:val="0"/>
          <w:numId w:val="111"/>
        </w:numPr>
        <w:tabs>
          <w:tab w:val="clear" w:pos="432"/>
          <w:tab w:val="left" w:pos="1152"/>
        </w:tabs>
        <w:spacing w:before="76" w:line="221" w:lineRule="exact"/>
        <w:ind w:left="1152" w:hanging="432"/>
        <w:jc w:val="both"/>
        <w:textAlignment w:val="baseline"/>
        <w:rPr>
          <w:rFonts w:eastAsia="Times New Roman"/>
          <w:color w:val="000000"/>
          <w:sz w:val="20"/>
        </w:rPr>
      </w:pPr>
      <w:r>
        <w:rPr>
          <w:rFonts w:eastAsia="Times New Roman"/>
          <w:color w:val="000000"/>
          <w:sz w:val="20"/>
        </w:rPr>
        <w:t>any person mentioned in the preceding paragraphs and the offence was committed outside Malta by a Maltese</w:t>
      </w:r>
    </w:p>
    <w:p w:rsidR="006F04E0" w:rsidRDefault="006F04E0">
      <w:pPr>
        <w:sectPr w:rsidR="006F04E0">
          <w:type w:val="continuous"/>
          <w:pgSz w:w="10944" w:h="13944"/>
          <w:pgMar w:top="500" w:right="3080" w:bottom="688" w:left="2020" w:header="720" w:footer="720" w:gutter="0"/>
          <w:cols w:space="720"/>
        </w:sectPr>
      </w:pPr>
    </w:p>
    <w:p w:rsidR="006F04E0" w:rsidRDefault="007F36D3">
      <w:pPr>
        <w:spacing w:before="180" w:line="224" w:lineRule="exact"/>
        <w:ind w:left="2592"/>
        <w:textAlignment w:val="baseline"/>
        <w:rPr>
          <w:rFonts w:eastAsia="Times New Roman"/>
          <w:color w:val="000000"/>
          <w:spacing w:val="4"/>
          <w:sz w:val="20"/>
        </w:rPr>
      </w:pPr>
      <w:r>
        <w:lastRenderedPageBreak/>
        <w:pict>
          <v:shape id="_x0000_s2187" type="#_x0000_t202" style="position:absolute;left:0;text-align:left;margin-left:78.95pt;margin-top:25.15pt;width:367.5pt;height:14.1pt;z-index:-252215296;mso-wrap-distance-left:0;mso-wrap-distance-right:0;mso-position-horizontal-relative:page;mso-position-vertical-relative:page" filled="f" stroked="f">
            <v:textbox inset="0,0,0,0">
              <w:txbxContent>
                <w:p w:rsidR="008916EF" w:rsidRDefault="008916EF">
                  <w:pPr>
                    <w:tabs>
                      <w:tab w:val="left" w:pos="1080"/>
                      <w:tab w:val="left" w:pos="3600"/>
                    </w:tabs>
                    <w:spacing w:before="20" w:after="30" w:line="224" w:lineRule="exact"/>
                    <w:ind w:left="216"/>
                    <w:textAlignment w:val="baseline"/>
                    <w:rPr>
                      <w:rFonts w:eastAsia="Times New Roman"/>
                      <w:color w:val="000000"/>
                      <w:sz w:val="20"/>
                    </w:rPr>
                  </w:pPr>
                  <w:r>
                    <w:rPr>
                      <w:rFonts w:eastAsia="Times New Roman"/>
                      <w:color w:val="000000"/>
                      <w:sz w:val="20"/>
                    </w:rPr>
                    <w:t>62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186" style="position:absolute;left:0;text-align:left;z-index:252000256;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citizen or by a permanent resident in Malta;</w:t>
      </w:r>
    </w:p>
    <w:p w:rsidR="006F04E0" w:rsidRDefault="00216F09">
      <w:pPr>
        <w:spacing w:before="85" w:line="218" w:lineRule="exact"/>
        <w:ind w:left="2592" w:firstLine="504"/>
        <w:jc w:val="both"/>
        <w:textAlignment w:val="baseline"/>
        <w:rPr>
          <w:rFonts w:eastAsia="Times New Roman"/>
          <w:color w:val="000000"/>
          <w:sz w:val="20"/>
        </w:rPr>
      </w:pPr>
      <w:r>
        <w:rPr>
          <w:rFonts w:eastAsia="Times New Roman"/>
          <w:color w:val="000000"/>
          <w:sz w:val="20"/>
        </w:rPr>
        <w:t>For the purposes of this paragraph, the phrase "permanent resident" shall have the same meaning assigned to it by article 5(1)(</w:t>
      </w:r>
      <w:r>
        <w:rPr>
          <w:rFonts w:eastAsia="Times New Roman"/>
          <w:i/>
          <w:color w:val="000000"/>
          <w:sz w:val="20"/>
        </w:rPr>
        <w:t>d</w:t>
      </w:r>
      <w:r>
        <w:rPr>
          <w:rFonts w:eastAsia="Times New Roman"/>
          <w:color w:val="000000"/>
          <w:sz w:val="20"/>
        </w:rPr>
        <w:t>); or</w:t>
      </w:r>
    </w:p>
    <w:p w:rsidR="006F04E0" w:rsidRDefault="00216F09">
      <w:pPr>
        <w:numPr>
          <w:ilvl w:val="0"/>
          <w:numId w:val="112"/>
        </w:numPr>
        <w:tabs>
          <w:tab w:val="clear" w:pos="432"/>
          <w:tab w:val="left" w:pos="2592"/>
        </w:tabs>
        <w:spacing w:before="84" w:line="219" w:lineRule="exact"/>
        <w:ind w:left="2592" w:hanging="432"/>
        <w:jc w:val="both"/>
        <w:textAlignment w:val="baseline"/>
        <w:rPr>
          <w:rFonts w:eastAsia="Times New Roman"/>
          <w:color w:val="000000"/>
          <w:spacing w:val="3"/>
          <w:sz w:val="20"/>
        </w:rPr>
      </w:pPr>
      <w:r>
        <w:rPr>
          <w:rFonts w:eastAsia="Times New Roman"/>
          <w:color w:val="000000"/>
          <w:spacing w:val="3"/>
          <w:sz w:val="20"/>
        </w:rPr>
        <w:t>as the person who committed the offence, any person mentioned in paragraph (</w:t>
      </w:r>
      <w:r>
        <w:rPr>
          <w:rFonts w:eastAsia="Times New Roman"/>
          <w:i/>
          <w:color w:val="000000"/>
          <w:spacing w:val="3"/>
          <w:sz w:val="20"/>
        </w:rPr>
        <w:t>b</w:t>
      </w:r>
      <w:r>
        <w:rPr>
          <w:rFonts w:eastAsia="Times New Roman"/>
          <w:color w:val="000000"/>
          <w:spacing w:val="3"/>
          <w:sz w:val="20"/>
        </w:rPr>
        <w:t>) and the organisation, institution or body in question has its headquarters in Malta;</w:t>
      </w:r>
    </w:p>
    <w:p w:rsidR="006F04E0" w:rsidRDefault="00216F09">
      <w:pPr>
        <w:numPr>
          <w:ilvl w:val="0"/>
          <w:numId w:val="112"/>
        </w:numPr>
        <w:tabs>
          <w:tab w:val="clear" w:pos="432"/>
          <w:tab w:val="left" w:pos="2592"/>
        </w:tabs>
        <w:spacing w:before="78" w:line="224" w:lineRule="exact"/>
        <w:ind w:left="2592" w:hanging="432"/>
        <w:jc w:val="both"/>
        <w:textAlignment w:val="baseline"/>
        <w:rPr>
          <w:rFonts w:eastAsia="Times New Roman"/>
          <w:color w:val="000000"/>
          <w:spacing w:val="2"/>
          <w:sz w:val="20"/>
        </w:rPr>
      </w:pPr>
      <w:r>
        <w:rPr>
          <w:rFonts w:eastAsia="Times New Roman"/>
          <w:color w:val="000000"/>
          <w:spacing w:val="2"/>
          <w:sz w:val="20"/>
        </w:rPr>
        <w:t>any person:</w:t>
      </w:r>
    </w:p>
    <w:p w:rsidR="006F04E0" w:rsidRDefault="00216F09">
      <w:pPr>
        <w:numPr>
          <w:ilvl w:val="0"/>
          <w:numId w:val="112"/>
        </w:numPr>
        <w:tabs>
          <w:tab w:val="clear" w:pos="432"/>
          <w:tab w:val="left" w:pos="2592"/>
        </w:tabs>
        <w:spacing w:before="88" w:line="224" w:lineRule="exact"/>
        <w:ind w:left="2592" w:hanging="432"/>
        <w:jc w:val="both"/>
        <w:textAlignment w:val="baseline"/>
        <w:rPr>
          <w:rFonts w:eastAsia="Times New Roman"/>
          <w:color w:val="000000"/>
          <w:spacing w:val="21"/>
          <w:sz w:val="20"/>
        </w:rPr>
      </w:pPr>
      <w:r>
        <w:rPr>
          <w:rFonts w:eastAsia="Times New Roman"/>
          <w:color w:val="000000"/>
          <w:spacing w:val="21"/>
          <w:sz w:val="20"/>
        </w:rPr>
        <w:t>called upon to act as arbitrator in accordance</w:t>
      </w:r>
    </w:p>
    <w:p w:rsidR="006F04E0" w:rsidRDefault="00216F09">
      <w:pPr>
        <w:tabs>
          <w:tab w:val="right" w:pos="7272"/>
        </w:tabs>
        <w:spacing w:line="217" w:lineRule="exact"/>
        <w:textAlignment w:val="baseline"/>
        <w:rPr>
          <w:rFonts w:eastAsia="Times New Roman"/>
          <w:color w:val="000000"/>
          <w:sz w:val="17"/>
        </w:rPr>
      </w:pPr>
      <w:r>
        <w:rPr>
          <w:rFonts w:eastAsia="Times New Roman"/>
          <w:color w:val="000000"/>
          <w:sz w:val="17"/>
        </w:rPr>
        <w:t>Cap. 387.</w:t>
      </w:r>
      <w:r>
        <w:rPr>
          <w:rFonts w:eastAsia="Times New Roman"/>
          <w:color w:val="000000"/>
          <w:sz w:val="17"/>
        </w:rPr>
        <w:tab/>
      </w:r>
      <w:r>
        <w:rPr>
          <w:rFonts w:eastAsia="Times New Roman"/>
          <w:color w:val="000000"/>
          <w:sz w:val="20"/>
        </w:rPr>
        <w:t>with the provisions of the Arbitration Act,</w:t>
      </w:r>
    </w:p>
    <w:p w:rsidR="006F04E0" w:rsidRDefault="00216F09">
      <w:pPr>
        <w:spacing w:line="223" w:lineRule="exact"/>
        <w:ind w:left="3096"/>
        <w:jc w:val="both"/>
        <w:textAlignment w:val="baseline"/>
        <w:rPr>
          <w:rFonts w:eastAsia="Times New Roman"/>
          <w:color w:val="000000"/>
          <w:spacing w:val="5"/>
          <w:sz w:val="20"/>
        </w:rPr>
      </w:pPr>
      <w:r>
        <w:rPr>
          <w:rFonts w:eastAsia="Times New Roman"/>
          <w:color w:val="000000"/>
          <w:spacing w:val="5"/>
          <w:sz w:val="20"/>
        </w:rPr>
        <w:t>whether such arbitration is domestic or international;</w:t>
      </w:r>
    </w:p>
    <w:p w:rsidR="006F04E0" w:rsidRDefault="00216F09">
      <w:pPr>
        <w:numPr>
          <w:ilvl w:val="0"/>
          <w:numId w:val="113"/>
        </w:numPr>
        <w:tabs>
          <w:tab w:val="clear" w:pos="504"/>
          <w:tab w:val="left" w:pos="3096"/>
        </w:tabs>
        <w:spacing w:before="50" w:line="219" w:lineRule="exact"/>
        <w:ind w:left="3024" w:hanging="432"/>
        <w:jc w:val="both"/>
        <w:textAlignment w:val="baseline"/>
        <w:rPr>
          <w:rFonts w:eastAsia="Times New Roman"/>
          <w:color w:val="000000"/>
          <w:spacing w:val="7"/>
          <w:sz w:val="20"/>
        </w:rPr>
      </w:pPr>
      <w:r>
        <w:rPr>
          <w:rFonts w:eastAsia="Times New Roman"/>
          <w:color w:val="000000"/>
          <w:spacing w:val="7"/>
          <w:sz w:val="20"/>
        </w:rPr>
        <w:t>who by virtue of an arbitration agreement is called upon to render a legally binding decision in a dispute submitted to such person by the parties to the agreement; and</w:t>
      </w:r>
    </w:p>
    <w:p w:rsidR="006F04E0" w:rsidRDefault="00216F09">
      <w:pPr>
        <w:numPr>
          <w:ilvl w:val="0"/>
          <w:numId w:val="113"/>
        </w:numPr>
        <w:tabs>
          <w:tab w:val="clear" w:pos="504"/>
          <w:tab w:val="left" w:pos="3096"/>
        </w:tabs>
        <w:spacing w:before="56" w:line="218" w:lineRule="exact"/>
        <w:ind w:left="3024" w:hanging="432"/>
        <w:jc w:val="both"/>
        <w:textAlignment w:val="baseline"/>
        <w:rPr>
          <w:rFonts w:eastAsia="Times New Roman"/>
          <w:color w:val="000000"/>
          <w:spacing w:val="4"/>
          <w:sz w:val="20"/>
        </w:rPr>
      </w:pPr>
      <w:r>
        <w:rPr>
          <w:rFonts w:eastAsia="Times New Roman"/>
          <w:color w:val="000000"/>
          <w:spacing w:val="4"/>
          <w:sz w:val="20"/>
        </w:rPr>
        <w:t>who is an arbitrator exercising his functions under the national legislation of any state other than Malta:</w:t>
      </w:r>
    </w:p>
    <w:p w:rsidR="006F04E0" w:rsidRDefault="00216F09">
      <w:pPr>
        <w:spacing w:before="98" w:line="224" w:lineRule="exact"/>
        <w:ind w:left="2160"/>
        <w:textAlignment w:val="baseline"/>
        <w:rPr>
          <w:rFonts w:eastAsia="Times New Roman"/>
          <w:color w:val="000000"/>
          <w:spacing w:val="3"/>
          <w:sz w:val="20"/>
        </w:rPr>
      </w:pPr>
      <w:r>
        <w:rPr>
          <w:rFonts w:eastAsia="Times New Roman"/>
          <w:color w:val="000000"/>
          <w:spacing w:val="3"/>
          <w:sz w:val="20"/>
        </w:rPr>
        <w:t>Provided that:</w:t>
      </w:r>
    </w:p>
    <w:p w:rsidR="006F04E0" w:rsidRDefault="00216F09">
      <w:pPr>
        <w:numPr>
          <w:ilvl w:val="0"/>
          <w:numId w:val="114"/>
        </w:numPr>
        <w:tabs>
          <w:tab w:val="clear" w:pos="576"/>
          <w:tab w:val="left" w:pos="3168"/>
        </w:tabs>
        <w:spacing w:before="103" w:line="219" w:lineRule="exact"/>
        <w:ind w:left="3024" w:hanging="432"/>
        <w:jc w:val="both"/>
        <w:textAlignment w:val="baseline"/>
        <w:rPr>
          <w:rFonts w:eastAsia="Times New Roman"/>
          <w:color w:val="000000"/>
          <w:spacing w:val="8"/>
          <w:sz w:val="20"/>
        </w:rPr>
      </w:pPr>
      <w:r>
        <w:rPr>
          <w:rFonts w:eastAsia="Times New Roman"/>
          <w:color w:val="000000"/>
          <w:spacing w:val="8"/>
          <w:sz w:val="20"/>
        </w:rPr>
        <w:t>where the person involved is any person mentioned in paragraphs (</w:t>
      </w:r>
      <w:r>
        <w:rPr>
          <w:rFonts w:eastAsia="Times New Roman"/>
          <w:i/>
          <w:color w:val="000000"/>
          <w:spacing w:val="8"/>
          <w:sz w:val="20"/>
        </w:rPr>
        <w:t>a</w:t>
      </w:r>
      <w:r>
        <w:rPr>
          <w:rFonts w:eastAsia="Times New Roman"/>
          <w:color w:val="000000"/>
          <w:spacing w:val="8"/>
          <w:sz w:val="20"/>
        </w:rPr>
        <w:t>), (</w:t>
      </w:r>
      <w:r>
        <w:rPr>
          <w:rFonts w:eastAsia="Times New Roman"/>
          <w:i/>
          <w:color w:val="000000"/>
          <w:spacing w:val="8"/>
          <w:sz w:val="20"/>
        </w:rPr>
        <w:t>b</w:t>
      </w:r>
      <w:r>
        <w:rPr>
          <w:rFonts w:eastAsia="Times New Roman"/>
          <w:color w:val="000000"/>
          <w:spacing w:val="8"/>
          <w:sz w:val="20"/>
        </w:rPr>
        <w:t>), (</w:t>
      </w:r>
      <w:r>
        <w:rPr>
          <w:rFonts w:eastAsia="Times New Roman"/>
          <w:i/>
          <w:color w:val="000000"/>
          <w:spacing w:val="8"/>
          <w:sz w:val="20"/>
        </w:rPr>
        <w:t>d</w:t>
      </w:r>
      <w:r>
        <w:rPr>
          <w:rFonts w:eastAsia="Times New Roman"/>
          <w:color w:val="000000"/>
          <w:spacing w:val="8"/>
          <w:sz w:val="20"/>
        </w:rPr>
        <w:t>) or (</w:t>
      </w:r>
      <w:r>
        <w:rPr>
          <w:rFonts w:eastAsia="Times New Roman"/>
          <w:i/>
          <w:color w:val="000000"/>
          <w:spacing w:val="8"/>
          <w:sz w:val="20"/>
        </w:rPr>
        <w:t>e</w:t>
      </w:r>
      <w:r>
        <w:rPr>
          <w:rFonts w:eastAsia="Times New Roman"/>
          <w:color w:val="000000"/>
          <w:spacing w:val="8"/>
          <w:sz w:val="20"/>
        </w:rPr>
        <w:t>) the provisions of articles 115, 116, 117 and 120 shall apply; and</w:t>
      </w:r>
    </w:p>
    <w:p w:rsidR="006F04E0" w:rsidRDefault="00216F09">
      <w:pPr>
        <w:numPr>
          <w:ilvl w:val="0"/>
          <w:numId w:val="114"/>
        </w:numPr>
        <w:tabs>
          <w:tab w:val="clear" w:pos="576"/>
          <w:tab w:val="left" w:pos="3168"/>
        </w:tabs>
        <w:spacing w:before="39" w:after="68" w:line="224" w:lineRule="exact"/>
        <w:ind w:left="3024" w:hanging="432"/>
        <w:jc w:val="both"/>
        <w:textAlignment w:val="baseline"/>
        <w:rPr>
          <w:rFonts w:eastAsia="Times New Roman"/>
          <w:color w:val="000000"/>
          <w:spacing w:val="4"/>
          <w:sz w:val="20"/>
        </w:rPr>
      </w:pPr>
      <w:r>
        <w:rPr>
          <w:rFonts w:eastAsia="Times New Roman"/>
          <w:color w:val="000000"/>
          <w:spacing w:val="4"/>
          <w:sz w:val="20"/>
        </w:rPr>
        <w:t>where the person involved is any person mentioned in paragraph (</w:t>
      </w:r>
      <w:r>
        <w:rPr>
          <w:rFonts w:eastAsia="Times New Roman"/>
          <w:i/>
          <w:color w:val="000000"/>
          <w:spacing w:val="4"/>
          <w:sz w:val="20"/>
        </w:rPr>
        <w:t>c</w:t>
      </w:r>
      <w:r>
        <w:rPr>
          <w:rFonts w:eastAsia="Times New Roman"/>
          <w:color w:val="000000"/>
          <w:spacing w:val="4"/>
          <w:sz w:val="20"/>
        </w:rPr>
        <w:t>) the provisions of articles 118 and 120 shall apply.</w:t>
      </w:r>
    </w:p>
    <w:tbl>
      <w:tblPr>
        <w:tblW w:w="0" w:type="auto"/>
        <w:tblLayout w:type="fixed"/>
        <w:tblCellMar>
          <w:left w:w="0" w:type="dxa"/>
          <w:right w:w="0" w:type="dxa"/>
        </w:tblCellMar>
        <w:tblLook w:val="04A0" w:firstRow="1" w:lastRow="0" w:firstColumn="1" w:lastColumn="0" w:noHBand="0" w:noVBand="1"/>
      </w:tblPr>
      <w:tblGrid>
        <w:gridCol w:w="1209"/>
        <w:gridCol w:w="6093"/>
      </w:tblGrid>
      <w:tr w:rsidR="006F04E0">
        <w:trPr>
          <w:trHeight w:hRule="exact" w:val="4184"/>
        </w:trPr>
        <w:tc>
          <w:tcPr>
            <w:tcW w:w="1209" w:type="dxa"/>
            <w:tcBorders>
              <w:top w:val="none" w:sz="0" w:space="0" w:color="000000"/>
              <w:left w:val="none" w:sz="0" w:space="0" w:color="000000"/>
              <w:bottom w:val="none" w:sz="0" w:space="0" w:color="000000"/>
              <w:right w:val="none" w:sz="0" w:space="0" w:color="000000"/>
            </w:tcBorders>
          </w:tcPr>
          <w:p w:rsidR="006F04E0" w:rsidRDefault="00216F09">
            <w:pPr>
              <w:spacing w:before="62" w:line="155" w:lineRule="exact"/>
              <w:ind w:right="540"/>
              <w:textAlignment w:val="baseline"/>
              <w:rPr>
                <w:rFonts w:eastAsia="Times New Roman"/>
                <w:color w:val="000000"/>
                <w:spacing w:val="-6"/>
                <w:sz w:val="17"/>
              </w:rPr>
            </w:pPr>
            <w:r>
              <w:rPr>
                <w:rFonts w:eastAsia="Times New Roman"/>
                <w:color w:val="000000"/>
                <w:spacing w:val="-6"/>
                <w:sz w:val="17"/>
              </w:rPr>
              <w:t xml:space="preserve">Trading in influence. </w:t>
            </w:r>
            <w:r>
              <w:rPr>
                <w:rFonts w:eastAsia="Times New Roman"/>
                <w:i/>
                <w:color w:val="000000"/>
                <w:spacing w:val="-6"/>
                <w:sz w:val="16"/>
              </w:rPr>
              <w:t>Added by:</w:t>
            </w:r>
          </w:p>
          <w:p w:rsidR="006F04E0" w:rsidRDefault="00216F09">
            <w:pPr>
              <w:numPr>
                <w:ilvl w:val="0"/>
                <w:numId w:val="115"/>
              </w:numPr>
              <w:spacing w:line="163" w:lineRule="exact"/>
              <w:ind w:left="0" w:right="288"/>
              <w:textAlignment w:val="baseline"/>
              <w:rPr>
                <w:rFonts w:eastAsia="Times New Roman"/>
                <w:i/>
                <w:color w:val="000000"/>
                <w:spacing w:val="-1"/>
                <w:sz w:val="16"/>
              </w:rPr>
            </w:pPr>
            <w:r>
              <w:rPr>
                <w:rFonts w:eastAsia="Times New Roman"/>
                <w:i/>
                <w:color w:val="000000"/>
                <w:spacing w:val="-1"/>
                <w:sz w:val="16"/>
              </w:rPr>
              <w:t>2002.29. Amended by: VI. 2007.2; XXXI. 2007.8;</w:t>
            </w:r>
          </w:p>
          <w:p w:rsidR="006F04E0" w:rsidRDefault="00216F09">
            <w:pPr>
              <w:numPr>
                <w:ilvl w:val="0"/>
                <w:numId w:val="115"/>
              </w:numPr>
              <w:tabs>
                <w:tab w:val="left" w:pos="288"/>
              </w:tabs>
              <w:spacing w:before="3" w:after="2837" w:line="160" w:lineRule="exact"/>
              <w:ind w:left="0"/>
              <w:textAlignment w:val="baseline"/>
              <w:rPr>
                <w:rFonts w:eastAsia="Times New Roman"/>
                <w:i/>
                <w:color w:val="000000"/>
                <w:sz w:val="16"/>
              </w:rPr>
            </w:pPr>
            <w:r>
              <w:rPr>
                <w:rFonts w:eastAsia="Times New Roman"/>
                <w:i/>
                <w:color w:val="000000"/>
                <w:sz w:val="16"/>
              </w:rPr>
              <w:t>2013.6.</w:t>
            </w:r>
          </w:p>
        </w:tc>
        <w:tc>
          <w:tcPr>
            <w:tcW w:w="6093" w:type="dxa"/>
            <w:tcBorders>
              <w:top w:val="none" w:sz="0" w:space="0" w:color="000000"/>
              <w:left w:val="none" w:sz="0" w:space="0" w:color="000000"/>
              <w:bottom w:val="none" w:sz="0" w:space="0" w:color="000000"/>
              <w:right w:val="none" w:sz="0" w:space="0" w:color="000000"/>
            </w:tcBorders>
          </w:tcPr>
          <w:p w:rsidR="006F04E0" w:rsidRDefault="00216F09">
            <w:pPr>
              <w:spacing w:line="221" w:lineRule="exact"/>
              <w:ind w:left="288" w:firstLine="216"/>
              <w:jc w:val="both"/>
              <w:textAlignment w:val="baseline"/>
              <w:rPr>
                <w:rFonts w:eastAsia="Times New Roman"/>
                <w:b/>
                <w:color w:val="000000"/>
                <w:spacing w:val="6"/>
                <w:sz w:val="20"/>
              </w:rPr>
            </w:pPr>
            <w:r>
              <w:rPr>
                <w:rFonts w:eastAsia="Times New Roman"/>
                <w:b/>
                <w:color w:val="000000"/>
                <w:spacing w:val="6"/>
                <w:sz w:val="20"/>
              </w:rPr>
              <w:t xml:space="preserve">121A. </w:t>
            </w:r>
            <w:r>
              <w:rPr>
                <w:rFonts w:eastAsia="Times New Roman"/>
                <w:color w:val="000000"/>
                <w:spacing w:val="6"/>
                <w:sz w:val="20"/>
              </w:rPr>
              <w:t>(1) Any person who promises, gives or offers, directly or indirectly, any undue advantage to any other person who asserts or confirms that he or she is able to exert an improper influence over the decision-making of any person referred to in the preceding articles of this sub-title and of any other person, in order to induce such other person to exercise such influence, whether such undue advantage is for such other person or anyone else, shall on conviction be liable to the punishment of imprisonment for a term from three years to six years.</w:t>
            </w:r>
          </w:p>
          <w:p w:rsidR="006F04E0" w:rsidRDefault="00216F09">
            <w:pPr>
              <w:numPr>
                <w:ilvl w:val="0"/>
                <w:numId w:val="116"/>
              </w:numPr>
              <w:tabs>
                <w:tab w:val="clear" w:pos="504"/>
                <w:tab w:val="left" w:pos="1008"/>
              </w:tabs>
              <w:spacing w:before="105" w:line="219" w:lineRule="exact"/>
              <w:ind w:left="288" w:firstLine="216"/>
              <w:jc w:val="both"/>
              <w:textAlignment w:val="baseline"/>
              <w:rPr>
                <w:rFonts w:eastAsia="Times New Roman"/>
                <w:color w:val="000000"/>
                <w:sz w:val="20"/>
              </w:rPr>
            </w:pPr>
            <w:r>
              <w:rPr>
                <w:rFonts w:eastAsia="Times New Roman"/>
                <w:color w:val="000000"/>
                <w:sz w:val="20"/>
              </w:rPr>
              <w:t>Any person who requests, receives or accepts any offer or promise of any undue advantage for himself or for anyone else with the object of exercising any improper influence as is referred to in subarticle (1) shall on conviction be liable to the punishment laid down in that subarticle.</w:t>
            </w:r>
          </w:p>
          <w:p w:rsidR="006F04E0" w:rsidRDefault="00216F09">
            <w:pPr>
              <w:numPr>
                <w:ilvl w:val="0"/>
                <w:numId w:val="116"/>
              </w:numPr>
              <w:tabs>
                <w:tab w:val="clear" w:pos="504"/>
                <w:tab w:val="left" w:pos="1008"/>
              </w:tabs>
              <w:spacing w:before="103" w:after="6" w:line="219" w:lineRule="exact"/>
              <w:ind w:left="288" w:firstLine="216"/>
              <w:jc w:val="both"/>
              <w:textAlignment w:val="baseline"/>
              <w:rPr>
                <w:rFonts w:eastAsia="Times New Roman"/>
                <w:color w:val="000000"/>
                <w:spacing w:val="5"/>
                <w:sz w:val="20"/>
              </w:rPr>
            </w:pPr>
            <w:r>
              <w:rPr>
                <w:rFonts w:eastAsia="Times New Roman"/>
                <w:color w:val="000000"/>
                <w:spacing w:val="5"/>
                <w:sz w:val="20"/>
              </w:rPr>
              <w:t>The offences referred to in subarticles (1) and (2) shall be complete whether or not the alleged ability to exert an improper influence existed, whether or not the influence is exerted and whether or not the supposed influence leads to the intended result.</w:t>
            </w:r>
          </w:p>
        </w:tc>
      </w:tr>
    </w:tbl>
    <w:p w:rsidR="006F04E0" w:rsidRDefault="006F04E0">
      <w:pPr>
        <w:sectPr w:rsidR="006F04E0">
          <w:pgSz w:w="10944" w:h="13944"/>
          <w:pgMar w:top="910" w:right="2015" w:bottom="1348" w:left="1627" w:header="720" w:footer="720" w:gutter="0"/>
          <w:cols w:space="720"/>
        </w:sectPr>
      </w:pPr>
    </w:p>
    <w:p w:rsidR="006F04E0" w:rsidRDefault="007F36D3">
      <w:pPr>
        <w:tabs>
          <w:tab w:val="left" w:pos="5328"/>
          <w:tab w:val="left" w:pos="6840"/>
        </w:tabs>
        <w:spacing w:before="27" w:after="275" w:line="220" w:lineRule="exact"/>
        <w:ind w:left="2376"/>
        <w:textAlignment w:val="baseline"/>
        <w:rPr>
          <w:rFonts w:eastAsia="Times New Roman"/>
          <w:i/>
          <w:color w:val="000000"/>
          <w:sz w:val="20"/>
        </w:rPr>
      </w:pPr>
      <w:r>
        <w:lastRenderedPageBreak/>
        <w:pict>
          <v:line id="_x0000_s2185" style="position:absolute;left:0;text-align:left;z-index:252001280;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63</w:t>
      </w:r>
    </w:p>
    <w:p w:rsidR="006F04E0" w:rsidRDefault="006F04E0">
      <w:pPr>
        <w:spacing w:before="27" w:after="275" w:line="220" w:lineRule="exact"/>
        <w:sectPr w:rsidR="006F04E0">
          <w:pgSz w:w="10944" w:h="13944"/>
          <w:pgMar w:top="500" w:right="1622" w:bottom="628" w:left="2020" w:header="720" w:footer="720" w:gutter="0"/>
          <w:cols w:space="720"/>
        </w:sectPr>
      </w:pPr>
    </w:p>
    <w:p w:rsidR="006F04E0" w:rsidRDefault="007F36D3">
      <w:pPr>
        <w:spacing w:before="34" w:line="220" w:lineRule="exact"/>
        <w:ind w:firstLine="216"/>
        <w:jc w:val="both"/>
        <w:textAlignment w:val="baseline"/>
        <w:rPr>
          <w:rFonts w:ascii="Bookman Old Style" w:eastAsia="Bookman Old Style" w:hAnsi="Bookman Old Style"/>
          <w:color w:val="000000"/>
          <w:spacing w:val="6"/>
        </w:rPr>
      </w:pPr>
      <w:r>
        <w:lastRenderedPageBreak/>
        <w:pict>
          <v:shape id="_x0000_s2184" type="#_x0000_t202" style="position:absolute;left:0;text-align:left;margin-left:402pt;margin-top:54.55pt;width:42pt;height:57.75pt;z-index:-252214272;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z w:val="16"/>
                    </w:rPr>
                  </w:pPr>
                  <w:r>
                    <w:rPr>
                      <w:rFonts w:eastAsia="Times New Roman"/>
                      <w:color w:val="000000"/>
                      <w:sz w:val="16"/>
                    </w:rPr>
                    <w:t xml:space="preserve">Accounting offences. </w:t>
                  </w:r>
                  <w:r>
                    <w:rPr>
                      <w:rFonts w:eastAsia="Times New Roman"/>
                      <w:i/>
                      <w:color w:val="000000"/>
                      <w:sz w:val="16"/>
                    </w:rPr>
                    <w:t>Added by:</w:t>
                  </w:r>
                </w:p>
                <w:p w:rsidR="008916EF" w:rsidRDefault="008916EF">
                  <w:pPr>
                    <w:numPr>
                      <w:ilvl w:val="0"/>
                      <w:numId w:val="117"/>
                    </w:numPr>
                    <w:spacing w:line="160" w:lineRule="exact"/>
                    <w:ind w:left="0"/>
                    <w:textAlignment w:val="baseline"/>
                    <w:rPr>
                      <w:rFonts w:eastAsia="Times New Roman"/>
                      <w:i/>
                      <w:color w:val="000000"/>
                      <w:spacing w:val="-3"/>
                      <w:sz w:val="16"/>
                    </w:rPr>
                  </w:pPr>
                  <w:r>
                    <w:rPr>
                      <w:rFonts w:eastAsia="Times New Roman"/>
                      <w:i/>
                      <w:color w:val="000000"/>
                      <w:spacing w:val="-3"/>
                      <w:sz w:val="16"/>
                    </w:rPr>
                    <w:t>2002.29. Amended by: VI. 2007.3;</w:t>
                  </w:r>
                </w:p>
                <w:p w:rsidR="008916EF" w:rsidRDefault="008916EF">
                  <w:pPr>
                    <w:numPr>
                      <w:ilvl w:val="0"/>
                      <w:numId w:val="117"/>
                    </w:numPr>
                    <w:spacing w:before="4" w:line="146" w:lineRule="exact"/>
                    <w:ind w:left="0"/>
                    <w:textAlignment w:val="baseline"/>
                    <w:rPr>
                      <w:rFonts w:eastAsia="Times New Roman"/>
                      <w:i/>
                      <w:color w:val="000000"/>
                      <w:spacing w:val="-10"/>
                      <w:sz w:val="16"/>
                    </w:rPr>
                  </w:pPr>
                  <w:r>
                    <w:rPr>
                      <w:rFonts w:eastAsia="Times New Roman"/>
                      <w:i/>
                      <w:color w:val="000000"/>
                      <w:spacing w:val="-10"/>
                      <w:sz w:val="16"/>
                    </w:rPr>
                    <w:t>2013.7.</w:t>
                  </w:r>
                </w:p>
              </w:txbxContent>
            </v:textbox>
            <w10:wrap type="square" anchorx="page" anchory="page"/>
          </v:shape>
        </w:pict>
      </w:r>
      <w:r w:rsidR="00216F09">
        <w:rPr>
          <w:rFonts w:ascii="Bookman Old Style" w:eastAsia="Bookman Old Style" w:hAnsi="Bookman Old Style"/>
          <w:color w:val="000000"/>
          <w:spacing w:val="6"/>
        </w:rPr>
        <w:t xml:space="preserve">121B. </w:t>
      </w:r>
      <w:r w:rsidR="00216F09">
        <w:rPr>
          <w:rFonts w:eastAsia="Times New Roman"/>
          <w:color w:val="000000"/>
          <w:spacing w:val="6"/>
          <w:sz w:val="20"/>
        </w:rPr>
        <w:t>Whosoever, with intent to commit, conceal or disguise any offence, creates or uses an invoice or any other accounting document or record containing false or incomplete information or unlawfully omits to make a record of payment, shall on conviction be liable to the punishment of imprisonment from three months to eighteen months without prejudice to any other punishment to which he may be liable under any other provision of this Code or of any other law.</w:t>
      </w:r>
    </w:p>
    <w:p w:rsidR="006F04E0" w:rsidRDefault="007F36D3">
      <w:pPr>
        <w:spacing w:before="93" w:line="220" w:lineRule="exact"/>
        <w:ind w:firstLine="216"/>
        <w:jc w:val="both"/>
        <w:textAlignment w:val="baseline"/>
        <w:rPr>
          <w:rFonts w:ascii="Bookman Old Style" w:eastAsia="Bookman Old Style" w:hAnsi="Bookman Old Style"/>
          <w:color w:val="000000"/>
          <w:spacing w:val="5"/>
        </w:rPr>
      </w:pPr>
      <w:r>
        <w:pict>
          <v:shape id="_x0000_s2183" type="#_x0000_t202" style="position:absolute;left:0;text-align:left;margin-left:401.75pt;margin-top:147.15pt;width:45.15pt;height:41.7pt;z-index:-252213248;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pacing w:val="-1"/>
                      <w:sz w:val="16"/>
                    </w:rPr>
                  </w:pPr>
                  <w:r>
                    <w:rPr>
                      <w:rFonts w:eastAsia="Times New Roman"/>
                      <w:color w:val="000000"/>
                      <w:spacing w:val="-1"/>
                      <w:sz w:val="16"/>
                    </w:rPr>
                    <w:t xml:space="preserve">Jurisdiction. </w:t>
                  </w:r>
                  <w:r>
                    <w:rPr>
                      <w:rFonts w:eastAsia="Times New Roman"/>
                      <w:i/>
                      <w:color w:val="000000"/>
                      <w:spacing w:val="-1"/>
                      <w:sz w:val="16"/>
                    </w:rPr>
                    <w:t>Added by: III. 2002.29. Amended by: XIII. 2002.10.</w:t>
                  </w:r>
                </w:p>
              </w:txbxContent>
            </v:textbox>
            <w10:wrap type="square" anchorx="page" anchory="page"/>
          </v:shape>
        </w:pict>
      </w:r>
      <w:r w:rsidR="00216F09">
        <w:rPr>
          <w:rFonts w:ascii="Bookman Old Style" w:eastAsia="Bookman Old Style" w:hAnsi="Bookman Old Style"/>
          <w:color w:val="000000"/>
          <w:spacing w:val="5"/>
        </w:rPr>
        <w:t xml:space="preserve">121C. </w:t>
      </w:r>
      <w:r w:rsidR="00216F09">
        <w:rPr>
          <w:rFonts w:eastAsia="Times New Roman"/>
          <w:color w:val="000000"/>
          <w:spacing w:val="5"/>
          <w:sz w:val="20"/>
        </w:rPr>
        <w:t>Without prejudice to the provisions of article 5, the Maltese courts shall also have jurisdiction over the offences laid down in this sub-title where:</w:t>
      </w:r>
    </w:p>
    <w:p w:rsidR="006F04E0" w:rsidRDefault="00216F09">
      <w:pPr>
        <w:numPr>
          <w:ilvl w:val="0"/>
          <w:numId w:val="118"/>
        </w:numPr>
        <w:tabs>
          <w:tab w:val="clear" w:pos="432"/>
          <w:tab w:val="left" w:pos="1152"/>
        </w:tabs>
        <w:spacing w:before="103" w:line="220" w:lineRule="exact"/>
        <w:ind w:left="1152" w:hanging="432"/>
        <w:jc w:val="both"/>
        <w:textAlignment w:val="baseline"/>
        <w:rPr>
          <w:rFonts w:eastAsia="Times New Roman"/>
          <w:color w:val="000000"/>
          <w:sz w:val="20"/>
        </w:rPr>
      </w:pPr>
      <w:r>
        <w:rPr>
          <w:rFonts w:eastAsia="Times New Roman"/>
          <w:color w:val="000000"/>
          <w:sz w:val="20"/>
        </w:rPr>
        <w:t>only part of the action giving execution to the offence took place in Malta; or</w:t>
      </w:r>
    </w:p>
    <w:p w:rsidR="006F04E0" w:rsidRDefault="00216F09">
      <w:pPr>
        <w:numPr>
          <w:ilvl w:val="0"/>
          <w:numId w:val="118"/>
        </w:numPr>
        <w:tabs>
          <w:tab w:val="clear" w:pos="432"/>
          <w:tab w:val="left" w:pos="1152"/>
        </w:tabs>
        <w:spacing w:before="80" w:line="220" w:lineRule="exact"/>
        <w:ind w:left="1152" w:hanging="432"/>
        <w:jc w:val="both"/>
        <w:textAlignment w:val="baseline"/>
        <w:rPr>
          <w:rFonts w:eastAsia="Times New Roman"/>
          <w:color w:val="000000"/>
          <w:spacing w:val="6"/>
          <w:sz w:val="20"/>
        </w:rPr>
      </w:pPr>
      <w:r>
        <w:rPr>
          <w:rFonts w:eastAsia="Times New Roman"/>
          <w:color w:val="000000"/>
          <w:spacing w:val="6"/>
          <w:sz w:val="20"/>
        </w:rPr>
        <w:t>the offender is a Maltese national or permanent resident in Malta, a public officer or servant of Malta or a member of the House of Representatives or of a Local Council; or</w:t>
      </w:r>
    </w:p>
    <w:p w:rsidR="006F04E0" w:rsidRDefault="00216F09">
      <w:pPr>
        <w:numPr>
          <w:ilvl w:val="0"/>
          <w:numId w:val="118"/>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the offence involves a public officer or servant of Malta or is a member of the House of Representatives or of a Local Council; or</w:t>
      </w:r>
    </w:p>
    <w:p w:rsidR="006F04E0" w:rsidRDefault="00216F09">
      <w:pPr>
        <w:numPr>
          <w:ilvl w:val="0"/>
          <w:numId w:val="118"/>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the offence involves any of those persons to whom reference is made in article 121(4)(</w:t>
      </w:r>
      <w:r>
        <w:rPr>
          <w:rFonts w:eastAsia="Times New Roman"/>
          <w:i/>
          <w:color w:val="000000"/>
          <w:sz w:val="20"/>
        </w:rPr>
        <w:t>b</w:t>
      </w:r>
      <w:r>
        <w:rPr>
          <w:rFonts w:eastAsia="Times New Roman"/>
          <w:color w:val="000000"/>
          <w:sz w:val="20"/>
        </w:rPr>
        <w:t>), (</w:t>
      </w:r>
      <w:r>
        <w:rPr>
          <w:rFonts w:eastAsia="Times New Roman"/>
          <w:i/>
          <w:color w:val="000000"/>
          <w:sz w:val="20"/>
        </w:rPr>
        <w:t>c</w:t>
      </w:r>
      <w:r>
        <w:rPr>
          <w:rFonts w:eastAsia="Times New Roman"/>
          <w:color w:val="000000"/>
          <w:sz w:val="20"/>
        </w:rPr>
        <w:t>) or (</w:t>
      </w:r>
      <w:r>
        <w:rPr>
          <w:rFonts w:eastAsia="Times New Roman"/>
          <w:i/>
          <w:color w:val="000000"/>
          <w:sz w:val="20"/>
        </w:rPr>
        <w:t>d</w:t>
      </w:r>
      <w:r>
        <w:rPr>
          <w:rFonts w:eastAsia="Times New Roman"/>
          <w:color w:val="000000"/>
          <w:sz w:val="20"/>
        </w:rPr>
        <w:t>) and that person is at the same time a citizen or permanent resident in Malta within the meaning of article 5(1)(</w:t>
      </w:r>
      <w:r>
        <w:rPr>
          <w:rFonts w:eastAsia="Times New Roman"/>
          <w:i/>
          <w:color w:val="000000"/>
          <w:sz w:val="20"/>
        </w:rPr>
        <w:t>d</w:t>
      </w:r>
      <w:r>
        <w:rPr>
          <w:rFonts w:eastAsia="Times New Roman"/>
          <w:color w:val="000000"/>
          <w:sz w:val="20"/>
        </w:rPr>
        <w:t>).</w:t>
      </w:r>
    </w:p>
    <w:p w:rsidR="006F04E0" w:rsidRDefault="007F36D3">
      <w:pPr>
        <w:spacing w:before="93" w:line="220" w:lineRule="exact"/>
        <w:ind w:firstLine="216"/>
        <w:jc w:val="both"/>
        <w:textAlignment w:val="baseline"/>
        <w:rPr>
          <w:rFonts w:ascii="Bookman Old Style" w:eastAsia="Bookman Old Style" w:hAnsi="Bookman Old Style"/>
          <w:color w:val="000000"/>
          <w:spacing w:val="5"/>
        </w:rPr>
      </w:pPr>
      <w:r>
        <w:pict>
          <v:shape id="_x0000_s2182" type="#_x0000_t202" style="position:absolute;left:0;text-align:left;margin-left:402pt;margin-top:344.7pt;width:59.75pt;height:57.9pt;z-index:-252212224;mso-wrap-distance-left:0;mso-wrap-distance-right:0;mso-position-horizontal-relative:page;mso-position-vertical-relative:page" filled="f" stroked="f">
            <v:textbox inset="0,0,0,0">
              <w:txbxContent>
                <w:p w:rsidR="008916EF" w:rsidRDefault="008916EF">
                  <w:pPr>
                    <w:spacing w:before="36" w:line="154" w:lineRule="exact"/>
                    <w:textAlignment w:val="baseline"/>
                    <w:rPr>
                      <w:rFonts w:eastAsia="Times New Roman"/>
                      <w:color w:val="000000"/>
                      <w:sz w:val="16"/>
                    </w:rPr>
                  </w:pPr>
                  <w:r>
                    <w:rPr>
                      <w:rFonts w:eastAsia="Times New Roman"/>
                      <w:color w:val="000000"/>
                      <w:sz w:val="16"/>
                    </w:rPr>
                    <w:t>Corporate liability for offences under this title.</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1" w:line="151" w:lineRule="exact"/>
                    <w:textAlignment w:val="baseline"/>
                    <w:rPr>
                      <w:rFonts w:eastAsia="Times New Roman"/>
                      <w:i/>
                      <w:color w:val="000000"/>
                      <w:sz w:val="16"/>
                    </w:rPr>
                  </w:pPr>
                  <w:r>
                    <w:rPr>
                      <w:rFonts w:eastAsia="Times New Roman"/>
                      <w:i/>
                      <w:color w:val="000000"/>
                      <w:sz w:val="16"/>
                    </w:rPr>
                    <w:t>III. 2002.29. Amended by:</w:t>
                  </w:r>
                </w:p>
                <w:p w:rsidR="008916EF" w:rsidRDefault="008916EF">
                  <w:pPr>
                    <w:spacing w:line="177" w:lineRule="exact"/>
                    <w:textAlignment w:val="baseline"/>
                    <w:rPr>
                      <w:rFonts w:eastAsia="Times New Roman"/>
                      <w:i/>
                      <w:color w:val="000000"/>
                      <w:spacing w:val="-2"/>
                      <w:sz w:val="16"/>
                    </w:rPr>
                  </w:pPr>
                  <w:r>
                    <w:rPr>
                      <w:rFonts w:eastAsia="Times New Roman"/>
                      <w:i/>
                      <w:color w:val="000000"/>
                      <w:spacing w:val="-2"/>
                      <w:sz w:val="16"/>
                    </w:rPr>
                    <w:t>L.N. 407 of 2007.</w:t>
                  </w:r>
                </w:p>
              </w:txbxContent>
            </v:textbox>
            <w10:wrap type="square" anchorx="page" anchory="page"/>
          </v:shape>
        </w:pict>
      </w:r>
      <w:r w:rsidR="00216F09">
        <w:rPr>
          <w:rFonts w:ascii="Bookman Old Style" w:eastAsia="Bookman Old Style" w:hAnsi="Bookman Old Style"/>
          <w:color w:val="000000"/>
          <w:spacing w:val="5"/>
        </w:rPr>
        <w:t xml:space="preserve">121D. </w:t>
      </w:r>
      <w:r w:rsidR="00216F09">
        <w:rPr>
          <w:rFonts w:eastAsia="Times New Roman"/>
          <w:color w:val="000000"/>
          <w:spacing w:val="5"/>
          <w:sz w:val="20"/>
        </w:rPr>
        <w:t>Where the person found guilty of an offence under this title is the director, manager, secretary or other principal officer of a body corporate or is a person having a power of representation of such a body or having an authority to take decisions on behalf of that body or having authority to exercise control within that body and the offence of which that person was found guilty was committed for the benefit, in part or in whole, of that body corporate, the said person shall for the purposes of this title be deemed to be vested with the legal representation of the same body corporate which shall be liable to the payment of a fine (</w:t>
      </w:r>
      <w:r w:rsidR="00216F09">
        <w:rPr>
          <w:rFonts w:eastAsia="Times New Roman"/>
          <w:i/>
          <w:color w:val="000000"/>
          <w:spacing w:val="5"/>
          <w:sz w:val="20"/>
        </w:rPr>
        <w:t>multa</w:t>
      </w:r>
      <w:r w:rsidR="00216F09">
        <w:rPr>
          <w:rFonts w:eastAsia="Times New Roman"/>
          <w:color w:val="000000"/>
          <w:spacing w:val="5"/>
          <w:sz w:val="20"/>
        </w:rPr>
        <w:t>) of not less than one thousand and one hundred and sixty-four euro and sixty-nine cents (1,164.69) and not more than one million and one hundred and sixty-four thousand and six hundred and eighty-six euro and seventy cents (1,164,686.70).</w:t>
      </w:r>
    </w:p>
    <w:p w:rsidR="006F04E0" w:rsidRDefault="007F36D3">
      <w:pPr>
        <w:spacing w:before="93" w:after="697" w:line="220" w:lineRule="exact"/>
        <w:ind w:firstLine="216"/>
        <w:jc w:val="both"/>
        <w:textAlignment w:val="baseline"/>
        <w:rPr>
          <w:rFonts w:ascii="Bookman Old Style" w:eastAsia="Bookman Old Style" w:hAnsi="Bookman Old Style"/>
          <w:color w:val="000000"/>
        </w:rPr>
      </w:pPr>
      <w:r>
        <w:pict>
          <v:shape id="_x0000_s2181" type="#_x0000_t202" style="position:absolute;left:0;text-align:left;margin-left:401.75pt;margin-top:503.35pt;width:58.8pt;height:41.9pt;z-index:-252211200;mso-wrap-distance-left:0;mso-wrap-distance-right:0;mso-position-horizontal-relative:page;mso-position-vertical-relative:page" filled="f" stroked="f">
            <v:textbox inset="0,0,0,0">
              <w:txbxContent>
                <w:p w:rsidR="008916EF" w:rsidRDefault="008916EF">
                  <w:pPr>
                    <w:spacing w:before="36" w:line="154" w:lineRule="exact"/>
                    <w:textAlignment w:val="baseline"/>
                    <w:rPr>
                      <w:rFonts w:eastAsia="Times New Roman"/>
                      <w:color w:val="000000"/>
                      <w:sz w:val="16"/>
                    </w:rPr>
                  </w:pPr>
                  <w:r>
                    <w:rPr>
                      <w:rFonts w:eastAsia="Times New Roman"/>
                      <w:color w:val="000000"/>
                      <w:sz w:val="16"/>
                    </w:rPr>
                    <w:t>Applicabilty of article 248E(4) of the Code.</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5" w:lineRule="exact"/>
                    <w:textAlignment w:val="baseline"/>
                    <w:rPr>
                      <w:rFonts w:eastAsia="Times New Roman"/>
                      <w:i/>
                      <w:color w:val="000000"/>
                      <w:sz w:val="16"/>
                    </w:rPr>
                  </w:pPr>
                  <w:r>
                    <w:rPr>
                      <w:rFonts w:eastAsia="Times New Roman"/>
                      <w:i/>
                      <w:color w:val="000000"/>
                      <w:sz w:val="16"/>
                    </w:rPr>
                    <w:t>XXXI. 2007.9.</w:t>
                  </w:r>
                </w:p>
              </w:txbxContent>
            </v:textbox>
            <w10:wrap type="square" anchorx="page" anchory="page"/>
          </v:shape>
        </w:pict>
      </w:r>
      <w:r>
        <w:pict>
          <v:line id="_x0000_s2180" style="position:absolute;left:0;text-align:left;z-index:252002304;mso-position-horizontal-relative:page;mso-position-vertical-relative:page" from="210.25pt,551.3pt" to="281.55pt,551.3pt" strokecolor="#231f20" strokeweight=".5pt">
            <w10:wrap anchorx="page" anchory="page"/>
          </v:line>
        </w:pict>
      </w:r>
      <w:r w:rsidR="00216F09">
        <w:rPr>
          <w:rFonts w:ascii="Bookman Old Style" w:eastAsia="Bookman Old Style" w:hAnsi="Bookman Old Style"/>
          <w:color w:val="000000"/>
        </w:rPr>
        <w:t xml:space="preserve">121E. </w:t>
      </w:r>
      <w:r w:rsidR="00216F09">
        <w:rPr>
          <w:rFonts w:eastAsia="Times New Roman"/>
          <w:color w:val="000000"/>
          <w:sz w:val="20"/>
        </w:rPr>
        <w:t xml:space="preserve">The provisions of article 248E(4) shall apply </w:t>
      </w:r>
      <w:r w:rsidR="00216F09">
        <w:rPr>
          <w:rFonts w:eastAsia="Times New Roman"/>
          <w:i/>
          <w:color w:val="000000"/>
          <w:sz w:val="20"/>
        </w:rPr>
        <w:t xml:space="preserve">mutatis mutandis </w:t>
      </w:r>
      <w:r w:rsidR="00216F09">
        <w:rPr>
          <w:rFonts w:eastAsia="Times New Roman"/>
          <w:color w:val="000000"/>
          <w:sz w:val="20"/>
        </w:rPr>
        <w:t>to any person found guilty of any of the offences under this sub-title.</w:t>
      </w:r>
    </w:p>
    <w:p w:rsidR="006F04E0" w:rsidRDefault="006F04E0">
      <w:pPr>
        <w:spacing w:before="93" w:after="697" w:line="220" w:lineRule="exact"/>
        <w:sectPr w:rsidR="006F04E0">
          <w:type w:val="continuous"/>
          <w:pgSz w:w="10944" w:h="13944"/>
          <w:pgMar w:top="500" w:right="3080" w:bottom="628" w:left="202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990"/>
        <w:gridCol w:w="1312"/>
      </w:tblGrid>
      <w:tr w:rsidR="006F04E0">
        <w:trPr>
          <w:trHeight w:hRule="exact" w:val="1506"/>
        </w:trPr>
        <w:tc>
          <w:tcPr>
            <w:tcW w:w="5990" w:type="dxa"/>
            <w:tcBorders>
              <w:top w:val="none" w:sz="0" w:space="0" w:color="000000"/>
              <w:left w:val="none" w:sz="0" w:space="0" w:color="000000"/>
              <w:bottom w:val="none" w:sz="0" w:space="0" w:color="000000"/>
              <w:right w:val="none" w:sz="0" w:space="0" w:color="000000"/>
            </w:tcBorders>
          </w:tcPr>
          <w:p w:rsidR="006F04E0" w:rsidRDefault="00216F09">
            <w:pPr>
              <w:spacing w:before="32" w:line="202" w:lineRule="exact"/>
              <w:jc w:val="center"/>
              <w:textAlignment w:val="baseline"/>
              <w:rPr>
                <w:rFonts w:eastAsia="Times New Roman"/>
                <w:color w:val="000000"/>
                <w:sz w:val="20"/>
              </w:rPr>
            </w:pPr>
            <w:r>
              <w:rPr>
                <w:rFonts w:eastAsia="Times New Roman"/>
                <w:color w:val="000000"/>
                <w:sz w:val="20"/>
              </w:rPr>
              <w:lastRenderedPageBreak/>
              <w:t xml:space="preserve">§ OF ABUSES COMMITTED BY ADVOCATES AND LEGAL </w:t>
            </w:r>
            <w:r>
              <w:rPr>
                <w:rFonts w:eastAsia="Times New Roman"/>
                <w:color w:val="000000"/>
                <w:sz w:val="20"/>
              </w:rPr>
              <w:br/>
              <w:t>PROCURATORS</w:t>
            </w:r>
          </w:p>
          <w:p w:rsidR="006F04E0" w:rsidRDefault="00216F09">
            <w:pPr>
              <w:spacing w:before="176" w:after="10" w:line="220" w:lineRule="exact"/>
              <w:ind w:left="72" w:right="108" w:firstLine="216"/>
              <w:jc w:val="both"/>
              <w:textAlignment w:val="baseline"/>
              <w:rPr>
                <w:rFonts w:ascii="Bookman Old Style" w:eastAsia="Bookman Old Style" w:hAnsi="Bookman Old Style"/>
                <w:b/>
                <w:color w:val="000000"/>
                <w:sz w:val="18"/>
              </w:rPr>
            </w:pPr>
            <w:r>
              <w:rPr>
                <w:rFonts w:ascii="Bookman Old Style" w:eastAsia="Bookman Old Style" w:hAnsi="Bookman Old Style"/>
                <w:b/>
                <w:color w:val="000000"/>
                <w:sz w:val="18"/>
              </w:rPr>
              <w:t xml:space="preserve">122. </w:t>
            </w:r>
            <w:r>
              <w:rPr>
                <w:rFonts w:eastAsia="Times New Roman"/>
                <w:color w:val="000000"/>
                <w:sz w:val="20"/>
              </w:rPr>
              <w:t>Any advocate or legal procurator who, having already commenced to act on behalf of one party, shall, in the same lawsuit, or in any other involving the same matter and interest, in opposition to such party or to any person claiming under him, change over,</w:t>
            </w:r>
          </w:p>
        </w:tc>
        <w:tc>
          <w:tcPr>
            <w:tcW w:w="1312" w:type="dxa"/>
            <w:tcBorders>
              <w:top w:val="none" w:sz="0" w:space="0" w:color="000000"/>
              <w:left w:val="none" w:sz="0" w:space="0" w:color="000000"/>
              <w:bottom w:val="none" w:sz="0" w:space="0" w:color="000000"/>
              <w:right w:val="none" w:sz="0" w:space="0" w:color="000000"/>
            </w:tcBorders>
          </w:tcPr>
          <w:p w:rsidR="006F04E0" w:rsidRDefault="00216F09">
            <w:pPr>
              <w:spacing w:before="667" w:after="355" w:line="160" w:lineRule="exact"/>
              <w:ind w:left="108"/>
              <w:textAlignment w:val="baseline"/>
              <w:rPr>
                <w:rFonts w:eastAsia="Times New Roman"/>
                <w:color w:val="000000"/>
                <w:sz w:val="16"/>
              </w:rPr>
            </w:pPr>
            <w:r>
              <w:rPr>
                <w:rFonts w:eastAsia="Times New Roman"/>
                <w:color w:val="000000"/>
                <w:sz w:val="16"/>
              </w:rPr>
              <w:t>Prevarication by advocate or legal procurator.</w:t>
            </w:r>
          </w:p>
        </w:tc>
      </w:tr>
    </w:tbl>
    <w:p w:rsidR="006F04E0" w:rsidRDefault="006F04E0">
      <w:pPr>
        <w:sectPr w:rsidR="006F04E0">
          <w:type w:val="continuous"/>
          <w:pgSz w:w="10944" w:h="13944"/>
          <w:pgMar w:top="500" w:right="1698" w:bottom="628" w:left="1944" w:header="720" w:footer="720" w:gutter="0"/>
          <w:cols w:space="720"/>
        </w:sectPr>
      </w:pPr>
    </w:p>
    <w:p w:rsidR="006F04E0" w:rsidRDefault="007F36D3">
      <w:pPr>
        <w:spacing w:before="160" w:line="20" w:lineRule="exact"/>
      </w:pPr>
      <w:r>
        <w:lastRenderedPageBreak/>
        <w:pict>
          <v:shape id="_x0000_s2179" type="#_x0000_t202" style="position:absolute;margin-left:78.95pt;margin-top:25.25pt;width:368.1pt;height:13.95pt;z-index:-252210176;mso-wrap-distance-left:0;mso-wrap-distance-right:0;mso-position-horizontal-relative:page;mso-position-vertical-relative:page" filled="f" stroked="f">
            <v:textbox inset="0,0,0,0">
              <w:txbxContent>
                <w:p w:rsidR="008916EF" w:rsidRDefault="008916EF">
                  <w:pPr>
                    <w:tabs>
                      <w:tab w:val="left" w:pos="1080"/>
                      <w:tab w:val="left" w:pos="3600"/>
                    </w:tabs>
                    <w:spacing w:before="22" w:after="30" w:line="220" w:lineRule="exact"/>
                    <w:ind w:left="216"/>
                    <w:textAlignment w:val="baseline"/>
                    <w:rPr>
                      <w:rFonts w:eastAsia="Times New Roman"/>
                      <w:color w:val="000000"/>
                      <w:sz w:val="20"/>
                    </w:rPr>
                  </w:pPr>
                  <w:r>
                    <w:rPr>
                      <w:rFonts w:eastAsia="Times New Roman"/>
                      <w:color w:val="000000"/>
                      <w:sz w:val="20"/>
                    </w:rPr>
                    <w:t>64</w:t>
                  </w:r>
                  <w:r>
                    <w:rPr>
                      <w:rFonts w:eastAsia="Times New Roman"/>
                      <w:color w:val="000000"/>
                      <w:sz w:val="20"/>
                    </w:rPr>
                    <w:tab/>
                  </w:r>
                  <w:r>
                    <w:rPr>
                      <w:rFonts w:ascii="Arial" w:eastAsia="Arial" w:hAnsi="Arial"/>
                      <w:b/>
                      <w:color w:val="000000"/>
                      <w:sz w:val="20"/>
                    </w:rPr>
                    <w:t>CAP. 9.</w:t>
                  </w:r>
                  <w:r>
                    <w:rPr>
                      <w:rFonts w:ascii="Arial" w:eastAsia="Arial" w:hAnsi="Arial"/>
                      <w:color w:val="000000"/>
                      <w:sz w:val="20"/>
                    </w:rPr>
                    <w:t>]</w:t>
                  </w:r>
                  <w:r>
                    <w:rPr>
                      <w:rFonts w:ascii="Arial" w:eastAsia="Arial" w:hAnsi="Arial"/>
                      <w:color w:val="000000"/>
                      <w:sz w:val="20"/>
                    </w:rPr>
                    <w:tab/>
                  </w:r>
                  <w:r>
                    <w:rPr>
                      <w:rFonts w:eastAsia="Times New Roman"/>
                      <w:i/>
                      <w:color w:val="000000"/>
                      <w:sz w:val="20"/>
                    </w:rPr>
                    <w:t>CRIMINAL CODE</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1320"/>
        <w:gridCol w:w="5982"/>
      </w:tblGrid>
      <w:tr w:rsidR="006F04E0">
        <w:trPr>
          <w:trHeight w:hRule="exact" w:val="2542"/>
        </w:trPr>
        <w:tc>
          <w:tcPr>
            <w:tcW w:w="1320" w:type="dxa"/>
            <w:tcBorders>
              <w:top w:val="none" w:sz="0" w:space="0" w:color="000000"/>
              <w:left w:val="none" w:sz="0" w:space="0" w:color="000000"/>
              <w:bottom w:val="none" w:sz="0" w:space="0" w:color="000000"/>
              <w:right w:val="none" w:sz="0" w:space="0" w:color="000000"/>
            </w:tcBorders>
            <w:vAlign w:val="center"/>
          </w:tcPr>
          <w:p w:rsidR="006F04E0" w:rsidRDefault="00216F09">
            <w:pPr>
              <w:spacing w:before="1030" w:after="872" w:line="159" w:lineRule="exact"/>
              <w:ind w:right="180"/>
              <w:textAlignment w:val="baseline"/>
              <w:rPr>
                <w:rFonts w:eastAsia="Times New Roman"/>
                <w:color w:val="000000"/>
                <w:spacing w:val="-2"/>
                <w:sz w:val="16"/>
              </w:rPr>
            </w:pPr>
            <w:r>
              <w:rPr>
                <w:rFonts w:eastAsia="Times New Roman"/>
                <w:color w:val="000000"/>
                <w:spacing w:val="-2"/>
                <w:sz w:val="16"/>
              </w:rPr>
              <w:t xml:space="preserve">Betrayal of interests of client. </w:t>
            </w:r>
            <w:r>
              <w:rPr>
                <w:rFonts w:eastAsia="Times New Roman"/>
                <w:i/>
                <w:color w:val="000000"/>
                <w:spacing w:val="-2"/>
                <w:sz w:val="16"/>
              </w:rPr>
              <w:t>Amended by: XLIX. 1981.4.</w:t>
            </w:r>
          </w:p>
        </w:tc>
        <w:tc>
          <w:tcPr>
            <w:tcW w:w="5982" w:type="dxa"/>
            <w:tcBorders>
              <w:top w:val="none" w:sz="0" w:space="0" w:color="000000"/>
              <w:left w:val="none" w:sz="0" w:space="0" w:color="000000"/>
              <w:bottom w:val="none" w:sz="0" w:space="0" w:color="000000"/>
              <w:right w:val="none" w:sz="0" w:space="0" w:color="000000"/>
            </w:tcBorders>
          </w:tcPr>
          <w:p w:rsidR="006F04E0" w:rsidRDefault="00216F09">
            <w:pPr>
              <w:spacing w:line="220" w:lineRule="exact"/>
              <w:ind w:left="144"/>
              <w:jc w:val="both"/>
              <w:textAlignment w:val="baseline"/>
              <w:rPr>
                <w:rFonts w:eastAsia="Times New Roman"/>
                <w:color w:val="000000"/>
                <w:sz w:val="20"/>
              </w:rPr>
            </w:pPr>
            <w:r>
              <w:rPr>
                <w:rFonts w:eastAsia="Times New Roman"/>
                <w:color w:val="000000"/>
                <w:sz w:val="20"/>
              </w:rPr>
              <w:t>without the consent of such party or person, and act on behalf of the opposite party, shall, on conviction, be liable to a fine (</w:t>
            </w:r>
            <w:r>
              <w:rPr>
                <w:rFonts w:eastAsia="Times New Roman"/>
                <w:i/>
                <w:color w:val="000000"/>
                <w:sz w:val="20"/>
              </w:rPr>
              <w:t>multa</w:t>
            </w:r>
            <w:r>
              <w:rPr>
                <w:rFonts w:eastAsia="Times New Roman"/>
                <w:color w:val="000000"/>
                <w:sz w:val="20"/>
              </w:rPr>
              <w:t>), and to temporary interdiction from the exercise of his profession for a term from four months to one year.</w:t>
            </w:r>
          </w:p>
          <w:p w:rsidR="006F04E0" w:rsidRDefault="00216F09">
            <w:pPr>
              <w:spacing w:before="92" w:after="21" w:line="220" w:lineRule="exact"/>
              <w:ind w:left="144" w:firstLine="216"/>
              <w:jc w:val="both"/>
              <w:textAlignment w:val="baseline"/>
              <w:rPr>
                <w:rFonts w:eastAsia="Times New Roman"/>
                <w:b/>
                <w:color w:val="000000"/>
                <w:spacing w:val="5"/>
                <w:sz w:val="21"/>
              </w:rPr>
            </w:pPr>
            <w:r>
              <w:rPr>
                <w:rFonts w:eastAsia="Times New Roman"/>
                <w:b/>
                <w:color w:val="000000"/>
                <w:spacing w:val="5"/>
                <w:sz w:val="21"/>
              </w:rPr>
              <w:t xml:space="preserve">123. </w:t>
            </w:r>
            <w:r>
              <w:rPr>
                <w:rFonts w:eastAsia="Times New Roman"/>
                <w:color w:val="000000"/>
                <w:spacing w:val="5"/>
                <w:sz w:val="20"/>
              </w:rPr>
              <w:t>Any advocate or legal procurator who shall betray the interests of his client in such a manner that, in consequence of his betrayal or deceitful omission, the client shall lose the cause, or any right whatsoever shall be barred to his prejudice, shall, on conviction, be liable to imprisonment for a term from seven to eighteen months, and to perpetual interdiction from the exercise of his profession.</w:t>
            </w:r>
          </w:p>
        </w:tc>
      </w:tr>
    </w:tbl>
    <w:p w:rsidR="006F04E0" w:rsidRDefault="006F04E0">
      <w:pPr>
        <w:spacing w:after="268" w:line="20" w:lineRule="exact"/>
      </w:pPr>
    </w:p>
    <w:p w:rsidR="006F04E0" w:rsidRDefault="007F36D3">
      <w:pPr>
        <w:spacing w:before="393" w:after="118" w:line="220" w:lineRule="exact"/>
        <w:ind w:right="216"/>
        <w:jc w:val="right"/>
        <w:textAlignment w:val="baseline"/>
        <w:rPr>
          <w:rFonts w:eastAsia="Times New Roman"/>
          <w:color w:val="000000"/>
          <w:spacing w:val="-7"/>
          <w:sz w:val="20"/>
        </w:rPr>
      </w:pPr>
      <w:r>
        <w:pict>
          <v:line id="_x0000_s2178" style="position:absolute;left:0;text-align:left;z-index:252003328;mso-position-horizontal-relative:page;mso-position-vertical-relative:page" from="78.95pt,45.1pt" to="442.6pt,45.1pt" strokecolor="#231f20" strokeweight=".7pt">
            <w10:wrap anchorx="page" anchory="page"/>
          </v:line>
        </w:pict>
      </w:r>
      <w:r>
        <w:pict>
          <v:line id="_x0000_s2177" style="position:absolute;left:0;text-align:left;z-index:252004352;mso-position-horizontal-relative:page;mso-position-vertical-relative:page" from="264.25pt,196.3pt" to="335.55pt,196.3pt" strokecolor="#231f20" strokeweight=".5pt">
            <w10:wrap anchorx="page" anchory="page"/>
          </v:line>
        </w:pict>
      </w:r>
      <w:r w:rsidR="00216F09">
        <w:rPr>
          <w:rFonts w:eastAsia="Times New Roman"/>
          <w:color w:val="000000"/>
          <w:spacing w:val="-7"/>
          <w:sz w:val="20"/>
        </w:rPr>
        <w:t>§ OF MALVERSATION BY PUBLIC OFFICERS AND SERVANTS</w:t>
      </w:r>
    </w:p>
    <w:p w:rsidR="006F04E0" w:rsidRDefault="006F04E0">
      <w:pPr>
        <w:spacing w:before="393" w:after="118" w:line="220" w:lineRule="exact"/>
        <w:sectPr w:rsidR="006F04E0">
          <w:pgSz w:w="10944" w:h="13944"/>
          <w:pgMar w:top="910" w:right="2015" w:bottom="1128" w:left="1627" w:header="720" w:footer="720" w:gutter="0"/>
          <w:cols w:space="720"/>
        </w:sectPr>
      </w:pPr>
    </w:p>
    <w:p w:rsidR="006F04E0" w:rsidRDefault="007F36D3">
      <w:pPr>
        <w:numPr>
          <w:ilvl w:val="0"/>
          <w:numId w:val="119"/>
        </w:numPr>
        <w:tabs>
          <w:tab w:val="clear" w:pos="648"/>
          <w:tab w:val="left" w:pos="864"/>
        </w:tabs>
        <w:spacing w:before="28" w:line="220" w:lineRule="exact"/>
        <w:ind w:left="0" w:firstLine="216"/>
        <w:jc w:val="both"/>
        <w:textAlignment w:val="baseline"/>
        <w:rPr>
          <w:rFonts w:eastAsia="Times New Roman"/>
          <w:color w:val="000000"/>
          <w:sz w:val="20"/>
        </w:rPr>
      </w:pPr>
      <w:r>
        <w:lastRenderedPageBreak/>
        <w:pict>
          <v:shape id="_x0000_s2176" type="#_x0000_t202" style="position:absolute;left:0;text-align:left;margin-left:82.3pt;margin-top:235.25pt;width:57.6pt;height:17.8pt;z-index:-252209152;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pacing w:val="-2"/>
                      <w:sz w:val="16"/>
                    </w:rPr>
                  </w:pPr>
                  <w:r>
                    <w:rPr>
                      <w:rFonts w:eastAsia="Times New Roman"/>
                      <w:color w:val="000000"/>
                      <w:spacing w:val="-2"/>
                      <w:sz w:val="16"/>
                    </w:rPr>
                    <w:t>Private interest in adjudications, etc.</w:t>
                  </w:r>
                </w:p>
              </w:txbxContent>
            </v:textbox>
            <w10:wrap type="square" anchorx="page" anchory="page"/>
          </v:shape>
        </w:pict>
      </w:r>
      <w:r w:rsidR="00216F09">
        <w:rPr>
          <w:rFonts w:eastAsia="Times New Roman"/>
          <w:color w:val="000000"/>
          <w:sz w:val="20"/>
        </w:rPr>
        <w:t>Any public officer or servant who shall overtly or covertly or through another person take any private interest in any adjudication, contract, or administration, whether he holds wholly or in part the direction or superintendence thereof, or held such direction or superintendence at the time when such adjudication, contract, or administration commenced, shall, on conviction, be liable to imprisonment for a term from one to six months and to perpetual interdiction from his public office or employment.</w:t>
      </w:r>
    </w:p>
    <w:p w:rsidR="006F04E0" w:rsidRDefault="007F36D3">
      <w:pPr>
        <w:numPr>
          <w:ilvl w:val="0"/>
          <w:numId w:val="119"/>
        </w:numPr>
        <w:tabs>
          <w:tab w:val="clear" w:pos="648"/>
          <w:tab w:val="left" w:pos="864"/>
        </w:tabs>
        <w:spacing w:before="90" w:line="220" w:lineRule="exact"/>
        <w:ind w:left="0" w:firstLine="216"/>
        <w:jc w:val="both"/>
        <w:textAlignment w:val="baseline"/>
        <w:rPr>
          <w:rFonts w:eastAsia="Times New Roman"/>
          <w:color w:val="000000"/>
          <w:spacing w:val="6"/>
          <w:sz w:val="20"/>
        </w:rPr>
      </w:pPr>
      <w:r>
        <w:pict>
          <v:shape id="_x0000_s2175" type="#_x0000_t202" style="position:absolute;left:0;text-align:left;margin-left:82.3pt;margin-top:327.9pt;width:56.65pt;height:25.7pt;z-index:-252208128;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Private interest in the issuing of orders, etc.</w:t>
                  </w:r>
                </w:p>
              </w:txbxContent>
            </v:textbox>
            <w10:wrap type="square" anchorx="page" anchory="page"/>
          </v:shape>
        </w:pict>
      </w:r>
      <w:r w:rsidR="00216F09">
        <w:rPr>
          <w:rFonts w:eastAsia="Times New Roman"/>
          <w:color w:val="000000"/>
          <w:spacing w:val="6"/>
          <w:sz w:val="20"/>
        </w:rPr>
        <w:t>Any public officer or servant who takes any private interest in any matter in respect of which he is entrusted with the issuing of orders, the winding up of accounts, the making of arrangements or payments of any sort, shall, on conviction, be liable to the punishments laid down in the last preceding article.</w:t>
      </w:r>
    </w:p>
    <w:p w:rsidR="006F04E0" w:rsidRDefault="007F36D3">
      <w:pPr>
        <w:numPr>
          <w:ilvl w:val="0"/>
          <w:numId w:val="119"/>
        </w:numPr>
        <w:tabs>
          <w:tab w:val="clear" w:pos="648"/>
          <w:tab w:val="left" w:pos="864"/>
        </w:tabs>
        <w:spacing w:before="95" w:line="220" w:lineRule="exact"/>
        <w:ind w:left="0" w:firstLine="216"/>
        <w:jc w:val="both"/>
        <w:textAlignment w:val="baseline"/>
        <w:rPr>
          <w:rFonts w:eastAsia="Times New Roman"/>
          <w:color w:val="000000"/>
          <w:spacing w:val="5"/>
          <w:sz w:val="20"/>
        </w:rPr>
      </w:pPr>
      <w:r>
        <w:pict>
          <v:shape id="_x0000_s2174" type="#_x0000_t202" style="position:absolute;left:0;text-align:left;margin-left:81.6pt;margin-top:387.65pt;width:44.9pt;height:33.35pt;z-index:-252207104;mso-wrap-distance-left:0;mso-wrap-distance-right:0;mso-position-horizontal-relative:page;mso-position-vertical-relative:page" filled="f" stroked="f">
            <v:textbox inset="0,0,0,0">
              <w:txbxContent>
                <w:p w:rsidR="008916EF" w:rsidRDefault="008916EF">
                  <w:pPr>
                    <w:spacing w:before="31" w:line="156" w:lineRule="exact"/>
                    <w:textAlignment w:val="baseline"/>
                    <w:rPr>
                      <w:rFonts w:eastAsia="Times New Roman"/>
                      <w:color w:val="000000"/>
                      <w:spacing w:val="-2"/>
                      <w:sz w:val="16"/>
                    </w:rPr>
                  </w:pPr>
                  <w:r>
                    <w:rPr>
                      <w:rFonts w:eastAsia="Times New Roman"/>
                      <w:color w:val="000000"/>
                      <w:spacing w:val="-2"/>
                      <w:sz w:val="16"/>
                    </w:rPr>
                    <w:t xml:space="preserve">Aggravating circumstance. </w:t>
                  </w:r>
                  <w:r>
                    <w:rPr>
                      <w:rFonts w:eastAsia="Times New Roman"/>
                      <w:i/>
                      <w:color w:val="000000"/>
                      <w:spacing w:val="-2"/>
                      <w:sz w:val="16"/>
                    </w:rPr>
                    <w:t>Amended by: XLIX. 1981.4.</w:t>
                  </w:r>
                </w:p>
              </w:txbxContent>
            </v:textbox>
            <w10:wrap type="square" anchorx="page" anchory="page"/>
          </v:shape>
        </w:pict>
      </w:r>
      <w:r w:rsidR="00216F09">
        <w:rPr>
          <w:rFonts w:eastAsia="Times New Roman"/>
          <w:color w:val="000000"/>
          <w:spacing w:val="5"/>
          <w:sz w:val="20"/>
        </w:rPr>
        <w:t>Whenever, in the cases referred to in the last two preceding articles, any loss is fraudulently caused to the administration to which the matter belongs, the punishment shall be imprisonment for a term from eighteen months to three years, with interdiction as provided in those articles.</w:t>
      </w:r>
    </w:p>
    <w:p w:rsidR="006F04E0" w:rsidRDefault="007F36D3">
      <w:pPr>
        <w:numPr>
          <w:ilvl w:val="0"/>
          <w:numId w:val="119"/>
        </w:numPr>
        <w:tabs>
          <w:tab w:val="clear" w:pos="648"/>
          <w:tab w:val="left" w:pos="864"/>
        </w:tabs>
        <w:spacing w:before="92" w:line="220" w:lineRule="exact"/>
        <w:ind w:left="0" w:firstLine="216"/>
        <w:jc w:val="both"/>
        <w:textAlignment w:val="baseline"/>
        <w:rPr>
          <w:rFonts w:eastAsia="Times New Roman"/>
          <w:color w:val="000000"/>
          <w:spacing w:val="6"/>
          <w:sz w:val="20"/>
        </w:rPr>
      </w:pPr>
      <w:r>
        <w:pict>
          <v:shape id="_x0000_s2173" type="#_x0000_t202" style="position:absolute;left:0;text-align:left;margin-left:81.6pt;margin-top:447.15pt;width:50.4pt;height:41.55pt;z-index:-252206080;mso-wrap-distance-left:0;mso-wrap-distance-right:0;mso-position-horizontal-relative:page;mso-position-vertical-relative:page" filled="f" stroked="f">
            <v:textbox inset="0,0,0,0">
              <w:txbxContent>
                <w:p w:rsidR="008916EF" w:rsidRDefault="008916EF">
                  <w:pPr>
                    <w:spacing w:before="36" w:line="156" w:lineRule="exact"/>
                    <w:textAlignment w:val="baseline"/>
                    <w:rPr>
                      <w:rFonts w:eastAsia="Times New Roman"/>
                      <w:color w:val="000000"/>
                      <w:spacing w:val="-4"/>
                      <w:sz w:val="16"/>
                    </w:rPr>
                  </w:pPr>
                  <w:r>
                    <w:rPr>
                      <w:rFonts w:eastAsia="Times New Roman"/>
                      <w:color w:val="000000"/>
                      <w:spacing w:val="-4"/>
                      <w:sz w:val="16"/>
                    </w:rPr>
                    <w:t xml:space="preserve">Embezzlement. </w:t>
                  </w:r>
                  <w:r>
                    <w:rPr>
                      <w:rFonts w:eastAsia="Times New Roman"/>
                      <w:i/>
                      <w:color w:val="000000"/>
                      <w:spacing w:val="-4"/>
                      <w:sz w:val="16"/>
                    </w:rPr>
                    <w:t>Amended by: XLIX. 1981.4; XXXI. 2007.10; IV. 2013.8.</w:t>
                  </w:r>
                </w:p>
              </w:txbxContent>
            </v:textbox>
            <w10:wrap type="square" anchorx="page" anchory="page"/>
          </v:shape>
        </w:pict>
      </w:r>
      <w:r w:rsidR="00216F09">
        <w:rPr>
          <w:rFonts w:eastAsia="Times New Roman"/>
          <w:color w:val="000000"/>
          <w:spacing w:val="6"/>
          <w:sz w:val="20"/>
        </w:rPr>
        <w:t>(1) Any public officer or servant who for his own private gain or for the benefit of another person or entity, misapplies or purloins any money, whether belonging to the Government or to private parties, credit securities or documents, bonds, instruments, or movable property, entrusted to him by virtue of his office or employment, shall, on conviction, be liable to imprisonment for a term from two to six years, and to perpetual general interdiction.</w:t>
      </w:r>
    </w:p>
    <w:p w:rsidR="006F04E0" w:rsidRDefault="007F36D3">
      <w:pPr>
        <w:spacing w:before="102" w:line="220" w:lineRule="exact"/>
        <w:ind w:firstLine="216"/>
        <w:jc w:val="both"/>
        <w:textAlignment w:val="baseline"/>
        <w:rPr>
          <w:rFonts w:eastAsia="Times New Roman"/>
          <w:color w:val="000000"/>
          <w:spacing w:val="6"/>
          <w:sz w:val="20"/>
        </w:rPr>
      </w:pPr>
      <w:r>
        <w:pict>
          <v:line id="_x0000_s2172" style="position:absolute;left:0;text-align:left;z-index:252005376;mso-position-horizontal-relative:page;mso-position-vertical-relative:page" from="264.25pt,619.9pt" to="335.55pt,619.9pt" strokecolor="#231f20" strokeweight=".7pt">
            <w10:wrap anchorx="page" anchory="page"/>
          </v:line>
        </w:pict>
      </w:r>
      <w:r w:rsidR="00216F09">
        <w:rPr>
          <w:rFonts w:eastAsia="Times New Roman"/>
          <w:color w:val="000000"/>
          <w:spacing w:val="6"/>
          <w:sz w:val="20"/>
        </w:rPr>
        <w:t xml:space="preserve">(2) The provisions of sub-article (1) shall, </w:t>
      </w:r>
      <w:r w:rsidR="00216F09">
        <w:rPr>
          <w:rFonts w:eastAsia="Times New Roman"/>
          <w:i/>
          <w:color w:val="000000"/>
          <w:spacing w:val="6"/>
          <w:sz w:val="20"/>
        </w:rPr>
        <w:t>mutatis mutandis</w:t>
      </w:r>
      <w:r w:rsidR="00216F09">
        <w:rPr>
          <w:rFonts w:eastAsia="Times New Roman"/>
          <w:color w:val="000000"/>
          <w:spacing w:val="6"/>
          <w:sz w:val="20"/>
        </w:rPr>
        <w:t>, also apply to and in relation to any employee or other person when directing or working in any capacity for or on behalf of a natural or legal person operating in the private sector who knowingly, in the course of his business activities, directly or through an intermediary and in breach of his duties, conducts himself in any manner provided for in the said sub-article.</w:t>
      </w:r>
    </w:p>
    <w:p w:rsidR="006F04E0" w:rsidRDefault="006F04E0">
      <w:pPr>
        <w:sectPr w:rsidR="006F04E0">
          <w:type w:val="continuous"/>
          <w:pgSz w:w="10944" w:h="13944"/>
          <w:pgMar w:top="910" w:right="2003" w:bottom="1128" w:left="3097" w:header="720" w:footer="720" w:gutter="0"/>
          <w:cols w:space="720"/>
        </w:sectPr>
      </w:pPr>
    </w:p>
    <w:p w:rsidR="006F04E0" w:rsidRDefault="007F36D3">
      <w:pPr>
        <w:tabs>
          <w:tab w:val="left" w:pos="5328"/>
          <w:tab w:val="left" w:pos="6840"/>
        </w:tabs>
        <w:spacing w:before="27" w:after="304" w:line="220" w:lineRule="exact"/>
        <w:ind w:left="2376"/>
        <w:textAlignment w:val="baseline"/>
        <w:rPr>
          <w:rFonts w:eastAsia="Times New Roman"/>
          <w:i/>
          <w:color w:val="000000"/>
          <w:sz w:val="20"/>
        </w:rPr>
      </w:pPr>
      <w:r>
        <w:lastRenderedPageBreak/>
        <w:pict>
          <v:line id="_x0000_s2171" style="position:absolute;left:0;text-align:left;z-index:252006400;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65</w:t>
      </w:r>
    </w:p>
    <w:p w:rsidR="006F04E0" w:rsidRDefault="006F04E0">
      <w:pPr>
        <w:spacing w:before="27" w:after="304" w:line="220" w:lineRule="exact"/>
        <w:sectPr w:rsidR="006F04E0">
          <w:pgSz w:w="10944" w:h="13944"/>
          <w:pgMar w:top="500" w:right="1622" w:bottom="1248" w:left="2020" w:header="720" w:footer="720" w:gutter="0"/>
          <w:cols w:space="720"/>
        </w:sectPr>
      </w:pPr>
    </w:p>
    <w:p w:rsidR="006F04E0" w:rsidRDefault="00216F09">
      <w:pPr>
        <w:spacing w:before="13" w:line="220" w:lineRule="exact"/>
        <w:jc w:val="center"/>
        <w:textAlignment w:val="baseline"/>
        <w:rPr>
          <w:rFonts w:eastAsia="Times New Roman"/>
          <w:color w:val="000000"/>
          <w:spacing w:val="-6"/>
          <w:sz w:val="20"/>
        </w:rPr>
      </w:pPr>
      <w:r>
        <w:rPr>
          <w:rFonts w:eastAsia="Times New Roman"/>
          <w:color w:val="000000"/>
          <w:spacing w:val="-6"/>
          <w:sz w:val="20"/>
        </w:rPr>
        <w:lastRenderedPageBreak/>
        <w:t>§ OF ABUSES RELATING TO PRISONS</w:t>
      </w:r>
    </w:p>
    <w:p w:rsidR="006F04E0" w:rsidRDefault="007F36D3">
      <w:pPr>
        <w:numPr>
          <w:ilvl w:val="0"/>
          <w:numId w:val="120"/>
        </w:numPr>
        <w:tabs>
          <w:tab w:val="clear" w:pos="576"/>
          <w:tab w:val="left" w:pos="792"/>
        </w:tabs>
        <w:spacing w:before="109" w:line="220" w:lineRule="exact"/>
        <w:ind w:left="0" w:firstLine="216"/>
        <w:jc w:val="both"/>
        <w:textAlignment w:val="baseline"/>
        <w:rPr>
          <w:rFonts w:eastAsia="Times New Roman"/>
          <w:color w:val="000000"/>
          <w:sz w:val="20"/>
        </w:rPr>
      </w:pPr>
      <w:r>
        <w:pict>
          <v:shape id="_x0000_s2170" type="#_x0000_t202" style="position:absolute;left:0;text-align:left;margin-left:402pt;margin-top:71.35pt;width:58.3pt;height:115.05pt;z-index:-252205056;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Turnkey or gaoler taking person in custody without warrant.</w:t>
                  </w:r>
                </w:p>
                <w:p w:rsidR="008916EF" w:rsidRDefault="008916EF">
                  <w:pPr>
                    <w:spacing w:before="334" w:line="160" w:lineRule="exact"/>
                    <w:textAlignment w:val="baseline"/>
                    <w:rPr>
                      <w:rFonts w:eastAsia="Times New Roman"/>
                      <w:color w:val="000000"/>
                      <w:sz w:val="16"/>
                    </w:rPr>
                  </w:pPr>
                  <w:r>
                    <w:rPr>
                      <w:rFonts w:eastAsia="Times New Roman"/>
                      <w:color w:val="000000"/>
                      <w:sz w:val="16"/>
                    </w:rPr>
                    <w:t>Arbitrary acts or restrictions by turnkeys or gaolers.</w:t>
                  </w:r>
                </w:p>
                <w:p w:rsidR="008916EF" w:rsidRDefault="008916EF">
                  <w:pPr>
                    <w:spacing w:before="335" w:line="152" w:lineRule="exact"/>
                    <w:textAlignment w:val="baseline"/>
                    <w:rPr>
                      <w:rFonts w:eastAsia="Times New Roman"/>
                      <w:color w:val="000000"/>
                      <w:sz w:val="16"/>
                    </w:rPr>
                  </w:pPr>
                  <w:r>
                    <w:rPr>
                      <w:rFonts w:eastAsia="Times New Roman"/>
                      <w:color w:val="000000"/>
                      <w:sz w:val="16"/>
                    </w:rPr>
                    <w:t>Aggravating circumstance.</w:t>
                  </w:r>
                </w:p>
              </w:txbxContent>
            </v:textbox>
            <w10:wrap type="square" anchorx="page" anchory="page"/>
          </v:shape>
        </w:pict>
      </w:r>
      <w:r w:rsidR="00216F09">
        <w:rPr>
          <w:rFonts w:eastAsia="Times New Roman"/>
          <w:color w:val="000000"/>
          <w:sz w:val="20"/>
        </w:rPr>
        <w:t>Any turnkey or gaoler who shall take any prisoner in custody without a lawful warrant or order from a person authorized by law to issue such warrant or order, shall, on conviction, be liable to imprisonment for a term from one to three months.</w:t>
      </w:r>
    </w:p>
    <w:p w:rsidR="006F04E0" w:rsidRDefault="00216F09">
      <w:pPr>
        <w:numPr>
          <w:ilvl w:val="0"/>
          <w:numId w:val="120"/>
        </w:numPr>
        <w:tabs>
          <w:tab w:val="clear" w:pos="576"/>
          <w:tab w:val="left" w:pos="792"/>
        </w:tabs>
        <w:spacing w:before="94" w:line="220" w:lineRule="exact"/>
        <w:ind w:left="0" w:firstLine="216"/>
        <w:jc w:val="both"/>
        <w:textAlignment w:val="baseline"/>
        <w:rPr>
          <w:rFonts w:eastAsia="Times New Roman"/>
          <w:color w:val="000000"/>
          <w:spacing w:val="6"/>
          <w:sz w:val="20"/>
        </w:rPr>
      </w:pPr>
      <w:r>
        <w:rPr>
          <w:rFonts w:eastAsia="Times New Roman"/>
          <w:color w:val="000000"/>
          <w:spacing w:val="6"/>
          <w:sz w:val="20"/>
        </w:rPr>
        <w:t>(1) Any turnkey or gaoler who shall subject any person under his custody to any arbitrary act or restriction not allowed by the prison regulations, shall, on conviction, be liable to the punishment established in the last preceding article.</w:t>
      </w:r>
    </w:p>
    <w:p w:rsidR="006F04E0" w:rsidRDefault="00216F09">
      <w:pPr>
        <w:spacing w:before="94" w:line="220" w:lineRule="exact"/>
        <w:ind w:firstLine="216"/>
        <w:jc w:val="both"/>
        <w:textAlignment w:val="baseline"/>
        <w:rPr>
          <w:rFonts w:eastAsia="Times New Roman"/>
          <w:color w:val="000000"/>
          <w:spacing w:val="5"/>
          <w:sz w:val="20"/>
        </w:rPr>
      </w:pPr>
      <w:r>
        <w:rPr>
          <w:rFonts w:eastAsia="Times New Roman"/>
          <w:color w:val="000000"/>
          <w:spacing w:val="5"/>
          <w:sz w:val="20"/>
        </w:rPr>
        <w:t>(2) Where the restriction or arbitrary act aforesaid of itself constitutes a crime liable to an equal or a higher punishment, such punishment shall be applied with an increase of one degree.</w:t>
      </w:r>
    </w:p>
    <w:p w:rsidR="006F04E0" w:rsidRDefault="007F36D3">
      <w:pPr>
        <w:numPr>
          <w:ilvl w:val="0"/>
          <w:numId w:val="120"/>
        </w:numPr>
        <w:tabs>
          <w:tab w:val="clear" w:pos="576"/>
          <w:tab w:val="left" w:pos="792"/>
        </w:tabs>
        <w:spacing w:before="191" w:after="310" w:line="220" w:lineRule="exact"/>
        <w:ind w:left="0" w:firstLine="216"/>
        <w:jc w:val="both"/>
        <w:textAlignment w:val="baseline"/>
        <w:rPr>
          <w:rFonts w:eastAsia="Times New Roman"/>
          <w:color w:val="000000"/>
          <w:sz w:val="20"/>
        </w:rPr>
      </w:pPr>
      <w:r>
        <w:pict>
          <v:shape id="_x0000_s2169" type="#_x0000_t202" style="position:absolute;left:0;text-align:left;margin-left:402.25pt;margin-top:211.5pt;width:60pt;height:41.6pt;z-index:-252204032;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pacing w:val="-1"/>
                      <w:sz w:val="16"/>
                    </w:rPr>
                  </w:pPr>
                  <w:r>
                    <w:rPr>
                      <w:rFonts w:eastAsia="Times New Roman"/>
                      <w:color w:val="000000"/>
                      <w:spacing w:val="-1"/>
                      <w:sz w:val="16"/>
                    </w:rPr>
                    <w:t>Detention of persons under arrest in place other than a public prison.</w:t>
                  </w:r>
                </w:p>
              </w:txbxContent>
            </v:textbox>
            <w10:wrap type="square" anchorx="page" anchory="page"/>
          </v:shape>
        </w:pict>
      </w:r>
      <w:r w:rsidR="00216F09">
        <w:rPr>
          <w:rFonts w:eastAsia="Times New Roman"/>
          <w:color w:val="000000"/>
          <w:sz w:val="20"/>
        </w:rPr>
        <w:t>Any public officer or servant who, without authority or necessity, detains or causes to be detained, any person under arrest, in any place other than a place appointed as a public prison, shall, on conviction, be liable to imprisonment for a term from one to three months or to a fine (</w:t>
      </w:r>
      <w:r w:rsidR="00216F09">
        <w:rPr>
          <w:rFonts w:eastAsia="Times New Roman"/>
          <w:i/>
          <w:color w:val="000000"/>
          <w:sz w:val="20"/>
        </w:rPr>
        <w:t>multa</w:t>
      </w:r>
      <w:r w:rsidR="00216F09">
        <w:rPr>
          <w:rFonts w:eastAsia="Times New Roman"/>
          <w:color w:val="000000"/>
          <w:sz w:val="20"/>
        </w:rPr>
        <w:t>).</w:t>
      </w:r>
    </w:p>
    <w:p w:rsidR="006F04E0" w:rsidRDefault="007F36D3">
      <w:pPr>
        <w:spacing w:before="397" w:line="220" w:lineRule="exact"/>
        <w:jc w:val="center"/>
        <w:textAlignment w:val="baseline"/>
        <w:rPr>
          <w:rFonts w:eastAsia="Times New Roman"/>
          <w:color w:val="000000"/>
          <w:spacing w:val="-7"/>
          <w:sz w:val="20"/>
        </w:rPr>
      </w:pPr>
      <w:r>
        <w:pict>
          <v:line id="_x0000_s2168" style="position:absolute;left:0;text-align:left;z-index:252007424;mso-position-horizontal-relative:page;mso-position-vertical-relative:page" from="210.25pt,281.3pt" to="281.55pt,281.3pt" strokecolor="#231f20" strokeweight=".5pt">
            <w10:wrap anchorx="page" anchory="page"/>
          </v:line>
        </w:pict>
      </w:r>
      <w:r w:rsidR="00216F09">
        <w:rPr>
          <w:rFonts w:eastAsia="Times New Roman"/>
          <w:color w:val="000000"/>
          <w:spacing w:val="-7"/>
          <w:sz w:val="20"/>
        </w:rPr>
        <w:t>§ OF THE REFUSAL OF A SERVICE LAWFULLY DUE</w:t>
      </w:r>
    </w:p>
    <w:p w:rsidR="006F04E0" w:rsidRDefault="007F36D3">
      <w:pPr>
        <w:numPr>
          <w:ilvl w:val="0"/>
          <w:numId w:val="120"/>
        </w:numPr>
        <w:tabs>
          <w:tab w:val="clear" w:pos="576"/>
          <w:tab w:val="left" w:pos="792"/>
        </w:tabs>
        <w:spacing w:before="326" w:line="220" w:lineRule="exact"/>
        <w:ind w:left="0" w:firstLine="216"/>
        <w:jc w:val="both"/>
        <w:textAlignment w:val="baseline"/>
        <w:rPr>
          <w:rFonts w:eastAsia="Times New Roman"/>
          <w:color w:val="000000"/>
          <w:spacing w:val="4"/>
          <w:sz w:val="20"/>
        </w:rPr>
      </w:pPr>
      <w:r>
        <w:pict>
          <v:shape id="_x0000_s2167" type="#_x0000_t202" style="position:absolute;left:0;text-align:left;margin-left:402.5pt;margin-top:329.35pt;width:60.7pt;height:17.6pt;z-index:-252203008;mso-wrap-distance-left:0;mso-wrap-distance-right:0;mso-position-horizontal-relative:page;mso-position-vertical-relative:page" filled="f" stroked="f">
            <v:textbox inset="0,0,0,0">
              <w:txbxContent>
                <w:p w:rsidR="008916EF" w:rsidRDefault="008916EF">
                  <w:pPr>
                    <w:spacing w:before="36" w:line="151" w:lineRule="exact"/>
                    <w:textAlignment w:val="baseline"/>
                    <w:rPr>
                      <w:rFonts w:eastAsia="Times New Roman"/>
                      <w:color w:val="000000"/>
                      <w:spacing w:val="-2"/>
                      <w:sz w:val="16"/>
                    </w:rPr>
                  </w:pPr>
                  <w:r>
                    <w:rPr>
                      <w:rFonts w:eastAsia="Times New Roman"/>
                      <w:color w:val="000000"/>
                      <w:spacing w:val="-2"/>
                      <w:sz w:val="16"/>
                    </w:rPr>
                    <w:t>Refusal to perform a lawful duty.</w:t>
                  </w:r>
                </w:p>
              </w:txbxContent>
            </v:textbox>
            <w10:wrap type="square" anchorx="page" anchory="page"/>
          </v:shape>
        </w:pict>
      </w:r>
      <w:r w:rsidR="00216F09">
        <w:rPr>
          <w:rFonts w:eastAsia="Times New Roman"/>
          <w:color w:val="000000"/>
          <w:spacing w:val="4"/>
          <w:sz w:val="20"/>
        </w:rPr>
        <w:t>Any public officer or servant who has under his orders the civil police force and who, on a lawful request made by any competent authority, fails to afford the assistance of such force, shall, on conviction, be liable to imprisonment for a term from four to six months.</w:t>
      </w:r>
    </w:p>
    <w:p w:rsidR="006F04E0" w:rsidRDefault="007F36D3">
      <w:pPr>
        <w:numPr>
          <w:ilvl w:val="0"/>
          <w:numId w:val="120"/>
        </w:numPr>
        <w:tabs>
          <w:tab w:val="clear" w:pos="576"/>
          <w:tab w:val="left" w:pos="792"/>
        </w:tabs>
        <w:spacing w:before="92" w:after="669" w:line="220" w:lineRule="exact"/>
        <w:ind w:left="0" w:firstLine="216"/>
        <w:jc w:val="both"/>
        <w:textAlignment w:val="baseline"/>
        <w:rPr>
          <w:rFonts w:eastAsia="Times New Roman"/>
          <w:color w:val="000000"/>
          <w:spacing w:val="4"/>
          <w:sz w:val="20"/>
        </w:rPr>
      </w:pPr>
      <w:r>
        <w:pict>
          <v:shape id="_x0000_s2166" type="#_x0000_t202" style="position:absolute;left:0;text-align:left;margin-left:402pt;margin-top:388.85pt;width:59.75pt;height:25.8pt;z-index:-252201984;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pacing w:val="-1"/>
                      <w:sz w:val="16"/>
                    </w:rPr>
                  </w:pPr>
                  <w:r>
                    <w:rPr>
                      <w:rFonts w:eastAsia="Times New Roman"/>
                      <w:color w:val="000000"/>
                      <w:spacing w:val="-1"/>
                      <w:sz w:val="16"/>
                    </w:rPr>
                    <w:t>Allegation of false excuse by juror, witness or referee.</w:t>
                  </w:r>
                </w:p>
              </w:txbxContent>
            </v:textbox>
            <w10:wrap type="square" anchorx="page" anchory="page"/>
          </v:shape>
        </w:pict>
      </w:r>
      <w:r>
        <w:pict>
          <v:line id="_x0000_s2165" style="position:absolute;left:0;text-align:left;z-index:252008448;mso-position-horizontal-relative:page;mso-position-vertical-relative:page" from="210.25pt,480.7pt" to="281.55pt,480.7pt" strokecolor="#231f20" strokeweight=".5pt">
            <w10:wrap anchorx="page" anchory="page"/>
          </v:line>
        </w:pict>
      </w:r>
      <w:r w:rsidR="00216F09">
        <w:rPr>
          <w:rFonts w:eastAsia="Times New Roman"/>
          <w:color w:val="000000"/>
          <w:spacing w:val="4"/>
          <w:sz w:val="20"/>
        </w:rPr>
        <w:t>Any juror, witness or referee who, with the object of not affording assistance to the competent authority lawfully requiring such assistance, or of explaining his non-appearance before such authority, alleges an excuse which is shown to be false, shall, in addition to the punishment established for his non-appearance, be liable, on conviction, to imprisonment for a term from one to three months.</w:t>
      </w:r>
    </w:p>
    <w:p w:rsidR="006F04E0" w:rsidRDefault="007F36D3">
      <w:pPr>
        <w:spacing w:before="56" w:line="177" w:lineRule="exact"/>
        <w:jc w:val="center"/>
        <w:textAlignment w:val="baseline"/>
        <w:rPr>
          <w:rFonts w:eastAsia="Times New Roman"/>
          <w:color w:val="000000"/>
          <w:sz w:val="20"/>
        </w:rPr>
      </w:pPr>
      <w:r>
        <w:pict>
          <v:shape id="_x0000_s2164" type="#_x0000_t202" style="position:absolute;left:0;text-align:left;margin-left:402pt;margin-top:500.7pt;width:59.75pt;height:85.95pt;z-index:-252200960;mso-wrap-distance-left:0;mso-wrap-distance-right:0;mso-position-horizontal-relative:page;mso-position-vertical-relative:page" filled="f" stroked="f">
            <v:textbox inset="0,0,0,0">
              <w:txbxContent>
                <w:p w:rsidR="008916EF" w:rsidRDefault="008916EF">
                  <w:pPr>
                    <w:spacing w:before="33" w:line="159" w:lineRule="exact"/>
                    <w:ind w:right="360"/>
                    <w:textAlignment w:val="baseline"/>
                    <w:rPr>
                      <w:rFonts w:eastAsia="Times New Roman"/>
                      <w:i/>
                      <w:color w:val="000000"/>
                      <w:spacing w:val="-2"/>
                      <w:sz w:val="16"/>
                    </w:rPr>
                  </w:pPr>
                  <w:r>
                    <w:rPr>
                      <w:rFonts w:eastAsia="Times New Roman"/>
                      <w:i/>
                      <w:color w:val="000000"/>
                      <w:spacing w:val="-2"/>
                      <w:sz w:val="16"/>
                    </w:rPr>
                    <w:t>Amended by: VI. 1899.3.</w:t>
                  </w:r>
                </w:p>
                <w:p w:rsidR="008916EF" w:rsidRDefault="008916EF">
                  <w:pPr>
                    <w:spacing w:before="405" w:line="163" w:lineRule="exact"/>
                    <w:textAlignment w:val="baseline"/>
                    <w:rPr>
                      <w:rFonts w:eastAsia="Times New Roman"/>
                      <w:color w:val="000000"/>
                      <w:sz w:val="16"/>
                    </w:rPr>
                  </w:pPr>
                  <w:r>
                    <w:rPr>
                      <w:rFonts w:eastAsia="Times New Roman"/>
                      <w:color w:val="000000"/>
                      <w:sz w:val="16"/>
                    </w:rPr>
                    <w:t>Disclosing official secrets.</w:t>
                  </w:r>
                </w:p>
                <w:p w:rsidR="008916EF" w:rsidRDefault="008916EF">
                  <w:pPr>
                    <w:spacing w:before="2" w:line="152" w:lineRule="exact"/>
                    <w:ind w:right="360"/>
                    <w:textAlignment w:val="baseline"/>
                    <w:rPr>
                      <w:rFonts w:eastAsia="Times New Roman"/>
                      <w:i/>
                      <w:color w:val="000000"/>
                      <w:spacing w:val="-2"/>
                      <w:sz w:val="16"/>
                    </w:rPr>
                  </w:pPr>
                  <w:r>
                    <w:rPr>
                      <w:rFonts w:eastAsia="Times New Roman"/>
                      <w:i/>
                      <w:color w:val="000000"/>
                      <w:spacing w:val="-2"/>
                      <w:sz w:val="16"/>
                    </w:rPr>
                    <w:t>Added by: VI. 1899.4. Amended by:</w:t>
                  </w:r>
                </w:p>
                <w:p w:rsidR="008916EF" w:rsidRDefault="008916EF">
                  <w:pPr>
                    <w:spacing w:line="166" w:lineRule="exact"/>
                    <w:textAlignment w:val="baseline"/>
                    <w:rPr>
                      <w:rFonts w:eastAsia="Times New Roman"/>
                      <w:i/>
                      <w:color w:val="000000"/>
                      <w:sz w:val="16"/>
                    </w:rPr>
                  </w:pPr>
                  <w:r>
                    <w:rPr>
                      <w:rFonts w:eastAsia="Times New Roman"/>
                      <w:i/>
                      <w:color w:val="000000"/>
                      <w:sz w:val="16"/>
                    </w:rPr>
                    <w:t>I. 1903.4.</w:t>
                  </w:r>
                </w:p>
              </w:txbxContent>
            </v:textbox>
            <w10:wrap type="square" anchorx="page" anchory="page"/>
          </v:shape>
        </w:pict>
      </w:r>
      <w:r w:rsidR="00216F09">
        <w:rPr>
          <w:rFonts w:eastAsia="Times New Roman"/>
          <w:color w:val="000000"/>
          <w:sz w:val="20"/>
        </w:rPr>
        <w:t xml:space="preserve">§ OF ABUSE OF AUTHORITY, AND OF BREACH OF DUTIES </w:t>
      </w:r>
      <w:r w:rsidR="00216F09">
        <w:rPr>
          <w:rFonts w:eastAsia="Times New Roman"/>
          <w:color w:val="000000"/>
          <w:sz w:val="20"/>
        </w:rPr>
        <w:br/>
        <w:t>PERTAINING TO A PUBLIC OFFICE</w:t>
      </w:r>
    </w:p>
    <w:p w:rsidR="006F04E0" w:rsidRDefault="00216F09">
      <w:pPr>
        <w:spacing w:before="328" w:line="220" w:lineRule="exact"/>
        <w:ind w:firstLine="216"/>
        <w:jc w:val="both"/>
        <w:textAlignment w:val="baseline"/>
        <w:rPr>
          <w:rFonts w:eastAsia="Times New Roman"/>
          <w:color w:val="000000"/>
          <w:spacing w:val="7"/>
          <w:sz w:val="20"/>
          <w:u w:val="single"/>
        </w:rPr>
      </w:pPr>
      <w:r>
        <w:rPr>
          <w:rFonts w:eastAsia="Times New Roman"/>
          <w:color w:val="000000"/>
          <w:spacing w:val="7"/>
          <w:sz w:val="20"/>
          <w:u w:val="single"/>
        </w:rPr>
        <w:t>133</w:t>
      </w:r>
      <w:r>
        <w:rPr>
          <w:rFonts w:eastAsia="Times New Roman"/>
          <w:b/>
          <w:color w:val="000000"/>
          <w:spacing w:val="7"/>
          <w:sz w:val="23"/>
          <w:u w:val="single"/>
        </w:rPr>
        <w:t>.</w:t>
      </w:r>
      <w:r>
        <w:rPr>
          <w:rFonts w:eastAsia="Times New Roman"/>
          <w:color w:val="000000"/>
          <w:spacing w:val="7"/>
          <w:sz w:val="20"/>
        </w:rPr>
        <w:t xml:space="preserve"> Any public officer or servant who communicates or publishes any document or fact, entrusted or known to him by reason of his office, and which is to be kept secret, or who in any manner facilitates the knowledge thereof, shall, where the act does not constitute a more serious offence, be liable, on conviction, to imprisonment for a term not exceeding one year or to a fine (</w:t>
      </w:r>
      <w:r>
        <w:rPr>
          <w:rFonts w:eastAsia="Times New Roman"/>
          <w:i/>
          <w:color w:val="000000"/>
          <w:spacing w:val="7"/>
          <w:sz w:val="20"/>
        </w:rPr>
        <w:t>multa</w:t>
      </w:r>
      <w:r>
        <w:rPr>
          <w:rFonts w:eastAsia="Times New Roman"/>
          <w:color w:val="000000"/>
          <w:spacing w:val="7"/>
          <w:sz w:val="20"/>
        </w:rPr>
        <w:t>).</w:t>
      </w:r>
    </w:p>
    <w:p w:rsidR="006F04E0" w:rsidRDefault="006F04E0">
      <w:pPr>
        <w:sectPr w:rsidR="006F04E0">
          <w:type w:val="continuous"/>
          <w:pgSz w:w="10944" w:h="13944"/>
          <w:pgMar w:top="500" w:right="3090" w:bottom="1248" w:left="2010" w:header="720" w:footer="720" w:gutter="0"/>
          <w:cols w:space="720"/>
        </w:sectPr>
      </w:pPr>
    </w:p>
    <w:p w:rsidR="006F04E0" w:rsidRDefault="007F36D3">
      <w:pPr>
        <w:numPr>
          <w:ilvl w:val="0"/>
          <w:numId w:val="121"/>
        </w:numPr>
        <w:tabs>
          <w:tab w:val="clear" w:pos="576"/>
          <w:tab w:val="left" w:pos="792"/>
        </w:tabs>
        <w:spacing w:before="156" w:line="220" w:lineRule="exact"/>
        <w:ind w:left="0" w:firstLine="216"/>
        <w:jc w:val="both"/>
        <w:textAlignment w:val="baseline"/>
        <w:rPr>
          <w:rFonts w:eastAsia="Times New Roman"/>
          <w:color w:val="000000"/>
          <w:spacing w:val="4"/>
          <w:sz w:val="20"/>
        </w:rPr>
      </w:pPr>
      <w:r>
        <w:lastRenderedPageBreak/>
        <w:pict>
          <v:shape id="_x0000_s2163" type="#_x0000_t202" style="position:absolute;left:0;text-align:left;margin-left:78.95pt;margin-top:25.15pt;width:368.1pt;height:14pt;z-index:-252199936;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66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162" type="#_x0000_t202" style="position:absolute;left:0;text-align:left;margin-left:82.3pt;margin-top:54.55pt;width:47.05pt;height:33.65pt;z-index:-25219891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Unlawful continuance in office or employment.</w:t>
                  </w:r>
                </w:p>
              </w:txbxContent>
            </v:textbox>
            <w10:wrap type="square" anchorx="page" anchory="page"/>
          </v:shape>
        </w:pict>
      </w:r>
      <w:r>
        <w:pict>
          <v:line id="_x0000_s2161" style="position:absolute;left:0;text-align:left;z-index:252009472;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Any public officer or servant who, having been dismissed, interdicted, or suspended, and having had due notice thereof, continues in the exercise of his office or employment, shall, on conviction, be liable to imprisonment for a term from one to six months.</w:t>
      </w:r>
    </w:p>
    <w:p w:rsidR="006F04E0" w:rsidRDefault="007F36D3">
      <w:pPr>
        <w:numPr>
          <w:ilvl w:val="0"/>
          <w:numId w:val="121"/>
        </w:numPr>
        <w:tabs>
          <w:tab w:val="clear" w:pos="576"/>
          <w:tab w:val="left" w:pos="792"/>
        </w:tabs>
        <w:spacing w:before="94" w:line="220" w:lineRule="exact"/>
        <w:ind w:left="0" w:firstLine="216"/>
        <w:jc w:val="both"/>
        <w:textAlignment w:val="baseline"/>
        <w:rPr>
          <w:rFonts w:eastAsia="Times New Roman"/>
          <w:color w:val="000000"/>
          <w:spacing w:val="6"/>
          <w:sz w:val="20"/>
        </w:rPr>
      </w:pPr>
      <w:r>
        <w:pict>
          <v:shape id="_x0000_s2160" type="#_x0000_t202" style="position:absolute;left:0;text-align:left;margin-left:81.6pt;margin-top:114.05pt;width:60.25pt;height:96.35pt;z-index:-252197888;mso-wrap-distance-left:0;mso-wrap-distance-right:0;mso-position-horizontal-relative:page;mso-position-vertical-relative:page" filled="f" stroked="f">
            <v:textbox inset="0,0,0,0">
              <w:txbxContent>
                <w:p w:rsidR="008916EF" w:rsidRDefault="008916EF">
                  <w:pPr>
                    <w:spacing w:before="27" w:line="160" w:lineRule="exact"/>
                    <w:textAlignment w:val="baseline"/>
                    <w:rPr>
                      <w:rFonts w:eastAsia="Times New Roman"/>
                      <w:color w:val="000000"/>
                      <w:sz w:val="16"/>
                    </w:rPr>
                  </w:pPr>
                  <w:r>
                    <w:rPr>
                      <w:rFonts w:eastAsia="Times New Roman"/>
                      <w:color w:val="000000"/>
                      <w:sz w:val="16"/>
                    </w:rPr>
                    <w:t xml:space="preserve">Obstruction of execution of law by public functionaries. </w:t>
                  </w:r>
                  <w:r>
                    <w:rPr>
                      <w:rFonts w:eastAsia="Times New Roman"/>
                      <w:i/>
                      <w:color w:val="000000"/>
                      <w:sz w:val="16"/>
                    </w:rPr>
                    <w:t>Amended by: XLIX. 1981.4.</w:t>
                  </w:r>
                </w:p>
                <w:p w:rsidR="008916EF" w:rsidRDefault="008916EF">
                  <w:pPr>
                    <w:spacing w:before="143" w:line="155" w:lineRule="exact"/>
                    <w:textAlignment w:val="baseline"/>
                    <w:rPr>
                      <w:rFonts w:eastAsia="Times New Roman"/>
                      <w:color w:val="000000"/>
                      <w:spacing w:val="-2"/>
                      <w:sz w:val="16"/>
                    </w:rPr>
                  </w:pPr>
                  <w:r>
                    <w:rPr>
                      <w:rFonts w:eastAsia="Times New Roman"/>
                      <w:color w:val="000000"/>
                      <w:spacing w:val="-2"/>
                      <w:sz w:val="16"/>
                    </w:rPr>
                    <w:t xml:space="preserve">Unlawful domiciliary entry by public officials. </w:t>
                  </w:r>
                  <w:r>
                    <w:rPr>
                      <w:rFonts w:eastAsia="Times New Roman"/>
                      <w:i/>
                      <w:color w:val="000000"/>
                      <w:spacing w:val="-2"/>
                      <w:sz w:val="16"/>
                    </w:rPr>
                    <w:t>Amended by:</w:t>
                  </w:r>
                </w:p>
                <w:p w:rsidR="008916EF" w:rsidRDefault="008916EF">
                  <w:pPr>
                    <w:spacing w:line="170" w:lineRule="exact"/>
                    <w:textAlignment w:val="baseline"/>
                    <w:rPr>
                      <w:rFonts w:eastAsia="Times New Roman"/>
                      <w:i/>
                      <w:color w:val="000000"/>
                      <w:spacing w:val="-3"/>
                      <w:sz w:val="16"/>
                    </w:rPr>
                  </w:pPr>
                  <w:r>
                    <w:rPr>
                      <w:rFonts w:eastAsia="Times New Roman"/>
                      <w:i/>
                      <w:color w:val="000000"/>
                      <w:spacing w:val="-3"/>
                      <w:sz w:val="16"/>
                    </w:rPr>
                    <w:t>VI. 1871.8.</w:t>
                  </w:r>
                </w:p>
              </w:txbxContent>
            </v:textbox>
            <w10:wrap type="square" anchorx="page" anchory="page"/>
          </v:shape>
        </w:pict>
      </w:r>
      <w:r w:rsidR="00216F09">
        <w:rPr>
          <w:rFonts w:eastAsia="Times New Roman"/>
          <w:color w:val="000000"/>
          <w:spacing w:val="6"/>
          <w:sz w:val="20"/>
        </w:rPr>
        <w:t>Any person vested with public authority who, by any unlawful measures devised with other persons, hinders the execution of the law, shall, on conviction, be liable to imprisonment for a term from eighteen months to three years.</w:t>
      </w:r>
    </w:p>
    <w:p w:rsidR="006F04E0" w:rsidRDefault="00216F09">
      <w:pPr>
        <w:numPr>
          <w:ilvl w:val="0"/>
          <w:numId w:val="121"/>
        </w:numPr>
        <w:tabs>
          <w:tab w:val="clear" w:pos="576"/>
          <w:tab w:val="left" w:pos="792"/>
        </w:tabs>
        <w:spacing w:before="221" w:line="220" w:lineRule="exact"/>
        <w:ind w:left="0" w:firstLine="216"/>
        <w:jc w:val="both"/>
        <w:textAlignment w:val="baseline"/>
        <w:rPr>
          <w:rFonts w:eastAsia="Times New Roman"/>
          <w:color w:val="000000"/>
          <w:sz w:val="20"/>
        </w:rPr>
      </w:pPr>
      <w:r>
        <w:rPr>
          <w:rFonts w:eastAsia="Times New Roman"/>
          <w:color w:val="000000"/>
          <w:sz w:val="20"/>
        </w:rPr>
        <w:t>(1) Any public officer or servant who, under colour of his office, shall, in cases other than those allowed by law, or without the formalities prescribed by law, enter any house, or other building or enclosure belonging to any person, shall, on conviction, be liable to imprisonment for a term not exceeding three months or to a fine (</w:t>
      </w:r>
      <w:r>
        <w:rPr>
          <w:rFonts w:eastAsia="Times New Roman"/>
          <w:i/>
          <w:color w:val="000000"/>
          <w:sz w:val="20"/>
        </w:rPr>
        <w:t xml:space="preserve">multa </w:t>
      </w:r>
      <w:r>
        <w:rPr>
          <w:rFonts w:eastAsia="Times New Roman"/>
          <w:color w:val="000000"/>
          <w:sz w:val="20"/>
        </w:rPr>
        <w:t xml:space="preserve">or </w:t>
      </w:r>
      <w:r>
        <w:rPr>
          <w:rFonts w:eastAsia="Times New Roman"/>
          <w:i/>
          <w:color w:val="000000"/>
          <w:sz w:val="20"/>
        </w:rPr>
        <w:t>ammenda</w:t>
      </w:r>
      <w:r>
        <w:rPr>
          <w:rFonts w:eastAsia="Times New Roman"/>
          <w:color w:val="000000"/>
          <w:sz w:val="20"/>
        </w:rPr>
        <w:t>).</w:t>
      </w:r>
    </w:p>
    <w:p w:rsidR="006F04E0" w:rsidRDefault="007F36D3">
      <w:pPr>
        <w:spacing w:before="90" w:line="220" w:lineRule="exact"/>
        <w:ind w:firstLine="216"/>
        <w:jc w:val="both"/>
        <w:textAlignment w:val="baseline"/>
        <w:rPr>
          <w:rFonts w:eastAsia="Times New Roman"/>
          <w:color w:val="000000"/>
          <w:spacing w:val="4"/>
          <w:sz w:val="20"/>
        </w:rPr>
      </w:pPr>
      <w:r>
        <w:pict>
          <v:shape id="_x0000_s2159" type="#_x0000_t202" style="position:absolute;left:0;text-align:left;margin-left:81.85pt;margin-top:239.8pt;width:47.25pt;height:17.6pt;z-index:-252196864;mso-wrap-distance-left:0;mso-wrap-distance-right:0;mso-position-horizontal-relative:page;mso-position-vertical-relative:page" filled="f" stroked="f">
            <v:textbox inset="0,0,0,0">
              <w:txbxContent>
                <w:p w:rsidR="008916EF" w:rsidRDefault="008916EF">
                  <w:pPr>
                    <w:spacing w:before="32" w:line="156" w:lineRule="exact"/>
                    <w:textAlignment w:val="baseline"/>
                    <w:rPr>
                      <w:rFonts w:eastAsia="Times New Roman"/>
                      <w:color w:val="000000"/>
                      <w:spacing w:val="-2"/>
                      <w:sz w:val="16"/>
                    </w:rPr>
                  </w:pPr>
                  <w:r>
                    <w:rPr>
                      <w:rFonts w:eastAsia="Times New Roman"/>
                      <w:color w:val="000000"/>
                      <w:spacing w:val="-2"/>
                      <w:sz w:val="16"/>
                    </w:rPr>
                    <w:t>Aggravating circumstances.</w:t>
                  </w:r>
                </w:p>
              </w:txbxContent>
            </v:textbox>
            <w10:wrap type="square" anchorx="page" anchory="page"/>
          </v:shape>
        </w:pict>
      </w:r>
      <w:r w:rsidR="00216F09">
        <w:rPr>
          <w:rFonts w:eastAsia="Times New Roman"/>
          <w:color w:val="000000"/>
          <w:spacing w:val="4"/>
          <w:sz w:val="20"/>
        </w:rPr>
        <w:t>(2) Where it is proved that the entry has taken place for an unlawful purpose or for a private advantage, the offender shall, on conviction, be liable to imprisonment for a term from one to twelve months.</w:t>
      </w:r>
    </w:p>
    <w:p w:rsidR="006F04E0" w:rsidRDefault="007F36D3">
      <w:pPr>
        <w:numPr>
          <w:ilvl w:val="0"/>
          <w:numId w:val="121"/>
        </w:numPr>
        <w:tabs>
          <w:tab w:val="clear" w:pos="576"/>
          <w:tab w:val="left" w:pos="792"/>
        </w:tabs>
        <w:spacing w:before="97" w:line="220" w:lineRule="exact"/>
        <w:ind w:left="0" w:firstLine="216"/>
        <w:jc w:val="both"/>
        <w:textAlignment w:val="baseline"/>
        <w:rPr>
          <w:rFonts w:eastAsia="Times New Roman"/>
          <w:color w:val="000000"/>
          <w:spacing w:val="6"/>
          <w:sz w:val="20"/>
        </w:rPr>
      </w:pPr>
      <w:r>
        <w:pict>
          <v:shape id="_x0000_s2158" type="#_x0000_t202" style="position:absolute;left:0;text-align:left;margin-left:82.3pt;margin-top:288.55pt;width:56.2pt;height:33.65pt;z-index:-252195840;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1"/>
                      <w:sz w:val="16"/>
                    </w:rPr>
                  </w:pPr>
                  <w:r>
                    <w:rPr>
                      <w:rFonts w:eastAsia="Times New Roman"/>
                      <w:color w:val="000000"/>
                      <w:spacing w:val="-1"/>
                      <w:sz w:val="16"/>
                    </w:rPr>
                    <w:t>Failure or refusal of magistrates or Police to perform certain duties.</w:t>
                  </w:r>
                </w:p>
              </w:txbxContent>
            </v:textbox>
            <w10:wrap type="square" anchorx="page" anchory="page"/>
          </v:shape>
        </w:pict>
      </w:r>
      <w:r w:rsidR="00216F09">
        <w:rPr>
          <w:rFonts w:eastAsia="Times New Roman"/>
          <w:color w:val="000000"/>
          <w:spacing w:val="6"/>
          <w:sz w:val="20"/>
        </w:rPr>
        <w:t>Any magistrate who, in a matter within his powers, fails or refuses to attend to a lawful complaint touching an unlawful detention, and any officer of the Executive Police, who, on a similar complaint made to him, fails to prove that he reported the same to his superior authorities within twenty-four hours, shall, on conviction, be liable to imprisonment for a term from one to six months.</w:t>
      </w:r>
    </w:p>
    <w:p w:rsidR="006F04E0" w:rsidRDefault="007F36D3">
      <w:pPr>
        <w:numPr>
          <w:ilvl w:val="0"/>
          <w:numId w:val="121"/>
        </w:numPr>
        <w:tabs>
          <w:tab w:val="clear" w:pos="576"/>
          <w:tab w:val="left" w:pos="792"/>
        </w:tabs>
        <w:spacing w:before="90" w:line="220" w:lineRule="exact"/>
        <w:ind w:left="0" w:firstLine="216"/>
        <w:jc w:val="both"/>
        <w:textAlignment w:val="baseline"/>
        <w:rPr>
          <w:rFonts w:eastAsia="Times New Roman"/>
          <w:color w:val="000000"/>
          <w:spacing w:val="6"/>
          <w:sz w:val="20"/>
        </w:rPr>
      </w:pPr>
      <w:r>
        <w:pict>
          <v:shape id="_x0000_s2157" type="#_x0000_t202" style="position:absolute;left:0;text-align:left;margin-left:81.6pt;margin-top:370.15pt;width:62.4pt;height:49.3pt;z-index:-252194816;mso-wrap-distance-left:0;mso-wrap-distance-right:0;mso-position-horizontal-relative:page;mso-position-vertical-relative:page" filled="f" stroked="f">
            <v:textbox inset="0,0,0,0">
              <w:txbxContent>
                <w:p w:rsidR="008916EF" w:rsidRDefault="008916EF">
                  <w:pPr>
                    <w:spacing w:before="26" w:line="158" w:lineRule="exact"/>
                    <w:textAlignment w:val="baseline"/>
                    <w:rPr>
                      <w:rFonts w:eastAsia="Times New Roman"/>
                      <w:color w:val="000000"/>
                      <w:spacing w:val="2"/>
                      <w:sz w:val="16"/>
                    </w:rPr>
                  </w:pPr>
                  <w:r>
                    <w:rPr>
                      <w:rFonts w:eastAsia="Times New Roman"/>
                      <w:color w:val="000000"/>
                      <w:spacing w:val="2"/>
                      <w:sz w:val="16"/>
                    </w:rPr>
                    <w:t xml:space="preserve">Malicious violation of official duties. </w:t>
                  </w:r>
                  <w:r>
                    <w:rPr>
                      <w:rFonts w:eastAsia="Times New Roman"/>
                      <w:i/>
                      <w:color w:val="000000"/>
                      <w:spacing w:val="2"/>
                      <w:sz w:val="16"/>
                    </w:rPr>
                    <w:t>Amended by: V.1868.5; VI. 1871.9; I.1903.5.</w:t>
                  </w:r>
                </w:p>
              </w:txbxContent>
            </v:textbox>
            <w10:wrap type="square" anchorx="page" anchory="page"/>
          </v:shape>
        </w:pict>
      </w:r>
      <w:r w:rsidR="00216F09">
        <w:rPr>
          <w:rFonts w:eastAsia="Times New Roman"/>
          <w:color w:val="000000"/>
          <w:spacing w:val="6"/>
          <w:sz w:val="20"/>
        </w:rPr>
        <w:t>Any public officer or servant who shall maliciously, in violation of his duty, do or omit to do any act not provided for in the preceding articles of this Title, to the oppression or injury of any other person, shall, on conviction, be liable to imprisonment for a term not exceeding three months or to a fine (</w:t>
      </w:r>
      <w:r w:rsidR="00216F09">
        <w:rPr>
          <w:rFonts w:eastAsia="Times New Roman"/>
          <w:i/>
          <w:color w:val="000000"/>
          <w:spacing w:val="6"/>
          <w:sz w:val="20"/>
        </w:rPr>
        <w:t>multa</w:t>
      </w:r>
      <w:r w:rsidR="00216F09">
        <w:rPr>
          <w:rFonts w:eastAsia="Times New Roman"/>
          <w:color w:val="000000"/>
          <w:spacing w:val="6"/>
          <w:sz w:val="20"/>
        </w:rPr>
        <w:t>):</w:t>
      </w:r>
    </w:p>
    <w:p w:rsidR="006F04E0" w:rsidRDefault="00216F09">
      <w:pPr>
        <w:spacing w:before="102" w:line="220" w:lineRule="exact"/>
        <w:ind w:firstLine="720"/>
        <w:jc w:val="both"/>
        <w:textAlignment w:val="baseline"/>
        <w:rPr>
          <w:rFonts w:eastAsia="Times New Roman"/>
          <w:color w:val="000000"/>
          <w:sz w:val="20"/>
        </w:rPr>
      </w:pPr>
      <w:r>
        <w:rPr>
          <w:rFonts w:eastAsia="Times New Roman"/>
          <w:color w:val="000000"/>
          <w:sz w:val="20"/>
        </w:rPr>
        <w:t>Provided that the court may, in minor offences, award any of the punishments established for contraventions.</w:t>
      </w:r>
    </w:p>
    <w:p w:rsidR="006F04E0" w:rsidRDefault="007F36D3">
      <w:pPr>
        <w:numPr>
          <w:ilvl w:val="0"/>
          <w:numId w:val="121"/>
        </w:numPr>
        <w:tabs>
          <w:tab w:val="clear" w:pos="576"/>
          <w:tab w:val="left" w:pos="792"/>
        </w:tabs>
        <w:spacing w:before="95" w:line="220" w:lineRule="exact"/>
        <w:ind w:left="0" w:firstLine="216"/>
        <w:jc w:val="both"/>
        <w:textAlignment w:val="baseline"/>
        <w:rPr>
          <w:rFonts w:eastAsia="Times New Roman"/>
          <w:color w:val="000000"/>
          <w:sz w:val="20"/>
        </w:rPr>
      </w:pPr>
      <w:r>
        <w:pict>
          <v:shape id="_x0000_s2156" type="#_x0000_t202" style="position:absolute;left:0;text-align:left;margin-left:81.85pt;margin-top:456.75pt;width:44.15pt;height:17.6pt;z-index:-252193792;mso-wrap-distance-left:0;mso-wrap-distance-right:0;mso-position-horizontal-relative:page;mso-position-vertical-relative:page" filled="f" stroked="f">
            <v:textbox inset="0,0,0,0">
              <w:txbxContent>
                <w:p w:rsidR="008916EF" w:rsidRDefault="008916EF">
                  <w:pPr>
                    <w:spacing w:before="32" w:line="154" w:lineRule="exact"/>
                    <w:textAlignment w:val="baseline"/>
                    <w:rPr>
                      <w:rFonts w:eastAsia="Times New Roman"/>
                      <w:color w:val="000000"/>
                      <w:spacing w:val="-2"/>
                      <w:sz w:val="16"/>
                    </w:rPr>
                  </w:pPr>
                  <w:r>
                    <w:rPr>
                      <w:rFonts w:eastAsia="Times New Roman"/>
                      <w:color w:val="000000"/>
                      <w:spacing w:val="-2"/>
                      <w:sz w:val="16"/>
                    </w:rPr>
                    <w:t>Aggravating circumstance.</w:t>
                  </w:r>
                </w:p>
              </w:txbxContent>
            </v:textbox>
            <w10:wrap type="square" anchorx="page" anchory="page"/>
          </v:shape>
        </w:pict>
      </w:r>
      <w:r w:rsidR="00216F09">
        <w:rPr>
          <w:rFonts w:eastAsia="Times New Roman"/>
          <w:color w:val="000000"/>
          <w:sz w:val="20"/>
        </w:rPr>
        <w:t>Where the injurious or oppressive act is one of those mentioned in articles 86, 87, 88 and 89, the offender shall, on conviction, be liable to the punishment laid down in those articles respectively, increased by one degree.</w:t>
      </w:r>
    </w:p>
    <w:p w:rsidR="006F04E0" w:rsidRDefault="007F36D3">
      <w:pPr>
        <w:spacing w:before="89" w:line="220" w:lineRule="exact"/>
        <w:ind w:firstLine="216"/>
        <w:jc w:val="both"/>
        <w:textAlignment w:val="baseline"/>
        <w:rPr>
          <w:rFonts w:eastAsia="Times New Roman"/>
          <w:b/>
          <w:color w:val="000000"/>
          <w:sz w:val="21"/>
        </w:rPr>
      </w:pPr>
      <w:r>
        <w:pict>
          <v:shape id="_x0000_s2155" type="#_x0000_t202" style="position:absolute;left:0;text-align:left;margin-left:81.6pt;margin-top:505.5pt;width:57.85pt;height:57.25pt;z-index:-252192768;mso-wrap-distance-left:0;mso-wrap-distance-right:0;mso-position-horizontal-relative:page;mso-position-vertical-relative:page" filled="f" stroked="f">
            <v:textbox inset="0,0,0,0">
              <w:txbxContent>
                <w:p w:rsidR="008916EF" w:rsidRDefault="008916EF">
                  <w:pPr>
                    <w:spacing w:before="25" w:line="158" w:lineRule="exact"/>
                    <w:textAlignment w:val="baseline"/>
                    <w:rPr>
                      <w:rFonts w:eastAsia="Times New Roman"/>
                      <w:color w:val="000000"/>
                      <w:spacing w:val="1"/>
                      <w:sz w:val="16"/>
                    </w:rPr>
                  </w:pPr>
                  <w:r>
                    <w:rPr>
                      <w:rFonts w:eastAsia="Times New Roman"/>
                      <w:color w:val="000000"/>
                      <w:spacing w:val="1"/>
                      <w:sz w:val="16"/>
                    </w:rPr>
                    <w:t xml:space="preserve">Torture and other cruel, inhuman or degrading treatment or punishment. </w:t>
                  </w:r>
                  <w:r>
                    <w:rPr>
                      <w:rFonts w:eastAsia="Times New Roman"/>
                      <w:i/>
                      <w:color w:val="000000"/>
                      <w:spacing w:val="1"/>
                      <w:sz w:val="16"/>
                    </w:rPr>
                    <w:t>Added by: XXIX. 1990.5.</w:t>
                  </w:r>
                </w:p>
              </w:txbxContent>
            </v:textbox>
            <w10:wrap type="square" anchorx="page" anchory="page"/>
          </v:shape>
        </w:pict>
      </w:r>
      <w:r w:rsidR="00216F09">
        <w:rPr>
          <w:rFonts w:eastAsia="Times New Roman"/>
          <w:b/>
          <w:color w:val="000000"/>
          <w:sz w:val="21"/>
        </w:rPr>
        <w:t xml:space="preserve">139A. </w:t>
      </w:r>
      <w:r w:rsidR="00216F09">
        <w:rPr>
          <w:rFonts w:eastAsia="Times New Roman"/>
          <w:color w:val="000000"/>
          <w:sz w:val="20"/>
        </w:rPr>
        <w:t>Any public officer or servant or any other person acting in an official capacity who intentionally inflicts on a person severe pain or suffering, whether physical or mental -</w:t>
      </w:r>
    </w:p>
    <w:p w:rsidR="006F04E0" w:rsidRDefault="00216F09">
      <w:pPr>
        <w:numPr>
          <w:ilvl w:val="0"/>
          <w:numId w:val="122"/>
        </w:numPr>
        <w:tabs>
          <w:tab w:val="clear" w:pos="360"/>
          <w:tab w:val="left" w:pos="1152"/>
        </w:tabs>
        <w:spacing w:before="83" w:line="220" w:lineRule="exact"/>
        <w:ind w:left="1080" w:hanging="288"/>
        <w:textAlignment w:val="baseline"/>
        <w:rPr>
          <w:rFonts w:eastAsia="Times New Roman"/>
          <w:color w:val="000000"/>
          <w:sz w:val="20"/>
        </w:rPr>
      </w:pPr>
      <w:r>
        <w:rPr>
          <w:rFonts w:eastAsia="Times New Roman"/>
          <w:color w:val="000000"/>
          <w:sz w:val="20"/>
        </w:rPr>
        <w:t>for the purpose of obtaining from him or a third person information or a confession; or</w:t>
      </w:r>
    </w:p>
    <w:p w:rsidR="006F04E0" w:rsidRDefault="00216F09">
      <w:pPr>
        <w:numPr>
          <w:ilvl w:val="0"/>
          <w:numId w:val="122"/>
        </w:numPr>
        <w:tabs>
          <w:tab w:val="clear" w:pos="360"/>
          <w:tab w:val="left" w:pos="1152"/>
        </w:tabs>
        <w:spacing w:before="79" w:line="220" w:lineRule="exact"/>
        <w:ind w:left="1080" w:hanging="288"/>
        <w:jc w:val="both"/>
        <w:textAlignment w:val="baseline"/>
        <w:rPr>
          <w:rFonts w:eastAsia="Times New Roman"/>
          <w:color w:val="000000"/>
          <w:spacing w:val="6"/>
          <w:sz w:val="20"/>
        </w:rPr>
      </w:pPr>
      <w:r>
        <w:rPr>
          <w:rFonts w:eastAsia="Times New Roman"/>
          <w:color w:val="000000"/>
          <w:spacing w:val="6"/>
          <w:sz w:val="20"/>
        </w:rPr>
        <w:t>for the purpose of punishing him for an act he or a third person has committed or is suspected of having committed; or</w:t>
      </w:r>
    </w:p>
    <w:p w:rsidR="006F04E0" w:rsidRDefault="00216F09">
      <w:pPr>
        <w:numPr>
          <w:ilvl w:val="0"/>
          <w:numId w:val="122"/>
        </w:numPr>
        <w:tabs>
          <w:tab w:val="clear" w:pos="360"/>
          <w:tab w:val="left" w:pos="1152"/>
        </w:tabs>
        <w:spacing w:before="79" w:line="220" w:lineRule="exact"/>
        <w:ind w:left="1080" w:hanging="288"/>
        <w:jc w:val="both"/>
        <w:textAlignment w:val="baseline"/>
        <w:rPr>
          <w:rFonts w:eastAsia="Times New Roman"/>
          <w:color w:val="000000"/>
          <w:sz w:val="20"/>
        </w:rPr>
      </w:pPr>
      <w:r>
        <w:rPr>
          <w:rFonts w:eastAsia="Times New Roman"/>
          <w:color w:val="000000"/>
          <w:sz w:val="20"/>
        </w:rPr>
        <w:t>for the purpose of intimidating him or a third person or of coercing him or a third person to do, or to omit to do, any act; or</w:t>
      </w:r>
    </w:p>
    <w:p w:rsidR="006F04E0" w:rsidRDefault="006F04E0">
      <w:pPr>
        <w:sectPr w:rsidR="006F04E0">
          <w:pgSz w:w="10944" w:h="13944"/>
          <w:pgMar w:top="910" w:right="2003" w:bottom="788" w:left="3097" w:header="720" w:footer="720" w:gutter="0"/>
          <w:cols w:space="720"/>
        </w:sectPr>
      </w:pPr>
    </w:p>
    <w:p w:rsidR="006F04E0" w:rsidRDefault="007F36D3">
      <w:pPr>
        <w:tabs>
          <w:tab w:val="left" w:pos="5328"/>
          <w:tab w:val="left" w:pos="6840"/>
        </w:tabs>
        <w:spacing w:before="11" w:after="318" w:line="236" w:lineRule="exact"/>
        <w:ind w:left="2376"/>
        <w:textAlignment w:val="baseline"/>
        <w:rPr>
          <w:rFonts w:eastAsia="Times New Roman"/>
          <w:i/>
          <w:color w:val="000000"/>
          <w:sz w:val="20"/>
        </w:rPr>
      </w:pPr>
      <w:r>
        <w:lastRenderedPageBreak/>
        <w:pict>
          <v:line id="_x0000_s2154" style="position:absolute;left:0;text-align:left;z-index:252010496;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67</w:t>
      </w:r>
    </w:p>
    <w:p w:rsidR="006F04E0" w:rsidRDefault="006F04E0">
      <w:pPr>
        <w:spacing w:before="11" w:after="318" w:line="236" w:lineRule="exact"/>
        <w:sectPr w:rsidR="006F04E0">
          <w:pgSz w:w="10944" w:h="13944"/>
          <w:pgMar w:top="500" w:right="1622" w:bottom="828" w:left="2020" w:header="720" w:footer="720" w:gutter="0"/>
          <w:cols w:space="720"/>
        </w:sectPr>
      </w:pPr>
    </w:p>
    <w:p w:rsidR="006F04E0" w:rsidRDefault="00216F09">
      <w:pPr>
        <w:spacing w:line="238" w:lineRule="exact"/>
        <w:ind w:left="648"/>
        <w:textAlignment w:val="baseline"/>
        <w:rPr>
          <w:rFonts w:eastAsia="Times New Roman"/>
          <w:color w:val="000000"/>
          <w:spacing w:val="7"/>
          <w:sz w:val="20"/>
        </w:rPr>
      </w:pPr>
      <w:r>
        <w:rPr>
          <w:rFonts w:eastAsia="Times New Roman"/>
          <w:color w:val="000000"/>
          <w:spacing w:val="7"/>
          <w:sz w:val="20"/>
        </w:rPr>
        <w:lastRenderedPageBreak/>
        <w:t>(</w:t>
      </w:r>
      <w:r>
        <w:rPr>
          <w:rFonts w:eastAsia="Times New Roman"/>
          <w:i/>
          <w:color w:val="000000"/>
          <w:spacing w:val="7"/>
          <w:sz w:val="20"/>
        </w:rPr>
        <w:t>d</w:t>
      </w:r>
      <w:r>
        <w:rPr>
          <w:rFonts w:eastAsia="Times New Roman"/>
          <w:color w:val="000000"/>
          <w:spacing w:val="7"/>
          <w:sz w:val="20"/>
        </w:rPr>
        <w:t>) for any reason based on discrimination of any kind,</w:t>
      </w:r>
    </w:p>
    <w:p w:rsidR="006F04E0" w:rsidRDefault="00216F09">
      <w:pPr>
        <w:spacing w:before="110" w:line="221" w:lineRule="exact"/>
        <w:jc w:val="both"/>
        <w:textAlignment w:val="baseline"/>
        <w:rPr>
          <w:rFonts w:eastAsia="Times New Roman"/>
          <w:color w:val="000000"/>
          <w:sz w:val="20"/>
        </w:rPr>
      </w:pPr>
      <w:r>
        <w:rPr>
          <w:rFonts w:eastAsia="Times New Roman"/>
          <w:color w:val="000000"/>
          <w:sz w:val="20"/>
        </w:rPr>
        <w:t>shall, on conviction, be liable to imprisonment for a term from five to nine years:</w:t>
      </w:r>
    </w:p>
    <w:p w:rsidR="006F04E0" w:rsidRDefault="00216F09">
      <w:pPr>
        <w:spacing w:before="114" w:line="218" w:lineRule="exact"/>
        <w:ind w:firstLine="648"/>
        <w:jc w:val="both"/>
        <w:textAlignment w:val="baseline"/>
        <w:rPr>
          <w:rFonts w:eastAsia="Times New Roman"/>
          <w:color w:val="000000"/>
          <w:sz w:val="20"/>
        </w:rPr>
      </w:pPr>
      <w:r>
        <w:rPr>
          <w:rFonts w:eastAsia="Times New Roman"/>
          <w:color w:val="000000"/>
          <w:sz w:val="20"/>
        </w:rPr>
        <w:t>Provided that no offence is committed where pain or suffering arises only from, or is inherent in or incidental to, lawful sanctions or measures:</w:t>
      </w:r>
    </w:p>
    <w:p w:rsidR="006F04E0" w:rsidRDefault="00216F09">
      <w:pPr>
        <w:spacing w:before="100" w:line="221" w:lineRule="exact"/>
        <w:ind w:firstLine="648"/>
        <w:jc w:val="both"/>
        <w:textAlignment w:val="baseline"/>
        <w:rPr>
          <w:rFonts w:eastAsia="Times New Roman"/>
          <w:color w:val="000000"/>
          <w:sz w:val="20"/>
        </w:rPr>
      </w:pPr>
      <w:r>
        <w:rPr>
          <w:rFonts w:eastAsia="Times New Roman"/>
          <w:color w:val="000000"/>
          <w:sz w:val="20"/>
        </w:rPr>
        <w:t>Provided further that nothing in this article shall affect the applicability of other provisions of this Code or of any other law providing for a higher punishment.</w:t>
      </w:r>
    </w:p>
    <w:p w:rsidR="006F04E0" w:rsidRDefault="007F36D3">
      <w:pPr>
        <w:numPr>
          <w:ilvl w:val="0"/>
          <w:numId w:val="123"/>
        </w:numPr>
        <w:tabs>
          <w:tab w:val="clear" w:pos="576"/>
          <w:tab w:val="left" w:pos="864"/>
        </w:tabs>
        <w:spacing w:before="194" w:after="300" w:line="219" w:lineRule="exact"/>
        <w:ind w:left="0" w:firstLine="288"/>
        <w:jc w:val="both"/>
        <w:textAlignment w:val="baseline"/>
        <w:rPr>
          <w:rFonts w:eastAsia="Times New Roman"/>
          <w:color w:val="000000"/>
          <w:spacing w:val="5"/>
          <w:sz w:val="20"/>
        </w:rPr>
      </w:pPr>
      <w:r>
        <w:pict>
          <v:shape id="_x0000_s2153" type="#_x0000_t202" style="position:absolute;left:0;text-align:left;margin-left:402pt;margin-top:180.55pt;width:47.75pt;height:25.5pt;z-index:-252191744;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z w:val="16"/>
                    </w:rPr>
                  </w:pPr>
                  <w:r>
                    <w:rPr>
                      <w:rFonts w:eastAsia="Times New Roman"/>
                      <w:color w:val="000000"/>
                      <w:sz w:val="16"/>
                    </w:rPr>
                    <w:t>Additional punishment of interdiction.</w:t>
                  </w:r>
                </w:p>
              </w:txbxContent>
            </v:textbox>
            <w10:wrap type="square" anchorx="page" anchory="page"/>
          </v:shape>
        </w:pict>
      </w:r>
      <w:r w:rsidR="00216F09">
        <w:rPr>
          <w:rFonts w:eastAsia="Times New Roman"/>
          <w:color w:val="000000"/>
          <w:spacing w:val="5"/>
          <w:sz w:val="20"/>
        </w:rPr>
        <w:t>In the cases referred to in articles 133 to 139 inclusively, the court may, in addition to the punishment therein laid down, award the punishment of temporary or perpetual general interdiction.</w:t>
      </w:r>
    </w:p>
    <w:p w:rsidR="006F04E0" w:rsidRDefault="007F36D3">
      <w:pPr>
        <w:spacing w:before="364" w:line="239" w:lineRule="exact"/>
        <w:jc w:val="center"/>
        <w:textAlignment w:val="baseline"/>
        <w:rPr>
          <w:rFonts w:eastAsia="Times New Roman"/>
          <w:color w:val="000000"/>
          <w:spacing w:val="-4"/>
          <w:sz w:val="20"/>
        </w:rPr>
      </w:pPr>
      <w:r>
        <w:pict>
          <v:shape id="_x0000_s2152" type="#_x0000_t202" style="position:absolute;left:0;text-align:left;margin-left:402pt;margin-top:259.25pt;width:59.75pt;height:60.55pt;z-index:-252190720;mso-wrap-distance-left:0;mso-wrap-distance-right:0;mso-position-horizontal-relative:page;mso-position-vertical-relative:page" filled="f" stroked="f">
            <v:textbox inset="0,0,0,0">
              <w:txbxContent>
                <w:p w:rsidR="008916EF" w:rsidRDefault="008916EF">
                  <w:pPr>
                    <w:spacing w:before="35" w:line="158" w:lineRule="exact"/>
                    <w:ind w:right="216"/>
                    <w:textAlignment w:val="baseline"/>
                    <w:rPr>
                      <w:rFonts w:eastAsia="Times New Roman"/>
                      <w:i/>
                      <w:color w:val="000000"/>
                      <w:sz w:val="16"/>
                    </w:rPr>
                  </w:pPr>
                  <w:r>
                    <w:rPr>
                      <w:rFonts w:eastAsia="Times New Roman"/>
                      <w:i/>
                      <w:color w:val="000000"/>
                      <w:sz w:val="16"/>
                    </w:rPr>
                    <w:t>Substituted by: III. 2002.30.</w:t>
                  </w:r>
                </w:p>
                <w:p w:rsidR="008916EF" w:rsidRDefault="008916EF">
                  <w:pPr>
                    <w:spacing w:before="386" w:line="157" w:lineRule="exact"/>
                    <w:textAlignment w:val="baseline"/>
                    <w:rPr>
                      <w:rFonts w:eastAsia="Times New Roman"/>
                      <w:color w:val="000000"/>
                      <w:spacing w:val="-1"/>
                      <w:sz w:val="16"/>
                    </w:rPr>
                  </w:pPr>
                  <w:r>
                    <w:rPr>
                      <w:rFonts w:eastAsia="Times New Roman"/>
                      <w:color w:val="000000"/>
                      <w:spacing w:val="-1"/>
                      <w:sz w:val="16"/>
                    </w:rPr>
                    <w:t xml:space="preserve">General provision. </w:t>
                  </w:r>
                  <w:r>
                    <w:rPr>
                      <w:rFonts w:eastAsia="Times New Roman"/>
                      <w:i/>
                      <w:color w:val="000000"/>
                      <w:spacing w:val="-1"/>
                      <w:sz w:val="16"/>
                    </w:rPr>
                    <w:t>Amended by: IX. 1859.10.</w:t>
                  </w:r>
                </w:p>
              </w:txbxContent>
            </v:textbox>
            <w10:wrap type="square" anchorx="page" anchory="page"/>
          </v:shape>
        </w:pict>
      </w:r>
      <w:r>
        <w:pict>
          <v:line id="_x0000_s2151" style="position:absolute;left:0;text-align:left;z-index:252011520;mso-position-horizontal-relative:page;mso-position-vertical-relative:page" from="210.25pt,239.3pt" to="281.55pt,239.3pt" strokecolor="#231f20" strokeweight=".5pt">
            <w10:wrap anchorx="page" anchory="page"/>
          </v:line>
        </w:pict>
      </w:r>
      <w:r w:rsidR="00216F09">
        <w:rPr>
          <w:rFonts w:eastAsia="Times New Roman"/>
          <w:color w:val="000000"/>
          <w:spacing w:val="-4"/>
          <w:sz w:val="20"/>
        </w:rPr>
        <w:t>G</w:t>
      </w:r>
      <w:r w:rsidR="00216F09">
        <w:rPr>
          <w:rFonts w:eastAsia="Times New Roman"/>
          <w:color w:val="000000"/>
          <w:spacing w:val="-4"/>
          <w:sz w:val="16"/>
        </w:rPr>
        <w:t xml:space="preserve">ENERAL </w:t>
      </w:r>
      <w:r w:rsidR="00216F09">
        <w:rPr>
          <w:rFonts w:eastAsia="Times New Roman"/>
          <w:color w:val="000000"/>
          <w:spacing w:val="-4"/>
          <w:sz w:val="20"/>
        </w:rPr>
        <w:t>P</w:t>
      </w:r>
      <w:r w:rsidR="00216F09">
        <w:rPr>
          <w:rFonts w:eastAsia="Times New Roman"/>
          <w:color w:val="000000"/>
          <w:spacing w:val="-4"/>
          <w:sz w:val="16"/>
        </w:rPr>
        <w:t xml:space="preserve">ROVISION </w:t>
      </w:r>
      <w:r w:rsidR="00216F09">
        <w:rPr>
          <w:rFonts w:eastAsia="Times New Roman"/>
          <w:color w:val="000000"/>
          <w:spacing w:val="-4"/>
          <w:sz w:val="20"/>
        </w:rPr>
        <w:t>A</w:t>
      </w:r>
      <w:r w:rsidR="00216F09">
        <w:rPr>
          <w:rFonts w:eastAsia="Times New Roman"/>
          <w:color w:val="000000"/>
          <w:spacing w:val="-4"/>
          <w:sz w:val="16"/>
        </w:rPr>
        <w:t xml:space="preserve">PPLICABLE </w:t>
      </w:r>
      <w:r w:rsidR="00216F09">
        <w:rPr>
          <w:rFonts w:eastAsia="Times New Roman"/>
          <w:color w:val="000000"/>
          <w:spacing w:val="-4"/>
          <w:sz w:val="20"/>
        </w:rPr>
        <w:t>T</w:t>
      </w:r>
      <w:r w:rsidR="00216F09">
        <w:rPr>
          <w:rFonts w:eastAsia="Times New Roman"/>
          <w:color w:val="000000"/>
          <w:spacing w:val="-4"/>
          <w:sz w:val="16"/>
        </w:rPr>
        <w:t xml:space="preserve">O </w:t>
      </w:r>
      <w:r w:rsidR="00216F09">
        <w:rPr>
          <w:rFonts w:eastAsia="Times New Roman"/>
          <w:color w:val="000000"/>
          <w:spacing w:val="-4"/>
          <w:sz w:val="20"/>
        </w:rPr>
        <w:t>P</w:t>
      </w:r>
      <w:r w:rsidR="00216F09">
        <w:rPr>
          <w:rFonts w:eastAsia="Times New Roman"/>
          <w:color w:val="000000"/>
          <w:spacing w:val="-4"/>
          <w:sz w:val="16"/>
        </w:rPr>
        <w:t xml:space="preserve">UBLIC </w:t>
      </w:r>
      <w:r w:rsidR="00216F09">
        <w:rPr>
          <w:rFonts w:eastAsia="Times New Roman"/>
          <w:color w:val="000000"/>
          <w:spacing w:val="-4"/>
          <w:sz w:val="20"/>
        </w:rPr>
        <w:t>O</w:t>
      </w:r>
      <w:r w:rsidR="00216F09">
        <w:rPr>
          <w:rFonts w:eastAsia="Times New Roman"/>
          <w:color w:val="000000"/>
          <w:spacing w:val="-4"/>
          <w:sz w:val="16"/>
        </w:rPr>
        <w:t>FFICERS</w:t>
      </w:r>
    </w:p>
    <w:p w:rsidR="006F04E0" w:rsidRDefault="007F36D3">
      <w:pPr>
        <w:numPr>
          <w:ilvl w:val="0"/>
          <w:numId w:val="123"/>
        </w:numPr>
        <w:tabs>
          <w:tab w:val="clear" w:pos="576"/>
          <w:tab w:val="left" w:pos="864"/>
        </w:tabs>
        <w:spacing w:before="481" w:after="703" w:line="220" w:lineRule="exact"/>
        <w:ind w:left="0" w:firstLine="288"/>
        <w:jc w:val="both"/>
        <w:textAlignment w:val="baseline"/>
        <w:rPr>
          <w:rFonts w:eastAsia="Times New Roman"/>
          <w:color w:val="000000"/>
          <w:spacing w:val="6"/>
          <w:sz w:val="20"/>
        </w:rPr>
      </w:pPr>
      <w:r>
        <w:pict>
          <v:line id="_x0000_s2150" style="position:absolute;left:0;text-align:left;z-index:252012544;mso-position-horizontal-relative:page;mso-position-vertical-relative:page" from="210.25pt,385.9pt" to="281.55pt,385.9pt" strokecolor="#231f20" strokeweight=".7pt">
            <w10:wrap anchorx="page" anchory="page"/>
          </v:line>
        </w:pict>
      </w:r>
      <w:r w:rsidR="00216F09">
        <w:rPr>
          <w:rFonts w:eastAsia="Times New Roman"/>
          <w:color w:val="000000"/>
          <w:spacing w:val="6"/>
          <w:sz w:val="20"/>
        </w:rPr>
        <w:t>Saving the cases where the law specifically prescribes the punishment to which offences committed by public officers or servants are subject, any public officer or servant who shall be guilty of any other offence over which it was his duty to watch or which by virtue of his office he was bound to repress, shall, on conviction, be liable to the punishment laid down for such offence, increased by one degree.</w:t>
      </w:r>
    </w:p>
    <w:p w:rsidR="006F04E0" w:rsidRDefault="00216F09">
      <w:pPr>
        <w:spacing w:line="229" w:lineRule="exact"/>
        <w:jc w:val="center"/>
        <w:textAlignment w:val="baseline"/>
        <w:rPr>
          <w:rFonts w:eastAsia="Times New Roman"/>
          <w:i/>
          <w:color w:val="000000"/>
          <w:spacing w:val="7"/>
          <w:sz w:val="20"/>
        </w:rPr>
      </w:pPr>
      <w:r>
        <w:rPr>
          <w:rFonts w:eastAsia="Times New Roman"/>
          <w:i/>
          <w:color w:val="000000"/>
          <w:spacing w:val="7"/>
          <w:sz w:val="20"/>
        </w:rPr>
        <w:t>Sub-title V</w:t>
      </w:r>
    </w:p>
    <w:p w:rsidR="006F04E0" w:rsidRDefault="00216F09">
      <w:pPr>
        <w:spacing w:before="254" w:line="177" w:lineRule="exact"/>
        <w:jc w:val="center"/>
        <w:textAlignment w:val="baseline"/>
        <w:rPr>
          <w:rFonts w:eastAsia="Times New Roman"/>
          <w:color w:val="000000"/>
          <w:spacing w:val="-7"/>
          <w:sz w:val="20"/>
        </w:rPr>
      </w:pPr>
      <w:r>
        <w:rPr>
          <w:rFonts w:eastAsia="Times New Roman"/>
          <w:color w:val="000000"/>
          <w:spacing w:val="-7"/>
          <w:sz w:val="20"/>
        </w:rPr>
        <w:t xml:space="preserve">OF THE VIOLATION OF PUBLIC ARCHIVES, PUBLIC OFFICES, </w:t>
      </w:r>
      <w:r>
        <w:rPr>
          <w:rFonts w:eastAsia="Times New Roman"/>
          <w:color w:val="000000"/>
          <w:spacing w:val="-7"/>
          <w:sz w:val="20"/>
        </w:rPr>
        <w:br/>
        <w:t>PUBLIC PLACES OF CONFINEMENT, AND PUBLIC MONUMENTS</w:t>
      </w:r>
    </w:p>
    <w:p w:rsidR="006F04E0" w:rsidRDefault="00216F09">
      <w:pPr>
        <w:spacing w:before="80" w:line="180" w:lineRule="exact"/>
        <w:jc w:val="center"/>
        <w:textAlignment w:val="baseline"/>
        <w:rPr>
          <w:rFonts w:eastAsia="Times New Roman"/>
          <w:color w:val="000000"/>
          <w:sz w:val="20"/>
        </w:rPr>
      </w:pPr>
      <w:r>
        <w:rPr>
          <w:rFonts w:eastAsia="Times New Roman"/>
          <w:color w:val="000000"/>
          <w:sz w:val="20"/>
        </w:rPr>
        <w:t xml:space="preserve">§ OF THE BREAKING OF SEALS, AND OF THE PURLOINING OF </w:t>
      </w:r>
      <w:r>
        <w:rPr>
          <w:rFonts w:eastAsia="Times New Roman"/>
          <w:color w:val="000000"/>
          <w:sz w:val="20"/>
        </w:rPr>
        <w:br/>
        <w:t xml:space="preserve">DOCUMENTS OR DEPOSITS FROM THE PUBLIC ARCHIVES OR </w:t>
      </w:r>
      <w:r>
        <w:rPr>
          <w:rFonts w:eastAsia="Times New Roman"/>
          <w:color w:val="000000"/>
          <w:sz w:val="20"/>
        </w:rPr>
        <w:br/>
        <w:t>OTHER PUBLIC OFFICES</w:t>
      </w:r>
    </w:p>
    <w:p w:rsidR="006F04E0" w:rsidRDefault="007F36D3">
      <w:pPr>
        <w:spacing w:before="328" w:line="220" w:lineRule="exact"/>
        <w:ind w:firstLine="216"/>
        <w:jc w:val="both"/>
        <w:textAlignment w:val="baseline"/>
        <w:rPr>
          <w:rFonts w:eastAsia="Times New Roman"/>
          <w:b/>
          <w:color w:val="000000"/>
          <w:sz w:val="21"/>
        </w:rPr>
      </w:pPr>
      <w:r>
        <w:pict>
          <v:shape id="_x0000_s2149" type="#_x0000_t202" style="position:absolute;left:0;text-align:left;margin-left:402.5pt;margin-top:495.9pt;width:57.35pt;height:9.9pt;z-index:-252189696;mso-wrap-distance-left:0;mso-wrap-distance-right:0;mso-position-horizontal-relative:page;mso-position-vertical-relative:page" filled="f" stroked="f">
            <v:textbox inset="0,0,0,0">
              <w:txbxContent>
                <w:p w:rsidR="008916EF" w:rsidRDefault="008916EF">
                  <w:pPr>
                    <w:spacing w:line="190" w:lineRule="exact"/>
                    <w:textAlignment w:val="baseline"/>
                    <w:rPr>
                      <w:rFonts w:eastAsia="Times New Roman"/>
                      <w:color w:val="000000"/>
                      <w:spacing w:val="-6"/>
                      <w:sz w:val="16"/>
                    </w:rPr>
                  </w:pPr>
                  <w:r>
                    <w:rPr>
                      <w:rFonts w:eastAsia="Times New Roman"/>
                      <w:color w:val="000000"/>
                      <w:spacing w:val="-6"/>
                      <w:sz w:val="16"/>
                    </w:rPr>
                    <w:t>Breaking of seals.</w:t>
                  </w:r>
                </w:p>
              </w:txbxContent>
            </v:textbox>
            <w10:wrap type="square" anchorx="page" anchory="page"/>
          </v:shape>
        </w:pict>
      </w:r>
      <w:r w:rsidR="00216F09">
        <w:rPr>
          <w:rFonts w:eastAsia="Times New Roman"/>
          <w:b/>
          <w:color w:val="000000"/>
          <w:sz w:val="21"/>
        </w:rPr>
        <w:t xml:space="preserve">142. </w:t>
      </w:r>
      <w:r w:rsidR="00216F09">
        <w:rPr>
          <w:rFonts w:eastAsia="Times New Roman"/>
          <w:color w:val="000000"/>
          <w:sz w:val="20"/>
        </w:rPr>
        <w:t>(1) Whosoever shall be guilty of breaking any seal affixed by order of a public authority, shall, on conviction, be liable to imprisonment for a term from one to three months.</w:t>
      </w:r>
    </w:p>
    <w:p w:rsidR="006F04E0" w:rsidRDefault="007F36D3">
      <w:pPr>
        <w:numPr>
          <w:ilvl w:val="0"/>
          <w:numId w:val="124"/>
        </w:numPr>
        <w:tabs>
          <w:tab w:val="clear" w:pos="504"/>
          <w:tab w:val="left" w:pos="720"/>
        </w:tabs>
        <w:spacing w:before="91" w:line="221" w:lineRule="exact"/>
        <w:ind w:left="0" w:firstLine="216"/>
        <w:jc w:val="both"/>
        <w:textAlignment w:val="baseline"/>
        <w:rPr>
          <w:rFonts w:eastAsia="Times New Roman"/>
          <w:color w:val="000000"/>
          <w:sz w:val="20"/>
        </w:rPr>
      </w:pPr>
      <w:r>
        <w:pict>
          <v:shape id="_x0000_s2148" type="#_x0000_t202" style="position:absolute;left:0;text-align:left;margin-left:402.25pt;margin-top:533.55pt;width:54.7pt;height:17.9pt;z-index:-252188672;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2"/>
                      <w:sz w:val="16"/>
                    </w:rPr>
                  </w:pPr>
                  <w:r>
                    <w:rPr>
                      <w:rFonts w:eastAsia="Times New Roman"/>
                      <w:color w:val="000000"/>
                      <w:spacing w:val="-2"/>
                      <w:sz w:val="16"/>
                    </w:rPr>
                    <w:t>Negligence of person in charge.</w:t>
                  </w:r>
                </w:p>
              </w:txbxContent>
            </v:textbox>
            <w10:wrap type="square" anchorx="page" anchory="page"/>
          </v:shape>
        </w:pict>
      </w:r>
      <w:r w:rsidR="00216F09">
        <w:rPr>
          <w:rFonts w:eastAsia="Times New Roman"/>
          <w:color w:val="000000"/>
          <w:sz w:val="20"/>
        </w:rPr>
        <w:t>Where there has been negligence on the part of the person in charge, such person shall, for the mere negligence, be liable to the same punishment laid down in subarticle (1).</w:t>
      </w:r>
    </w:p>
    <w:p w:rsidR="006F04E0" w:rsidRDefault="00216F09">
      <w:pPr>
        <w:numPr>
          <w:ilvl w:val="0"/>
          <w:numId w:val="124"/>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In either case, the court may, in lieu of the said punishment, award a fine (</w:t>
      </w:r>
      <w:r>
        <w:rPr>
          <w:rFonts w:eastAsia="Times New Roman"/>
          <w:i/>
          <w:color w:val="000000"/>
          <w:sz w:val="20"/>
        </w:rPr>
        <w:t>multa</w:t>
      </w:r>
      <w:r>
        <w:rPr>
          <w:rFonts w:eastAsia="Times New Roman"/>
          <w:color w:val="000000"/>
          <w:sz w:val="20"/>
        </w:rPr>
        <w:t>).</w:t>
      </w:r>
    </w:p>
    <w:p w:rsidR="006F04E0" w:rsidRDefault="007F36D3">
      <w:pPr>
        <w:spacing w:before="200" w:line="218" w:lineRule="exact"/>
        <w:ind w:firstLine="216"/>
        <w:jc w:val="both"/>
        <w:textAlignment w:val="baseline"/>
        <w:rPr>
          <w:rFonts w:eastAsia="Times New Roman"/>
          <w:b/>
          <w:color w:val="000000"/>
          <w:sz w:val="21"/>
        </w:rPr>
      </w:pPr>
      <w:r>
        <w:pict>
          <v:shape id="_x0000_s2147" type="#_x0000_t202" style="position:absolute;left:0;text-align:left;margin-left:402.25pt;margin-top:603.4pt;width:54.95pt;height:17.65pt;z-index:-252187648;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pacing w:val="-1"/>
                      <w:sz w:val="16"/>
                    </w:rPr>
                  </w:pPr>
                  <w:r>
                    <w:rPr>
                      <w:rFonts w:eastAsia="Times New Roman"/>
                      <w:color w:val="000000"/>
                      <w:spacing w:val="-1"/>
                      <w:sz w:val="16"/>
                    </w:rPr>
                    <w:t>Theft aggravated by "breaking".</w:t>
                  </w:r>
                </w:p>
              </w:txbxContent>
            </v:textbox>
            <w10:wrap type="square" anchorx="page" anchory="page"/>
          </v:shape>
        </w:pict>
      </w:r>
      <w:r w:rsidR="00216F09">
        <w:rPr>
          <w:rFonts w:eastAsia="Times New Roman"/>
          <w:b/>
          <w:color w:val="000000"/>
          <w:sz w:val="21"/>
        </w:rPr>
        <w:t xml:space="preserve">143. </w:t>
      </w:r>
      <w:r w:rsidR="00216F09">
        <w:rPr>
          <w:rFonts w:eastAsia="Times New Roman"/>
          <w:color w:val="000000"/>
          <w:sz w:val="20"/>
        </w:rPr>
        <w:t>Every theft committed by means of the breaking of any seal affixed by order of a public authority shall be deemed to be a theft aggravated by "breaking".</w:t>
      </w:r>
    </w:p>
    <w:p w:rsidR="006F04E0" w:rsidRDefault="006F04E0">
      <w:pPr>
        <w:sectPr w:rsidR="006F04E0">
          <w:type w:val="continuous"/>
          <w:pgSz w:w="10944" w:h="13944"/>
          <w:pgMar w:top="500" w:right="3090" w:bottom="828" w:left="2010" w:header="720" w:footer="720" w:gutter="0"/>
          <w:cols w:space="720"/>
        </w:sectPr>
      </w:pPr>
    </w:p>
    <w:p w:rsidR="006F04E0" w:rsidRDefault="007F36D3">
      <w:pPr>
        <w:spacing w:before="111" w:line="158" w:lineRule="exact"/>
        <w:textAlignment w:val="baseline"/>
        <w:rPr>
          <w:rFonts w:eastAsia="Times New Roman"/>
          <w:color w:val="000000"/>
          <w:sz w:val="16"/>
        </w:rPr>
      </w:pPr>
      <w:r>
        <w:lastRenderedPageBreak/>
        <w:pict>
          <v:shape id="_x0000_s2146" type="#_x0000_t202" style="position:absolute;margin-left:78.95pt;margin-top:25.15pt;width:367.2pt;height:14.15pt;z-index:-252186624;mso-wrap-distance-left:0;mso-wrap-distance-right:0;mso-position-horizontal-relative:page;mso-position-vertical-relative:page" filled="f" stroked="f">
            <v:textbox inset="0,0,0,0">
              <w:txbxContent>
                <w:p w:rsidR="008916EF" w:rsidRDefault="008916EF">
                  <w:pPr>
                    <w:tabs>
                      <w:tab w:val="left" w:pos="1080"/>
                      <w:tab w:val="left" w:pos="3600"/>
                    </w:tabs>
                    <w:spacing w:before="25" w:after="29" w:line="220" w:lineRule="exact"/>
                    <w:ind w:left="216"/>
                    <w:textAlignment w:val="baseline"/>
                    <w:rPr>
                      <w:rFonts w:eastAsia="Times New Roman"/>
                      <w:color w:val="000000"/>
                      <w:sz w:val="20"/>
                    </w:rPr>
                  </w:pPr>
                  <w:r>
                    <w:rPr>
                      <w:rFonts w:eastAsia="Times New Roman"/>
                      <w:color w:val="000000"/>
                      <w:sz w:val="20"/>
                    </w:rPr>
                    <w:t>68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145" style="position:absolute;z-index:252013568;mso-position-horizontal-relative:page;mso-position-vertical-relative:page" from="78.95pt,45.1pt" to="442.6pt,45.1pt" strokecolor="#231f20" strokeweight=".7pt">
            <w10:wrap anchorx="page" anchory="page"/>
          </v:line>
        </w:pict>
      </w:r>
      <w:r w:rsidR="00216F09">
        <w:rPr>
          <w:rFonts w:eastAsia="Times New Roman"/>
          <w:color w:val="000000"/>
          <w:sz w:val="16"/>
        </w:rPr>
        <w:t xml:space="preserve">Embezzlement, etc., of documents, etc., from places of public deposit. </w:t>
      </w:r>
      <w:r w:rsidR="00216F09">
        <w:rPr>
          <w:rFonts w:eastAsia="Times New Roman"/>
          <w:i/>
          <w:color w:val="000000"/>
          <w:sz w:val="16"/>
        </w:rPr>
        <w:t>Amended by: XLIX. 1981.4;</w:t>
      </w:r>
    </w:p>
    <w:p w:rsidR="006F04E0" w:rsidRDefault="00216F09">
      <w:pPr>
        <w:spacing w:before="6" w:line="158" w:lineRule="exact"/>
        <w:textAlignment w:val="baseline"/>
        <w:rPr>
          <w:rFonts w:eastAsia="Times New Roman"/>
          <w:i/>
          <w:color w:val="000000"/>
          <w:spacing w:val="-4"/>
          <w:sz w:val="16"/>
        </w:rPr>
      </w:pPr>
      <w:r>
        <w:rPr>
          <w:rFonts w:eastAsia="Times New Roman"/>
          <w:i/>
          <w:color w:val="000000"/>
          <w:spacing w:val="-4"/>
          <w:sz w:val="16"/>
        </w:rPr>
        <w:t>V. 2005.37;</w:t>
      </w:r>
    </w:p>
    <w:p w:rsidR="006F04E0" w:rsidRDefault="00216F09">
      <w:pPr>
        <w:spacing w:after="1201" w:line="158" w:lineRule="exact"/>
        <w:textAlignment w:val="baseline"/>
        <w:rPr>
          <w:rFonts w:eastAsia="Times New Roman"/>
          <w:i/>
          <w:color w:val="000000"/>
          <w:sz w:val="16"/>
        </w:rPr>
      </w:pPr>
      <w:r>
        <w:rPr>
          <w:rFonts w:eastAsia="Times New Roman"/>
          <w:i/>
          <w:color w:val="000000"/>
          <w:sz w:val="16"/>
        </w:rPr>
        <w:t>L.N. 407 of 2007.</w:t>
      </w:r>
    </w:p>
    <w:p w:rsidR="006F04E0" w:rsidRDefault="00216F09">
      <w:pPr>
        <w:spacing w:before="30" w:after="3012" w:line="163" w:lineRule="exact"/>
        <w:textAlignment w:val="baseline"/>
        <w:rPr>
          <w:rFonts w:eastAsia="Times New Roman"/>
          <w:color w:val="000000"/>
          <w:sz w:val="16"/>
        </w:rPr>
      </w:pPr>
      <w:r>
        <w:rPr>
          <w:rFonts w:eastAsia="Times New Roman"/>
          <w:color w:val="000000"/>
          <w:sz w:val="16"/>
        </w:rPr>
        <w:t>Negligence of functionaries.</w:t>
      </w:r>
    </w:p>
    <w:p w:rsidR="006F04E0" w:rsidRDefault="00216F09">
      <w:pPr>
        <w:spacing w:before="39" w:after="144" w:line="158" w:lineRule="exact"/>
        <w:textAlignment w:val="baseline"/>
        <w:rPr>
          <w:rFonts w:eastAsia="Times New Roman"/>
          <w:color w:val="000000"/>
          <w:sz w:val="16"/>
        </w:rPr>
      </w:pPr>
      <w:r>
        <w:rPr>
          <w:rFonts w:eastAsia="Times New Roman"/>
          <w:color w:val="000000"/>
          <w:sz w:val="16"/>
        </w:rPr>
        <w:t xml:space="preserve">Aggravating circumstance of "violence". </w:t>
      </w:r>
      <w:r>
        <w:rPr>
          <w:rFonts w:eastAsia="Times New Roman"/>
          <w:i/>
          <w:color w:val="000000"/>
          <w:sz w:val="16"/>
        </w:rPr>
        <w:t>Amended by: XLIX.1981.4.</w:t>
      </w:r>
    </w:p>
    <w:p w:rsidR="006F04E0" w:rsidRDefault="00216F09">
      <w:pPr>
        <w:spacing w:before="38" w:after="106" w:line="158" w:lineRule="exact"/>
        <w:ind w:right="72"/>
        <w:textAlignment w:val="baseline"/>
        <w:rPr>
          <w:rFonts w:eastAsia="Times New Roman"/>
          <w:color w:val="000000"/>
          <w:sz w:val="16"/>
        </w:rPr>
      </w:pPr>
      <w:r>
        <w:rPr>
          <w:rFonts w:eastAsia="Times New Roman"/>
          <w:color w:val="000000"/>
          <w:sz w:val="16"/>
        </w:rPr>
        <w:t xml:space="preserve">Fraudulent withdrawal of letters or packets. </w:t>
      </w:r>
      <w:r>
        <w:rPr>
          <w:rFonts w:eastAsia="Times New Roman"/>
          <w:i/>
          <w:color w:val="000000"/>
          <w:sz w:val="16"/>
        </w:rPr>
        <w:t>Amended by: XLIX. 1981.4.</w:t>
      </w:r>
    </w:p>
    <w:p w:rsidR="006F04E0" w:rsidRDefault="00216F09">
      <w:pPr>
        <w:spacing w:before="44" w:after="97" w:line="158" w:lineRule="exact"/>
        <w:ind w:right="144"/>
        <w:textAlignment w:val="baseline"/>
        <w:rPr>
          <w:rFonts w:eastAsia="Times New Roman"/>
          <w:color w:val="000000"/>
          <w:sz w:val="16"/>
        </w:rPr>
      </w:pPr>
      <w:r>
        <w:rPr>
          <w:rFonts w:eastAsia="Times New Roman"/>
          <w:color w:val="000000"/>
          <w:sz w:val="16"/>
        </w:rPr>
        <w:t xml:space="preserve">Fraudulent retention, etc., of postal packets or parcels. </w:t>
      </w:r>
      <w:r>
        <w:rPr>
          <w:rFonts w:eastAsia="Times New Roman"/>
          <w:i/>
          <w:color w:val="000000"/>
          <w:sz w:val="16"/>
        </w:rPr>
        <w:t>Amended by: V.1868.6; XVI.1900.136; XLIX.1981.4.</w:t>
      </w:r>
    </w:p>
    <w:p w:rsidR="006F04E0" w:rsidRDefault="00216F09">
      <w:pPr>
        <w:spacing w:before="43" w:after="106" w:line="158" w:lineRule="exact"/>
        <w:ind w:right="72"/>
        <w:textAlignment w:val="baseline"/>
        <w:rPr>
          <w:rFonts w:eastAsia="Times New Roman"/>
          <w:color w:val="000000"/>
          <w:sz w:val="16"/>
        </w:rPr>
      </w:pPr>
      <w:r>
        <w:rPr>
          <w:rFonts w:eastAsia="Times New Roman"/>
          <w:color w:val="000000"/>
          <w:sz w:val="16"/>
        </w:rPr>
        <w:t xml:space="preserve">Unlawful opening of letters, etc., by post office officials. </w:t>
      </w:r>
      <w:r>
        <w:rPr>
          <w:rFonts w:eastAsia="Times New Roman"/>
          <w:i/>
          <w:color w:val="000000"/>
          <w:sz w:val="16"/>
        </w:rPr>
        <w:t>Amended by: XLIX. 1981.4.</w:t>
      </w:r>
    </w:p>
    <w:p w:rsidR="006F04E0" w:rsidRDefault="00216F09">
      <w:pPr>
        <w:spacing w:before="38" w:after="101" w:line="158" w:lineRule="exact"/>
        <w:textAlignment w:val="baseline"/>
        <w:rPr>
          <w:rFonts w:eastAsia="Times New Roman"/>
          <w:color w:val="000000"/>
          <w:spacing w:val="-1"/>
          <w:sz w:val="16"/>
        </w:rPr>
      </w:pPr>
      <w:r>
        <w:rPr>
          <w:rFonts w:eastAsia="Times New Roman"/>
          <w:color w:val="000000"/>
          <w:spacing w:val="-1"/>
          <w:sz w:val="16"/>
        </w:rPr>
        <w:t xml:space="preserve">Suppression of letters, etc., by post office officials. </w:t>
      </w:r>
      <w:r>
        <w:rPr>
          <w:rFonts w:eastAsia="Times New Roman"/>
          <w:i/>
          <w:color w:val="000000"/>
          <w:spacing w:val="-1"/>
          <w:sz w:val="16"/>
        </w:rPr>
        <w:t>Amended by: XLIX. 1981.4.</w:t>
      </w:r>
    </w:p>
    <w:p w:rsidR="006F04E0" w:rsidRDefault="00216F09">
      <w:pPr>
        <w:spacing w:before="37" w:line="158" w:lineRule="exact"/>
        <w:textAlignment w:val="baseline"/>
        <w:rPr>
          <w:rFonts w:eastAsia="Times New Roman"/>
          <w:color w:val="000000"/>
          <w:sz w:val="16"/>
        </w:rPr>
      </w:pPr>
      <w:r>
        <w:rPr>
          <w:rFonts w:eastAsia="Times New Roman"/>
          <w:color w:val="000000"/>
          <w:sz w:val="16"/>
        </w:rPr>
        <w:t>Aggravation of punishment in the case of public officers.</w:t>
      </w:r>
    </w:p>
    <w:p w:rsidR="006F04E0" w:rsidRDefault="00216F09">
      <w:pPr>
        <w:spacing w:before="49" w:line="220" w:lineRule="exact"/>
        <w:ind w:firstLine="216"/>
        <w:jc w:val="both"/>
        <w:textAlignment w:val="baseline"/>
        <w:rPr>
          <w:rFonts w:ascii="Verdana" w:eastAsia="Verdana" w:hAnsi="Verdana"/>
          <w:color w:val="000000"/>
          <w:spacing w:val="5"/>
          <w:sz w:val="21"/>
        </w:rPr>
      </w:pPr>
      <w:r>
        <w:br w:type="column"/>
      </w:r>
      <w:r>
        <w:rPr>
          <w:rFonts w:ascii="Verdana" w:eastAsia="Verdana" w:hAnsi="Verdana"/>
          <w:color w:val="000000"/>
          <w:spacing w:val="5"/>
          <w:sz w:val="21"/>
        </w:rPr>
        <w:lastRenderedPageBreak/>
        <w:t xml:space="preserve">144. </w:t>
      </w:r>
      <w:r>
        <w:rPr>
          <w:rFonts w:eastAsia="Times New Roman"/>
          <w:color w:val="000000"/>
          <w:spacing w:val="5"/>
          <w:sz w:val="20"/>
        </w:rPr>
        <w:t>(1) In cases of embezzlement, destruction, mutilation or purloining of documents, records or other papers, registers, acts or any effects whatsoever existing in the public archives, or in any other public offices, or delivered to any public depositary or functionary whatsoever in virtue of his office, the offender shall, on conviction, be liable to a fine (</w:t>
      </w:r>
      <w:r>
        <w:rPr>
          <w:rFonts w:eastAsia="Times New Roman"/>
          <w:i/>
          <w:color w:val="000000"/>
          <w:spacing w:val="5"/>
          <w:sz w:val="20"/>
        </w:rPr>
        <w:t>multa</w:t>
      </w:r>
      <w:r>
        <w:rPr>
          <w:rFonts w:eastAsia="Times New Roman"/>
          <w:color w:val="000000"/>
          <w:spacing w:val="5"/>
          <w:sz w:val="20"/>
        </w:rPr>
        <w:t>) of not less than four hundred and sixty-five euro and eighty-seven cents (465.87) and not more than twenty-three thousand and two hundred and ninety-three euro and seventy-three cents (23,293.73) or to imprisonment for a term from thirteen months to seven years or to both such fine and imprisonment.</w:t>
      </w:r>
    </w:p>
    <w:p w:rsidR="006F04E0" w:rsidRDefault="00216F09">
      <w:pPr>
        <w:numPr>
          <w:ilvl w:val="0"/>
          <w:numId w:val="125"/>
        </w:numPr>
        <w:tabs>
          <w:tab w:val="clear" w:pos="432"/>
          <w:tab w:val="left" w:pos="648"/>
        </w:tabs>
        <w:spacing w:before="93"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there has been negligence on the part of the archivist, registrar, recording officer, notary, or other functionary, such archivist, registrar, recording officer, notary or other functionary shall, for the mere negligence, be liable, on conviction, to imprisonment for a term from four to six months or to a fine (</w:t>
      </w:r>
      <w:r>
        <w:rPr>
          <w:rFonts w:eastAsia="Times New Roman"/>
          <w:i/>
          <w:color w:val="000000"/>
          <w:spacing w:val="6"/>
          <w:sz w:val="20"/>
        </w:rPr>
        <w:t>multa</w:t>
      </w:r>
      <w:r>
        <w:rPr>
          <w:rFonts w:eastAsia="Times New Roman"/>
          <w:color w:val="000000"/>
          <w:spacing w:val="6"/>
          <w:sz w:val="20"/>
        </w:rPr>
        <w:t>).</w:t>
      </w:r>
    </w:p>
    <w:p w:rsidR="006F04E0" w:rsidRDefault="00216F09">
      <w:pPr>
        <w:numPr>
          <w:ilvl w:val="0"/>
          <w:numId w:val="125"/>
        </w:numPr>
        <w:tabs>
          <w:tab w:val="clear" w:pos="432"/>
          <w:tab w:val="left" w:pos="648"/>
        </w:tabs>
        <w:spacing w:before="101"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destruction, mutilation, damage, or alteration of any thing referred to in subarticle (1) is caused through imprudence, negligence, unskilfulness in an art or profession or through non-observance of any regulation the offender shall be liable to a fine (</w:t>
      </w:r>
      <w:r>
        <w:rPr>
          <w:rFonts w:eastAsia="Times New Roman"/>
          <w:i/>
          <w:color w:val="000000"/>
          <w:spacing w:val="7"/>
          <w:sz w:val="20"/>
        </w:rPr>
        <w:t>multa</w:t>
      </w:r>
      <w:r>
        <w:rPr>
          <w:rFonts w:eastAsia="Times New Roman"/>
          <w:color w:val="000000"/>
          <w:spacing w:val="7"/>
          <w:sz w:val="20"/>
        </w:rPr>
        <w:t>) of not more than nine thousand and three hundred and seventeen euro and forty-nine cents (9,317.49) or to imprisonment for a term not exceeding three years or to both such fine and imprisonment.</w:t>
      </w:r>
    </w:p>
    <w:p w:rsidR="006F04E0" w:rsidRDefault="00216F09">
      <w:pPr>
        <w:spacing w:before="195" w:line="220" w:lineRule="exact"/>
        <w:ind w:firstLine="216"/>
        <w:jc w:val="both"/>
        <w:textAlignment w:val="baseline"/>
        <w:rPr>
          <w:rFonts w:ascii="Verdana" w:eastAsia="Verdana" w:hAnsi="Verdana"/>
          <w:color w:val="000000"/>
          <w:spacing w:val="5"/>
          <w:sz w:val="21"/>
        </w:rPr>
      </w:pPr>
      <w:r>
        <w:rPr>
          <w:rFonts w:ascii="Verdana" w:eastAsia="Verdana" w:hAnsi="Verdana"/>
          <w:color w:val="000000"/>
          <w:spacing w:val="5"/>
          <w:sz w:val="21"/>
        </w:rPr>
        <w:t xml:space="preserve">145. </w:t>
      </w:r>
      <w:r>
        <w:rPr>
          <w:rFonts w:eastAsia="Times New Roman"/>
          <w:color w:val="000000"/>
          <w:spacing w:val="5"/>
          <w:sz w:val="20"/>
        </w:rPr>
        <w:t>Where any of the crimes referred to in the preceding articles of this sub-title is committed with violence against the person, the offender shall, on conviction, be liable to imprisonment for a term from two to six years.</w:t>
      </w:r>
    </w:p>
    <w:p w:rsidR="006F04E0" w:rsidRDefault="00216F09">
      <w:pPr>
        <w:spacing w:before="62" w:line="252" w:lineRule="exact"/>
        <w:ind w:left="216"/>
        <w:textAlignment w:val="baseline"/>
        <w:rPr>
          <w:rFonts w:ascii="Verdana" w:eastAsia="Verdana" w:hAnsi="Verdana"/>
          <w:color w:val="000000"/>
          <w:spacing w:val="2"/>
          <w:sz w:val="21"/>
        </w:rPr>
      </w:pPr>
      <w:r>
        <w:rPr>
          <w:rFonts w:ascii="Verdana" w:eastAsia="Verdana" w:hAnsi="Verdana"/>
          <w:color w:val="000000"/>
          <w:spacing w:val="2"/>
          <w:sz w:val="21"/>
        </w:rPr>
        <w:t xml:space="preserve">146. </w:t>
      </w:r>
      <w:r>
        <w:rPr>
          <w:rFonts w:eastAsia="Times New Roman"/>
          <w:i/>
          <w:color w:val="000000"/>
          <w:spacing w:val="2"/>
          <w:sz w:val="20"/>
        </w:rPr>
        <w:t>Repealed by: XVII.1996.19.</w:t>
      </w:r>
    </w:p>
    <w:p w:rsidR="006F04E0" w:rsidRDefault="00216F09">
      <w:pPr>
        <w:spacing w:before="689" w:line="252" w:lineRule="exact"/>
        <w:ind w:left="216"/>
        <w:textAlignment w:val="baseline"/>
        <w:rPr>
          <w:rFonts w:ascii="Verdana" w:eastAsia="Verdana" w:hAnsi="Verdana"/>
          <w:color w:val="000000"/>
          <w:spacing w:val="5"/>
          <w:sz w:val="21"/>
        </w:rPr>
      </w:pPr>
      <w:r>
        <w:rPr>
          <w:rFonts w:ascii="Verdana" w:eastAsia="Verdana" w:hAnsi="Verdana"/>
          <w:color w:val="000000"/>
          <w:spacing w:val="5"/>
          <w:sz w:val="21"/>
        </w:rPr>
        <w:t xml:space="preserve">147. </w:t>
      </w:r>
      <w:r>
        <w:rPr>
          <w:rFonts w:eastAsia="Times New Roman"/>
          <w:i/>
          <w:color w:val="000000"/>
          <w:spacing w:val="5"/>
          <w:sz w:val="20"/>
        </w:rPr>
        <w:t>Repealed by: XVII.1996.19.</w:t>
      </w:r>
    </w:p>
    <w:p w:rsidR="006F04E0" w:rsidRDefault="00216F09">
      <w:pPr>
        <w:spacing w:before="1164" w:line="252" w:lineRule="exact"/>
        <w:ind w:left="216"/>
        <w:textAlignment w:val="baseline"/>
        <w:rPr>
          <w:rFonts w:ascii="Verdana" w:eastAsia="Verdana" w:hAnsi="Verdana"/>
          <w:color w:val="000000"/>
          <w:spacing w:val="3"/>
          <w:sz w:val="21"/>
        </w:rPr>
      </w:pPr>
      <w:r>
        <w:rPr>
          <w:rFonts w:ascii="Verdana" w:eastAsia="Verdana" w:hAnsi="Verdana"/>
          <w:color w:val="000000"/>
          <w:spacing w:val="3"/>
          <w:sz w:val="21"/>
        </w:rPr>
        <w:t xml:space="preserve">148. </w:t>
      </w:r>
      <w:r>
        <w:rPr>
          <w:rFonts w:eastAsia="Times New Roman"/>
          <w:i/>
          <w:color w:val="000000"/>
          <w:spacing w:val="3"/>
          <w:sz w:val="20"/>
        </w:rPr>
        <w:t>Repealed by: XVII.1996.19.</w:t>
      </w:r>
    </w:p>
    <w:p w:rsidR="006F04E0" w:rsidRDefault="00216F09">
      <w:pPr>
        <w:spacing w:before="852" w:line="252" w:lineRule="exact"/>
        <w:ind w:left="216"/>
        <w:textAlignment w:val="baseline"/>
        <w:rPr>
          <w:rFonts w:ascii="Verdana" w:eastAsia="Verdana" w:hAnsi="Verdana"/>
          <w:color w:val="000000"/>
          <w:spacing w:val="3"/>
          <w:sz w:val="21"/>
        </w:rPr>
      </w:pPr>
      <w:r>
        <w:rPr>
          <w:rFonts w:ascii="Verdana" w:eastAsia="Verdana" w:hAnsi="Verdana"/>
          <w:color w:val="000000"/>
          <w:spacing w:val="3"/>
          <w:sz w:val="21"/>
        </w:rPr>
        <w:t xml:space="preserve">149. </w:t>
      </w:r>
      <w:r>
        <w:rPr>
          <w:rFonts w:eastAsia="Times New Roman"/>
          <w:i/>
          <w:color w:val="000000"/>
          <w:spacing w:val="3"/>
          <w:sz w:val="20"/>
        </w:rPr>
        <w:t>Repealed by: XVII.1996.19.</w:t>
      </w:r>
    </w:p>
    <w:p w:rsidR="006F04E0" w:rsidRDefault="00216F09">
      <w:pPr>
        <w:spacing w:before="715" w:line="220" w:lineRule="exact"/>
        <w:ind w:firstLine="216"/>
        <w:jc w:val="both"/>
        <w:textAlignment w:val="baseline"/>
        <w:rPr>
          <w:rFonts w:ascii="Verdana" w:eastAsia="Verdana" w:hAnsi="Verdana"/>
          <w:color w:val="000000"/>
          <w:sz w:val="21"/>
        </w:rPr>
      </w:pPr>
      <w:r>
        <w:rPr>
          <w:rFonts w:ascii="Verdana" w:eastAsia="Verdana" w:hAnsi="Verdana"/>
          <w:color w:val="000000"/>
          <w:sz w:val="21"/>
        </w:rPr>
        <w:t xml:space="preserve">150. </w:t>
      </w:r>
      <w:r>
        <w:rPr>
          <w:rFonts w:eastAsia="Times New Roman"/>
          <w:color w:val="000000"/>
          <w:sz w:val="20"/>
        </w:rPr>
        <w:t>Saving the cases of negligence referred to in articles 142 and 144, any public officer or servant who shall, in the execution of his office, commits or connives at any of the crimes mentioned in</w:t>
      </w:r>
    </w:p>
    <w:p w:rsidR="006F04E0" w:rsidRDefault="006F04E0">
      <w:pPr>
        <w:sectPr w:rsidR="006F04E0">
          <w:pgSz w:w="10944" w:h="13944"/>
          <w:pgMar w:top="1018" w:right="2021" w:bottom="528" w:left="1632" w:header="720" w:footer="720" w:gutter="0"/>
          <w:cols w:num="2" w:space="0" w:equalWidth="0">
            <w:col w:w="1248" w:space="235"/>
            <w:col w:w="5808" w:space="0"/>
          </w:cols>
        </w:sectPr>
      </w:pPr>
    </w:p>
    <w:p w:rsidR="006F04E0" w:rsidRDefault="00216F09">
      <w:pPr>
        <w:tabs>
          <w:tab w:val="left" w:pos="5328"/>
          <w:tab w:val="left" w:pos="6840"/>
        </w:tabs>
        <w:spacing w:before="27" w:after="145" w:line="220" w:lineRule="exact"/>
        <w:ind w:left="2376"/>
        <w:textAlignment w:val="baseline"/>
        <w:rPr>
          <w:rFonts w:eastAsia="Times New Roman"/>
          <w:i/>
          <w:color w:val="000000"/>
          <w:sz w:val="20"/>
        </w:rPr>
      </w:pPr>
      <w:r>
        <w:rPr>
          <w:rFonts w:eastAsia="Times New Roman"/>
          <w:i/>
          <w:color w:val="000000"/>
          <w:sz w:val="20"/>
        </w:rPr>
        <w:lastRenderedPageBreak/>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69</w:t>
      </w:r>
    </w:p>
    <w:p w:rsidR="006F04E0" w:rsidRDefault="007F36D3">
      <w:pPr>
        <w:spacing w:before="199" w:after="695" w:line="220" w:lineRule="exact"/>
        <w:ind w:right="1440"/>
        <w:jc w:val="both"/>
        <w:textAlignment w:val="baseline"/>
        <w:rPr>
          <w:rFonts w:eastAsia="Times New Roman"/>
          <w:color w:val="000000"/>
          <w:spacing w:val="5"/>
          <w:sz w:val="20"/>
        </w:rPr>
      </w:pPr>
      <w:r>
        <w:pict>
          <v:line id="_x0000_s2144" style="position:absolute;left:0;text-align:left;z-index:252014592;mso-position-horizontal-relative:page;mso-position-vertical-relative:page" from="101pt,45.1pt" to="466.15pt,45.1pt" strokecolor="#231f20" strokeweight=".7pt">
            <w10:wrap anchorx="page" anchory="page"/>
          </v:line>
        </w:pict>
      </w:r>
      <w:r>
        <w:pict>
          <v:line id="_x0000_s2143" style="position:absolute;left:0;text-align:left;z-index:252015616;mso-position-horizontal-relative:page;mso-position-vertical-relative:page" from="210.25pt,103.7pt" to="281.55pt,103.7pt" strokecolor="#231f20" strokeweight=".5pt">
            <w10:wrap anchorx="page" anchory="page"/>
          </v:line>
        </w:pict>
      </w:r>
      <w:r w:rsidR="00216F09">
        <w:rPr>
          <w:rFonts w:eastAsia="Times New Roman"/>
          <w:color w:val="000000"/>
          <w:spacing w:val="5"/>
          <w:sz w:val="20"/>
        </w:rPr>
        <w:t>the preceding articles of this sub-title, shall, on conviction, be liable to the punishment established for the crime, increased by one degree, and to the punishment of perpetual general interdiction.</w:t>
      </w:r>
    </w:p>
    <w:p w:rsidR="006F04E0" w:rsidRDefault="006F04E0">
      <w:pPr>
        <w:spacing w:before="199" w:after="695" w:line="220" w:lineRule="exact"/>
        <w:sectPr w:rsidR="006F04E0">
          <w:pgSz w:w="10944" w:h="13944"/>
          <w:pgMar w:top="500" w:right="1622" w:bottom="1208" w:left="2020" w:header="720" w:footer="720" w:gutter="0"/>
          <w:cols w:space="720"/>
        </w:sectPr>
      </w:pPr>
    </w:p>
    <w:p w:rsidR="006F04E0" w:rsidRDefault="00216F09">
      <w:pPr>
        <w:spacing w:before="52" w:line="180" w:lineRule="exact"/>
        <w:ind w:left="216" w:right="72" w:hanging="144"/>
        <w:textAlignment w:val="baseline"/>
        <w:rPr>
          <w:rFonts w:eastAsia="Times New Roman"/>
          <w:color w:val="000000"/>
          <w:spacing w:val="-7"/>
          <w:sz w:val="20"/>
        </w:rPr>
      </w:pPr>
      <w:r>
        <w:rPr>
          <w:rFonts w:eastAsia="Times New Roman"/>
          <w:color w:val="000000"/>
          <w:spacing w:val="-7"/>
          <w:sz w:val="20"/>
        </w:rPr>
        <w:lastRenderedPageBreak/>
        <w:t>§ OF THE VIOLATION OF PUBLIC PLACES OF CONFINEMENT, OF THE ESCAPE OF PERSONS IN CUSTODY OR SUSPECTED OR SENTENCED, AND OF THE HARBOURING OF OFFENDERS</w:t>
      </w:r>
    </w:p>
    <w:p w:rsidR="006F04E0" w:rsidRDefault="007F36D3">
      <w:pPr>
        <w:numPr>
          <w:ilvl w:val="0"/>
          <w:numId w:val="126"/>
        </w:numPr>
        <w:tabs>
          <w:tab w:val="clear" w:pos="648"/>
          <w:tab w:val="left" w:pos="864"/>
        </w:tabs>
        <w:spacing w:before="330" w:line="220" w:lineRule="exact"/>
        <w:ind w:left="0" w:firstLine="216"/>
        <w:jc w:val="both"/>
        <w:textAlignment w:val="baseline"/>
        <w:rPr>
          <w:rFonts w:eastAsia="Times New Roman"/>
          <w:color w:val="000000"/>
          <w:spacing w:val="6"/>
          <w:sz w:val="20"/>
        </w:rPr>
      </w:pPr>
      <w:r>
        <w:pict>
          <v:shape id="_x0000_s2142" type="#_x0000_t202" style="position:absolute;left:0;text-align:left;margin-left:402.25pt;margin-top:169.5pt;width:60.7pt;height:33.25pt;z-index:-252185600;mso-wrap-distance-left:0;mso-wrap-distance-right:0;mso-position-horizontal-relative:page;mso-position-vertical-relative:page" filled="f" stroked="f">
            <v:textbox inset="0,0,0,0">
              <w:txbxContent>
                <w:p w:rsidR="008916EF" w:rsidRDefault="008916EF">
                  <w:pPr>
                    <w:spacing w:before="25" w:line="157" w:lineRule="exact"/>
                    <w:textAlignment w:val="baseline"/>
                    <w:rPr>
                      <w:rFonts w:eastAsia="Times New Roman"/>
                      <w:color w:val="000000"/>
                      <w:spacing w:val="-1"/>
                      <w:sz w:val="16"/>
                    </w:rPr>
                  </w:pPr>
                  <w:r>
                    <w:rPr>
                      <w:rFonts w:eastAsia="Times New Roman"/>
                      <w:color w:val="000000"/>
                      <w:spacing w:val="-1"/>
                      <w:sz w:val="16"/>
                    </w:rPr>
                    <w:t xml:space="preserve">Simple escape of a person sentenced. </w:t>
                  </w:r>
                  <w:r>
                    <w:rPr>
                      <w:rFonts w:eastAsia="Times New Roman"/>
                      <w:i/>
                      <w:color w:val="000000"/>
                      <w:spacing w:val="-1"/>
                      <w:sz w:val="16"/>
                    </w:rPr>
                    <w:t>Substituted by: VII. 1999.6.</w:t>
                  </w:r>
                </w:p>
              </w:txbxContent>
            </v:textbox>
            <w10:wrap type="square" anchorx="page" anchory="page"/>
          </v:shape>
        </w:pict>
      </w:r>
      <w:r w:rsidR="00216F09">
        <w:rPr>
          <w:rFonts w:eastAsia="Times New Roman"/>
          <w:color w:val="000000"/>
          <w:spacing w:val="6"/>
          <w:sz w:val="20"/>
        </w:rPr>
        <w:t>Any person under sentence and any other prisoner who shall be guilty of simple escape or who escapes from the custody of the person or persons charged with his custody, shall, on conviction, be liable to imprisonment for a term of not less than six months but not more than one year.</w:t>
      </w:r>
    </w:p>
    <w:p w:rsidR="006F04E0" w:rsidRDefault="00216F09">
      <w:pPr>
        <w:spacing w:before="99" w:line="220" w:lineRule="exact"/>
        <w:ind w:firstLine="720"/>
        <w:jc w:val="both"/>
        <w:textAlignment w:val="baseline"/>
        <w:rPr>
          <w:rFonts w:eastAsia="Times New Roman"/>
          <w:color w:val="000000"/>
          <w:spacing w:val="6"/>
          <w:sz w:val="20"/>
        </w:rPr>
      </w:pPr>
      <w:r>
        <w:rPr>
          <w:rFonts w:eastAsia="Times New Roman"/>
          <w:color w:val="000000"/>
          <w:spacing w:val="6"/>
          <w:sz w:val="20"/>
        </w:rPr>
        <w:t>In this article "prisoner" means any person who is confined in prison and includes a prisoner while he is being moved to or from a prison or from one prison to another or while he is under treatment or observation in any hospital.</w:t>
      </w:r>
    </w:p>
    <w:p w:rsidR="006F04E0" w:rsidRDefault="007F36D3">
      <w:pPr>
        <w:numPr>
          <w:ilvl w:val="0"/>
          <w:numId w:val="126"/>
        </w:numPr>
        <w:tabs>
          <w:tab w:val="clear" w:pos="648"/>
          <w:tab w:val="left" w:pos="864"/>
        </w:tabs>
        <w:spacing w:before="195" w:line="220" w:lineRule="exact"/>
        <w:ind w:left="0" w:firstLine="216"/>
        <w:jc w:val="both"/>
        <w:textAlignment w:val="baseline"/>
        <w:rPr>
          <w:rFonts w:eastAsia="Times New Roman"/>
          <w:color w:val="000000"/>
          <w:spacing w:val="7"/>
          <w:sz w:val="20"/>
        </w:rPr>
      </w:pPr>
      <w:r>
        <w:pict>
          <v:shape id="_x0000_s2141" type="#_x0000_t202" style="position:absolute;left:0;text-align:left;margin-left:402.5pt;margin-top:283.25pt;width:52.05pt;height:25.35pt;z-index:-252184576;mso-wrap-distance-left:0;mso-wrap-distance-right:0;mso-position-horizontal-relative:page;mso-position-vertical-relative:page" filled="f" stroked="f">
            <v:textbox inset="0,0,0,0">
              <w:txbxContent>
                <w:p w:rsidR="008916EF" w:rsidRDefault="008916EF">
                  <w:pPr>
                    <w:spacing w:before="27" w:line="157" w:lineRule="exact"/>
                    <w:textAlignment w:val="baseline"/>
                    <w:rPr>
                      <w:rFonts w:eastAsia="Times New Roman"/>
                      <w:color w:val="000000"/>
                      <w:spacing w:val="-2"/>
                      <w:sz w:val="16"/>
                    </w:rPr>
                  </w:pPr>
                  <w:r>
                    <w:rPr>
                      <w:rFonts w:eastAsia="Times New Roman"/>
                      <w:color w:val="000000"/>
                      <w:spacing w:val="-2"/>
                      <w:sz w:val="16"/>
                    </w:rPr>
                    <w:t xml:space="preserve">Prison breaking. </w:t>
                  </w:r>
                  <w:r>
                    <w:rPr>
                      <w:rFonts w:eastAsia="Times New Roman"/>
                      <w:i/>
                      <w:color w:val="000000"/>
                      <w:spacing w:val="-2"/>
                      <w:sz w:val="16"/>
                    </w:rPr>
                    <w:t>Substituted by: VII. 1999.6.</w:t>
                  </w:r>
                </w:p>
              </w:txbxContent>
            </v:textbox>
            <w10:wrap type="square" anchorx="page" anchory="page"/>
          </v:shape>
        </w:pict>
      </w:r>
      <w:r w:rsidR="00216F09">
        <w:rPr>
          <w:rFonts w:eastAsia="Times New Roman"/>
          <w:color w:val="000000"/>
          <w:spacing w:val="7"/>
          <w:sz w:val="20"/>
        </w:rPr>
        <w:t>Any prisoner who shall be guilty of escape from any place of confinement or of punishment, or from a hospital where he is under treatment or observation, or from the custody of the person or persons charged with his custody, shall, when the escape has been effected by violence on the person, or with breaching the places mentioned, be liable, on conviction, to imprisonment for a term from two years to four years saving any other punishment to which he may be subject under any other provision of this Code or any other law.</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In this article "prisoner" has the same meaning assigned to it in article 151.</w:t>
      </w:r>
    </w:p>
    <w:p w:rsidR="006F04E0" w:rsidRDefault="007F36D3">
      <w:pPr>
        <w:numPr>
          <w:ilvl w:val="0"/>
          <w:numId w:val="126"/>
        </w:numPr>
        <w:tabs>
          <w:tab w:val="clear" w:pos="648"/>
          <w:tab w:val="left" w:pos="864"/>
        </w:tabs>
        <w:spacing w:before="195" w:line="220" w:lineRule="exact"/>
        <w:ind w:left="0" w:firstLine="216"/>
        <w:jc w:val="both"/>
        <w:textAlignment w:val="baseline"/>
        <w:rPr>
          <w:rFonts w:eastAsia="Times New Roman"/>
          <w:color w:val="000000"/>
          <w:sz w:val="20"/>
        </w:rPr>
      </w:pPr>
      <w:r>
        <w:pict>
          <v:shape id="_x0000_s2140" type="#_x0000_t202" style="position:absolute;left:0;text-align:left;margin-left:401.75pt;margin-top:418.85pt;width:54.95pt;height:73.35pt;z-index:-252183552;mso-wrap-distance-left:0;mso-wrap-distance-right:0;mso-position-horizontal-relative:page;mso-position-vertical-relative:page" filled="f" stroked="f">
            <v:textbox inset="0,0,0,0">
              <w:txbxContent>
                <w:p w:rsidR="008916EF" w:rsidRDefault="008916EF">
                  <w:pPr>
                    <w:spacing w:before="27" w:line="159" w:lineRule="exact"/>
                    <w:textAlignment w:val="baseline"/>
                    <w:rPr>
                      <w:rFonts w:eastAsia="Times New Roman"/>
                      <w:color w:val="000000"/>
                      <w:sz w:val="16"/>
                    </w:rPr>
                  </w:pPr>
                  <w:r>
                    <w:rPr>
                      <w:rFonts w:eastAsia="Times New Roman"/>
                      <w:color w:val="000000"/>
                      <w:sz w:val="16"/>
                    </w:rPr>
                    <w:t xml:space="preserve">Negligence or imprudence of person charged with the custody, etc., of person escaping. </w:t>
                  </w:r>
                  <w:r>
                    <w:rPr>
                      <w:rFonts w:eastAsia="Times New Roman"/>
                      <w:i/>
                      <w:color w:val="000000"/>
                      <w:sz w:val="16"/>
                    </w:rPr>
                    <w:t>Amended by: XXI.1971.15; XLIX. 1981.4.</w:t>
                  </w:r>
                </w:p>
              </w:txbxContent>
            </v:textbox>
            <w10:wrap type="square" anchorx="page" anchory="page"/>
          </v:shape>
        </w:pict>
      </w:r>
      <w:r w:rsidR="00216F09">
        <w:rPr>
          <w:rFonts w:eastAsia="Times New Roman"/>
          <w:color w:val="000000"/>
          <w:sz w:val="20"/>
        </w:rPr>
        <w:t>Where the escape of any person under arrest or sentence is effected in consequence of the negligence or imprudence of the person charged with his custody, care or conveyance, the person so charged shall, on conviction, be liable -</w:t>
      </w:r>
    </w:p>
    <w:p w:rsidR="006F04E0" w:rsidRDefault="00216F09">
      <w:pPr>
        <w:numPr>
          <w:ilvl w:val="0"/>
          <w:numId w:val="127"/>
        </w:numPr>
        <w:tabs>
          <w:tab w:val="clear" w:pos="432"/>
          <w:tab w:val="left" w:pos="1152"/>
        </w:tabs>
        <w:spacing w:before="76" w:line="220" w:lineRule="exact"/>
        <w:ind w:left="1080" w:hanging="360"/>
        <w:jc w:val="both"/>
        <w:textAlignment w:val="baseline"/>
        <w:rPr>
          <w:rFonts w:eastAsia="Times New Roman"/>
          <w:color w:val="000000"/>
          <w:spacing w:val="5"/>
          <w:sz w:val="20"/>
        </w:rPr>
      </w:pPr>
      <w:r>
        <w:rPr>
          <w:rFonts w:eastAsia="Times New Roman"/>
          <w:color w:val="000000"/>
          <w:spacing w:val="5"/>
          <w:sz w:val="20"/>
        </w:rPr>
        <w:t>if the party escaping is accused of, or sentenced for any crime liable to a punishment not exceeding two years’ imprisonment, or if he is in lawful custody for any cause other than a crime, to imprisonment for a term from one to three months;</w:t>
      </w:r>
    </w:p>
    <w:p w:rsidR="006F04E0" w:rsidRDefault="00216F09">
      <w:pPr>
        <w:numPr>
          <w:ilvl w:val="0"/>
          <w:numId w:val="127"/>
        </w:numPr>
        <w:tabs>
          <w:tab w:val="clear" w:pos="432"/>
          <w:tab w:val="left" w:pos="1152"/>
        </w:tabs>
        <w:spacing w:before="80" w:line="220" w:lineRule="exact"/>
        <w:ind w:left="1080" w:hanging="360"/>
        <w:jc w:val="both"/>
        <w:textAlignment w:val="baseline"/>
        <w:rPr>
          <w:rFonts w:eastAsia="Times New Roman"/>
          <w:color w:val="000000"/>
          <w:spacing w:val="5"/>
          <w:sz w:val="20"/>
        </w:rPr>
      </w:pPr>
      <w:r>
        <w:rPr>
          <w:rFonts w:eastAsia="Times New Roman"/>
          <w:color w:val="000000"/>
          <w:spacing w:val="5"/>
          <w:sz w:val="20"/>
        </w:rPr>
        <w:t>if the party escaping is accused of, or sentenced for any crime liable to a punishment exceeding two years but not exceeding five years’ imprisonment, to imprisonment for a term from four to six months;</w:t>
      </w:r>
    </w:p>
    <w:p w:rsidR="006F04E0" w:rsidRDefault="00216F09">
      <w:pPr>
        <w:numPr>
          <w:ilvl w:val="0"/>
          <w:numId w:val="127"/>
        </w:numPr>
        <w:tabs>
          <w:tab w:val="clear" w:pos="432"/>
          <w:tab w:val="left" w:pos="1152"/>
        </w:tabs>
        <w:spacing w:before="80" w:line="218" w:lineRule="exact"/>
        <w:ind w:left="1080" w:hanging="360"/>
        <w:jc w:val="both"/>
        <w:textAlignment w:val="baseline"/>
        <w:rPr>
          <w:rFonts w:eastAsia="Times New Roman"/>
          <w:color w:val="000000"/>
          <w:sz w:val="20"/>
        </w:rPr>
      </w:pPr>
      <w:r>
        <w:rPr>
          <w:rFonts w:eastAsia="Times New Roman"/>
          <w:color w:val="000000"/>
          <w:sz w:val="20"/>
        </w:rPr>
        <w:t>if the party escaping is accused of, or sentenced for any crime liable to a punishment exceeding five years’ imprisonment, to imprisonment for a term from seven months to one year.</w:t>
      </w:r>
    </w:p>
    <w:p w:rsidR="006F04E0" w:rsidRDefault="006F04E0">
      <w:pPr>
        <w:sectPr w:rsidR="006F04E0">
          <w:type w:val="continuous"/>
          <w:pgSz w:w="10944" w:h="13944"/>
          <w:pgMar w:top="500" w:right="3080" w:bottom="1208" w:left="2020" w:header="720" w:footer="720" w:gutter="0"/>
          <w:cols w:space="720"/>
        </w:sectPr>
      </w:pPr>
    </w:p>
    <w:p w:rsidR="006F04E0" w:rsidRDefault="007F36D3">
      <w:pPr>
        <w:numPr>
          <w:ilvl w:val="0"/>
          <w:numId w:val="128"/>
        </w:numPr>
        <w:tabs>
          <w:tab w:val="clear" w:pos="792"/>
          <w:tab w:val="left" w:pos="1008"/>
        </w:tabs>
        <w:spacing w:before="158" w:line="220" w:lineRule="exact"/>
        <w:ind w:left="0" w:firstLine="216"/>
        <w:jc w:val="both"/>
        <w:textAlignment w:val="baseline"/>
        <w:rPr>
          <w:rFonts w:eastAsia="Times New Roman"/>
          <w:color w:val="000000"/>
          <w:spacing w:val="4"/>
          <w:sz w:val="20"/>
        </w:rPr>
      </w:pPr>
      <w:r>
        <w:lastRenderedPageBreak/>
        <w:pict>
          <v:shape id="_x0000_s2139" type="#_x0000_t202" style="position:absolute;left:0;text-align:left;margin-left:78.95pt;margin-top:25.15pt;width:367.65pt;height:14pt;z-index:-252182528;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70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138" type="#_x0000_t202" style="position:absolute;left:0;text-align:left;margin-left:81.6pt;margin-top:54.55pt;width:62.4pt;height:57.25pt;z-index:-252181504;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1"/>
                      <w:sz w:val="16"/>
                    </w:rPr>
                  </w:pPr>
                  <w:r>
                    <w:rPr>
                      <w:rFonts w:eastAsia="Times New Roman"/>
                      <w:color w:val="000000"/>
                      <w:spacing w:val="-1"/>
                      <w:sz w:val="16"/>
                    </w:rPr>
                    <w:t xml:space="preserve">Connivance, etc., of person charged with the custody, etc., of person escaping. </w:t>
                  </w:r>
                  <w:r>
                    <w:rPr>
                      <w:rFonts w:eastAsia="Times New Roman"/>
                      <w:i/>
                      <w:color w:val="000000"/>
                      <w:spacing w:val="-1"/>
                      <w:sz w:val="16"/>
                    </w:rPr>
                    <w:t>Amended by: XXI.1971.16; XLIX. 1981.4,</w:t>
                  </w:r>
                </w:p>
              </w:txbxContent>
            </v:textbox>
            <w10:wrap type="square" anchorx="page" anchory="page"/>
          </v:shape>
        </w:pict>
      </w:r>
      <w:r>
        <w:pict>
          <v:shape id="_x0000_s2137" type="#_x0000_t202" style="position:absolute;left:0;text-align:left;margin-left:81.2pt;margin-top:298.35pt;width:73.2pt;height:301.65pt;z-index:-252180480;mso-wrap-distance-left:0;mso-wrap-distance-right:0;mso-position-horizontal-relative:page;mso-position-vertical-relative:page" filled="f" stroked="f">
            <v:textbox inset="0,0,0,0">
              <w:txbxContent>
                <w:p w:rsidR="008916EF" w:rsidRDefault="008916EF">
                  <w:pPr>
                    <w:spacing w:before="38" w:line="152" w:lineRule="exact"/>
                    <w:ind w:right="216"/>
                    <w:textAlignment w:val="baseline"/>
                    <w:rPr>
                      <w:rFonts w:eastAsia="Times New Roman"/>
                      <w:color w:val="000000"/>
                      <w:sz w:val="16"/>
                    </w:rPr>
                  </w:pPr>
                  <w:r>
                    <w:rPr>
                      <w:rFonts w:eastAsia="Times New Roman"/>
                      <w:color w:val="000000"/>
                      <w:sz w:val="16"/>
                    </w:rPr>
                    <w:t>Assisting criminals to escape from Malta.</w:t>
                  </w:r>
                </w:p>
                <w:p w:rsidR="008916EF" w:rsidRDefault="008916EF">
                  <w:pPr>
                    <w:spacing w:line="158" w:lineRule="exact"/>
                    <w:ind w:right="504"/>
                    <w:textAlignment w:val="baseline"/>
                    <w:rPr>
                      <w:rFonts w:eastAsia="Times New Roman"/>
                      <w:i/>
                      <w:color w:val="000000"/>
                      <w:sz w:val="16"/>
                    </w:rPr>
                  </w:pPr>
                  <w:r>
                    <w:rPr>
                      <w:rFonts w:eastAsia="Times New Roman"/>
                      <w:i/>
                      <w:color w:val="000000"/>
                      <w:sz w:val="16"/>
                    </w:rPr>
                    <w:t>Amended by: XXI. 1971.17; II. 1973.2;</w:t>
                  </w:r>
                </w:p>
                <w:p w:rsidR="008916EF" w:rsidRDefault="008916EF">
                  <w:pPr>
                    <w:spacing w:line="174" w:lineRule="exact"/>
                    <w:textAlignment w:val="baseline"/>
                    <w:rPr>
                      <w:rFonts w:eastAsia="Times New Roman"/>
                      <w:i/>
                      <w:color w:val="000000"/>
                      <w:sz w:val="16"/>
                    </w:rPr>
                  </w:pPr>
                  <w:r>
                    <w:rPr>
                      <w:rFonts w:eastAsia="Times New Roman"/>
                      <w:i/>
                      <w:color w:val="000000"/>
                      <w:sz w:val="16"/>
                    </w:rPr>
                    <w:t>XLIX. 1981.4.</w:t>
                  </w:r>
                </w:p>
                <w:p w:rsidR="008916EF" w:rsidRDefault="008916EF">
                  <w:pPr>
                    <w:spacing w:before="3280" w:after="649" w:line="159" w:lineRule="exact"/>
                    <w:ind w:right="504"/>
                    <w:textAlignment w:val="baseline"/>
                    <w:rPr>
                      <w:rFonts w:eastAsia="Times New Roman"/>
                      <w:color w:val="000000"/>
                      <w:sz w:val="16"/>
                    </w:rPr>
                  </w:pPr>
                  <w:r>
                    <w:rPr>
                      <w:rFonts w:eastAsia="Times New Roman"/>
                      <w:color w:val="000000"/>
                      <w:sz w:val="16"/>
                    </w:rPr>
                    <w:t xml:space="preserve">Harbouring of criminals. </w:t>
                  </w:r>
                  <w:r>
                    <w:rPr>
                      <w:rFonts w:eastAsia="Times New Roman"/>
                      <w:i/>
                      <w:color w:val="000000"/>
                      <w:sz w:val="16"/>
                    </w:rPr>
                    <w:t>Amended by: VIII.1857.1; XXI.1971.18; XLIX. 1981.4.</w:t>
                  </w:r>
                </w:p>
              </w:txbxContent>
            </v:textbox>
            <w10:wrap type="square" anchorx="page" anchory="page"/>
          </v:shape>
        </w:pict>
      </w:r>
      <w:r>
        <w:pict>
          <v:line id="_x0000_s2136" style="position:absolute;left:0;text-align:left;z-index:252016640;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Where the escape of any person under arrest or sentence is effected with the connivance of or by bribing the person charged with his custody, care, or conveyance, the person so charged shall, in the cases referred to in paragraphs (</w:t>
      </w:r>
      <w:r w:rsidR="00216F09">
        <w:rPr>
          <w:rFonts w:eastAsia="Times New Roman"/>
          <w:i/>
          <w:color w:val="000000"/>
          <w:spacing w:val="4"/>
          <w:sz w:val="20"/>
        </w:rPr>
        <w:t>a</w:t>
      </w:r>
      <w:r w:rsidR="00216F09">
        <w:rPr>
          <w:rFonts w:eastAsia="Times New Roman"/>
          <w:color w:val="000000"/>
          <w:spacing w:val="4"/>
          <w:sz w:val="20"/>
        </w:rPr>
        <w:t>), (</w:t>
      </w:r>
      <w:r w:rsidR="00216F09">
        <w:rPr>
          <w:rFonts w:eastAsia="Times New Roman"/>
          <w:i/>
          <w:color w:val="000000"/>
          <w:spacing w:val="4"/>
          <w:sz w:val="20"/>
        </w:rPr>
        <w:t>b</w:t>
      </w:r>
      <w:r w:rsidR="00216F09">
        <w:rPr>
          <w:rFonts w:eastAsia="Times New Roman"/>
          <w:color w:val="000000"/>
          <w:spacing w:val="4"/>
          <w:sz w:val="20"/>
        </w:rPr>
        <w:t>) and (</w:t>
      </w:r>
      <w:r w:rsidR="00216F09">
        <w:rPr>
          <w:rFonts w:eastAsia="Times New Roman"/>
          <w:i/>
          <w:color w:val="000000"/>
          <w:spacing w:val="4"/>
          <w:sz w:val="20"/>
        </w:rPr>
        <w:t>c</w:t>
      </w:r>
      <w:r w:rsidR="00216F09">
        <w:rPr>
          <w:rFonts w:eastAsia="Times New Roman"/>
          <w:color w:val="000000"/>
          <w:spacing w:val="4"/>
          <w:sz w:val="20"/>
        </w:rPr>
        <w:t>) of the last preceding article, be liable, on conviction, to imprisonment for the term as respectively fixed in the said paragraphs, increased by one degree and to the punishment of perpetual general interdiction.</w:t>
      </w:r>
    </w:p>
    <w:p w:rsidR="006F04E0" w:rsidRDefault="007F36D3">
      <w:pPr>
        <w:numPr>
          <w:ilvl w:val="0"/>
          <w:numId w:val="128"/>
        </w:numPr>
        <w:tabs>
          <w:tab w:val="clear" w:pos="792"/>
          <w:tab w:val="left" w:pos="1008"/>
        </w:tabs>
        <w:spacing w:before="90" w:line="220" w:lineRule="exact"/>
        <w:ind w:left="0" w:firstLine="216"/>
        <w:jc w:val="both"/>
        <w:textAlignment w:val="baseline"/>
        <w:rPr>
          <w:rFonts w:eastAsia="Times New Roman"/>
          <w:color w:val="000000"/>
          <w:spacing w:val="5"/>
          <w:sz w:val="20"/>
        </w:rPr>
      </w:pPr>
      <w:r>
        <w:pict>
          <v:shape id="_x0000_s2135" type="#_x0000_t202" style="position:absolute;left:0;text-align:left;margin-left:81.85pt;margin-top:136.15pt;width:47.25pt;height:17.55pt;z-index:-252179456;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pacing w:val="-2"/>
                      <w:sz w:val="16"/>
                    </w:rPr>
                  </w:pPr>
                  <w:r>
                    <w:rPr>
                      <w:rFonts w:eastAsia="Times New Roman"/>
                      <w:color w:val="000000"/>
                      <w:spacing w:val="-2"/>
                      <w:sz w:val="16"/>
                    </w:rPr>
                    <w:t>Aggravating circumstances.</w:t>
                  </w:r>
                </w:p>
              </w:txbxContent>
            </v:textbox>
            <w10:wrap type="square" anchorx="page" anchory="page"/>
          </v:shape>
        </w:pict>
      </w:r>
      <w:r w:rsidR="00216F09">
        <w:rPr>
          <w:rFonts w:eastAsia="Times New Roman"/>
          <w:color w:val="000000"/>
          <w:spacing w:val="5"/>
          <w:sz w:val="20"/>
        </w:rPr>
        <w:t>The punishment laid down in the last two preceding articles shall be increased by one degree, where the escape is effected by any of the means mentioned in article 152, or by conveying into the place of confinement or of punishment any instrument or weapon to facilitate the escape.</w:t>
      </w:r>
    </w:p>
    <w:p w:rsidR="006F04E0" w:rsidRDefault="007F36D3">
      <w:pPr>
        <w:numPr>
          <w:ilvl w:val="0"/>
          <w:numId w:val="128"/>
        </w:numPr>
        <w:tabs>
          <w:tab w:val="clear" w:pos="792"/>
          <w:tab w:val="left" w:pos="1008"/>
        </w:tabs>
        <w:spacing w:before="95" w:line="220" w:lineRule="exact"/>
        <w:ind w:left="0" w:firstLine="216"/>
        <w:jc w:val="both"/>
        <w:textAlignment w:val="baseline"/>
        <w:rPr>
          <w:rFonts w:eastAsia="Times New Roman"/>
          <w:color w:val="000000"/>
          <w:spacing w:val="6"/>
          <w:sz w:val="20"/>
        </w:rPr>
      </w:pPr>
      <w:r>
        <w:pict>
          <v:shape id="_x0000_s2134" type="#_x0000_t202" style="position:absolute;left:0;text-align:left;margin-left:81.6pt;margin-top:195.9pt;width:61.9pt;height:65.15pt;z-index:-252178432;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z w:val="16"/>
                    </w:rPr>
                  </w:pPr>
                  <w:r>
                    <w:rPr>
                      <w:rFonts w:eastAsia="Times New Roman"/>
                      <w:color w:val="000000"/>
                      <w:sz w:val="16"/>
                    </w:rPr>
                    <w:t xml:space="preserve">Aiding and abetting on the part of person not charged with the custody, etc., of person escaping. </w:t>
                  </w:r>
                  <w:r>
                    <w:rPr>
                      <w:rFonts w:eastAsia="Times New Roman"/>
                      <w:i/>
                      <w:color w:val="000000"/>
                      <w:sz w:val="16"/>
                    </w:rPr>
                    <w:t>Amended by: IX. 1982.2.</w:t>
                  </w:r>
                </w:p>
              </w:txbxContent>
            </v:textbox>
            <w10:wrap type="square" anchorx="page" anchory="page"/>
          </v:shape>
        </w:pict>
      </w:r>
      <w:r w:rsidR="00216F09">
        <w:rPr>
          <w:rFonts w:eastAsia="Times New Roman"/>
          <w:color w:val="000000"/>
          <w:spacing w:val="6"/>
          <w:sz w:val="20"/>
        </w:rPr>
        <w:t>Whosoever, not being charged with the custody, care, or conveyance of any person under arrest or sentence, shall facilitate or be an accomplice in the escape of such person, shall, on conviction, be liable to the punishment established for the person so charged and conniving, decreased by one degree:</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in the cases referred to in the last preceding article, the offender shall be liable to the same punishment established for the person so charged and conniving.</w:t>
      </w:r>
    </w:p>
    <w:p w:rsidR="006F04E0" w:rsidRDefault="00216F09">
      <w:pPr>
        <w:numPr>
          <w:ilvl w:val="0"/>
          <w:numId w:val="128"/>
        </w:numPr>
        <w:tabs>
          <w:tab w:val="clear" w:pos="792"/>
          <w:tab w:val="left" w:pos="1008"/>
          <w:tab w:val="right" w:pos="5832"/>
        </w:tabs>
        <w:spacing w:before="192" w:line="220" w:lineRule="exact"/>
        <w:ind w:left="0" w:firstLine="216"/>
        <w:jc w:val="both"/>
        <w:textAlignment w:val="baseline"/>
        <w:rPr>
          <w:rFonts w:eastAsia="Times New Roman"/>
          <w:color w:val="000000"/>
          <w:spacing w:val="1"/>
          <w:sz w:val="20"/>
        </w:rPr>
      </w:pPr>
      <w:r>
        <w:rPr>
          <w:rFonts w:eastAsia="Times New Roman"/>
          <w:color w:val="000000"/>
          <w:spacing w:val="1"/>
          <w:sz w:val="20"/>
        </w:rPr>
        <w:t xml:space="preserve">Whosoever shall knowingly provide the means for </w:t>
      </w:r>
      <w:r>
        <w:rPr>
          <w:rFonts w:eastAsia="Times New Roman"/>
          <w:color w:val="000000"/>
          <w:spacing w:val="1"/>
          <w:sz w:val="20"/>
        </w:rPr>
        <w:br/>
        <w:t>effecting an escape from Malta, whether of a person accused of a crime or of a person under arrest or sentence for a crime, or of a person under warrant of arrest for a crime, or of a person who has committed a crime although not yet sentenced nor under arrest or warrant of arrest, shall, on conviction, be liable -</w:t>
      </w:r>
    </w:p>
    <w:p w:rsidR="006F04E0" w:rsidRDefault="00216F09">
      <w:pPr>
        <w:numPr>
          <w:ilvl w:val="0"/>
          <w:numId w:val="129"/>
        </w:numPr>
        <w:tabs>
          <w:tab w:val="clear" w:pos="432"/>
          <w:tab w:val="left" w:pos="1152"/>
        </w:tabs>
        <w:spacing w:before="80" w:line="220" w:lineRule="exact"/>
        <w:ind w:left="1008" w:hanging="288"/>
        <w:jc w:val="both"/>
        <w:textAlignment w:val="baseline"/>
        <w:rPr>
          <w:rFonts w:eastAsia="Times New Roman"/>
          <w:color w:val="000000"/>
          <w:spacing w:val="5"/>
          <w:sz w:val="20"/>
        </w:rPr>
      </w:pPr>
      <w:r>
        <w:rPr>
          <w:rFonts w:eastAsia="Times New Roman"/>
          <w:color w:val="000000"/>
          <w:spacing w:val="5"/>
          <w:sz w:val="20"/>
        </w:rPr>
        <w:t>where the said crime as regards the fugitive is not liable to a punishment exceeding two years’ imprisonment, to imprisonment for a term from one to three months;</w:t>
      </w:r>
    </w:p>
    <w:p w:rsidR="006F04E0" w:rsidRDefault="00216F09">
      <w:pPr>
        <w:numPr>
          <w:ilvl w:val="0"/>
          <w:numId w:val="129"/>
        </w:numPr>
        <w:tabs>
          <w:tab w:val="clear" w:pos="432"/>
          <w:tab w:val="left" w:pos="1152"/>
        </w:tabs>
        <w:spacing w:before="80" w:line="220" w:lineRule="exact"/>
        <w:ind w:left="1008" w:hanging="288"/>
        <w:jc w:val="both"/>
        <w:textAlignment w:val="baseline"/>
        <w:rPr>
          <w:rFonts w:eastAsia="Times New Roman"/>
          <w:color w:val="000000"/>
          <w:sz w:val="20"/>
        </w:rPr>
      </w:pPr>
      <w:r>
        <w:rPr>
          <w:rFonts w:eastAsia="Times New Roman"/>
          <w:color w:val="000000"/>
          <w:sz w:val="20"/>
        </w:rPr>
        <w:t>where the said crime as regards the fugitive is liable to a punishment exceeding two years’ but not five years’ imprisonment, to imprisonment for a term from four to six months;</w:t>
      </w:r>
    </w:p>
    <w:p w:rsidR="006F04E0" w:rsidRDefault="00216F09">
      <w:pPr>
        <w:numPr>
          <w:ilvl w:val="0"/>
          <w:numId w:val="129"/>
        </w:numPr>
        <w:tabs>
          <w:tab w:val="clear" w:pos="432"/>
          <w:tab w:val="left" w:pos="1152"/>
        </w:tabs>
        <w:spacing w:before="80" w:after="224" w:line="220" w:lineRule="exact"/>
        <w:ind w:left="1008" w:hanging="288"/>
        <w:jc w:val="both"/>
        <w:textAlignment w:val="baseline"/>
        <w:rPr>
          <w:rFonts w:eastAsia="Times New Roman"/>
          <w:color w:val="000000"/>
          <w:spacing w:val="7"/>
          <w:sz w:val="20"/>
        </w:rPr>
      </w:pPr>
      <w:r>
        <w:rPr>
          <w:rFonts w:eastAsia="Times New Roman"/>
          <w:color w:val="000000"/>
          <w:spacing w:val="7"/>
          <w:sz w:val="20"/>
        </w:rPr>
        <w:t>where the said crime as regards the fugitive is liable to a punishment exceeding five years’ imprisonment, to imprisonment for a term from seven months to one year.</w:t>
      </w:r>
    </w:p>
    <w:p w:rsidR="006F04E0" w:rsidRDefault="006F04E0">
      <w:pPr>
        <w:spacing w:before="80" w:after="224" w:line="220" w:lineRule="exact"/>
        <w:sectPr w:rsidR="006F04E0">
          <w:pgSz w:w="10944" w:h="13944"/>
          <w:pgMar w:top="910" w:right="2012" w:bottom="688" w:left="3088" w:header="720" w:footer="720" w:gutter="0"/>
          <w:cols w:space="720"/>
        </w:sectPr>
      </w:pPr>
    </w:p>
    <w:p w:rsidR="006F04E0" w:rsidRDefault="00216F09">
      <w:pPr>
        <w:spacing w:line="216" w:lineRule="exact"/>
        <w:ind w:firstLine="216"/>
        <w:jc w:val="both"/>
        <w:textAlignment w:val="baseline"/>
        <w:rPr>
          <w:rFonts w:eastAsia="Times New Roman"/>
          <w:b/>
          <w:color w:val="000000"/>
          <w:spacing w:val="5"/>
          <w:sz w:val="21"/>
        </w:rPr>
      </w:pPr>
      <w:r>
        <w:rPr>
          <w:rFonts w:eastAsia="Times New Roman"/>
          <w:b/>
          <w:color w:val="000000"/>
          <w:spacing w:val="5"/>
          <w:sz w:val="21"/>
        </w:rPr>
        <w:lastRenderedPageBreak/>
        <w:t xml:space="preserve">158. </w:t>
      </w:r>
      <w:r>
        <w:rPr>
          <w:rFonts w:eastAsia="Times New Roman"/>
          <w:color w:val="000000"/>
          <w:spacing w:val="5"/>
          <w:sz w:val="20"/>
        </w:rPr>
        <w:t>Whosoever shall knowingly harbour or cause to be harboured any person against whom there is a warrant of arrest for any offence liable to imprisonment for a term exceeding three months, or for whom the Executive Police is searching for the purpose of arresting him for any such offence, or who has escaped from arrest for any such offence, shall, on conviction, be liable to imprisonment for a term from three days to three months.</w:t>
      </w:r>
    </w:p>
    <w:p w:rsidR="006F04E0" w:rsidRDefault="00216F09">
      <w:pPr>
        <w:tabs>
          <w:tab w:val="right" w:pos="7272"/>
        </w:tabs>
        <w:spacing w:before="93" w:line="220" w:lineRule="exact"/>
        <w:textAlignment w:val="baseline"/>
        <w:rPr>
          <w:rFonts w:eastAsia="Times New Roman"/>
          <w:color w:val="000000"/>
          <w:sz w:val="16"/>
        </w:rPr>
      </w:pPr>
      <w:r>
        <w:rPr>
          <w:rFonts w:eastAsia="Times New Roman"/>
          <w:color w:val="000000"/>
          <w:sz w:val="16"/>
        </w:rPr>
        <w:t>Exemptions.</w:t>
      </w:r>
      <w:r>
        <w:rPr>
          <w:rFonts w:eastAsia="Times New Roman"/>
          <w:color w:val="000000"/>
          <w:sz w:val="16"/>
        </w:rPr>
        <w:tab/>
      </w:r>
      <w:r>
        <w:rPr>
          <w:rFonts w:eastAsia="Times New Roman"/>
          <w:b/>
          <w:color w:val="000000"/>
          <w:sz w:val="21"/>
        </w:rPr>
        <w:t xml:space="preserve">159. </w:t>
      </w:r>
      <w:r>
        <w:rPr>
          <w:rFonts w:eastAsia="Times New Roman"/>
          <w:color w:val="000000"/>
          <w:sz w:val="20"/>
        </w:rPr>
        <w:t>Nevertheless, the wife or husband, the ascendant or</w:t>
      </w:r>
    </w:p>
    <w:p w:rsidR="006F04E0" w:rsidRDefault="00216F09">
      <w:pPr>
        <w:spacing w:line="219" w:lineRule="exact"/>
        <w:ind w:left="1440"/>
        <w:jc w:val="both"/>
        <w:textAlignment w:val="baseline"/>
        <w:rPr>
          <w:rFonts w:eastAsia="Times New Roman"/>
          <w:color w:val="000000"/>
          <w:spacing w:val="10"/>
          <w:sz w:val="20"/>
        </w:rPr>
      </w:pPr>
      <w:r>
        <w:rPr>
          <w:rFonts w:eastAsia="Times New Roman"/>
          <w:color w:val="000000"/>
          <w:spacing w:val="10"/>
          <w:sz w:val="20"/>
        </w:rPr>
        <w:t>descendant, the brother or sister, the father-in-law, or mother-in-law, the son-in-law or daughter-in-law, the uncle or aunt, the nephew or niece and the brother-in-law or sister-in-law of any</w:t>
      </w:r>
    </w:p>
    <w:p w:rsidR="006F04E0" w:rsidRDefault="006F04E0">
      <w:pPr>
        <w:sectPr w:rsidR="006F04E0">
          <w:type w:val="continuous"/>
          <w:pgSz w:w="10944" w:h="13944"/>
          <w:pgMar w:top="910" w:right="2018" w:bottom="688" w:left="1624" w:header="720" w:footer="720" w:gutter="0"/>
          <w:cols w:space="720"/>
        </w:sectPr>
      </w:pPr>
    </w:p>
    <w:p w:rsidR="006F04E0" w:rsidRDefault="007F36D3">
      <w:pPr>
        <w:tabs>
          <w:tab w:val="left" w:pos="5328"/>
          <w:tab w:val="left" w:pos="6840"/>
        </w:tabs>
        <w:spacing w:before="27" w:after="333" w:line="220" w:lineRule="exact"/>
        <w:ind w:left="2376"/>
        <w:textAlignment w:val="baseline"/>
        <w:rPr>
          <w:rFonts w:eastAsia="Times New Roman"/>
          <w:i/>
          <w:color w:val="000000"/>
          <w:sz w:val="20"/>
        </w:rPr>
      </w:pPr>
      <w:r>
        <w:lastRenderedPageBreak/>
        <w:pict>
          <v:line id="_x0000_s2133" style="position:absolute;left:0;text-align:left;z-index:252017664;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71</w:t>
      </w:r>
    </w:p>
    <w:p w:rsidR="006F04E0" w:rsidRDefault="006F04E0">
      <w:pPr>
        <w:spacing w:before="27" w:after="333" w:line="220" w:lineRule="exact"/>
        <w:sectPr w:rsidR="006F04E0">
          <w:pgSz w:w="10944" w:h="13944"/>
          <w:pgMar w:top="500" w:right="1622" w:bottom="708" w:left="2020" w:header="720" w:footer="720" w:gutter="0"/>
          <w:cols w:space="720"/>
        </w:sectPr>
      </w:pPr>
    </w:p>
    <w:p w:rsidR="006F04E0" w:rsidRDefault="00216F09">
      <w:pPr>
        <w:spacing w:before="13" w:line="220" w:lineRule="exact"/>
        <w:jc w:val="both"/>
        <w:textAlignment w:val="baseline"/>
        <w:rPr>
          <w:rFonts w:eastAsia="Times New Roman"/>
          <w:color w:val="000000"/>
          <w:sz w:val="20"/>
        </w:rPr>
      </w:pPr>
      <w:r>
        <w:rPr>
          <w:rFonts w:eastAsia="Times New Roman"/>
          <w:color w:val="000000"/>
          <w:sz w:val="20"/>
        </w:rPr>
        <w:lastRenderedPageBreak/>
        <w:t>fugitive or person so harboured, shall be exempted from the punishments laid down in the last two preceding articles.</w:t>
      </w:r>
    </w:p>
    <w:p w:rsidR="006F04E0" w:rsidRDefault="007F36D3">
      <w:pPr>
        <w:spacing w:before="94" w:after="305" w:line="220" w:lineRule="exact"/>
        <w:ind w:firstLine="216"/>
        <w:jc w:val="both"/>
        <w:textAlignment w:val="baseline"/>
        <w:rPr>
          <w:rFonts w:eastAsia="Times New Roman"/>
          <w:b/>
          <w:color w:val="000000"/>
          <w:sz w:val="21"/>
        </w:rPr>
      </w:pPr>
      <w:r>
        <w:pict>
          <v:shape id="_x0000_s2132" type="#_x0000_t202" style="position:absolute;left:0;text-align:left;margin-left:402pt;margin-top:82.35pt;width:61.45pt;height:33.65pt;z-index:-252177408;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Escape from places of custody. </w:t>
                  </w:r>
                  <w:r>
                    <w:rPr>
                      <w:rFonts w:eastAsia="Times New Roman"/>
                      <w:i/>
                      <w:color w:val="000000"/>
                      <w:sz w:val="16"/>
                    </w:rPr>
                    <w:t>Added by: I. 1903.6.</w:t>
                  </w:r>
                </w:p>
              </w:txbxContent>
            </v:textbox>
            <w10:wrap type="square" anchorx="page" anchory="page"/>
          </v:shape>
        </w:pict>
      </w:r>
      <w:r w:rsidR="00216F09">
        <w:rPr>
          <w:rFonts w:eastAsia="Times New Roman"/>
          <w:b/>
          <w:color w:val="000000"/>
          <w:sz w:val="21"/>
        </w:rPr>
        <w:t xml:space="preserve">160. </w:t>
      </w:r>
      <w:r w:rsidR="00216F09">
        <w:rPr>
          <w:rFonts w:eastAsia="Times New Roman"/>
          <w:color w:val="000000"/>
          <w:sz w:val="20"/>
        </w:rPr>
        <w:t>The provisions of articles 151 to 159 inclusively shall apply in the case of escape of any person lawfully confined from any place appointed for his custody.</w:t>
      </w:r>
    </w:p>
    <w:p w:rsidR="006F04E0" w:rsidRDefault="007F36D3">
      <w:pPr>
        <w:spacing w:before="393" w:line="220" w:lineRule="exact"/>
        <w:jc w:val="center"/>
        <w:textAlignment w:val="baseline"/>
        <w:rPr>
          <w:rFonts w:eastAsia="Times New Roman"/>
          <w:color w:val="000000"/>
          <w:spacing w:val="-6"/>
          <w:sz w:val="20"/>
        </w:rPr>
      </w:pPr>
      <w:r>
        <w:pict>
          <v:line id="_x0000_s2131" style="position:absolute;left:0;text-align:left;z-index:252018688;mso-position-horizontal-relative:page;mso-position-vertical-relative:page" from="210.25pt,130.3pt" to="281.55pt,130.3pt" strokecolor="#231f20" strokeweight=".5pt">
            <w10:wrap anchorx="page" anchory="page"/>
          </v:line>
        </w:pict>
      </w:r>
      <w:r w:rsidR="00216F09">
        <w:rPr>
          <w:rFonts w:eastAsia="Times New Roman"/>
          <w:color w:val="000000"/>
          <w:spacing w:val="-6"/>
          <w:sz w:val="20"/>
        </w:rPr>
        <w:t>§ OF THE VIOLATION OF PUBLIC MONUMENTS</w:t>
      </w:r>
    </w:p>
    <w:p w:rsidR="006F04E0" w:rsidRDefault="007F36D3">
      <w:pPr>
        <w:numPr>
          <w:ilvl w:val="0"/>
          <w:numId w:val="130"/>
        </w:numPr>
        <w:tabs>
          <w:tab w:val="clear" w:pos="576"/>
          <w:tab w:val="left" w:pos="792"/>
        </w:tabs>
        <w:spacing w:before="328" w:line="220" w:lineRule="exact"/>
        <w:ind w:left="0" w:firstLine="216"/>
        <w:jc w:val="both"/>
        <w:textAlignment w:val="baseline"/>
        <w:rPr>
          <w:rFonts w:eastAsia="Times New Roman"/>
          <w:color w:val="000000"/>
          <w:spacing w:val="2"/>
          <w:sz w:val="20"/>
        </w:rPr>
      </w:pPr>
      <w:r>
        <w:pict>
          <v:shape id="_x0000_s2130" type="#_x0000_t202" style="position:absolute;left:0;text-align:left;margin-left:402pt;margin-top:178.15pt;width:55.9pt;height:41.8pt;z-index:-252176384;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pacing w:val="1"/>
                      <w:sz w:val="16"/>
                    </w:rPr>
                  </w:pPr>
                  <w:r>
                    <w:rPr>
                      <w:rFonts w:eastAsia="Times New Roman"/>
                      <w:color w:val="000000"/>
                      <w:spacing w:val="1"/>
                      <w:sz w:val="16"/>
                    </w:rPr>
                    <w:t xml:space="preserve">Damage to monuments, etc. </w:t>
                  </w:r>
                  <w:r>
                    <w:rPr>
                      <w:rFonts w:eastAsia="Times New Roman"/>
                      <w:i/>
                      <w:color w:val="000000"/>
                      <w:spacing w:val="1"/>
                      <w:sz w:val="16"/>
                    </w:rPr>
                    <w:t>Amended by: III. 2002.31; L.N. 407 of 2007.</w:t>
                  </w:r>
                </w:p>
              </w:txbxContent>
            </v:textbox>
            <w10:wrap type="square" anchorx="page" anchory="page"/>
          </v:shape>
        </w:pict>
      </w:r>
      <w:r w:rsidR="00216F09">
        <w:rPr>
          <w:rFonts w:eastAsia="Times New Roman"/>
          <w:color w:val="000000"/>
          <w:spacing w:val="2"/>
          <w:sz w:val="20"/>
        </w:rPr>
        <w:t>Whosoever shall destroy, throw down, deface, or otherwise damage any monument, statue, or other object of art, destined for public utility or public embellishment, and erected by, or with the permission of the public authority, shall, on conviction, be liable to imprisonment for a term from one month to one year or to a fine (</w:t>
      </w:r>
      <w:r w:rsidR="00216F09">
        <w:rPr>
          <w:rFonts w:eastAsia="Times New Roman"/>
          <w:i/>
          <w:color w:val="000000"/>
          <w:spacing w:val="2"/>
          <w:sz w:val="20"/>
        </w:rPr>
        <w:t>multa</w:t>
      </w:r>
      <w:r w:rsidR="00216F09">
        <w:rPr>
          <w:rFonts w:eastAsia="Times New Roman"/>
          <w:color w:val="000000"/>
          <w:spacing w:val="2"/>
          <w:sz w:val="20"/>
        </w:rPr>
        <w:t>) not exceeding two thousand and three hundred and twenty-nine euro and thirty-seven cents (2,329.37):</w:t>
      </w:r>
    </w:p>
    <w:p w:rsidR="006F04E0" w:rsidRDefault="00216F09">
      <w:pPr>
        <w:spacing w:before="102" w:line="220" w:lineRule="exact"/>
        <w:ind w:firstLine="648"/>
        <w:jc w:val="both"/>
        <w:textAlignment w:val="baseline"/>
        <w:rPr>
          <w:rFonts w:eastAsia="Times New Roman"/>
          <w:color w:val="000000"/>
          <w:sz w:val="20"/>
        </w:rPr>
      </w:pPr>
      <w:r>
        <w:rPr>
          <w:rFonts w:eastAsia="Times New Roman"/>
          <w:color w:val="000000"/>
          <w:sz w:val="20"/>
        </w:rPr>
        <w:t>Provided that the court may, in minor cases, apply any of the punishments established for contraventions.</w:t>
      </w:r>
    </w:p>
    <w:p w:rsidR="006F04E0" w:rsidRDefault="007F36D3">
      <w:pPr>
        <w:numPr>
          <w:ilvl w:val="0"/>
          <w:numId w:val="130"/>
        </w:numPr>
        <w:tabs>
          <w:tab w:val="clear" w:pos="576"/>
          <w:tab w:val="left" w:pos="792"/>
        </w:tabs>
        <w:spacing w:before="191" w:after="703" w:line="220" w:lineRule="exact"/>
        <w:ind w:left="0" w:firstLine="216"/>
        <w:jc w:val="both"/>
        <w:textAlignment w:val="baseline"/>
        <w:rPr>
          <w:rFonts w:eastAsia="Times New Roman"/>
          <w:color w:val="000000"/>
          <w:spacing w:val="4"/>
          <w:sz w:val="20"/>
        </w:rPr>
      </w:pPr>
      <w:r>
        <w:pict>
          <v:shape id="_x0000_s2129" type="#_x0000_t202" style="position:absolute;left:0;text-align:left;margin-left:402pt;margin-top:291.9pt;width:61.9pt;height:33.65pt;z-index:-252175360;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pacing w:val="-2"/>
                      <w:sz w:val="16"/>
                    </w:rPr>
                  </w:pPr>
                  <w:r>
                    <w:rPr>
                      <w:rFonts w:eastAsia="Times New Roman"/>
                      <w:color w:val="000000"/>
                      <w:spacing w:val="-2"/>
                      <w:sz w:val="16"/>
                    </w:rPr>
                    <w:t xml:space="preserve">Violation of tombs. </w:t>
                  </w:r>
                  <w:r>
                    <w:rPr>
                      <w:rFonts w:eastAsia="Times New Roman"/>
                      <w:i/>
                      <w:color w:val="000000"/>
                      <w:spacing w:val="-2"/>
                      <w:sz w:val="16"/>
                    </w:rPr>
                    <w:t>Amended by:</w:t>
                  </w:r>
                </w:p>
                <w:p w:rsidR="008916EF" w:rsidRDefault="008916EF">
                  <w:pPr>
                    <w:spacing w:before="3" w:line="140" w:lineRule="exact"/>
                    <w:textAlignment w:val="baseline"/>
                    <w:rPr>
                      <w:rFonts w:eastAsia="Times New Roman"/>
                      <w:i/>
                      <w:color w:val="000000"/>
                      <w:sz w:val="16"/>
                    </w:rPr>
                  </w:pPr>
                  <w:r>
                    <w:rPr>
                      <w:rFonts w:eastAsia="Times New Roman"/>
                      <w:i/>
                      <w:color w:val="000000"/>
                      <w:sz w:val="16"/>
                    </w:rPr>
                    <w:t>III. 2002.32;</w:t>
                  </w:r>
                </w:p>
                <w:p w:rsidR="008916EF" w:rsidRDefault="008916EF">
                  <w:pPr>
                    <w:spacing w:line="176" w:lineRule="exact"/>
                    <w:textAlignment w:val="baseline"/>
                    <w:rPr>
                      <w:rFonts w:eastAsia="Times New Roman"/>
                      <w:i/>
                      <w:color w:val="000000"/>
                      <w:sz w:val="16"/>
                    </w:rPr>
                  </w:pPr>
                  <w:r>
                    <w:rPr>
                      <w:rFonts w:eastAsia="Times New Roman"/>
                      <w:i/>
                      <w:color w:val="000000"/>
                      <w:sz w:val="16"/>
                    </w:rPr>
                    <w:t>L.N. 407 of 2007.</w:t>
                  </w:r>
                </w:p>
              </w:txbxContent>
            </v:textbox>
            <w10:wrap type="square" anchorx="page" anchory="page"/>
          </v:shape>
        </w:pict>
      </w:r>
      <w:r>
        <w:pict>
          <v:line id="_x0000_s2128" style="position:absolute;left:0;text-align:left;z-index:252019712;mso-position-horizontal-relative:page;mso-position-vertical-relative:page" from="210.25pt,361.7pt" to="281.55pt,361.7pt" strokecolor="#231f20" strokeweight=".5pt">
            <w10:wrap anchorx="page" anchory="page"/>
          </v:line>
        </w:pict>
      </w:r>
      <w:r w:rsidR="00216F09">
        <w:rPr>
          <w:rFonts w:eastAsia="Times New Roman"/>
          <w:color w:val="000000"/>
          <w:spacing w:val="4"/>
          <w:sz w:val="20"/>
        </w:rPr>
        <w:t>Whosoever shall violate any tomb or burial place, publicly acknowledged as such, shall, on conviction, be liable to imprisonment for a term from one to eighteen months or to a fine (</w:t>
      </w:r>
      <w:r w:rsidR="00216F09">
        <w:rPr>
          <w:rFonts w:eastAsia="Times New Roman"/>
          <w:i/>
          <w:color w:val="000000"/>
          <w:spacing w:val="4"/>
          <w:sz w:val="20"/>
        </w:rPr>
        <w:t>multa</w:t>
      </w:r>
      <w:r w:rsidR="00216F09">
        <w:rPr>
          <w:rFonts w:eastAsia="Times New Roman"/>
          <w:color w:val="000000"/>
          <w:spacing w:val="4"/>
          <w:sz w:val="20"/>
        </w:rPr>
        <w:t>) not exceeding one thousand and one hundred and sixty-four euro and sixty-nine cents (1,164.69).</w:t>
      </w:r>
    </w:p>
    <w:p w:rsidR="006F04E0" w:rsidRDefault="00216F09">
      <w:pPr>
        <w:spacing w:before="13" w:line="220" w:lineRule="exact"/>
        <w:jc w:val="center"/>
        <w:textAlignment w:val="baseline"/>
        <w:rPr>
          <w:rFonts w:eastAsia="Times New Roman"/>
          <w:color w:val="000000"/>
          <w:spacing w:val="3"/>
          <w:sz w:val="20"/>
        </w:rPr>
      </w:pPr>
      <w:r>
        <w:rPr>
          <w:rFonts w:eastAsia="Times New Roman"/>
          <w:color w:val="000000"/>
          <w:spacing w:val="3"/>
          <w:sz w:val="20"/>
        </w:rPr>
        <w:t>Title IV</w:t>
      </w:r>
    </w:p>
    <w:p w:rsidR="006F04E0" w:rsidRDefault="007F36D3">
      <w:pPr>
        <w:spacing w:before="92" w:line="220" w:lineRule="exact"/>
        <w:jc w:val="center"/>
        <w:textAlignment w:val="baseline"/>
        <w:rPr>
          <w:rFonts w:eastAsia="Times New Roman"/>
          <w:color w:val="000000"/>
          <w:spacing w:val="5"/>
          <w:sz w:val="20"/>
        </w:rPr>
      </w:pPr>
      <w:r>
        <w:pict>
          <v:shape id="_x0000_s2127" type="#_x0000_t202" style="position:absolute;left:0;text-align:left;margin-left:401.75pt;margin-top:398.7pt;width:57.6pt;height:75.65pt;z-index:-252174336;mso-wrap-distance-left:0;mso-wrap-distance-right:0;mso-position-horizontal-relative:page;mso-position-vertical-relative:page" filled="f" stroked="f">
            <v:textbox inset="0,0,0,0">
              <w:txbxContent>
                <w:p w:rsidR="008916EF" w:rsidRDefault="008916EF">
                  <w:pPr>
                    <w:spacing w:before="31" w:line="160" w:lineRule="exact"/>
                    <w:ind w:right="72"/>
                    <w:textAlignment w:val="baseline"/>
                    <w:rPr>
                      <w:rFonts w:eastAsia="Times New Roman"/>
                      <w:i/>
                      <w:color w:val="000000"/>
                      <w:sz w:val="16"/>
                    </w:rPr>
                  </w:pPr>
                  <w:r>
                    <w:rPr>
                      <w:rFonts w:eastAsia="Times New Roman"/>
                      <w:i/>
                      <w:color w:val="000000"/>
                      <w:sz w:val="16"/>
                    </w:rPr>
                    <w:t>Added by: XXVIII. 1933.1.</w:t>
                  </w:r>
                </w:p>
                <w:p w:rsidR="008916EF" w:rsidRDefault="008916EF">
                  <w:pPr>
                    <w:spacing w:before="201" w:line="160" w:lineRule="exact"/>
                    <w:ind w:right="72"/>
                    <w:textAlignment w:val="baseline"/>
                    <w:rPr>
                      <w:rFonts w:eastAsia="Times New Roman"/>
                      <w:color w:val="000000"/>
                      <w:spacing w:val="-5"/>
                      <w:sz w:val="16"/>
                    </w:rPr>
                  </w:pPr>
                  <w:r>
                    <w:rPr>
                      <w:rFonts w:eastAsia="Times New Roman"/>
                      <w:color w:val="000000"/>
                      <w:spacing w:val="-5"/>
                      <w:sz w:val="16"/>
                    </w:rPr>
                    <w:t>Vilification of the Roman Catholic Apostolic Religion.</w:t>
                  </w:r>
                </w:p>
                <w:p w:rsidR="008916EF" w:rsidRDefault="008916EF">
                  <w:pPr>
                    <w:spacing w:before="1" w:line="154" w:lineRule="exact"/>
                    <w:ind w:right="72"/>
                    <w:textAlignment w:val="baseline"/>
                    <w:rPr>
                      <w:rFonts w:eastAsia="Times New Roman"/>
                      <w:i/>
                      <w:color w:val="000000"/>
                      <w:sz w:val="16"/>
                    </w:rPr>
                  </w:pPr>
                  <w:r>
                    <w:rPr>
                      <w:rFonts w:eastAsia="Times New Roman"/>
                      <w:i/>
                      <w:color w:val="000000"/>
                      <w:sz w:val="16"/>
                    </w:rPr>
                    <w:t>Added by: XXVIII. 1933.2.</w:t>
                  </w:r>
                </w:p>
              </w:txbxContent>
            </v:textbox>
            <w10:wrap type="square" anchorx="page" anchory="page"/>
          </v:shape>
        </w:pict>
      </w:r>
      <w:r w:rsidR="00216F09">
        <w:rPr>
          <w:rFonts w:eastAsia="Times New Roman"/>
          <w:color w:val="000000"/>
          <w:spacing w:val="5"/>
          <w:sz w:val="20"/>
        </w:rPr>
        <w:t>OF CRIMES AGAINST THE RELIGIOUS SENTIMENT</w:t>
      </w:r>
    </w:p>
    <w:p w:rsidR="006F04E0" w:rsidRDefault="00216F09">
      <w:pPr>
        <w:numPr>
          <w:ilvl w:val="0"/>
          <w:numId w:val="131"/>
        </w:numPr>
        <w:tabs>
          <w:tab w:val="clear" w:pos="576"/>
          <w:tab w:val="left" w:pos="792"/>
        </w:tabs>
        <w:spacing w:before="300" w:line="220" w:lineRule="exact"/>
        <w:ind w:left="0" w:firstLine="216"/>
        <w:jc w:val="both"/>
        <w:textAlignment w:val="baseline"/>
        <w:rPr>
          <w:rFonts w:eastAsia="Times New Roman"/>
          <w:color w:val="000000"/>
          <w:spacing w:val="4"/>
          <w:sz w:val="20"/>
        </w:rPr>
      </w:pPr>
      <w:r>
        <w:rPr>
          <w:rFonts w:eastAsia="Times New Roman"/>
          <w:color w:val="000000"/>
          <w:spacing w:val="4"/>
          <w:sz w:val="20"/>
        </w:rPr>
        <w:t>Whosoever by words, gestures, written matter, whether printed or not, or pictures or by some other visible means, publicly vilifies the Roman Catholic Apostolic Religion which is the religion of Malta, or gives offence to the Roman Catholic Apostolic Religion by vilifying those who profess such religion or its ministers, or anything which forms the object of, or is consecrated to, or is necessarily destined for Roman Catholic worship, shall, on conviction, be liable to imprisonment for a term from one to six months.</w:t>
      </w:r>
    </w:p>
    <w:p w:rsidR="006F04E0" w:rsidRDefault="007F36D3">
      <w:pPr>
        <w:numPr>
          <w:ilvl w:val="0"/>
          <w:numId w:val="131"/>
        </w:numPr>
        <w:tabs>
          <w:tab w:val="clear" w:pos="576"/>
          <w:tab w:val="left" w:pos="792"/>
        </w:tabs>
        <w:spacing w:before="94" w:line="220" w:lineRule="exact"/>
        <w:ind w:left="0" w:firstLine="216"/>
        <w:jc w:val="both"/>
        <w:textAlignment w:val="baseline"/>
        <w:rPr>
          <w:rFonts w:eastAsia="Times New Roman"/>
          <w:color w:val="000000"/>
          <w:spacing w:val="3"/>
          <w:sz w:val="20"/>
        </w:rPr>
      </w:pPr>
      <w:r>
        <w:pict>
          <v:shape id="_x0000_s2126" type="#_x0000_t202" style="position:absolute;left:0;text-align:left;margin-left:401.75pt;margin-top:528.3pt;width:58.35pt;height:82.35pt;z-index:-252173312;mso-wrap-distance-left:0;mso-wrap-distance-right:0;mso-position-horizontal-relative:page;mso-position-vertical-relative:page" filled="f" stroked="f">
            <v:textbox inset="0,0,0,0">
              <w:txbxContent>
                <w:p w:rsidR="008916EF" w:rsidRDefault="008916EF">
                  <w:pPr>
                    <w:spacing w:before="31" w:line="160" w:lineRule="exact"/>
                    <w:ind w:right="72"/>
                    <w:textAlignment w:val="baseline"/>
                    <w:rPr>
                      <w:rFonts w:eastAsia="Times New Roman"/>
                      <w:color w:val="000000"/>
                      <w:sz w:val="16"/>
                    </w:rPr>
                  </w:pPr>
                  <w:r>
                    <w:rPr>
                      <w:rFonts w:eastAsia="Times New Roman"/>
                      <w:color w:val="000000"/>
                      <w:sz w:val="16"/>
                    </w:rPr>
                    <w:t xml:space="preserve">Vilification of other cults tolerated by law. </w:t>
                  </w:r>
                  <w:r>
                    <w:rPr>
                      <w:rFonts w:eastAsia="Times New Roman"/>
                      <w:i/>
                      <w:color w:val="000000"/>
                      <w:sz w:val="16"/>
                    </w:rPr>
                    <w:t>Added by: XXVIII. 1933.2.</w:t>
                  </w:r>
                </w:p>
                <w:p w:rsidR="008916EF" w:rsidRDefault="008916EF">
                  <w:pPr>
                    <w:spacing w:before="176" w:line="159" w:lineRule="exact"/>
                    <w:textAlignment w:val="baseline"/>
                    <w:rPr>
                      <w:rFonts w:eastAsia="Times New Roman"/>
                      <w:color w:val="000000"/>
                      <w:spacing w:val="-1"/>
                      <w:sz w:val="16"/>
                    </w:rPr>
                  </w:pPr>
                  <w:r>
                    <w:rPr>
                      <w:rFonts w:eastAsia="Times New Roman"/>
                      <w:color w:val="000000"/>
                      <w:spacing w:val="-1"/>
                      <w:sz w:val="16"/>
                    </w:rPr>
                    <w:t xml:space="preserve">Obstruction of religious services. </w:t>
                  </w:r>
                  <w:r>
                    <w:rPr>
                      <w:rFonts w:eastAsia="Times New Roman"/>
                      <w:i/>
                      <w:color w:val="000000"/>
                      <w:spacing w:val="-1"/>
                      <w:sz w:val="16"/>
                    </w:rPr>
                    <w:t>Added by: XXVIII. 1933.2.</w:t>
                  </w:r>
                </w:p>
              </w:txbxContent>
            </v:textbox>
            <w10:wrap type="square" anchorx="page" anchory="page"/>
          </v:shape>
        </w:pict>
      </w:r>
      <w:r w:rsidR="00216F09">
        <w:rPr>
          <w:rFonts w:eastAsia="Times New Roman"/>
          <w:color w:val="000000"/>
          <w:spacing w:val="3"/>
          <w:sz w:val="20"/>
        </w:rPr>
        <w:t>Whosoever commits any of the acts referred to in the last preceding article against any cult tolerated by law, shall, on conviction, be liable to imprisonment for a term from one to three months.</w:t>
      </w:r>
    </w:p>
    <w:p w:rsidR="006F04E0" w:rsidRDefault="00216F09">
      <w:pPr>
        <w:numPr>
          <w:ilvl w:val="0"/>
          <w:numId w:val="131"/>
        </w:numPr>
        <w:tabs>
          <w:tab w:val="clear" w:pos="576"/>
          <w:tab w:val="left" w:pos="792"/>
        </w:tabs>
        <w:spacing w:before="91" w:line="218" w:lineRule="exact"/>
        <w:ind w:left="0" w:firstLine="216"/>
        <w:jc w:val="both"/>
        <w:textAlignment w:val="baseline"/>
        <w:rPr>
          <w:rFonts w:eastAsia="Times New Roman"/>
          <w:color w:val="000000"/>
          <w:spacing w:val="6"/>
          <w:sz w:val="20"/>
        </w:rPr>
      </w:pPr>
      <w:r>
        <w:rPr>
          <w:rFonts w:eastAsia="Times New Roman"/>
          <w:color w:val="000000"/>
          <w:spacing w:val="6"/>
          <w:sz w:val="20"/>
        </w:rPr>
        <w:t>(1) Whosoever impedes or disturbs the performance of any function, ceremony or religious service of the Roman Catholic Apostolic Religion or of any other religion tolerated by law, which is carried out with the assistance of a minister of religion or in any place of worship or in any public place or place open to the public shall, on conviction, be liable to imprisonment for a term not</w:t>
      </w:r>
    </w:p>
    <w:p w:rsidR="006F04E0" w:rsidRDefault="006F04E0">
      <w:pPr>
        <w:sectPr w:rsidR="006F04E0">
          <w:type w:val="continuous"/>
          <w:pgSz w:w="10944" w:h="13944"/>
          <w:pgMar w:top="500" w:right="3085" w:bottom="708" w:left="2015" w:header="720" w:footer="720" w:gutter="0"/>
          <w:cols w:space="720"/>
        </w:sectPr>
      </w:pPr>
    </w:p>
    <w:p w:rsidR="006F04E0" w:rsidRDefault="007F36D3">
      <w:pPr>
        <w:spacing w:before="164" w:line="238" w:lineRule="exact"/>
        <w:textAlignment w:val="baseline"/>
        <w:rPr>
          <w:rFonts w:eastAsia="Times New Roman"/>
          <w:color w:val="000000"/>
          <w:spacing w:val="3"/>
          <w:sz w:val="20"/>
        </w:rPr>
      </w:pPr>
      <w:r>
        <w:lastRenderedPageBreak/>
        <w:pict>
          <v:shape id="_x0000_s2125" type="#_x0000_t202" style="position:absolute;margin-left:78.95pt;margin-top:25.15pt;width:367.9pt;height:14pt;z-index:-252172288;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72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rsidR="00216F09">
        <w:rPr>
          <w:rFonts w:eastAsia="Times New Roman"/>
          <w:color w:val="000000"/>
          <w:spacing w:val="3"/>
          <w:sz w:val="20"/>
        </w:rPr>
        <w:t>exceeding one year.</w:t>
      </w:r>
    </w:p>
    <w:p w:rsidR="006F04E0" w:rsidRDefault="00216F09">
      <w:pPr>
        <w:spacing w:before="100" w:after="301" w:line="221" w:lineRule="exact"/>
        <w:ind w:firstLine="216"/>
        <w:jc w:val="both"/>
        <w:textAlignment w:val="baseline"/>
        <w:rPr>
          <w:rFonts w:eastAsia="Times New Roman"/>
          <w:color w:val="000000"/>
          <w:sz w:val="20"/>
        </w:rPr>
      </w:pPr>
      <w:r>
        <w:rPr>
          <w:rFonts w:eastAsia="Times New Roman"/>
          <w:color w:val="000000"/>
          <w:sz w:val="20"/>
        </w:rPr>
        <w:t>(2) If any act amounting to threat or violence against the person is committed, the punishment shall be imprisonment for a term from six months to two years.</w:t>
      </w:r>
    </w:p>
    <w:p w:rsidR="006F04E0" w:rsidRDefault="007F36D3">
      <w:pPr>
        <w:spacing w:before="396" w:line="238" w:lineRule="exact"/>
        <w:jc w:val="center"/>
        <w:textAlignment w:val="baseline"/>
        <w:rPr>
          <w:rFonts w:eastAsia="Times New Roman"/>
          <w:color w:val="000000"/>
          <w:spacing w:val="19"/>
          <w:sz w:val="20"/>
        </w:rPr>
      </w:pPr>
      <w:r>
        <w:pict>
          <v:line id="_x0000_s2124" style="position:absolute;left:0;text-align:left;z-index:252020736;mso-position-horizontal-relative:page;mso-position-vertical-relative:page" from="78.95pt,45.1pt" to="442.6pt,45.1pt" strokecolor="#231f20" strokeweight=".7pt">
            <w10:wrap anchorx="page" anchory="page"/>
          </v:line>
        </w:pict>
      </w:r>
      <w:r>
        <w:pict>
          <v:line id="_x0000_s2123" style="position:absolute;left:0;text-align:left;z-index:252021760;mso-position-horizontal-relative:page;mso-position-vertical-relative:page" from="264.25pt,119.5pt" to="335.55pt,119.5pt" strokecolor="#231f20" strokeweight=".7pt">
            <w10:wrap anchorx="page" anchory="page"/>
          </v:line>
        </w:pict>
      </w:r>
      <w:r w:rsidR="00216F09">
        <w:rPr>
          <w:rFonts w:eastAsia="Times New Roman"/>
          <w:color w:val="000000"/>
          <w:spacing w:val="19"/>
          <w:sz w:val="20"/>
        </w:rPr>
        <w:t>Title V</w:t>
      </w:r>
    </w:p>
    <w:p w:rsidR="006F04E0" w:rsidRDefault="00216F09">
      <w:pPr>
        <w:spacing w:before="102" w:after="287" w:line="238" w:lineRule="exact"/>
        <w:jc w:val="center"/>
        <w:textAlignment w:val="baseline"/>
        <w:rPr>
          <w:rFonts w:eastAsia="Times New Roman"/>
          <w:color w:val="000000"/>
          <w:spacing w:val="4"/>
          <w:sz w:val="20"/>
        </w:rPr>
      </w:pPr>
      <w:r>
        <w:rPr>
          <w:rFonts w:eastAsia="Times New Roman"/>
          <w:color w:val="000000"/>
          <w:spacing w:val="4"/>
          <w:sz w:val="20"/>
        </w:rPr>
        <w:t>OF CRIMES AFFECTING PUBLIC TRUST</w:t>
      </w:r>
    </w:p>
    <w:p w:rsidR="006F04E0" w:rsidRDefault="007F36D3">
      <w:pPr>
        <w:spacing w:before="395" w:line="235" w:lineRule="exact"/>
        <w:jc w:val="center"/>
        <w:textAlignment w:val="baseline"/>
        <w:rPr>
          <w:rFonts w:eastAsia="Times New Roman"/>
          <w:i/>
          <w:color w:val="000000"/>
          <w:spacing w:val="6"/>
          <w:sz w:val="20"/>
        </w:rPr>
      </w:pPr>
      <w:r>
        <w:pict>
          <v:line id="_x0000_s2122" style="position:absolute;left:0;text-align:left;z-index:252022784;mso-position-horizontal-relative:page;mso-position-vertical-relative:page" from="264.25pt,182.65pt" to="335.55pt,182.65pt" strokecolor="#231f20" strokeweight=".7pt">
            <w10:wrap anchorx="page" anchory="page"/>
          </v:line>
        </w:pict>
      </w:r>
      <w:r w:rsidR="00216F09">
        <w:rPr>
          <w:rFonts w:eastAsia="Times New Roman"/>
          <w:i/>
          <w:color w:val="000000"/>
          <w:spacing w:val="6"/>
          <w:sz w:val="20"/>
        </w:rPr>
        <w:t>Sub-title I</w:t>
      </w:r>
    </w:p>
    <w:p w:rsidR="006F04E0" w:rsidRDefault="00216F09">
      <w:pPr>
        <w:spacing w:before="192" w:after="291" w:line="238" w:lineRule="exact"/>
        <w:jc w:val="center"/>
        <w:textAlignment w:val="baseline"/>
        <w:rPr>
          <w:rFonts w:eastAsia="Times New Roman"/>
          <w:color w:val="000000"/>
          <w:spacing w:val="-7"/>
          <w:sz w:val="20"/>
        </w:rPr>
      </w:pPr>
      <w:r>
        <w:rPr>
          <w:rFonts w:eastAsia="Times New Roman"/>
          <w:color w:val="000000"/>
          <w:spacing w:val="-7"/>
          <w:sz w:val="20"/>
        </w:rPr>
        <w:t>OF FORGERY OF PAPERS, STAMPS AND SEALS</w:t>
      </w:r>
    </w:p>
    <w:p w:rsidR="006F04E0" w:rsidRDefault="007F36D3">
      <w:pPr>
        <w:spacing w:before="23" w:line="220" w:lineRule="exact"/>
        <w:ind w:firstLine="216"/>
        <w:jc w:val="both"/>
        <w:textAlignment w:val="baseline"/>
        <w:rPr>
          <w:rFonts w:eastAsia="Times New Roman"/>
          <w:b/>
          <w:color w:val="000000"/>
          <w:sz w:val="21"/>
        </w:rPr>
      </w:pPr>
      <w:r>
        <w:pict>
          <v:shape id="_x0000_s2121" type="#_x0000_t202" style="position:absolute;left:0;text-align:left;margin-left:81.6pt;margin-top:252.55pt;width:44.9pt;height:49.3pt;z-index:-252171264;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2"/>
                      <w:sz w:val="16"/>
                    </w:rPr>
                  </w:pPr>
                  <w:r>
                    <w:rPr>
                      <w:rFonts w:eastAsia="Times New Roman"/>
                      <w:color w:val="000000"/>
                      <w:spacing w:val="-2"/>
                      <w:sz w:val="16"/>
                    </w:rPr>
                    <w:t xml:space="preserve">Forgery of Government debentures. </w:t>
                  </w:r>
                  <w:r>
                    <w:rPr>
                      <w:rFonts w:eastAsia="Times New Roman"/>
                      <w:i/>
                      <w:color w:val="000000"/>
                      <w:spacing w:val="-2"/>
                      <w:sz w:val="16"/>
                    </w:rPr>
                    <w:t>Amended by: XII. 1913.4; XLIX. 1981.4.</w:t>
                  </w:r>
                </w:p>
              </w:txbxContent>
            </v:textbox>
            <w10:wrap type="square" anchorx="page" anchory="page"/>
          </v:shape>
        </w:pict>
      </w:r>
      <w:r w:rsidR="00216F09">
        <w:rPr>
          <w:rFonts w:eastAsia="Times New Roman"/>
          <w:b/>
          <w:color w:val="000000"/>
          <w:sz w:val="21"/>
        </w:rPr>
        <w:t xml:space="preserve">166. </w:t>
      </w:r>
      <w:r w:rsidR="00216F09">
        <w:rPr>
          <w:rFonts w:eastAsia="Times New Roman"/>
          <w:color w:val="000000"/>
          <w:sz w:val="20"/>
        </w:rPr>
        <w:t>(1) Whosoever shall forge any Government debenture for sums advanced on loan to the Government, shall, on conviction, be liable to imprisonment for a term from three to five years, with or without solitary confinement.</w:t>
      </w:r>
    </w:p>
    <w:p w:rsidR="006F04E0" w:rsidRDefault="00216F09">
      <w:pPr>
        <w:numPr>
          <w:ilvl w:val="0"/>
          <w:numId w:val="132"/>
        </w:numPr>
        <w:tabs>
          <w:tab w:val="clear" w:pos="504"/>
          <w:tab w:val="left" w:pos="720"/>
        </w:tabs>
        <w:spacing w:before="104" w:line="218" w:lineRule="exact"/>
        <w:ind w:left="0" w:firstLine="216"/>
        <w:jc w:val="both"/>
        <w:textAlignment w:val="baseline"/>
        <w:rPr>
          <w:rFonts w:eastAsia="Times New Roman"/>
          <w:color w:val="000000"/>
          <w:sz w:val="20"/>
        </w:rPr>
      </w:pPr>
      <w:r>
        <w:rPr>
          <w:rFonts w:eastAsia="Times New Roman"/>
          <w:color w:val="000000"/>
          <w:sz w:val="20"/>
        </w:rPr>
        <w:t>The same punishment shall apply where the forgery consists in opening a credit relative to such loan in the books of the Government Treasury.</w:t>
      </w:r>
    </w:p>
    <w:p w:rsidR="006F04E0" w:rsidRDefault="00216F09">
      <w:pPr>
        <w:numPr>
          <w:ilvl w:val="0"/>
          <w:numId w:val="132"/>
        </w:numPr>
        <w:tabs>
          <w:tab w:val="clear" w:pos="504"/>
          <w:tab w:val="left" w:pos="720"/>
        </w:tabs>
        <w:spacing w:before="104" w:line="219" w:lineRule="exact"/>
        <w:ind w:left="0" w:firstLine="216"/>
        <w:jc w:val="both"/>
        <w:textAlignment w:val="baseline"/>
        <w:rPr>
          <w:rFonts w:eastAsia="Times New Roman"/>
          <w:color w:val="000000"/>
          <w:sz w:val="20"/>
        </w:rPr>
      </w:pPr>
      <w:r>
        <w:rPr>
          <w:rFonts w:eastAsia="Times New Roman"/>
          <w:color w:val="000000"/>
          <w:sz w:val="20"/>
        </w:rPr>
        <w:t>Where the forgery consists in the endorsement of a genuine Government debenture, the offender shall, on conviction, be liable to imprisonment for a term from thirteen months to four years, with or without solitary confinement.</w:t>
      </w:r>
    </w:p>
    <w:p w:rsidR="006F04E0" w:rsidRDefault="007F36D3">
      <w:pPr>
        <w:spacing w:before="201" w:line="219" w:lineRule="exact"/>
        <w:ind w:firstLine="216"/>
        <w:jc w:val="both"/>
        <w:textAlignment w:val="baseline"/>
        <w:rPr>
          <w:rFonts w:eastAsia="Times New Roman"/>
          <w:b/>
          <w:color w:val="000000"/>
          <w:spacing w:val="5"/>
          <w:sz w:val="21"/>
        </w:rPr>
      </w:pPr>
      <w:r>
        <w:pict>
          <v:shape id="_x0000_s2120" type="#_x0000_t202" style="position:absolute;left:0;text-align:left;margin-left:81.6pt;margin-top:393.4pt;width:44.9pt;height:41.2pt;z-index:-252170240;mso-wrap-distance-left:0;mso-wrap-distance-right:0;mso-position-horizontal-relative:page;mso-position-vertical-relative:page" filled="f" stroked="f">
            <v:textbox inset="0,0,0,0">
              <w:txbxContent>
                <w:p w:rsidR="008916EF" w:rsidRDefault="008916EF">
                  <w:pPr>
                    <w:spacing w:before="29" w:line="157" w:lineRule="exact"/>
                    <w:textAlignment w:val="baseline"/>
                    <w:rPr>
                      <w:rFonts w:eastAsia="Times New Roman"/>
                      <w:color w:val="000000"/>
                      <w:spacing w:val="-2"/>
                      <w:sz w:val="16"/>
                    </w:rPr>
                  </w:pPr>
                  <w:r>
                    <w:rPr>
                      <w:rFonts w:eastAsia="Times New Roman"/>
                      <w:color w:val="000000"/>
                      <w:spacing w:val="-2"/>
                      <w:sz w:val="16"/>
                    </w:rPr>
                    <w:t xml:space="preserve">Forgery of documents. </w:t>
                  </w:r>
                  <w:r>
                    <w:rPr>
                      <w:rFonts w:eastAsia="Times New Roman"/>
                      <w:i/>
                      <w:color w:val="000000"/>
                      <w:spacing w:val="-2"/>
                      <w:sz w:val="16"/>
                    </w:rPr>
                    <w:t>Amended by: XII. 1913.5; XLIX. 1981.4.</w:t>
                  </w:r>
                </w:p>
              </w:txbxContent>
            </v:textbox>
            <w10:wrap type="square" anchorx="page" anchory="page"/>
          </v:shape>
        </w:pict>
      </w:r>
      <w:r w:rsidR="00216F09">
        <w:rPr>
          <w:rFonts w:eastAsia="Times New Roman"/>
          <w:b/>
          <w:color w:val="000000"/>
          <w:spacing w:val="5"/>
          <w:sz w:val="21"/>
        </w:rPr>
        <w:t xml:space="preserve">167. </w:t>
      </w:r>
      <w:r w:rsidR="00216F09">
        <w:rPr>
          <w:rFonts w:eastAsia="Times New Roman"/>
          <w:color w:val="000000"/>
          <w:spacing w:val="5"/>
          <w:sz w:val="20"/>
        </w:rPr>
        <w:t>(1) Whosoever shall forge any schedule, ticket, order or other document whatsoever, upon the presentation of which any payment may be obtained, or any delivery of goods effected, or a deposit or pledge withdrawn from any public office or from any bank or other public institution established by the Government, or recognized by any public act of the Government, shall, on conviction, be liable to imprisonment for a term from thirteen months to four years, with or without solitary confinement.</w:t>
      </w:r>
    </w:p>
    <w:p w:rsidR="006F04E0" w:rsidRDefault="00216F09">
      <w:pPr>
        <w:numPr>
          <w:ilvl w:val="0"/>
          <w:numId w:val="133"/>
        </w:numPr>
        <w:tabs>
          <w:tab w:val="clear" w:pos="504"/>
          <w:tab w:val="left" w:pos="720"/>
        </w:tabs>
        <w:spacing w:before="104"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same punishment shall apply where the crime consists in the forgery of any entry in the books of any such office, bank or other institution, relating to any such payment, goods, deposit, or pledge.</w:t>
      </w:r>
    </w:p>
    <w:p w:rsidR="006F04E0" w:rsidRDefault="00216F09">
      <w:pPr>
        <w:numPr>
          <w:ilvl w:val="0"/>
          <w:numId w:val="13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Where the forgery consists only in the endorsement of a genuine schedule, ticket, order, or document, the offender shall, on conviction, be liable to imprisonment for a term from nine months to three years, with or without solitary confinement.</w:t>
      </w:r>
    </w:p>
    <w:p w:rsidR="006F04E0" w:rsidRDefault="007F36D3">
      <w:pPr>
        <w:spacing w:before="197" w:line="219" w:lineRule="exact"/>
        <w:ind w:firstLine="216"/>
        <w:jc w:val="both"/>
        <w:textAlignment w:val="baseline"/>
        <w:rPr>
          <w:rFonts w:eastAsia="Times New Roman"/>
          <w:b/>
          <w:color w:val="000000"/>
          <w:spacing w:val="6"/>
          <w:sz w:val="21"/>
        </w:rPr>
      </w:pPr>
      <w:r>
        <w:pict>
          <v:shape id="_x0000_s2119" type="#_x0000_t202" style="position:absolute;left:0;text-align:left;margin-left:81.6pt;margin-top:589pt;width:49.2pt;height:57.25pt;z-index:-252169216;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4"/>
                      <w:sz w:val="16"/>
                    </w:rPr>
                  </w:pPr>
                  <w:r>
                    <w:rPr>
                      <w:rFonts w:eastAsia="Times New Roman"/>
                      <w:color w:val="000000"/>
                      <w:spacing w:val="-4"/>
                      <w:sz w:val="16"/>
                    </w:rPr>
                    <w:t xml:space="preserve">Forgery of Government debentures and documents by public officers. </w:t>
                  </w:r>
                  <w:r>
                    <w:rPr>
                      <w:rFonts w:eastAsia="Times New Roman"/>
                      <w:i/>
                      <w:color w:val="000000"/>
                      <w:spacing w:val="-4"/>
                      <w:sz w:val="16"/>
                    </w:rPr>
                    <w:t>Amended by: IV. 1882.1.</w:t>
                  </w:r>
                </w:p>
              </w:txbxContent>
            </v:textbox>
            <w10:wrap type="square" anchorx="page" anchory="page"/>
          </v:shape>
        </w:pict>
      </w:r>
      <w:r w:rsidR="00216F09">
        <w:rPr>
          <w:rFonts w:eastAsia="Times New Roman"/>
          <w:b/>
          <w:color w:val="000000"/>
          <w:spacing w:val="6"/>
          <w:sz w:val="21"/>
        </w:rPr>
        <w:t xml:space="preserve">168. </w:t>
      </w:r>
      <w:r w:rsidR="00216F09">
        <w:rPr>
          <w:rFonts w:eastAsia="Times New Roman"/>
          <w:color w:val="000000"/>
          <w:spacing w:val="6"/>
          <w:sz w:val="20"/>
        </w:rPr>
        <w:t>(1) Any public officer or servant who, by abuse of his office or employment, becomes guilty of any of the crimes referred to in the last two preceding articles, shall, on conviction, be liable to the punishment therein prescribed for any such crime, increased by one degree.</w:t>
      </w:r>
    </w:p>
    <w:p w:rsidR="006F04E0" w:rsidRDefault="006F04E0">
      <w:pPr>
        <w:sectPr w:rsidR="006F04E0">
          <w:pgSz w:w="10944" w:h="13944"/>
          <w:pgMar w:top="910" w:right="2012" w:bottom="608" w:left="3088" w:header="720" w:footer="720" w:gutter="0"/>
          <w:cols w:space="720"/>
        </w:sectPr>
      </w:pPr>
    </w:p>
    <w:p w:rsidR="006F04E0" w:rsidRDefault="007F36D3">
      <w:pPr>
        <w:tabs>
          <w:tab w:val="left" w:pos="5328"/>
          <w:tab w:val="left" w:pos="6840"/>
        </w:tabs>
        <w:spacing w:before="27" w:after="333" w:line="220" w:lineRule="exact"/>
        <w:ind w:left="2376"/>
        <w:textAlignment w:val="baseline"/>
        <w:rPr>
          <w:rFonts w:eastAsia="Times New Roman"/>
          <w:i/>
          <w:color w:val="000000"/>
          <w:sz w:val="20"/>
        </w:rPr>
      </w:pPr>
      <w:r>
        <w:lastRenderedPageBreak/>
        <w:pict>
          <v:line id="_x0000_s2118" style="position:absolute;left:0;text-align:left;z-index:252023808;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73</w:t>
      </w:r>
    </w:p>
    <w:p w:rsidR="006F04E0" w:rsidRDefault="006F04E0">
      <w:pPr>
        <w:spacing w:before="27" w:after="333" w:line="220" w:lineRule="exact"/>
        <w:sectPr w:rsidR="006F04E0">
          <w:pgSz w:w="10944" w:h="13944"/>
          <w:pgMar w:top="500" w:right="1622" w:bottom="988" w:left="2020" w:header="720" w:footer="720" w:gutter="0"/>
          <w:cols w:space="720"/>
        </w:sectPr>
      </w:pPr>
    </w:p>
    <w:p w:rsidR="006F04E0" w:rsidRDefault="00216F09">
      <w:pPr>
        <w:spacing w:before="15" w:line="220" w:lineRule="exact"/>
        <w:ind w:firstLine="216"/>
        <w:jc w:val="both"/>
        <w:textAlignment w:val="baseline"/>
        <w:rPr>
          <w:rFonts w:eastAsia="Times New Roman"/>
          <w:color w:val="000000"/>
          <w:spacing w:val="5"/>
          <w:sz w:val="20"/>
        </w:rPr>
      </w:pPr>
      <w:r>
        <w:rPr>
          <w:rFonts w:eastAsia="Times New Roman"/>
          <w:color w:val="000000"/>
          <w:spacing w:val="5"/>
          <w:sz w:val="20"/>
        </w:rPr>
        <w:lastRenderedPageBreak/>
        <w:t>(2) The same punishment shall apply to any public officer or servant who shall knowingly re-issue any order for payment of money or any of the documents mentioned in the last preceding article, after the payment or the delivery of the goods obtainable upon the presentation of such order or document has been effected.</w:t>
      </w:r>
    </w:p>
    <w:p w:rsidR="006F04E0" w:rsidRDefault="007F36D3">
      <w:pPr>
        <w:spacing w:before="190" w:line="220" w:lineRule="exact"/>
        <w:ind w:firstLine="216"/>
        <w:jc w:val="both"/>
        <w:textAlignment w:val="baseline"/>
        <w:rPr>
          <w:rFonts w:eastAsia="Times New Roman"/>
          <w:b/>
          <w:color w:val="000000"/>
          <w:spacing w:val="4"/>
          <w:sz w:val="21"/>
        </w:rPr>
      </w:pPr>
      <w:r>
        <w:pict>
          <v:shape id="_x0000_s2117" type="#_x0000_t202" style="position:absolute;left:0;text-align:left;margin-left:402.5pt;margin-top:120.55pt;width:44.15pt;height:25.4pt;z-index:-252168192;mso-wrap-distance-left:0;mso-wrap-distance-right:0;mso-position-horizontal-relative:page;mso-position-vertical-relative:page" filled="f" stroked="f">
            <v:textbox inset="0,0,0,0">
              <w:txbxContent>
                <w:p w:rsidR="008916EF" w:rsidRDefault="008916EF">
                  <w:pPr>
                    <w:spacing w:before="28" w:line="156" w:lineRule="exact"/>
                    <w:textAlignment w:val="baseline"/>
                    <w:rPr>
                      <w:rFonts w:eastAsia="Times New Roman"/>
                      <w:color w:val="000000"/>
                      <w:spacing w:val="-2"/>
                      <w:sz w:val="16"/>
                    </w:rPr>
                  </w:pPr>
                  <w:r>
                    <w:rPr>
                      <w:rFonts w:eastAsia="Times New Roman"/>
                      <w:color w:val="000000"/>
                      <w:spacing w:val="-2"/>
                      <w:sz w:val="16"/>
                    </w:rPr>
                    <w:t>Use of forged debentures or documents.</w:t>
                  </w:r>
                </w:p>
              </w:txbxContent>
            </v:textbox>
            <w10:wrap type="square" anchorx="page" anchory="page"/>
          </v:shape>
        </w:pict>
      </w:r>
      <w:r w:rsidR="00216F09">
        <w:rPr>
          <w:rFonts w:eastAsia="Times New Roman"/>
          <w:b/>
          <w:color w:val="000000"/>
          <w:spacing w:val="4"/>
          <w:sz w:val="21"/>
        </w:rPr>
        <w:t xml:space="preserve">169. </w:t>
      </w:r>
      <w:r w:rsidR="00216F09">
        <w:rPr>
          <w:rFonts w:eastAsia="Times New Roman"/>
          <w:color w:val="000000"/>
          <w:spacing w:val="4"/>
          <w:sz w:val="20"/>
        </w:rPr>
        <w:t>Whosoever shall knowingly make use of any of the instruments specified in articles 166, 167 and 168 shall, on conviction, be liable to the same punishment as the principal offender.</w:t>
      </w:r>
    </w:p>
    <w:p w:rsidR="006F04E0" w:rsidRDefault="007F36D3">
      <w:pPr>
        <w:spacing w:before="93" w:line="220" w:lineRule="exact"/>
        <w:ind w:firstLine="216"/>
        <w:jc w:val="both"/>
        <w:textAlignment w:val="baseline"/>
        <w:rPr>
          <w:rFonts w:eastAsia="Times New Roman"/>
          <w:b/>
          <w:color w:val="000000"/>
          <w:spacing w:val="6"/>
          <w:sz w:val="21"/>
        </w:rPr>
      </w:pPr>
      <w:r>
        <w:pict>
          <v:shape id="_x0000_s2116" type="#_x0000_t202" style="position:absolute;left:0;text-align:left;margin-left:401.75pt;margin-top:169pt;width:58.55pt;height:57.25pt;z-index:-252167168;mso-wrap-distance-left:0;mso-wrap-distance-right:0;mso-position-horizontal-relative:page;mso-position-vertical-relative:page" filled="f" stroked="f">
            <v:textbox inset="0,0,0,0">
              <w:txbxContent>
                <w:p w:rsidR="008916EF" w:rsidRDefault="008916EF">
                  <w:pPr>
                    <w:spacing w:before="32" w:line="155" w:lineRule="exact"/>
                    <w:textAlignment w:val="baseline"/>
                    <w:rPr>
                      <w:rFonts w:eastAsia="Times New Roman"/>
                      <w:color w:val="000000"/>
                      <w:sz w:val="16"/>
                    </w:rPr>
                  </w:pPr>
                  <w:r>
                    <w:rPr>
                      <w:rFonts w:eastAsia="Times New Roman"/>
                      <w:color w:val="000000"/>
                      <w:sz w:val="16"/>
                    </w:rPr>
                    <w:t>Forgery of Government, judicial or official acts.</w:t>
                  </w:r>
                </w:p>
                <w:p w:rsidR="008916EF" w:rsidRDefault="008916EF">
                  <w:pPr>
                    <w:spacing w:line="162" w:lineRule="exact"/>
                    <w:textAlignment w:val="baseline"/>
                    <w:rPr>
                      <w:rFonts w:eastAsia="Times New Roman"/>
                      <w:i/>
                      <w:color w:val="000000"/>
                      <w:sz w:val="16"/>
                    </w:rPr>
                  </w:pPr>
                  <w:r>
                    <w:rPr>
                      <w:rFonts w:eastAsia="Times New Roman"/>
                      <w:i/>
                      <w:color w:val="000000"/>
                      <w:sz w:val="16"/>
                    </w:rPr>
                    <w:t>Amended by: XXVII. 1975.14; XLIX. 1981.4.</w:t>
                  </w:r>
                </w:p>
              </w:txbxContent>
            </v:textbox>
            <w10:wrap type="square" anchorx="page" anchory="page"/>
          </v:shape>
        </w:pict>
      </w:r>
      <w:r w:rsidR="00216F09">
        <w:rPr>
          <w:rFonts w:eastAsia="Times New Roman"/>
          <w:b/>
          <w:color w:val="000000"/>
          <w:spacing w:val="6"/>
          <w:sz w:val="21"/>
        </w:rPr>
        <w:t xml:space="preserve">170. </w:t>
      </w:r>
      <w:r w:rsidR="00216F09">
        <w:rPr>
          <w:rFonts w:eastAsia="Times New Roman"/>
          <w:color w:val="000000"/>
          <w:spacing w:val="6"/>
          <w:sz w:val="20"/>
        </w:rPr>
        <w:t>(1) Whosoever shall forge any act containing an order or resolution of the Government of Malta, and whosoever shall forge any judgment, decree, or order of any court, judge, magistrate, or public officer, whereby any obligation is imposed or terminated, or any claim allowed or disallowed, or whereby any person is acquitted or convicted on any criminal charge, shall, on conviction, be liable to imprisonment for a term from two to four years, with or without solitary confinement.</w:t>
      </w:r>
    </w:p>
    <w:p w:rsidR="006F04E0" w:rsidRDefault="007F36D3">
      <w:pPr>
        <w:numPr>
          <w:ilvl w:val="0"/>
          <w:numId w:val="135"/>
        </w:numPr>
        <w:tabs>
          <w:tab w:val="clear" w:pos="504"/>
          <w:tab w:val="left" w:pos="720"/>
        </w:tabs>
        <w:spacing w:before="94" w:line="220" w:lineRule="exact"/>
        <w:ind w:left="0" w:firstLine="216"/>
        <w:jc w:val="both"/>
        <w:textAlignment w:val="baseline"/>
        <w:rPr>
          <w:rFonts w:eastAsia="Times New Roman"/>
          <w:color w:val="000000"/>
          <w:sz w:val="20"/>
        </w:rPr>
      </w:pPr>
      <w:r>
        <w:pict>
          <v:shape id="_x0000_s2115" type="#_x0000_t202" style="position:absolute;left:0;text-align:left;margin-left:401.75pt;margin-top:261.9pt;width:61.95pt;height:211.55pt;z-index:-252166144;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z w:val="16"/>
                    </w:rPr>
                  </w:pPr>
                  <w:r>
                    <w:rPr>
                      <w:rFonts w:eastAsia="Times New Roman"/>
                      <w:color w:val="000000"/>
                      <w:sz w:val="16"/>
                    </w:rPr>
                    <w:t>Making use of forged acts.</w:t>
                  </w:r>
                </w:p>
                <w:p w:rsidR="008916EF" w:rsidRDefault="008916EF">
                  <w:pPr>
                    <w:spacing w:before="431" w:line="160" w:lineRule="exact"/>
                    <w:textAlignment w:val="baseline"/>
                    <w:rPr>
                      <w:rFonts w:eastAsia="Times New Roman"/>
                      <w:color w:val="000000"/>
                      <w:sz w:val="16"/>
                    </w:rPr>
                  </w:pPr>
                  <w:r>
                    <w:rPr>
                      <w:rFonts w:eastAsia="Times New Roman"/>
                      <w:color w:val="000000"/>
                      <w:sz w:val="16"/>
                    </w:rPr>
                    <w:t>Forgery of acts or use of forged acts by public officer or servant.</w:t>
                  </w:r>
                </w:p>
                <w:p w:rsidR="008916EF" w:rsidRDefault="008916EF">
                  <w:pPr>
                    <w:spacing w:before="436" w:line="153" w:lineRule="exact"/>
                    <w:textAlignment w:val="baseline"/>
                    <w:rPr>
                      <w:rFonts w:eastAsia="Times New Roman"/>
                      <w:color w:val="000000"/>
                      <w:sz w:val="16"/>
                    </w:rPr>
                  </w:pPr>
                  <w:r>
                    <w:rPr>
                      <w:rFonts w:eastAsia="Times New Roman"/>
                      <w:color w:val="000000"/>
                      <w:sz w:val="16"/>
                    </w:rPr>
                    <w:t>Counterfeiting the Public Seal of Malta.</w:t>
                  </w:r>
                </w:p>
                <w:p w:rsidR="008916EF" w:rsidRDefault="008916EF">
                  <w:pPr>
                    <w:spacing w:line="172"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134"/>
                    </w:numPr>
                    <w:spacing w:before="2" w:line="159" w:lineRule="exact"/>
                    <w:ind w:left="0" w:right="144"/>
                    <w:textAlignment w:val="baseline"/>
                    <w:rPr>
                      <w:rFonts w:eastAsia="Times New Roman"/>
                      <w:i/>
                      <w:color w:val="000000"/>
                      <w:sz w:val="16"/>
                    </w:rPr>
                  </w:pPr>
                  <w:r>
                    <w:rPr>
                      <w:rFonts w:eastAsia="Times New Roman"/>
                      <w:i/>
                      <w:color w:val="000000"/>
                      <w:sz w:val="16"/>
                    </w:rPr>
                    <w:t>1937.3; XXVII. 1975.15; XLIX.1981.4.</w:t>
                  </w:r>
                </w:p>
                <w:p w:rsidR="008916EF" w:rsidRDefault="008916EF">
                  <w:pPr>
                    <w:spacing w:before="149" w:line="155" w:lineRule="exact"/>
                    <w:textAlignment w:val="baseline"/>
                    <w:rPr>
                      <w:rFonts w:eastAsia="Times New Roman"/>
                      <w:color w:val="000000"/>
                      <w:sz w:val="16"/>
                    </w:rPr>
                  </w:pPr>
                  <w:r>
                    <w:rPr>
                      <w:rFonts w:eastAsia="Times New Roman"/>
                      <w:color w:val="000000"/>
                      <w:sz w:val="16"/>
                    </w:rPr>
                    <w:t>Counterfeiting of seals, stamps, or other Government marks.</w:t>
                  </w:r>
                </w:p>
                <w:p w:rsidR="008916EF" w:rsidRDefault="008916EF">
                  <w:pPr>
                    <w:spacing w:line="161" w:lineRule="exact"/>
                    <w:ind w:right="288"/>
                    <w:textAlignment w:val="baseline"/>
                    <w:rPr>
                      <w:rFonts w:eastAsia="Times New Roman"/>
                      <w:i/>
                      <w:color w:val="000000"/>
                      <w:sz w:val="16"/>
                    </w:rPr>
                  </w:pPr>
                  <w:r>
                    <w:rPr>
                      <w:rFonts w:eastAsia="Times New Roman"/>
                      <w:i/>
                      <w:color w:val="000000"/>
                      <w:sz w:val="16"/>
                    </w:rPr>
                    <w:t>Amended by: XLIX. 1981.4; III. 2002.33.</w:t>
                  </w:r>
                </w:p>
              </w:txbxContent>
            </v:textbox>
            <w10:wrap type="square" anchorx="page" anchory="page"/>
          </v:shape>
        </w:pict>
      </w:r>
      <w:r w:rsidR="00216F09">
        <w:rPr>
          <w:rFonts w:eastAsia="Times New Roman"/>
          <w:color w:val="000000"/>
          <w:sz w:val="20"/>
        </w:rPr>
        <w:t>Whosoever shall knowingly make use of any such forged act, judgment, decree or order, shall, on conviction, be liable to the same punishment as the principal offender.</w:t>
      </w:r>
    </w:p>
    <w:p w:rsidR="006F04E0" w:rsidRDefault="00216F09">
      <w:pPr>
        <w:numPr>
          <w:ilvl w:val="0"/>
          <w:numId w:val="135"/>
        </w:numPr>
        <w:tabs>
          <w:tab w:val="clear" w:pos="504"/>
          <w:tab w:val="left" w:pos="720"/>
        </w:tabs>
        <w:spacing w:before="94"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person guilty of any of the crimes referred to in this article is a public officer or servant specially charged with the drawing up, registration, or custody of any such act, judgment, decree or order, the punishment shall be increased by one degree.</w:t>
      </w:r>
    </w:p>
    <w:p w:rsidR="006F04E0" w:rsidRDefault="00216F09">
      <w:pPr>
        <w:spacing w:before="195"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171. </w:t>
      </w:r>
      <w:r>
        <w:rPr>
          <w:rFonts w:eastAsia="Times New Roman"/>
          <w:color w:val="000000"/>
          <w:spacing w:val="5"/>
          <w:sz w:val="20"/>
        </w:rPr>
        <w:t>Whosoever shall counterfeit the Public Seal of Malta, or shall knowingly make use of such counterfeited seal, shall, on conviction, be liable to imprisonment for a term from three to five years, with or without solitary confinement.</w:t>
      </w:r>
    </w:p>
    <w:p w:rsidR="006F04E0" w:rsidRDefault="00216F09">
      <w:pPr>
        <w:spacing w:before="376"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172. </w:t>
      </w:r>
      <w:r>
        <w:rPr>
          <w:rFonts w:eastAsia="Times New Roman"/>
          <w:color w:val="000000"/>
          <w:spacing w:val="6"/>
          <w:sz w:val="20"/>
        </w:rPr>
        <w:t>(1) Whosoever, except in the cases referred to in the last preceding article, shall counterfeit any seal, stamp, or other mark, used for sealing, stamping, marking, authenticating or certifying, in the name of the Government or of any of the authorities thereof, documents or effects, whether public or private property, or which are under the public guarantee, shall, on conviction, be liable to imprisonment for a term from thirteen months to three years, with or without solitary confinement.</w:t>
      </w:r>
    </w:p>
    <w:p w:rsidR="006F04E0" w:rsidRDefault="007F36D3">
      <w:pPr>
        <w:spacing w:before="95" w:line="220" w:lineRule="exact"/>
        <w:ind w:firstLine="216"/>
        <w:jc w:val="both"/>
        <w:textAlignment w:val="baseline"/>
        <w:rPr>
          <w:rFonts w:eastAsia="Times New Roman"/>
          <w:color w:val="000000"/>
          <w:spacing w:val="5"/>
          <w:sz w:val="20"/>
        </w:rPr>
      </w:pPr>
      <w:r>
        <w:pict>
          <v:shape id="_x0000_s2114" type="#_x0000_t202" style="position:absolute;left:0;text-align:left;margin-left:402.5pt;margin-top:508.85pt;width:58.55pt;height:25.75pt;z-index:-252165120;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pacing w:val="-2"/>
                      <w:sz w:val="16"/>
                    </w:rPr>
                  </w:pPr>
                  <w:r>
                    <w:rPr>
                      <w:rFonts w:eastAsia="Times New Roman"/>
                      <w:color w:val="000000"/>
                      <w:spacing w:val="-2"/>
                      <w:sz w:val="16"/>
                    </w:rPr>
                    <w:t>Making use of counterfeited seal, stamp, or mark.</w:t>
                  </w:r>
                </w:p>
              </w:txbxContent>
            </v:textbox>
            <w10:wrap type="square" anchorx="page" anchory="page"/>
          </v:shape>
        </w:pict>
      </w:r>
      <w:r w:rsidR="00216F09">
        <w:rPr>
          <w:rFonts w:eastAsia="Times New Roman"/>
          <w:color w:val="000000"/>
          <w:spacing w:val="5"/>
          <w:sz w:val="20"/>
        </w:rPr>
        <w:t>(2) Whosoever shall knowingly make use of any such seal, stamp, or mark and whosoever shall knowingly and without lawful authority be in possession of the said objects, shall be liable to the same punishment.</w:t>
      </w:r>
    </w:p>
    <w:p w:rsidR="006F04E0" w:rsidRDefault="007F36D3">
      <w:pPr>
        <w:spacing w:before="195" w:line="220" w:lineRule="exact"/>
        <w:ind w:firstLine="216"/>
        <w:jc w:val="both"/>
        <w:textAlignment w:val="baseline"/>
        <w:rPr>
          <w:rFonts w:eastAsia="Times New Roman"/>
          <w:b/>
          <w:color w:val="000000"/>
          <w:spacing w:val="5"/>
          <w:sz w:val="21"/>
        </w:rPr>
      </w:pPr>
      <w:r>
        <w:pict>
          <v:shape id="_x0000_s2113" type="#_x0000_t202" style="position:absolute;left:0;text-align:left;margin-left:401.75pt;margin-top:562.35pt;width:60.75pt;height:65.45pt;z-index:-252164096;mso-wrap-distance-left:0;mso-wrap-distance-right:0;mso-position-horizontal-relative:page;mso-position-vertical-relative:page" filled="f" stroked="f">
            <v:textbox inset="0,0,0,0">
              <w:txbxContent>
                <w:p w:rsidR="008916EF" w:rsidRDefault="008916EF">
                  <w:pPr>
                    <w:spacing w:before="32" w:line="155" w:lineRule="exact"/>
                    <w:textAlignment w:val="baseline"/>
                    <w:rPr>
                      <w:rFonts w:eastAsia="Times New Roman"/>
                      <w:color w:val="000000"/>
                      <w:sz w:val="16"/>
                    </w:rPr>
                  </w:pPr>
                  <w:r>
                    <w:rPr>
                      <w:rFonts w:eastAsia="Times New Roman"/>
                      <w:color w:val="000000"/>
                      <w:sz w:val="16"/>
                    </w:rPr>
                    <w:t>Counterfeiting postage stamps, and making use of same.</w:t>
                  </w:r>
                </w:p>
                <w:p w:rsidR="008916EF" w:rsidRDefault="008916EF">
                  <w:pPr>
                    <w:spacing w:line="175"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134"/>
                    </w:numPr>
                    <w:spacing w:before="2" w:line="154" w:lineRule="exact"/>
                    <w:ind w:left="0"/>
                    <w:textAlignment w:val="baseline"/>
                    <w:rPr>
                      <w:rFonts w:eastAsia="Times New Roman"/>
                      <w:i/>
                      <w:color w:val="000000"/>
                      <w:sz w:val="16"/>
                    </w:rPr>
                  </w:pPr>
                  <w:r>
                    <w:rPr>
                      <w:rFonts w:eastAsia="Times New Roman"/>
                      <w:i/>
                      <w:color w:val="000000"/>
                      <w:sz w:val="16"/>
                    </w:rPr>
                    <w:t>1900.137. Amended by: XLIX. 1981.4.</w:t>
                  </w:r>
                </w:p>
              </w:txbxContent>
            </v:textbox>
            <w10:wrap type="square" anchorx="page" anchory="page"/>
          </v:shape>
        </w:pict>
      </w:r>
      <w:r w:rsidR="00216F09">
        <w:rPr>
          <w:rFonts w:eastAsia="Times New Roman"/>
          <w:b/>
          <w:color w:val="000000"/>
          <w:spacing w:val="5"/>
          <w:sz w:val="21"/>
        </w:rPr>
        <w:t xml:space="preserve">173. </w:t>
      </w:r>
      <w:r w:rsidR="00216F09">
        <w:rPr>
          <w:rFonts w:eastAsia="Times New Roman"/>
          <w:color w:val="000000"/>
          <w:spacing w:val="5"/>
          <w:sz w:val="20"/>
        </w:rPr>
        <w:t>Whosoever shall counterfeit postage stamps, or shall knowingly make use of counterfeited postage stamps, shall, on conviction, be liable to imprisonment for a term not exceeding two years, with or without solitary confinement.</w:t>
      </w:r>
    </w:p>
    <w:p w:rsidR="006F04E0" w:rsidRDefault="006F04E0">
      <w:pPr>
        <w:sectPr w:rsidR="006F04E0">
          <w:type w:val="continuous"/>
          <w:pgSz w:w="10944" w:h="13944"/>
          <w:pgMar w:top="500" w:right="3080" w:bottom="988" w:left="2020" w:header="720" w:footer="720" w:gutter="0"/>
          <w:cols w:space="720"/>
        </w:sectPr>
      </w:pPr>
    </w:p>
    <w:p w:rsidR="006F04E0" w:rsidRDefault="007F36D3">
      <w:pPr>
        <w:numPr>
          <w:ilvl w:val="0"/>
          <w:numId w:val="136"/>
        </w:numPr>
        <w:tabs>
          <w:tab w:val="clear" w:pos="576"/>
          <w:tab w:val="left" w:pos="792"/>
        </w:tabs>
        <w:spacing w:before="157" w:line="220" w:lineRule="exact"/>
        <w:ind w:left="0" w:firstLine="216"/>
        <w:jc w:val="both"/>
        <w:textAlignment w:val="baseline"/>
        <w:rPr>
          <w:rFonts w:eastAsia="Times New Roman"/>
          <w:color w:val="000000"/>
          <w:sz w:val="20"/>
        </w:rPr>
      </w:pPr>
      <w:r>
        <w:lastRenderedPageBreak/>
        <w:pict>
          <v:shape id="_x0000_s2112" type="#_x0000_t202" style="position:absolute;left:0;text-align:left;margin-left:78.95pt;margin-top:25.15pt;width:368.1pt;height:14.05pt;z-index:-252163072;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74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111" type="#_x0000_t202" style="position:absolute;left:0;text-align:left;margin-left:81.6pt;margin-top:54.55pt;width:51.1pt;height:65.6pt;z-index:-252162048;mso-wrap-distance-left:0;mso-wrap-distance-right:0;mso-position-horizontal-relative:page;mso-position-vertical-relative:page" filled="f" stroked="f">
            <v:textbox inset="0,0,0,0">
              <w:txbxContent>
                <w:p w:rsidR="008916EF" w:rsidRDefault="008916EF">
                  <w:pPr>
                    <w:spacing w:before="40" w:line="157" w:lineRule="exact"/>
                    <w:textAlignment w:val="baseline"/>
                    <w:rPr>
                      <w:rFonts w:eastAsia="Times New Roman"/>
                      <w:color w:val="000000"/>
                      <w:sz w:val="16"/>
                    </w:rPr>
                  </w:pPr>
                  <w:r>
                    <w:rPr>
                      <w:rFonts w:eastAsia="Times New Roman"/>
                      <w:color w:val="000000"/>
                      <w:sz w:val="16"/>
                    </w:rPr>
                    <w:t xml:space="preserve">Possessing counterfeited postage stamps, dies, etc. </w:t>
                  </w:r>
                  <w:r>
                    <w:rPr>
                      <w:rFonts w:eastAsia="Times New Roman"/>
                      <w:i/>
                      <w:color w:val="000000"/>
                      <w:sz w:val="16"/>
                    </w:rPr>
                    <w:t>Added by. XVI.1900.137. Amended by: XXVII.1975.16.</w:t>
                  </w:r>
                </w:p>
              </w:txbxContent>
            </v:textbox>
            <w10:wrap type="square" anchorx="page" anchory="page"/>
          </v:shape>
        </w:pict>
      </w:r>
      <w:r>
        <w:pict>
          <v:line id="_x0000_s2110" style="position:absolute;left:0;text-align:left;z-index:252024832;mso-position-horizontal-relative:page;mso-position-vertical-relative:page" from="78.95pt,45.1pt" to="442.6pt,45.1pt" strokecolor="#231f20" strokeweight=".7pt">
            <w10:wrap anchorx="page" anchory="page"/>
          </v:line>
        </w:pict>
      </w:r>
      <w:r w:rsidR="00216F09">
        <w:rPr>
          <w:rFonts w:eastAsia="Times New Roman"/>
          <w:color w:val="000000"/>
          <w:sz w:val="20"/>
        </w:rPr>
        <w:t>(1) Whosoever, without the special permission of the Government, shall knowingly keep in his possession counterfeited postage stamps, dies, machines or instruments intended for the manufacture of postage stamps, shall, on conviction, be liable to the punishment established in the last preceding article.</w:t>
      </w:r>
    </w:p>
    <w:p w:rsidR="006F04E0" w:rsidRDefault="00216F09">
      <w:pPr>
        <w:spacing w:before="98" w:line="220" w:lineRule="exact"/>
        <w:ind w:firstLine="216"/>
        <w:jc w:val="both"/>
        <w:textAlignment w:val="baseline"/>
        <w:rPr>
          <w:rFonts w:eastAsia="Times New Roman"/>
          <w:color w:val="000000"/>
          <w:spacing w:val="5"/>
          <w:sz w:val="20"/>
        </w:rPr>
      </w:pPr>
      <w:r>
        <w:rPr>
          <w:rFonts w:eastAsia="Times New Roman"/>
          <w:color w:val="000000"/>
          <w:spacing w:val="5"/>
          <w:sz w:val="20"/>
        </w:rPr>
        <w:t>(2) The provisions contained in this and in the last preceding article shall also apply in regard to any stamp denoting a rate of postage of any foreign country.</w:t>
      </w:r>
    </w:p>
    <w:p w:rsidR="006F04E0" w:rsidRDefault="007F36D3">
      <w:pPr>
        <w:numPr>
          <w:ilvl w:val="0"/>
          <w:numId w:val="136"/>
        </w:numPr>
        <w:tabs>
          <w:tab w:val="clear" w:pos="576"/>
          <w:tab w:val="left" w:pos="792"/>
        </w:tabs>
        <w:spacing w:before="196" w:line="220" w:lineRule="exact"/>
        <w:ind w:left="0" w:firstLine="216"/>
        <w:jc w:val="both"/>
        <w:textAlignment w:val="baseline"/>
        <w:rPr>
          <w:rFonts w:eastAsia="Times New Roman"/>
          <w:color w:val="000000"/>
          <w:spacing w:val="4"/>
          <w:sz w:val="20"/>
        </w:rPr>
      </w:pPr>
      <w:r>
        <w:pict>
          <v:shape id="_x0000_s2109" type="#_x0000_t202" style="position:absolute;left:0;text-align:left;margin-left:81.6pt;margin-top:157pt;width:60.95pt;height:81.7pt;z-index:-252161024;mso-wrap-distance-left:0;mso-wrap-distance-right:0;mso-position-horizontal-relative:page;mso-position-vertical-relative:page" filled="f" stroked="f">
            <v:textbox inset="0,0,0,0">
              <w:txbxContent>
                <w:p w:rsidR="008916EF" w:rsidRDefault="008916EF">
                  <w:pPr>
                    <w:spacing w:before="44" w:line="158" w:lineRule="exact"/>
                    <w:textAlignment w:val="baseline"/>
                    <w:rPr>
                      <w:rFonts w:eastAsia="Times New Roman"/>
                      <w:color w:val="000000"/>
                      <w:spacing w:val="1"/>
                      <w:sz w:val="16"/>
                    </w:rPr>
                  </w:pPr>
                  <w:r>
                    <w:rPr>
                      <w:rFonts w:eastAsia="Times New Roman"/>
                      <w:color w:val="000000"/>
                      <w:spacing w:val="1"/>
                      <w:sz w:val="16"/>
                    </w:rPr>
                    <w:t xml:space="preserve">Purchasing or having in possession certain paper before it has been duly stamped and issued. </w:t>
                  </w:r>
                  <w:r>
                    <w:rPr>
                      <w:rFonts w:eastAsia="Times New Roman"/>
                      <w:i/>
                      <w:color w:val="000000"/>
                      <w:spacing w:val="1"/>
                      <w:sz w:val="16"/>
                    </w:rPr>
                    <w:t>Added by: XVI.1900.137. Amended by: VIII.1909.9.</w:t>
                  </w:r>
                </w:p>
              </w:txbxContent>
            </v:textbox>
            <w10:wrap type="square" anchorx="page" anchory="page"/>
          </v:shape>
        </w:pict>
      </w:r>
      <w:r w:rsidR="00216F09">
        <w:rPr>
          <w:rFonts w:eastAsia="Times New Roman"/>
          <w:color w:val="000000"/>
          <w:spacing w:val="4"/>
          <w:sz w:val="20"/>
        </w:rPr>
        <w:t>The same punishment established in article 173 shall apply to any person who, without lawful authority or excuse, (the proof whereof shall lie on the person accused), knowingly purchases or receives, or takes or has in his custody or possession any paper exclusively manufactured or provided by or under the authority of the Government of Malta, for use as envelopes, wrappers or postage stamps, and for receiving the impression of stamp dies, plates or other instruments provided, made or used by or under the authority of the Government for postal purposes, before such paper has received such impression and has been issued for public use.</w:t>
      </w:r>
    </w:p>
    <w:p w:rsidR="006F04E0" w:rsidRDefault="007F36D3">
      <w:pPr>
        <w:numPr>
          <w:ilvl w:val="0"/>
          <w:numId w:val="136"/>
        </w:numPr>
        <w:tabs>
          <w:tab w:val="clear" w:pos="576"/>
          <w:tab w:val="left" w:pos="792"/>
        </w:tabs>
        <w:spacing w:before="93" w:line="220" w:lineRule="exact"/>
        <w:ind w:left="0" w:firstLine="216"/>
        <w:jc w:val="both"/>
        <w:textAlignment w:val="baseline"/>
        <w:rPr>
          <w:rFonts w:eastAsia="Times New Roman"/>
          <w:color w:val="000000"/>
          <w:sz w:val="20"/>
        </w:rPr>
      </w:pPr>
      <w:r>
        <w:pict>
          <v:shape id="_x0000_s2108" type="#_x0000_t202" style="position:absolute;left:0;text-align:left;margin-left:81.85pt;margin-top:271.75pt;width:61.2pt;height:135.7pt;z-index:-252160000;mso-wrap-distance-left:0;mso-wrap-distance-right:0;mso-position-horizontal-relative:page;mso-position-vertical-relative:page" filled="f" stroked="f">
            <v:textbox inset="0,0,0,0">
              <w:txbxContent>
                <w:p w:rsidR="008916EF" w:rsidRDefault="008916EF">
                  <w:pPr>
                    <w:spacing w:before="36" w:line="160" w:lineRule="exact"/>
                    <w:textAlignment w:val="baseline"/>
                    <w:rPr>
                      <w:rFonts w:eastAsia="Times New Roman"/>
                      <w:color w:val="000000"/>
                      <w:spacing w:val="-2"/>
                      <w:sz w:val="16"/>
                    </w:rPr>
                  </w:pPr>
                  <w:r>
                    <w:rPr>
                      <w:rFonts w:eastAsia="Times New Roman"/>
                      <w:color w:val="000000"/>
                      <w:spacing w:val="-2"/>
                      <w:sz w:val="16"/>
                    </w:rPr>
                    <w:t>Act of counterfeiting Public Seal of Malta, stamps, etc., defined.</w:t>
                  </w:r>
                </w:p>
                <w:p w:rsidR="008916EF" w:rsidRDefault="008916EF">
                  <w:pPr>
                    <w:spacing w:before="139" w:line="160" w:lineRule="exact"/>
                    <w:textAlignment w:val="baseline"/>
                    <w:rPr>
                      <w:rFonts w:eastAsia="Times New Roman"/>
                      <w:color w:val="000000"/>
                      <w:spacing w:val="-3"/>
                      <w:sz w:val="16"/>
                    </w:rPr>
                  </w:pPr>
                  <w:r>
                    <w:rPr>
                      <w:rFonts w:eastAsia="Times New Roman"/>
                      <w:color w:val="000000"/>
                      <w:spacing w:val="-3"/>
                      <w:sz w:val="16"/>
                    </w:rPr>
                    <w:t>Punishment for counterfeiting Public Seal of Malta, stamps, etc., when committed by public officers.</w:t>
                  </w:r>
                </w:p>
                <w:p w:rsidR="008916EF" w:rsidRDefault="008916EF">
                  <w:pPr>
                    <w:spacing w:before="143" w:line="155" w:lineRule="exact"/>
                    <w:ind w:right="144"/>
                    <w:textAlignment w:val="baseline"/>
                    <w:rPr>
                      <w:rFonts w:eastAsia="Times New Roman"/>
                      <w:color w:val="000000"/>
                      <w:sz w:val="16"/>
                    </w:rPr>
                  </w:pPr>
                  <w:r>
                    <w:rPr>
                      <w:rFonts w:eastAsia="Times New Roman"/>
                      <w:color w:val="000000"/>
                      <w:sz w:val="16"/>
                    </w:rPr>
                    <w:t xml:space="preserve">Exemption from punishment. </w:t>
                  </w:r>
                  <w:r>
                    <w:rPr>
                      <w:rFonts w:eastAsia="Times New Roman"/>
                      <w:i/>
                      <w:color w:val="000000"/>
                      <w:sz w:val="16"/>
                    </w:rPr>
                    <w:t>Substituted by: IX. 1982.2.</w:t>
                  </w:r>
                </w:p>
              </w:txbxContent>
            </v:textbox>
            <w10:wrap type="square" anchorx="page" anchory="page"/>
          </v:shape>
        </w:pict>
      </w:r>
      <w:r w:rsidR="00216F09">
        <w:rPr>
          <w:rFonts w:eastAsia="Times New Roman"/>
          <w:color w:val="000000"/>
          <w:sz w:val="20"/>
        </w:rPr>
        <w:t>There shall be forgery within the meaning of articles 171 and 172, not only if a false instrument is made or affixed but also if the genuine instrument is fraudulently affixed.</w:t>
      </w:r>
    </w:p>
    <w:p w:rsidR="006F04E0" w:rsidRDefault="00216F09">
      <w:pPr>
        <w:numPr>
          <w:ilvl w:val="0"/>
          <w:numId w:val="136"/>
        </w:numPr>
        <w:tabs>
          <w:tab w:val="clear" w:pos="576"/>
          <w:tab w:val="left" w:pos="792"/>
        </w:tabs>
        <w:spacing w:before="282" w:line="220" w:lineRule="exact"/>
        <w:ind w:left="0" w:firstLine="216"/>
        <w:jc w:val="both"/>
        <w:textAlignment w:val="baseline"/>
        <w:rPr>
          <w:rFonts w:eastAsia="Times New Roman"/>
          <w:color w:val="000000"/>
          <w:sz w:val="20"/>
        </w:rPr>
      </w:pPr>
      <w:r>
        <w:rPr>
          <w:rFonts w:eastAsia="Times New Roman"/>
          <w:color w:val="000000"/>
          <w:sz w:val="20"/>
        </w:rPr>
        <w:t>Where the person guilty of any of the crimes referred to in articles 171, 172 and 176 is a public officer or servant charged with the direction, custody, or proper application of the seals, stamps, or other instruments, the punishment shall be increased by one degree.</w:t>
      </w:r>
    </w:p>
    <w:p w:rsidR="006F04E0" w:rsidRDefault="007F36D3">
      <w:pPr>
        <w:numPr>
          <w:ilvl w:val="0"/>
          <w:numId w:val="136"/>
        </w:numPr>
        <w:tabs>
          <w:tab w:val="clear" w:pos="576"/>
          <w:tab w:val="left" w:pos="792"/>
        </w:tabs>
        <w:spacing w:before="220" w:after="703" w:line="220" w:lineRule="exact"/>
        <w:ind w:left="0" w:firstLine="216"/>
        <w:jc w:val="both"/>
        <w:textAlignment w:val="baseline"/>
        <w:rPr>
          <w:rFonts w:eastAsia="Times New Roman"/>
          <w:color w:val="000000"/>
          <w:spacing w:val="5"/>
          <w:sz w:val="20"/>
        </w:rPr>
      </w:pPr>
      <w:r>
        <w:pict>
          <v:line id="_x0000_s2107" style="position:absolute;left:0;text-align:left;z-index:252025856;mso-position-horizontal-relative:page;mso-position-vertical-relative:page" from="264.25pt,443.5pt" to="335.55pt,443.5pt" strokecolor="#231f20" strokeweight=".7pt">
            <w10:wrap anchorx="page" anchory="page"/>
          </v:line>
        </w:pict>
      </w:r>
      <w:r w:rsidR="00216F09">
        <w:rPr>
          <w:rFonts w:eastAsia="Times New Roman"/>
          <w:color w:val="000000"/>
          <w:spacing w:val="5"/>
          <w:sz w:val="20"/>
        </w:rPr>
        <w:t>Any person guilty of any of the crimes referred to in articles 166 to 177 inclusively, shall be exempted from punishment if, before the completion of such crime and previously to any proceedings, he shall have given the first information thereof and revealed the offenders to the competent authorities.</w:t>
      </w: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t>Sub-title II</w:t>
      </w:r>
    </w:p>
    <w:p w:rsidR="006F04E0" w:rsidRDefault="00216F09">
      <w:pPr>
        <w:spacing w:before="211" w:after="300" w:line="220" w:lineRule="exact"/>
        <w:jc w:val="center"/>
        <w:textAlignment w:val="baseline"/>
        <w:rPr>
          <w:rFonts w:eastAsia="Times New Roman"/>
          <w:color w:val="000000"/>
          <w:spacing w:val="-6"/>
          <w:sz w:val="20"/>
        </w:rPr>
      </w:pPr>
      <w:r>
        <w:rPr>
          <w:rFonts w:eastAsia="Times New Roman"/>
          <w:color w:val="000000"/>
          <w:spacing w:val="-6"/>
          <w:sz w:val="20"/>
        </w:rPr>
        <w:t>OF FORGERY OF OTHER PUBLIC OR PRIVATE WRITINGS</w:t>
      </w:r>
    </w:p>
    <w:p w:rsidR="006F04E0" w:rsidRDefault="006F04E0">
      <w:pPr>
        <w:spacing w:before="211" w:after="300" w:line="220" w:lineRule="exact"/>
        <w:sectPr w:rsidR="006F04E0">
          <w:pgSz w:w="10944" w:h="13944"/>
          <w:pgMar w:top="910" w:right="2015" w:bottom="561" w:left="3085" w:header="720" w:footer="720" w:gutter="0"/>
          <w:cols w:space="720"/>
        </w:sectPr>
      </w:pPr>
    </w:p>
    <w:p w:rsidR="006F04E0" w:rsidRDefault="00216F09">
      <w:pPr>
        <w:spacing w:before="87" w:after="1177" w:line="159" w:lineRule="exact"/>
        <w:textAlignment w:val="baseline"/>
        <w:rPr>
          <w:rFonts w:eastAsia="Times New Roman"/>
          <w:color w:val="000000"/>
          <w:sz w:val="16"/>
        </w:rPr>
      </w:pPr>
      <w:r>
        <w:rPr>
          <w:rFonts w:eastAsia="Times New Roman"/>
          <w:color w:val="000000"/>
          <w:sz w:val="16"/>
        </w:rPr>
        <w:lastRenderedPageBreak/>
        <w:t xml:space="preserve">Forgery of acts by public officer. </w:t>
      </w:r>
      <w:r>
        <w:rPr>
          <w:rFonts w:eastAsia="Times New Roman"/>
          <w:i/>
          <w:color w:val="000000"/>
          <w:sz w:val="16"/>
        </w:rPr>
        <w:t>Amended by: XLIX. 1981.4.</w:t>
      </w:r>
    </w:p>
    <w:p w:rsidR="006F04E0" w:rsidRDefault="00216F09">
      <w:pPr>
        <w:spacing w:before="37" w:line="159" w:lineRule="exact"/>
        <w:textAlignment w:val="baseline"/>
        <w:rPr>
          <w:rFonts w:eastAsia="Times New Roman"/>
          <w:color w:val="000000"/>
          <w:sz w:val="16"/>
        </w:rPr>
      </w:pPr>
      <w:r>
        <w:rPr>
          <w:rFonts w:eastAsia="Times New Roman"/>
          <w:color w:val="000000"/>
          <w:sz w:val="16"/>
        </w:rPr>
        <w:t xml:space="preserve">Fraudulent alteration of acts by public officer. </w:t>
      </w:r>
      <w:r>
        <w:rPr>
          <w:rFonts w:eastAsia="Times New Roman"/>
          <w:i/>
          <w:color w:val="000000"/>
          <w:sz w:val="16"/>
        </w:rPr>
        <w:t>Amended by: XLIX. 1981.4.</w:t>
      </w:r>
    </w:p>
    <w:p w:rsidR="006F04E0" w:rsidRDefault="00216F09">
      <w:pPr>
        <w:numPr>
          <w:ilvl w:val="0"/>
          <w:numId w:val="137"/>
        </w:numPr>
        <w:tabs>
          <w:tab w:val="clear" w:pos="576"/>
          <w:tab w:val="left" w:pos="792"/>
        </w:tabs>
        <w:spacing w:before="23" w:line="220" w:lineRule="exact"/>
        <w:ind w:left="0" w:firstLine="216"/>
        <w:jc w:val="both"/>
        <w:textAlignment w:val="baseline"/>
        <w:rPr>
          <w:rFonts w:eastAsia="Times New Roman"/>
          <w:color w:val="000000"/>
          <w:spacing w:val="5"/>
          <w:sz w:val="20"/>
        </w:rPr>
      </w:pPr>
      <w:r>
        <w:br w:type="column"/>
      </w:r>
      <w:r>
        <w:rPr>
          <w:rFonts w:eastAsia="Times New Roman"/>
          <w:color w:val="000000"/>
          <w:spacing w:val="5"/>
          <w:sz w:val="20"/>
        </w:rPr>
        <w:lastRenderedPageBreak/>
        <w:t>Saving the cases referred to in the preceding sub-title, any public officer or servant who shall, in the exercise of his functions, commit forgery by any false signature, or by the alteration of any act, writing, or signature, or by inserting the name of any supposititious person, or by any writing made or entered in any register or other public act, when already formed or completed, shall, on conviction, be liable to imprisonment for a term from two to four years, with or without solitary confinement.</w:t>
      </w:r>
    </w:p>
    <w:p w:rsidR="006F04E0" w:rsidRDefault="00216F09">
      <w:pPr>
        <w:numPr>
          <w:ilvl w:val="0"/>
          <w:numId w:val="137"/>
        </w:numPr>
        <w:tabs>
          <w:tab w:val="clear" w:pos="576"/>
          <w:tab w:val="left" w:pos="792"/>
        </w:tabs>
        <w:spacing w:before="94" w:line="218" w:lineRule="exact"/>
        <w:ind w:left="0" w:firstLine="216"/>
        <w:jc w:val="both"/>
        <w:textAlignment w:val="baseline"/>
        <w:rPr>
          <w:rFonts w:eastAsia="Times New Roman"/>
          <w:color w:val="000000"/>
          <w:spacing w:val="4"/>
          <w:sz w:val="20"/>
        </w:rPr>
      </w:pPr>
      <w:r>
        <w:rPr>
          <w:rFonts w:eastAsia="Times New Roman"/>
          <w:color w:val="000000"/>
          <w:spacing w:val="4"/>
          <w:sz w:val="20"/>
        </w:rPr>
        <w:t>Any public officer or servant who, in drawing up any act within the scope of his duties, shall fraudulently alter the substance or the circumstances thereof, whether by inserting any stipulation different from that dictated or drawn up by the parties, or by</w:t>
      </w:r>
    </w:p>
    <w:p w:rsidR="006F04E0" w:rsidRDefault="006F04E0">
      <w:pPr>
        <w:sectPr w:rsidR="006F04E0">
          <w:type w:val="continuous"/>
          <w:pgSz w:w="10944" w:h="13944"/>
          <w:pgMar w:top="910" w:right="2040" w:bottom="561" w:left="1632" w:header="720" w:footer="720" w:gutter="0"/>
          <w:cols w:num="2" w:space="0" w:equalWidth="0">
            <w:col w:w="1186" w:space="297"/>
            <w:col w:w="5789" w:space="0"/>
          </w:cols>
        </w:sectPr>
      </w:pPr>
    </w:p>
    <w:p w:rsidR="006F04E0" w:rsidRDefault="007F36D3">
      <w:pPr>
        <w:tabs>
          <w:tab w:val="left" w:pos="5328"/>
          <w:tab w:val="left" w:pos="6840"/>
        </w:tabs>
        <w:spacing w:before="27" w:after="333" w:line="220" w:lineRule="exact"/>
        <w:ind w:left="2376"/>
        <w:textAlignment w:val="baseline"/>
        <w:rPr>
          <w:rFonts w:eastAsia="Times New Roman"/>
          <w:i/>
          <w:color w:val="000000"/>
          <w:sz w:val="20"/>
        </w:rPr>
      </w:pPr>
      <w:r>
        <w:lastRenderedPageBreak/>
        <w:pict>
          <v:line id="_x0000_s2106" style="position:absolute;left:0;text-align:left;z-index:252026880;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75</w:t>
      </w:r>
    </w:p>
    <w:p w:rsidR="006F04E0" w:rsidRDefault="006F04E0">
      <w:pPr>
        <w:spacing w:before="27" w:after="333" w:line="220" w:lineRule="exact"/>
        <w:sectPr w:rsidR="006F04E0">
          <w:pgSz w:w="10944" w:h="13944"/>
          <w:pgMar w:top="500" w:right="1622" w:bottom="708" w:left="2020" w:header="720" w:footer="720" w:gutter="0"/>
          <w:cols w:space="720"/>
        </w:sectPr>
      </w:pPr>
    </w:p>
    <w:p w:rsidR="006F04E0" w:rsidRDefault="00216F09">
      <w:pPr>
        <w:spacing w:before="15" w:line="220" w:lineRule="exact"/>
        <w:jc w:val="both"/>
        <w:textAlignment w:val="baseline"/>
        <w:rPr>
          <w:rFonts w:eastAsia="Times New Roman"/>
          <w:color w:val="000000"/>
          <w:spacing w:val="5"/>
          <w:sz w:val="20"/>
        </w:rPr>
      </w:pPr>
      <w:r>
        <w:rPr>
          <w:rFonts w:eastAsia="Times New Roman"/>
          <w:color w:val="000000"/>
          <w:spacing w:val="5"/>
          <w:sz w:val="20"/>
        </w:rPr>
        <w:lastRenderedPageBreak/>
        <w:t>declaring as true what is false, or as an acknowledged fact a fact which is not acknowledged as such, shall, on conviction, be liable to the punishment established in the last preceding article or to imprisonment for a term from eighteen months to three years, with or without solitary confinement.</w:t>
      </w:r>
    </w:p>
    <w:p w:rsidR="006F04E0" w:rsidRDefault="007F36D3">
      <w:pPr>
        <w:numPr>
          <w:ilvl w:val="0"/>
          <w:numId w:val="138"/>
        </w:numPr>
        <w:tabs>
          <w:tab w:val="clear" w:pos="648"/>
          <w:tab w:val="left" w:pos="864"/>
        </w:tabs>
        <w:spacing w:before="90" w:line="220" w:lineRule="exact"/>
        <w:ind w:left="0" w:firstLine="216"/>
        <w:jc w:val="both"/>
        <w:textAlignment w:val="baseline"/>
        <w:rPr>
          <w:rFonts w:eastAsia="Times New Roman"/>
          <w:color w:val="000000"/>
          <w:spacing w:val="6"/>
          <w:sz w:val="20"/>
        </w:rPr>
      </w:pPr>
      <w:r>
        <w:pict>
          <v:shape id="_x0000_s2105" type="#_x0000_t202" style="position:absolute;left:0;text-align:left;margin-left:401.75pt;margin-top:115.5pt;width:59.75pt;height:96.75pt;z-index:-252158976;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z w:val="16"/>
                    </w:rPr>
                  </w:pPr>
                  <w:r>
                    <w:rPr>
                      <w:rFonts w:eastAsia="Times New Roman"/>
                      <w:color w:val="000000"/>
                      <w:sz w:val="16"/>
                    </w:rPr>
                    <w:t>Delivery of writings falsely purporting to be copies of public acts which do not exist.</w:t>
                  </w:r>
                </w:p>
                <w:p w:rsidR="008916EF" w:rsidRDefault="008916EF">
                  <w:pPr>
                    <w:spacing w:line="165" w:lineRule="exact"/>
                    <w:textAlignment w:val="baseline"/>
                    <w:rPr>
                      <w:rFonts w:eastAsia="Times New Roman"/>
                      <w:i/>
                      <w:color w:val="000000"/>
                      <w:sz w:val="16"/>
                    </w:rPr>
                  </w:pPr>
                  <w:r>
                    <w:rPr>
                      <w:rFonts w:eastAsia="Times New Roman"/>
                      <w:i/>
                      <w:color w:val="000000"/>
                      <w:sz w:val="16"/>
                    </w:rPr>
                    <w:t>Amended by: XLIX. 1981.4.</w:t>
                  </w:r>
                </w:p>
                <w:p w:rsidR="008916EF" w:rsidRDefault="008916EF">
                  <w:pPr>
                    <w:spacing w:before="147" w:line="157" w:lineRule="exact"/>
                    <w:textAlignment w:val="baseline"/>
                    <w:rPr>
                      <w:rFonts w:eastAsia="Times New Roman"/>
                      <w:color w:val="000000"/>
                      <w:spacing w:val="-1"/>
                      <w:sz w:val="16"/>
                    </w:rPr>
                  </w:pPr>
                  <w:r>
                    <w:rPr>
                      <w:rFonts w:eastAsia="Times New Roman"/>
                      <w:color w:val="000000"/>
                      <w:spacing w:val="-1"/>
                      <w:sz w:val="16"/>
                    </w:rPr>
                    <w:t>Delivery of copies of acts differing from the original.</w:t>
                  </w:r>
                </w:p>
              </w:txbxContent>
            </v:textbox>
            <w10:wrap type="square" anchorx="page" anchory="page"/>
          </v:shape>
        </w:pict>
      </w:r>
      <w:r w:rsidR="00216F09">
        <w:rPr>
          <w:rFonts w:eastAsia="Times New Roman"/>
          <w:color w:val="000000"/>
          <w:spacing w:val="6"/>
          <w:sz w:val="20"/>
        </w:rPr>
        <w:t>Any public officer or servant who shall give out any writing in a legal form, representing it to be a copy of a public act when such act does not exist, shall, on conviction, be liable to imprisonment for a term from thirteen months to two years, with or without solitary confinement.</w:t>
      </w:r>
    </w:p>
    <w:p w:rsidR="006F04E0" w:rsidRDefault="00216F09">
      <w:pPr>
        <w:numPr>
          <w:ilvl w:val="0"/>
          <w:numId w:val="138"/>
        </w:numPr>
        <w:tabs>
          <w:tab w:val="clear" w:pos="648"/>
          <w:tab w:val="left" w:pos="864"/>
        </w:tabs>
        <w:spacing w:before="322" w:line="220" w:lineRule="exact"/>
        <w:ind w:left="0" w:firstLine="216"/>
        <w:jc w:val="both"/>
        <w:textAlignment w:val="baseline"/>
        <w:rPr>
          <w:rFonts w:eastAsia="Times New Roman"/>
          <w:color w:val="000000"/>
          <w:spacing w:val="7"/>
          <w:sz w:val="20"/>
        </w:rPr>
      </w:pPr>
      <w:r>
        <w:rPr>
          <w:rFonts w:eastAsia="Times New Roman"/>
          <w:color w:val="000000"/>
          <w:spacing w:val="7"/>
          <w:sz w:val="20"/>
        </w:rPr>
        <w:t>(1) The punishment laid down in the last preceding article shall be applied where the forgery is committed by the public officer or servant on a legal and authentic copy, by giving out the same in virtue of his office, in a manner contrary to or different from the original, without this being altered or suppressed.</w:t>
      </w:r>
    </w:p>
    <w:p w:rsidR="006F04E0" w:rsidRDefault="007F36D3">
      <w:pPr>
        <w:spacing w:before="93" w:line="220" w:lineRule="exact"/>
        <w:ind w:firstLine="216"/>
        <w:jc w:val="both"/>
        <w:textAlignment w:val="baseline"/>
        <w:rPr>
          <w:rFonts w:eastAsia="Times New Roman"/>
          <w:color w:val="000000"/>
          <w:sz w:val="20"/>
        </w:rPr>
      </w:pPr>
      <w:r>
        <w:pict>
          <v:shape id="_x0000_s2104" type="#_x0000_t202" style="position:absolute;left:0;text-align:left;margin-left:402.5pt;margin-top:257.1pt;width:57.8pt;height:17.8pt;z-index:-252157952;mso-wrap-distance-left:0;mso-wrap-distance-right:0;mso-position-horizontal-relative:page;mso-position-vertical-relative:page" filled="f" stroked="f">
            <v:textbox inset="0,0,0,0">
              <w:txbxContent>
                <w:p w:rsidR="008916EF" w:rsidRDefault="008916EF">
                  <w:pPr>
                    <w:spacing w:before="31" w:line="156" w:lineRule="exact"/>
                    <w:textAlignment w:val="baseline"/>
                    <w:rPr>
                      <w:rFonts w:eastAsia="Times New Roman"/>
                      <w:color w:val="000000"/>
                      <w:sz w:val="16"/>
                    </w:rPr>
                  </w:pPr>
                  <w:r>
                    <w:rPr>
                      <w:rFonts w:eastAsia="Times New Roman"/>
                      <w:color w:val="000000"/>
                      <w:sz w:val="16"/>
                    </w:rPr>
                    <w:t>Penalty in case of negligence.</w:t>
                  </w:r>
                </w:p>
              </w:txbxContent>
            </v:textbox>
            <w10:wrap type="square" anchorx="page" anchory="page"/>
          </v:shape>
        </w:pict>
      </w:r>
      <w:r w:rsidR="00216F09">
        <w:rPr>
          <w:rFonts w:eastAsia="Times New Roman"/>
          <w:color w:val="000000"/>
          <w:sz w:val="20"/>
        </w:rPr>
        <w:t>(2) Where such copy is so given out by the mere negligence of the public officer or servant, he shall, on conviction, be liable to a fine (</w:t>
      </w:r>
      <w:r w:rsidR="00216F09">
        <w:rPr>
          <w:rFonts w:eastAsia="Times New Roman"/>
          <w:i/>
          <w:color w:val="000000"/>
          <w:sz w:val="20"/>
        </w:rPr>
        <w:t>multa</w:t>
      </w:r>
      <w:r w:rsidR="00216F09">
        <w:rPr>
          <w:rFonts w:eastAsia="Times New Roman"/>
          <w:color w:val="000000"/>
          <w:sz w:val="20"/>
        </w:rPr>
        <w:t>).</w:t>
      </w:r>
    </w:p>
    <w:p w:rsidR="006F04E0" w:rsidRDefault="007F36D3">
      <w:pPr>
        <w:numPr>
          <w:ilvl w:val="0"/>
          <w:numId w:val="138"/>
        </w:numPr>
        <w:tabs>
          <w:tab w:val="clear" w:pos="648"/>
          <w:tab w:val="left" w:pos="864"/>
        </w:tabs>
        <w:spacing w:before="192" w:line="220" w:lineRule="exact"/>
        <w:ind w:left="0" w:firstLine="216"/>
        <w:jc w:val="both"/>
        <w:textAlignment w:val="baseline"/>
        <w:rPr>
          <w:rFonts w:eastAsia="Times New Roman"/>
          <w:color w:val="000000"/>
          <w:spacing w:val="5"/>
          <w:sz w:val="20"/>
        </w:rPr>
      </w:pPr>
      <w:r>
        <w:pict>
          <v:shape id="_x0000_s2103" type="#_x0000_t202" style="position:absolute;left:0;text-align:left;margin-left:401.75pt;margin-top:299.8pt;width:60pt;height:73.35pt;z-index:-252156928;mso-wrap-distance-left:0;mso-wrap-distance-right:0;mso-position-horizontal-relative:page;mso-position-vertical-relative:page" filled="f" stroked="f">
            <v:textbox inset="0,0,0,0">
              <w:txbxContent>
                <w:p w:rsidR="008916EF" w:rsidRDefault="008916EF">
                  <w:pPr>
                    <w:spacing w:before="27" w:line="159" w:lineRule="exact"/>
                    <w:textAlignment w:val="baseline"/>
                    <w:rPr>
                      <w:rFonts w:eastAsia="Times New Roman"/>
                      <w:color w:val="000000"/>
                      <w:sz w:val="16"/>
                    </w:rPr>
                  </w:pPr>
                  <w:r>
                    <w:rPr>
                      <w:rFonts w:eastAsia="Times New Roman"/>
                      <w:color w:val="000000"/>
                      <w:sz w:val="16"/>
                    </w:rPr>
                    <w:t xml:space="preserve">Forgery of public, commercial or private bank documents by person not being a public officer. </w:t>
                  </w:r>
                  <w:r>
                    <w:rPr>
                      <w:rFonts w:eastAsia="Times New Roman"/>
                      <w:i/>
                      <w:color w:val="000000"/>
                      <w:sz w:val="16"/>
                    </w:rPr>
                    <w:t>Amended by: VI.1871.10; XLIX.1981.4.</w:t>
                  </w:r>
                </w:p>
              </w:txbxContent>
            </v:textbox>
            <w10:wrap type="square" anchorx="page" anchory="page"/>
          </v:shape>
        </w:pict>
      </w:r>
      <w:r w:rsidR="00216F09">
        <w:rPr>
          <w:rFonts w:eastAsia="Times New Roman"/>
          <w:color w:val="000000"/>
          <w:spacing w:val="5"/>
          <w:sz w:val="20"/>
        </w:rPr>
        <w:t>Any other person who shall commit forgery of any authentic and public instrument or of any commercial document or private bank document, by counterfeiting or altering the writing or signature, by feigning any fictitious agreement, disposition, obligation or discharge, or by the insertion of any such agreement, disposition, obligation or discharge in any of the said instruments or documents after the formation thereof, or by any addition to or alteration of any clause, declaration or fact which such instruments or documents were intended to contain or prove, shall, on conviction, be liable to imprisonment for a term from thirteen months to four years, with or without solitary confinement.</w:t>
      </w:r>
    </w:p>
    <w:p w:rsidR="006F04E0" w:rsidRDefault="007F36D3">
      <w:pPr>
        <w:numPr>
          <w:ilvl w:val="0"/>
          <w:numId w:val="138"/>
        </w:numPr>
        <w:tabs>
          <w:tab w:val="clear" w:pos="648"/>
          <w:tab w:val="left" w:pos="864"/>
        </w:tabs>
        <w:spacing w:before="94" w:line="220" w:lineRule="exact"/>
        <w:ind w:left="0" w:firstLine="216"/>
        <w:jc w:val="both"/>
        <w:textAlignment w:val="baseline"/>
        <w:rPr>
          <w:rFonts w:eastAsia="Times New Roman"/>
          <w:color w:val="000000"/>
          <w:spacing w:val="5"/>
          <w:sz w:val="20"/>
        </w:rPr>
      </w:pPr>
      <w:r>
        <w:pict>
          <v:shape id="_x0000_s2102" type="#_x0000_t202" style="position:absolute;left:0;text-align:left;margin-left:402.5pt;margin-top:425.35pt;width:54.45pt;height:17.8pt;z-index:-252155904;mso-wrap-distance-left:0;mso-wrap-distance-right:0;mso-position-horizontal-relative:page;mso-position-vertical-relative:page" filled="f" stroked="f">
            <v:textbox inset="0,0,0,0">
              <w:txbxContent>
                <w:p w:rsidR="008916EF" w:rsidRDefault="008916EF">
                  <w:pPr>
                    <w:spacing w:before="36" w:line="156" w:lineRule="exact"/>
                    <w:textAlignment w:val="baseline"/>
                    <w:rPr>
                      <w:rFonts w:eastAsia="Times New Roman"/>
                      <w:color w:val="000000"/>
                      <w:spacing w:val="-1"/>
                      <w:sz w:val="16"/>
                    </w:rPr>
                  </w:pPr>
                  <w:r>
                    <w:rPr>
                      <w:rFonts w:eastAsia="Times New Roman"/>
                      <w:color w:val="000000"/>
                      <w:spacing w:val="-1"/>
                      <w:sz w:val="16"/>
                    </w:rPr>
                    <w:t>Malicious use of false documents.</w:t>
                  </w:r>
                </w:p>
              </w:txbxContent>
            </v:textbox>
            <w10:wrap type="square" anchorx="page" anchory="page"/>
          </v:shape>
        </w:pict>
      </w:r>
      <w:r w:rsidR="00216F09">
        <w:rPr>
          <w:rFonts w:eastAsia="Times New Roman"/>
          <w:color w:val="000000"/>
          <w:spacing w:val="5"/>
          <w:sz w:val="20"/>
        </w:rPr>
        <w:t>Any person who shall knowingly make use of any of the false acts, writings, instruments or documents mentioned in the preceding articles of this sub-title, shall, on conviction, be liable to the punishment established for the forger.</w:t>
      </w:r>
    </w:p>
    <w:p w:rsidR="006F04E0" w:rsidRDefault="007F36D3">
      <w:pPr>
        <w:numPr>
          <w:ilvl w:val="0"/>
          <w:numId w:val="138"/>
        </w:numPr>
        <w:tabs>
          <w:tab w:val="clear" w:pos="648"/>
          <w:tab w:val="left" w:pos="864"/>
        </w:tabs>
        <w:spacing w:before="91" w:line="220" w:lineRule="exact"/>
        <w:ind w:left="0" w:firstLine="216"/>
        <w:jc w:val="both"/>
        <w:textAlignment w:val="baseline"/>
        <w:rPr>
          <w:rFonts w:eastAsia="Times New Roman"/>
          <w:color w:val="000000"/>
          <w:spacing w:val="5"/>
          <w:sz w:val="20"/>
        </w:rPr>
      </w:pPr>
      <w:r>
        <w:pict>
          <v:shape id="_x0000_s2101" type="#_x0000_t202" style="position:absolute;left:0;text-align:left;margin-left:401.75pt;margin-top:474.05pt;width:48.5pt;height:49.35pt;z-index:-252154880;mso-wrap-distance-left:0;mso-wrap-distance-right:0;mso-position-horizontal-relative:page;mso-position-vertical-relative:page" filled="f" stroked="f">
            <v:textbox inset="0,0,0,0">
              <w:txbxContent>
                <w:p w:rsidR="008916EF" w:rsidRDefault="008916EF">
                  <w:pPr>
                    <w:spacing w:before="27" w:line="157" w:lineRule="exact"/>
                    <w:textAlignment w:val="baseline"/>
                    <w:rPr>
                      <w:rFonts w:eastAsia="Times New Roman"/>
                      <w:color w:val="000000"/>
                      <w:sz w:val="16"/>
                    </w:rPr>
                  </w:pPr>
                  <w:r>
                    <w:rPr>
                      <w:rFonts w:eastAsia="Times New Roman"/>
                      <w:color w:val="000000"/>
                      <w:sz w:val="16"/>
                    </w:rPr>
                    <w:t xml:space="preserve">Issue of false declarations or certificates. </w:t>
                  </w:r>
                  <w:r>
                    <w:rPr>
                      <w:rFonts w:eastAsia="Times New Roman"/>
                      <w:i/>
                      <w:color w:val="000000"/>
                      <w:sz w:val="16"/>
                    </w:rPr>
                    <w:t>Amended by: VI.1871.11; XLIX. 1981.4.</w:t>
                  </w:r>
                </w:p>
              </w:txbxContent>
            </v:textbox>
            <w10:wrap type="square" anchorx="page" anchory="page"/>
          </v:shape>
        </w:pict>
      </w:r>
      <w:r w:rsidR="00216F09">
        <w:rPr>
          <w:rFonts w:eastAsia="Times New Roman"/>
          <w:color w:val="000000"/>
          <w:spacing w:val="5"/>
          <w:sz w:val="20"/>
        </w:rPr>
        <w:t>(1) Saving the cases referred to in the preceding articles of this Title, where any public officer or servant who, by reason of his office, is bound to make or issue any declaration or certificate, shall falsely make or issue such declaration or certificate, he shall, on conviction, be liable to imprisonment for a term from nine months to three years.</w:t>
      </w:r>
    </w:p>
    <w:p w:rsidR="006F04E0" w:rsidRDefault="00216F09">
      <w:pPr>
        <w:spacing w:before="104" w:line="220" w:lineRule="exact"/>
        <w:ind w:firstLine="216"/>
        <w:jc w:val="both"/>
        <w:textAlignment w:val="baseline"/>
        <w:rPr>
          <w:rFonts w:eastAsia="Times New Roman"/>
          <w:color w:val="000000"/>
          <w:spacing w:val="4"/>
          <w:sz w:val="20"/>
        </w:rPr>
      </w:pPr>
      <w:r>
        <w:rPr>
          <w:rFonts w:eastAsia="Times New Roman"/>
          <w:color w:val="000000"/>
          <w:spacing w:val="4"/>
          <w:sz w:val="20"/>
        </w:rPr>
        <w:t>(2) Where the falsification is committed by any person, other than a public officer or servant acting with abuse of authority, the punishment shall be imprisonment for a term from seven months to two years.</w:t>
      </w:r>
    </w:p>
    <w:p w:rsidR="006F04E0" w:rsidRDefault="007F36D3">
      <w:pPr>
        <w:numPr>
          <w:ilvl w:val="0"/>
          <w:numId w:val="138"/>
        </w:numPr>
        <w:tabs>
          <w:tab w:val="clear" w:pos="648"/>
          <w:tab w:val="left" w:pos="864"/>
        </w:tabs>
        <w:spacing w:before="191" w:line="219" w:lineRule="exact"/>
        <w:ind w:left="0" w:firstLine="216"/>
        <w:jc w:val="both"/>
        <w:textAlignment w:val="baseline"/>
        <w:rPr>
          <w:rFonts w:eastAsia="Times New Roman"/>
          <w:color w:val="000000"/>
          <w:spacing w:val="6"/>
          <w:sz w:val="20"/>
        </w:rPr>
      </w:pPr>
      <w:r>
        <w:pict>
          <v:shape id="_x0000_s2100" type="#_x0000_t202" style="position:absolute;left:0;text-align:left;margin-left:402.5pt;margin-top:598.85pt;width:55.9pt;height:25.5pt;z-index:-252153856;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1"/>
                      <w:sz w:val="16"/>
                    </w:rPr>
                  </w:pPr>
                  <w:r>
                    <w:rPr>
                      <w:rFonts w:eastAsia="Times New Roman"/>
                      <w:color w:val="000000"/>
                      <w:spacing w:val="-1"/>
                      <w:sz w:val="16"/>
                    </w:rPr>
                    <w:t>Malicious use of false declarations or certificates.</w:t>
                  </w:r>
                </w:p>
              </w:txbxContent>
            </v:textbox>
            <w10:wrap type="square" anchorx="page" anchory="page"/>
          </v:shape>
        </w:pict>
      </w:r>
      <w:r w:rsidR="00216F09">
        <w:rPr>
          <w:rFonts w:eastAsia="Times New Roman"/>
          <w:color w:val="000000"/>
          <w:spacing w:val="6"/>
          <w:sz w:val="20"/>
        </w:rPr>
        <w:t>Whosoever shall knowingly make use of any of the documents mentioned in the last preceding article, shall, on conviction, be liable to the same punishment established for the author thereof.</w:t>
      </w:r>
    </w:p>
    <w:p w:rsidR="006F04E0" w:rsidRDefault="006F04E0">
      <w:pPr>
        <w:sectPr w:rsidR="006F04E0">
          <w:type w:val="continuous"/>
          <w:pgSz w:w="10944" w:h="13944"/>
          <w:pgMar w:top="500" w:right="3080" w:bottom="708" w:left="2020" w:header="720" w:footer="720" w:gutter="0"/>
          <w:cols w:space="720"/>
        </w:sectPr>
      </w:pPr>
    </w:p>
    <w:p w:rsidR="006F04E0" w:rsidRDefault="007F36D3">
      <w:pPr>
        <w:numPr>
          <w:ilvl w:val="0"/>
          <w:numId w:val="139"/>
        </w:numPr>
        <w:tabs>
          <w:tab w:val="clear" w:pos="576"/>
          <w:tab w:val="left" w:pos="792"/>
        </w:tabs>
        <w:spacing w:before="163" w:line="219" w:lineRule="exact"/>
        <w:ind w:left="0" w:firstLine="216"/>
        <w:jc w:val="both"/>
        <w:textAlignment w:val="baseline"/>
        <w:rPr>
          <w:rFonts w:eastAsia="Times New Roman"/>
          <w:color w:val="000000"/>
          <w:sz w:val="20"/>
        </w:rPr>
      </w:pPr>
      <w:r>
        <w:lastRenderedPageBreak/>
        <w:pict>
          <v:shape id="_x0000_s2099" type="#_x0000_t202" style="position:absolute;left:0;text-align:left;margin-left:78.95pt;margin-top:25.15pt;width:368.1pt;height:14.1pt;z-index:-252152832;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76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98" type="#_x0000_t202" style="position:absolute;left:0;text-align:left;margin-left:81.6pt;margin-top:54.55pt;width:58.8pt;height:33.8pt;z-index:-252151808;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z w:val="16"/>
                    </w:rPr>
                  </w:pPr>
                  <w:r>
                    <w:rPr>
                      <w:rFonts w:eastAsia="Times New Roman"/>
                      <w:color w:val="000000"/>
                      <w:sz w:val="16"/>
                    </w:rPr>
                    <w:t xml:space="preserve">Forgery of private writings. </w:t>
                  </w:r>
                  <w:r>
                    <w:rPr>
                      <w:rFonts w:eastAsia="Times New Roman"/>
                      <w:i/>
                      <w:color w:val="000000"/>
                      <w:sz w:val="16"/>
                    </w:rPr>
                    <w:t>Amended by: XLIX. 1981.4.</w:t>
                  </w:r>
                </w:p>
              </w:txbxContent>
            </v:textbox>
            <w10:wrap type="square" anchorx="page" anchory="page"/>
          </v:shape>
        </w:pict>
      </w:r>
      <w:r>
        <w:pict>
          <v:line id="_x0000_s2097" style="position:absolute;left:0;text-align:left;z-index:252027904;mso-position-horizontal-relative:page;mso-position-vertical-relative:page" from="78.95pt,45.1pt" to="442.6pt,45.1pt" strokecolor="#231f20" strokeweight=".7pt">
            <w10:wrap anchorx="page" anchory="page"/>
          </v:line>
        </w:pict>
      </w:r>
      <w:r w:rsidR="00216F09">
        <w:rPr>
          <w:rFonts w:eastAsia="Times New Roman"/>
          <w:color w:val="000000"/>
          <w:sz w:val="20"/>
        </w:rPr>
        <w:t>(1) Whosoever shall, by any of the means specified in article 179, commit forgery of any private writing tending to cause injury to any person or to procure gain, shall, on conviction, be liable to imprisonment for a term from seven months to three years, with or without solitary confinement.</w:t>
      </w:r>
    </w:p>
    <w:p w:rsidR="006F04E0" w:rsidRDefault="007F36D3">
      <w:pPr>
        <w:spacing w:before="91" w:line="221" w:lineRule="exact"/>
        <w:ind w:firstLine="216"/>
        <w:jc w:val="both"/>
        <w:textAlignment w:val="baseline"/>
        <w:rPr>
          <w:rFonts w:eastAsia="Times New Roman"/>
          <w:color w:val="000000"/>
          <w:sz w:val="20"/>
        </w:rPr>
      </w:pPr>
      <w:r>
        <w:pict>
          <v:shape id="_x0000_s2096" type="#_x0000_t202" style="position:absolute;left:0;text-align:left;margin-left:81.6pt;margin-top:114.05pt;width:61.2pt;height:93.8pt;z-index:-252150784;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Malicious use of forged private writings.</w:t>
                  </w:r>
                </w:p>
                <w:p w:rsidR="008916EF" w:rsidRDefault="008916EF">
                  <w:pPr>
                    <w:spacing w:before="241" w:line="160" w:lineRule="exact"/>
                    <w:textAlignment w:val="baseline"/>
                    <w:rPr>
                      <w:rFonts w:eastAsia="Times New Roman"/>
                      <w:color w:val="000000"/>
                      <w:sz w:val="16"/>
                    </w:rPr>
                  </w:pPr>
                  <w:r>
                    <w:rPr>
                      <w:rFonts w:eastAsia="Times New Roman"/>
                      <w:color w:val="000000"/>
                      <w:sz w:val="16"/>
                    </w:rPr>
                    <w:t xml:space="preserve">False declarations or information to a public authority. </w:t>
                  </w:r>
                  <w:r>
                    <w:rPr>
                      <w:rFonts w:eastAsia="Times New Roman"/>
                      <w:i/>
                      <w:color w:val="000000"/>
                      <w:sz w:val="16"/>
                    </w:rPr>
                    <w:t>Added by:</w:t>
                  </w:r>
                </w:p>
                <w:p w:rsidR="008916EF" w:rsidRDefault="008916EF">
                  <w:pPr>
                    <w:spacing w:before="2" w:line="149" w:lineRule="exact"/>
                    <w:textAlignment w:val="baseline"/>
                    <w:rPr>
                      <w:rFonts w:eastAsia="Times New Roman"/>
                      <w:i/>
                      <w:color w:val="000000"/>
                      <w:sz w:val="16"/>
                    </w:rPr>
                  </w:pPr>
                  <w:r>
                    <w:rPr>
                      <w:rFonts w:eastAsia="Times New Roman"/>
                      <w:i/>
                      <w:color w:val="000000"/>
                      <w:sz w:val="16"/>
                    </w:rPr>
                    <w:t>XIII. 1980.4. Amended by:</w:t>
                  </w:r>
                </w:p>
                <w:p w:rsidR="008916EF" w:rsidRDefault="008916EF">
                  <w:pPr>
                    <w:spacing w:line="170" w:lineRule="exact"/>
                    <w:textAlignment w:val="baseline"/>
                    <w:rPr>
                      <w:rFonts w:eastAsia="Times New Roman"/>
                      <w:i/>
                      <w:color w:val="000000"/>
                      <w:spacing w:val="-3"/>
                      <w:sz w:val="16"/>
                    </w:rPr>
                  </w:pPr>
                  <w:r>
                    <w:rPr>
                      <w:rFonts w:eastAsia="Times New Roman"/>
                      <w:i/>
                      <w:color w:val="000000"/>
                      <w:spacing w:val="-3"/>
                      <w:sz w:val="16"/>
                    </w:rPr>
                    <w:t>VII. 2010.8.</w:t>
                  </w:r>
                </w:p>
              </w:txbxContent>
            </v:textbox>
            <w10:wrap type="square" anchorx="page" anchory="page"/>
          </v:shape>
        </w:pict>
      </w:r>
      <w:r w:rsidR="00216F09">
        <w:rPr>
          <w:rFonts w:eastAsia="Times New Roman"/>
          <w:color w:val="000000"/>
          <w:sz w:val="20"/>
        </w:rPr>
        <w:t>(2) Whosoever shall knowingly make use thereof, shall be liable to the same punishment.</w:t>
      </w:r>
    </w:p>
    <w:p w:rsidR="006F04E0" w:rsidRDefault="00216F09">
      <w:pPr>
        <w:numPr>
          <w:ilvl w:val="0"/>
          <w:numId w:val="139"/>
        </w:numPr>
        <w:tabs>
          <w:tab w:val="clear" w:pos="576"/>
          <w:tab w:val="left" w:pos="792"/>
        </w:tabs>
        <w:spacing w:before="284" w:line="219" w:lineRule="exact"/>
        <w:ind w:left="0" w:firstLine="216"/>
        <w:jc w:val="both"/>
        <w:textAlignment w:val="baseline"/>
        <w:rPr>
          <w:rFonts w:eastAsia="Times New Roman"/>
          <w:color w:val="000000"/>
          <w:spacing w:val="6"/>
          <w:sz w:val="20"/>
        </w:rPr>
      </w:pPr>
      <w:r>
        <w:rPr>
          <w:rFonts w:eastAsia="Times New Roman"/>
          <w:color w:val="000000"/>
          <w:spacing w:val="6"/>
          <w:sz w:val="20"/>
        </w:rPr>
        <w:t>(1) Whosoever, in order to gain any advantage or benefit for himself or others, shall, in any document intended for any public authority, knowingly make a false declaration or statement, or give false information, shall, on conviction, be liable to the punishment of imprisonment for a term not exceeding two years or to a fine (</w:t>
      </w:r>
      <w:r>
        <w:rPr>
          <w:rFonts w:eastAsia="Times New Roman"/>
          <w:i/>
          <w:color w:val="000000"/>
          <w:spacing w:val="6"/>
          <w:sz w:val="20"/>
        </w:rPr>
        <w:t>multa</w:t>
      </w:r>
      <w:r>
        <w:rPr>
          <w:rFonts w:eastAsia="Times New Roman"/>
          <w:color w:val="000000"/>
          <w:spacing w:val="6"/>
          <w:sz w:val="20"/>
        </w:rPr>
        <w:t>):</w:t>
      </w:r>
    </w:p>
    <w:p w:rsidR="006F04E0" w:rsidRDefault="00216F09">
      <w:pPr>
        <w:spacing w:before="101" w:line="221" w:lineRule="exact"/>
        <w:ind w:firstLine="648"/>
        <w:jc w:val="both"/>
        <w:textAlignment w:val="baseline"/>
        <w:rPr>
          <w:rFonts w:eastAsia="Times New Roman"/>
          <w:color w:val="000000"/>
          <w:spacing w:val="5"/>
          <w:sz w:val="20"/>
        </w:rPr>
      </w:pPr>
      <w:r>
        <w:rPr>
          <w:rFonts w:eastAsia="Times New Roman"/>
          <w:color w:val="000000"/>
          <w:spacing w:val="5"/>
          <w:sz w:val="20"/>
        </w:rPr>
        <w:t>Provided that nothing in this article shall affect the applicability of any other law providing for a higher punishment.</w:t>
      </w:r>
    </w:p>
    <w:p w:rsidR="006F04E0" w:rsidRDefault="00216F09">
      <w:pPr>
        <w:spacing w:before="104" w:after="304" w:line="218" w:lineRule="exact"/>
        <w:ind w:firstLine="216"/>
        <w:jc w:val="both"/>
        <w:textAlignment w:val="baseline"/>
        <w:rPr>
          <w:rFonts w:eastAsia="Times New Roman"/>
          <w:color w:val="000000"/>
          <w:sz w:val="20"/>
        </w:rPr>
      </w:pPr>
      <w:r>
        <w:rPr>
          <w:rFonts w:eastAsia="Times New Roman"/>
          <w:color w:val="000000"/>
          <w:sz w:val="20"/>
        </w:rPr>
        <w:t>(2) Where the document referred to in subarticle (1) is not one intended for any public authority the punishment shall be that of imprisonment not exceeding one year or a fine (</w:t>
      </w:r>
      <w:r>
        <w:rPr>
          <w:rFonts w:eastAsia="Times New Roman"/>
          <w:i/>
          <w:color w:val="000000"/>
          <w:sz w:val="20"/>
        </w:rPr>
        <w:t>multa</w:t>
      </w:r>
      <w:r>
        <w:rPr>
          <w:rFonts w:eastAsia="Times New Roman"/>
          <w:color w:val="000000"/>
          <w:sz w:val="20"/>
        </w:rPr>
        <w:t>).</w:t>
      </w:r>
    </w:p>
    <w:p w:rsidR="006F04E0" w:rsidRDefault="007F36D3">
      <w:pPr>
        <w:spacing w:before="394" w:after="135" w:line="240" w:lineRule="exact"/>
        <w:jc w:val="center"/>
        <w:textAlignment w:val="baseline"/>
        <w:rPr>
          <w:rFonts w:eastAsia="Times New Roman"/>
          <w:color w:val="000000"/>
          <w:spacing w:val="4"/>
          <w:sz w:val="20"/>
        </w:rPr>
      </w:pPr>
      <w:r>
        <w:pict>
          <v:line id="_x0000_s2095" style="position:absolute;left:0;text-align:left;z-index:252028928;mso-position-horizontal-relative:page;mso-position-vertical-relative:page" from="264.25pt,295.9pt" to="335.55pt,295.9pt" strokecolor="#231f20" strokeweight=".5pt">
            <w10:wrap anchorx="page" anchory="page"/>
          </v:line>
        </w:pict>
      </w:r>
      <w:r w:rsidR="00216F09">
        <w:rPr>
          <w:rFonts w:eastAsia="Times New Roman"/>
          <w:color w:val="000000"/>
          <w:spacing w:val="4"/>
          <w:sz w:val="20"/>
        </w:rPr>
        <w:t>GENERAL PROVISIONS APPLICABLE TO THIS TITLE</w:t>
      </w:r>
    </w:p>
    <w:p w:rsidR="006F04E0" w:rsidRDefault="007F36D3">
      <w:pPr>
        <w:numPr>
          <w:ilvl w:val="0"/>
          <w:numId w:val="140"/>
        </w:numPr>
        <w:tabs>
          <w:tab w:val="clear" w:pos="576"/>
          <w:tab w:val="left" w:pos="792"/>
        </w:tabs>
        <w:spacing w:before="23" w:line="220" w:lineRule="exact"/>
        <w:ind w:left="0" w:firstLine="216"/>
        <w:jc w:val="both"/>
        <w:textAlignment w:val="baseline"/>
        <w:rPr>
          <w:rFonts w:eastAsia="Times New Roman"/>
          <w:color w:val="000000"/>
          <w:spacing w:val="6"/>
          <w:sz w:val="20"/>
        </w:rPr>
      </w:pPr>
      <w:r>
        <w:pict>
          <v:shape id="_x0000_s2094" type="#_x0000_t202" style="position:absolute;left:0;text-align:left;margin-left:81.6pt;margin-top:336.75pt;width:60pt;height:57.8pt;z-index:-252149760;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pacing w:val="-4"/>
                      <w:sz w:val="16"/>
                    </w:rPr>
                  </w:pPr>
                  <w:r>
                    <w:rPr>
                      <w:rFonts w:eastAsia="Times New Roman"/>
                      <w:color w:val="000000"/>
                      <w:spacing w:val="-4"/>
                      <w:sz w:val="16"/>
                    </w:rPr>
                    <w:t xml:space="preserve">Other kinds of forgery and use of forged documents. </w:t>
                  </w:r>
                  <w:r>
                    <w:rPr>
                      <w:rFonts w:eastAsia="Times New Roman"/>
                      <w:i/>
                      <w:color w:val="000000"/>
                      <w:spacing w:val="-4"/>
                      <w:sz w:val="16"/>
                    </w:rPr>
                    <w:t>Amended by: IX.1911.10. Substituted by: V.1956.16.</w:t>
                  </w:r>
                </w:p>
              </w:txbxContent>
            </v:textbox>
            <w10:wrap type="square" anchorx="page" anchory="page"/>
          </v:shape>
        </w:pict>
      </w:r>
      <w:r w:rsidR="00216F09">
        <w:rPr>
          <w:rFonts w:eastAsia="Times New Roman"/>
          <w:color w:val="000000"/>
          <w:spacing w:val="6"/>
          <w:sz w:val="20"/>
        </w:rPr>
        <w:t>Whosoever shall commit any other kind of forgery, or shall knowingly make use of any other forged document, not provided for in the preceding articles of this Title, shall be liable to imprisonment for a term not exceeding six months, and if he is a public officer or servant acting with abuse of his office or employment, he shall be punishable with imprisonment for a term from seven months to one year.</w:t>
      </w:r>
    </w:p>
    <w:p w:rsidR="006F04E0" w:rsidRDefault="007F36D3">
      <w:pPr>
        <w:spacing w:before="99" w:line="219" w:lineRule="exact"/>
        <w:ind w:firstLine="216"/>
        <w:jc w:val="both"/>
        <w:textAlignment w:val="baseline"/>
        <w:rPr>
          <w:rFonts w:eastAsia="Times New Roman"/>
          <w:b/>
          <w:color w:val="000000"/>
          <w:sz w:val="21"/>
        </w:rPr>
      </w:pPr>
      <w:r>
        <w:pict>
          <v:shape id="_x0000_s2093" type="#_x0000_t202" style="position:absolute;left:0;text-align:left;margin-left:81.6pt;margin-top:418.6pt;width:62.4pt;height:82.4pt;z-index:-252148736;mso-wrap-distance-left:0;mso-wrap-distance-right:0;mso-position-horizontal-relative:page;mso-position-vertical-relative:page" filled="f" stroked="f">
            <v:textbox inset="0,0,0,0">
              <w:txbxContent>
                <w:p w:rsidR="008916EF" w:rsidRDefault="008916EF">
                  <w:pPr>
                    <w:spacing w:before="36" w:line="160" w:lineRule="exact"/>
                    <w:textAlignment w:val="baseline"/>
                    <w:rPr>
                      <w:rFonts w:eastAsia="Times New Roman"/>
                      <w:color w:val="000000"/>
                      <w:spacing w:val="20"/>
                      <w:sz w:val="16"/>
                    </w:rPr>
                  </w:pPr>
                  <w:r>
                    <w:rPr>
                      <w:rFonts w:eastAsia="Times New Roman"/>
                      <w:color w:val="000000"/>
                      <w:spacing w:val="20"/>
                      <w:sz w:val="16"/>
                    </w:rPr>
                    <w:t>Definition of docu</w:t>
                  </w:r>
                  <w:r>
                    <w:rPr>
                      <w:rFonts w:eastAsia="Times New Roman"/>
                      <w:color w:val="000000"/>
                      <w:spacing w:val="20"/>
                      <w:sz w:val="16"/>
                    </w:rPr>
                    <w:softHyphen/>
                    <w:t xml:space="preserve">ment, etc. </w:t>
                  </w:r>
                  <w:r>
                    <w:rPr>
                      <w:rFonts w:eastAsia="Times New Roman"/>
                      <w:i/>
                      <w:color w:val="000000"/>
                      <w:spacing w:val="20"/>
                      <w:sz w:val="16"/>
                    </w:rPr>
                    <w:t>Added by: III. 2002.34.</w:t>
                  </w:r>
                </w:p>
                <w:p w:rsidR="008916EF" w:rsidRDefault="008916EF">
                  <w:pPr>
                    <w:spacing w:before="332" w:line="157" w:lineRule="exact"/>
                    <w:textAlignment w:val="baseline"/>
                    <w:rPr>
                      <w:rFonts w:eastAsia="Times New Roman"/>
                      <w:color w:val="000000"/>
                      <w:sz w:val="16"/>
                    </w:rPr>
                  </w:pPr>
                  <w:r>
                    <w:rPr>
                      <w:rFonts w:eastAsia="Times New Roman"/>
                      <w:color w:val="000000"/>
                      <w:sz w:val="16"/>
                    </w:rPr>
                    <w:t>Additional punishment of perpetual general interdiction.</w:t>
                  </w:r>
                </w:p>
              </w:txbxContent>
            </v:textbox>
            <w10:wrap type="square" anchorx="page" anchory="page"/>
          </v:shape>
        </w:pict>
      </w:r>
      <w:r w:rsidR="00216F09">
        <w:rPr>
          <w:rFonts w:eastAsia="Times New Roman"/>
          <w:b/>
          <w:color w:val="000000"/>
          <w:sz w:val="21"/>
        </w:rPr>
        <w:t xml:space="preserve">189A. </w:t>
      </w:r>
      <w:r w:rsidR="00216F09">
        <w:rPr>
          <w:rFonts w:eastAsia="Times New Roman"/>
          <w:color w:val="000000"/>
          <w:sz w:val="20"/>
        </w:rPr>
        <w:t>For the purposes of this Title, "document", "instrument", "writing" and "book" include any card, disc, tape, soundtrack or other device on or in which information is or may be recorded or stored by mechanical, electronic or other means.</w:t>
      </w:r>
    </w:p>
    <w:p w:rsidR="006F04E0" w:rsidRDefault="007F36D3">
      <w:pPr>
        <w:numPr>
          <w:ilvl w:val="0"/>
          <w:numId w:val="140"/>
        </w:numPr>
        <w:tabs>
          <w:tab w:val="clear" w:pos="576"/>
          <w:tab w:val="left" w:pos="792"/>
        </w:tabs>
        <w:spacing w:before="99" w:after="702" w:line="218" w:lineRule="exact"/>
        <w:ind w:left="0" w:firstLine="216"/>
        <w:jc w:val="both"/>
        <w:textAlignment w:val="baseline"/>
        <w:rPr>
          <w:rFonts w:eastAsia="Times New Roman"/>
          <w:color w:val="000000"/>
          <w:sz w:val="20"/>
        </w:rPr>
      </w:pPr>
      <w:r>
        <w:pict>
          <v:line id="_x0000_s2092" style="position:absolute;left:0;text-align:left;z-index:252029952;mso-position-horizontal-relative:page;mso-position-vertical-relative:page" from="264.25pt,515.05pt" to="335.55pt,515.05pt" strokecolor="#231f20" strokeweight=".5pt">
            <w10:wrap anchorx="page" anchory="page"/>
          </v:line>
        </w:pict>
      </w:r>
      <w:r w:rsidR="00216F09">
        <w:rPr>
          <w:rFonts w:eastAsia="Times New Roman"/>
          <w:color w:val="000000"/>
          <w:sz w:val="20"/>
        </w:rPr>
        <w:t>In all crimes of forgery when committed by public officers or servants, the punishment of perpetual general interdiction shall always be added to the punishment laid down for the crime.</w:t>
      </w:r>
    </w:p>
    <w:p w:rsidR="006F04E0" w:rsidRDefault="006F04E0">
      <w:pPr>
        <w:spacing w:before="99" w:after="702" w:line="218" w:lineRule="exact"/>
        <w:sectPr w:rsidR="006F04E0">
          <w:pgSz w:w="10944" w:h="13944"/>
          <w:pgMar w:top="910" w:right="2012" w:bottom="1368" w:left="3088" w:header="720" w:footer="720" w:gutter="0"/>
          <w:cols w:space="720"/>
        </w:sectPr>
      </w:pPr>
    </w:p>
    <w:p w:rsidR="006F04E0" w:rsidRDefault="00216F09">
      <w:pPr>
        <w:spacing w:after="78" w:line="234" w:lineRule="exact"/>
        <w:ind w:left="3960"/>
        <w:textAlignment w:val="baseline"/>
        <w:rPr>
          <w:rFonts w:eastAsia="Times New Roman"/>
          <w:color w:val="000000"/>
          <w:spacing w:val="16"/>
          <w:sz w:val="20"/>
        </w:rPr>
      </w:pPr>
      <w:r>
        <w:rPr>
          <w:rFonts w:eastAsia="Times New Roman"/>
          <w:color w:val="000000"/>
          <w:spacing w:val="16"/>
          <w:sz w:val="20"/>
        </w:rPr>
        <w:lastRenderedPageBreak/>
        <w:t>Title VI</w:t>
      </w:r>
    </w:p>
    <w:tbl>
      <w:tblPr>
        <w:tblW w:w="0" w:type="auto"/>
        <w:tblLayout w:type="fixed"/>
        <w:tblCellMar>
          <w:left w:w="0" w:type="dxa"/>
          <w:right w:w="0" w:type="dxa"/>
        </w:tblCellMar>
        <w:tblLook w:val="04A0" w:firstRow="1" w:lastRow="0" w:firstColumn="1" w:lastColumn="0" w:noHBand="0" w:noVBand="1"/>
      </w:tblPr>
      <w:tblGrid>
        <w:gridCol w:w="1716"/>
        <w:gridCol w:w="4464"/>
      </w:tblGrid>
      <w:tr w:rsidR="006F04E0">
        <w:trPr>
          <w:trHeight w:hRule="exact" w:val="528"/>
        </w:trPr>
        <w:tc>
          <w:tcPr>
            <w:tcW w:w="1716" w:type="dxa"/>
            <w:tcBorders>
              <w:top w:val="none" w:sz="0" w:space="0" w:color="000000"/>
              <w:left w:val="none" w:sz="0" w:space="0" w:color="000000"/>
              <w:bottom w:val="none" w:sz="0" w:space="0" w:color="000000"/>
              <w:right w:val="none" w:sz="0" w:space="0" w:color="000000"/>
            </w:tcBorders>
          </w:tcPr>
          <w:p w:rsidR="006F04E0" w:rsidRDefault="00216F09">
            <w:pPr>
              <w:spacing w:before="69" w:after="125" w:line="160" w:lineRule="exact"/>
              <w:ind w:right="900"/>
              <w:textAlignment w:val="baseline"/>
              <w:rPr>
                <w:rFonts w:eastAsia="Times New Roman"/>
                <w:i/>
                <w:color w:val="000000"/>
                <w:spacing w:val="-4"/>
                <w:sz w:val="16"/>
              </w:rPr>
            </w:pPr>
            <w:r>
              <w:rPr>
                <w:rFonts w:eastAsia="Times New Roman"/>
                <w:i/>
                <w:color w:val="000000"/>
                <w:spacing w:val="-4"/>
                <w:sz w:val="16"/>
              </w:rPr>
              <w:t>Amended by: XI. 1900.23</w:t>
            </w:r>
            <w:r>
              <w:rPr>
                <w:rFonts w:eastAsia="Times New Roman"/>
                <w:color w:val="000000"/>
                <w:spacing w:val="-4"/>
                <w:sz w:val="16"/>
              </w:rPr>
              <w:t>.</w:t>
            </w:r>
          </w:p>
        </w:tc>
        <w:tc>
          <w:tcPr>
            <w:tcW w:w="4464" w:type="dxa"/>
            <w:tcBorders>
              <w:top w:val="none" w:sz="0" w:space="0" w:color="000000"/>
              <w:left w:val="none" w:sz="0" w:space="0" w:color="000000"/>
              <w:bottom w:val="none" w:sz="0" w:space="0" w:color="000000"/>
              <w:right w:val="none" w:sz="0" w:space="0" w:color="000000"/>
            </w:tcBorders>
          </w:tcPr>
          <w:p w:rsidR="006F04E0" w:rsidRDefault="00216F09">
            <w:pPr>
              <w:spacing w:after="280" w:line="234" w:lineRule="exact"/>
              <w:ind w:right="12"/>
              <w:jc w:val="right"/>
              <w:textAlignment w:val="baseline"/>
              <w:rPr>
                <w:rFonts w:eastAsia="Times New Roman"/>
                <w:color w:val="000000"/>
                <w:sz w:val="20"/>
              </w:rPr>
            </w:pPr>
            <w:r>
              <w:rPr>
                <w:rFonts w:eastAsia="Times New Roman"/>
                <w:color w:val="000000"/>
                <w:sz w:val="20"/>
              </w:rPr>
              <w:t>OF CRIMES AGAINST PUBLIC TRADE</w:t>
            </w:r>
          </w:p>
        </w:tc>
      </w:tr>
      <w:tr w:rsidR="006F04E0">
        <w:trPr>
          <w:trHeight w:hRule="exact" w:val="646"/>
        </w:trPr>
        <w:tc>
          <w:tcPr>
            <w:tcW w:w="1716" w:type="dxa"/>
            <w:tcBorders>
              <w:top w:val="none" w:sz="0" w:space="0" w:color="000000"/>
              <w:left w:val="none" w:sz="0" w:space="0" w:color="000000"/>
              <w:bottom w:val="none" w:sz="0" w:space="0" w:color="000000"/>
              <w:right w:val="none" w:sz="0" w:space="0" w:color="000000"/>
            </w:tcBorders>
          </w:tcPr>
          <w:p w:rsidR="006F04E0" w:rsidRDefault="006F04E0"/>
        </w:tc>
        <w:tc>
          <w:tcPr>
            <w:tcW w:w="4464" w:type="dxa"/>
            <w:tcBorders>
              <w:top w:val="none" w:sz="0" w:space="0" w:color="000000"/>
              <w:left w:val="none" w:sz="0" w:space="0" w:color="000000"/>
              <w:bottom w:val="none" w:sz="0" w:space="0" w:color="000000"/>
              <w:right w:val="none" w:sz="0" w:space="0" w:color="000000"/>
            </w:tcBorders>
            <w:vAlign w:val="bottom"/>
          </w:tcPr>
          <w:p w:rsidR="006F04E0" w:rsidRDefault="00216F09">
            <w:pPr>
              <w:spacing w:before="388" w:after="6" w:line="240" w:lineRule="exact"/>
              <w:ind w:right="372"/>
              <w:jc w:val="right"/>
              <w:textAlignment w:val="baseline"/>
              <w:rPr>
                <w:rFonts w:eastAsia="Times New Roman"/>
                <w:color w:val="000000"/>
                <w:sz w:val="20"/>
              </w:rPr>
            </w:pPr>
            <w:r>
              <w:rPr>
                <w:rFonts w:eastAsia="Times New Roman"/>
                <w:color w:val="000000"/>
                <w:sz w:val="20"/>
              </w:rPr>
              <w:t>OF BANKRUPTCY OFFENCES</w:t>
            </w:r>
          </w:p>
        </w:tc>
      </w:tr>
    </w:tbl>
    <w:p w:rsidR="006F04E0" w:rsidRDefault="006F04E0">
      <w:pPr>
        <w:sectPr w:rsidR="006F04E0">
          <w:type w:val="continuous"/>
          <w:pgSz w:w="10944" w:h="13944"/>
          <w:pgMar w:top="910" w:right="3132" w:bottom="1368" w:left="1632" w:header="720" w:footer="720" w:gutter="0"/>
          <w:cols w:space="720"/>
        </w:sectPr>
      </w:pPr>
    </w:p>
    <w:p w:rsidR="006F04E0" w:rsidRDefault="007F36D3">
      <w:pPr>
        <w:tabs>
          <w:tab w:val="left" w:pos="5328"/>
          <w:tab w:val="left" w:pos="6840"/>
        </w:tabs>
        <w:spacing w:before="11" w:after="261" w:line="236" w:lineRule="exact"/>
        <w:ind w:left="2376"/>
        <w:textAlignment w:val="baseline"/>
        <w:rPr>
          <w:rFonts w:eastAsia="Times New Roman"/>
          <w:i/>
          <w:color w:val="000000"/>
          <w:sz w:val="20"/>
        </w:rPr>
      </w:pPr>
      <w:r>
        <w:lastRenderedPageBreak/>
        <w:pict>
          <v:line id="_x0000_s2091" style="position:absolute;left:0;text-align:left;z-index:252030976;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77</w:t>
      </w:r>
    </w:p>
    <w:p w:rsidR="006F04E0" w:rsidRDefault="006F04E0">
      <w:pPr>
        <w:spacing w:before="11" w:after="261" w:line="236" w:lineRule="exact"/>
        <w:sectPr w:rsidR="006F04E0">
          <w:pgSz w:w="10944" w:h="13944"/>
          <w:pgMar w:top="500" w:right="1622" w:bottom="1308" w:left="2020" w:header="720" w:footer="720" w:gutter="0"/>
          <w:cols w:space="720"/>
        </w:sectPr>
      </w:pPr>
    </w:p>
    <w:p w:rsidR="006F04E0" w:rsidRDefault="007F36D3">
      <w:pPr>
        <w:tabs>
          <w:tab w:val="decimal" w:pos="720"/>
          <w:tab w:val="right" w:pos="5976"/>
        </w:tabs>
        <w:spacing w:before="28" w:line="229" w:lineRule="exact"/>
        <w:ind w:left="360"/>
        <w:textAlignment w:val="baseline"/>
        <w:rPr>
          <w:rFonts w:ascii="Arial" w:eastAsia="Arial" w:hAnsi="Arial"/>
          <w:i/>
          <w:color w:val="000000"/>
          <w:sz w:val="23"/>
        </w:rPr>
      </w:pPr>
      <w:r>
        <w:lastRenderedPageBreak/>
        <w:pict>
          <v:shape id="_x0000_s2090" type="#_x0000_t202" style="position:absolute;left:0;text-align:left;margin-left:401.75pt;margin-top:54.55pt;width:45.15pt;height:57.25pt;z-index:-252147712;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1"/>
                      <w:sz w:val="16"/>
                    </w:rPr>
                  </w:pPr>
                  <w:r>
                    <w:rPr>
                      <w:rFonts w:eastAsia="Times New Roman"/>
                      <w:color w:val="000000"/>
                      <w:spacing w:val="-1"/>
                      <w:sz w:val="16"/>
                    </w:rPr>
                    <w:t xml:space="preserve">Fraudulent bankruptcy. </w:t>
                  </w:r>
                  <w:r>
                    <w:rPr>
                      <w:rFonts w:eastAsia="Times New Roman"/>
                      <w:i/>
                      <w:color w:val="000000"/>
                      <w:spacing w:val="-1"/>
                      <w:sz w:val="16"/>
                    </w:rPr>
                    <w:t>Amended by: IX.1859.12; VI. 1871.12; XI. 1900.23; XLIX. 1981.4.</w:t>
                  </w:r>
                </w:p>
              </w:txbxContent>
            </v:textbox>
            <w10:wrap type="square" anchorx="page" anchory="page"/>
          </v:shape>
        </w:pict>
      </w:r>
      <w:r w:rsidR="00216F09">
        <w:rPr>
          <w:rFonts w:ascii="Arial" w:eastAsia="Arial" w:hAnsi="Arial"/>
          <w:i/>
          <w:color w:val="000000"/>
          <w:sz w:val="23"/>
        </w:rPr>
        <w:tab/>
        <w:t>191.</w:t>
      </w:r>
      <w:r w:rsidR="00216F09">
        <w:rPr>
          <w:rFonts w:ascii="Arial" w:eastAsia="Arial" w:hAnsi="Arial"/>
          <w:i/>
          <w:color w:val="000000"/>
          <w:sz w:val="23"/>
        </w:rPr>
        <w:tab/>
      </w:r>
      <w:r w:rsidR="00216F09">
        <w:rPr>
          <w:rFonts w:eastAsia="Times New Roman"/>
          <w:color w:val="000000"/>
          <w:sz w:val="20"/>
        </w:rPr>
        <w:t>A bankrupt trader shall be declared guilty of fraudulent</w:t>
      </w:r>
    </w:p>
    <w:p w:rsidR="006F04E0" w:rsidRDefault="00216F09">
      <w:pPr>
        <w:spacing w:line="223" w:lineRule="exact"/>
        <w:jc w:val="center"/>
        <w:textAlignment w:val="baseline"/>
        <w:rPr>
          <w:rFonts w:eastAsia="Times New Roman"/>
          <w:color w:val="000000"/>
          <w:sz w:val="20"/>
        </w:rPr>
      </w:pPr>
      <w:r>
        <w:rPr>
          <w:rFonts w:eastAsia="Times New Roman"/>
          <w:color w:val="000000"/>
          <w:sz w:val="20"/>
        </w:rPr>
        <w:t xml:space="preserve">bankruptcy and shall be punishable with imprisonment for a term </w:t>
      </w:r>
      <w:r>
        <w:rPr>
          <w:rFonts w:eastAsia="Times New Roman"/>
          <w:color w:val="000000"/>
          <w:sz w:val="20"/>
        </w:rPr>
        <w:br/>
        <w:t>from eighteen months to three years, in each of the cases following:</w:t>
      </w:r>
    </w:p>
    <w:p w:rsidR="006F04E0" w:rsidRDefault="00216F09">
      <w:pPr>
        <w:numPr>
          <w:ilvl w:val="0"/>
          <w:numId w:val="141"/>
        </w:numPr>
        <w:tabs>
          <w:tab w:val="clear" w:pos="432"/>
          <w:tab w:val="left" w:pos="1296"/>
        </w:tabs>
        <w:spacing w:before="64" w:line="239" w:lineRule="exact"/>
        <w:ind w:left="1296" w:hanging="432"/>
        <w:textAlignment w:val="baseline"/>
        <w:rPr>
          <w:rFonts w:eastAsia="Times New Roman"/>
          <w:color w:val="000000"/>
          <w:spacing w:val="4"/>
          <w:sz w:val="20"/>
        </w:rPr>
      </w:pPr>
      <w:r>
        <w:rPr>
          <w:rFonts w:eastAsia="Times New Roman"/>
          <w:color w:val="000000"/>
          <w:spacing w:val="4"/>
          <w:sz w:val="20"/>
        </w:rPr>
        <w:t>if he conceals or falsifies his books;</w:t>
      </w:r>
    </w:p>
    <w:p w:rsidR="006F04E0" w:rsidRDefault="00216F09">
      <w:pPr>
        <w:numPr>
          <w:ilvl w:val="0"/>
          <w:numId w:val="141"/>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if he misapplies, conceals or dissembles any part of his assets;</w:t>
      </w:r>
    </w:p>
    <w:p w:rsidR="006F04E0" w:rsidRDefault="00216F09">
      <w:pPr>
        <w:numPr>
          <w:ilvl w:val="0"/>
          <w:numId w:val="141"/>
        </w:numPr>
        <w:tabs>
          <w:tab w:val="clear" w:pos="432"/>
          <w:tab w:val="left" w:pos="1296"/>
        </w:tabs>
        <w:spacing w:before="64" w:line="239" w:lineRule="exact"/>
        <w:ind w:left="1296" w:hanging="432"/>
        <w:jc w:val="both"/>
        <w:textAlignment w:val="baseline"/>
        <w:rPr>
          <w:rFonts w:eastAsia="Times New Roman"/>
          <w:color w:val="000000"/>
          <w:spacing w:val="4"/>
          <w:sz w:val="20"/>
        </w:rPr>
      </w:pPr>
      <w:r>
        <w:rPr>
          <w:rFonts w:eastAsia="Times New Roman"/>
          <w:color w:val="000000"/>
          <w:spacing w:val="4"/>
          <w:sz w:val="20"/>
        </w:rPr>
        <w:t>if he simulates fictitious debts;</w:t>
      </w:r>
    </w:p>
    <w:p w:rsidR="006F04E0" w:rsidRDefault="00216F09">
      <w:pPr>
        <w:numPr>
          <w:ilvl w:val="0"/>
          <w:numId w:val="141"/>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if in his books or in any public or private writing he fraudulently acknowledges himself debtor of any sum which is not due.</w:t>
      </w:r>
    </w:p>
    <w:p w:rsidR="006F04E0" w:rsidRDefault="007F36D3">
      <w:pPr>
        <w:spacing w:before="194" w:line="220" w:lineRule="exact"/>
        <w:ind w:left="144" w:right="216" w:firstLine="216"/>
        <w:jc w:val="both"/>
        <w:textAlignment w:val="baseline"/>
        <w:rPr>
          <w:rFonts w:ascii="Arial" w:eastAsia="Arial" w:hAnsi="Arial"/>
          <w:i/>
          <w:color w:val="000000"/>
          <w:spacing w:val="5"/>
          <w:sz w:val="23"/>
        </w:rPr>
      </w:pPr>
      <w:r>
        <w:pict>
          <v:shape id="_x0000_s2089" type="#_x0000_t202" style="position:absolute;left:0;text-align:left;margin-left:401.75pt;margin-top:190.15pt;width:60.95pt;height:57.25pt;z-index:-252146688;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2"/>
                      <w:sz w:val="16"/>
                    </w:rPr>
                  </w:pPr>
                  <w:r>
                    <w:rPr>
                      <w:rFonts w:eastAsia="Times New Roman"/>
                      <w:color w:val="000000"/>
                      <w:spacing w:val="-2"/>
                      <w:sz w:val="16"/>
                    </w:rPr>
                    <w:t xml:space="preserve">Circumstances which give rise to simple bankruptcy. </w:t>
                  </w:r>
                  <w:r>
                    <w:rPr>
                      <w:rFonts w:eastAsia="Times New Roman"/>
                      <w:i/>
                      <w:color w:val="000000"/>
                      <w:spacing w:val="-2"/>
                      <w:sz w:val="16"/>
                    </w:rPr>
                    <w:t>Amended by: IX. I859.13; VI. 1871.12; XI. 1900.23.</w:t>
                  </w:r>
                </w:p>
              </w:txbxContent>
            </v:textbox>
            <w10:wrap type="square" anchorx="page" anchory="page"/>
          </v:shape>
        </w:pict>
      </w:r>
      <w:r w:rsidR="00216F09">
        <w:rPr>
          <w:rFonts w:ascii="Arial" w:eastAsia="Arial" w:hAnsi="Arial"/>
          <w:i/>
          <w:color w:val="000000"/>
          <w:spacing w:val="5"/>
          <w:sz w:val="23"/>
        </w:rPr>
        <w:t xml:space="preserve">192. </w:t>
      </w:r>
      <w:r w:rsidR="00216F09">
        <w:rPr>
          <w:rFonts w:eastAsia="Times New Roman"/>
          <w:color w:val="000000"/>
          <w:spacing w:val="5"/>
          <w:sz w:val="20"/>
        </w:rPr>
        <w:t>A bankrupt trader shall be declared guilty of simple bankruptcy and shall be punishable with imprisonment for a term from seven months to one year, in each of the cases following:</w:t>
      </w:r>
    </w:p>
    <w:p w:rsidR="006F04E0" w:rsidRDefault="00216F09">
      <w:pPr>
        <w:numPr>
          <w:ilvl w:val="0"/>
          <w:numId w:val="142"/>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if his personal expenses or those of his family have been excessive, having regard to his means;</w:t>
      </w:r>
    </w:p>
    <w:p w:rsidR="006F04E0" w:rsidRDefault="00216F09">
      <w:pPr>
        <w:numPr>
          <w:ilvl w:val="0"/>
          <w:numId w:val="142"/>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if he has spent a considerable part of his estate in purely hazardous or obviously rash transactions;</w:t>
      </w:r>
    </w:p>
    <w:p w:rsidR="006F04E0" w:rsidRDefault="00216F09">
      <w:pPr>
        <w:numPr>
          <w:ilvl w:val="0"/>
          <w:numId w:val="142"/>
        </w:numPr>
        <w:tabs>
          <w:tab w:val="clear" w:pos="432"/>
          <w:tab w:val="left" w:pos="1296"/>
        </w:tabs>
        <w:spacing w:before="82"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if, with the object of delaying his bankruptcy, he has purchased goods with the intention of re-selling them below the market value and has actually so re-sold them, or if he has had recourse to loans, to indorsement of mercantile documents or to other ruinous means for the purpose of obtaining funds;</w:t>
      </w:r>
    </w:p>
    <w:p w:rsidR="006F04E0" w:rsidRDefault="00216F09">
      <w:pPr>
        <w:numPr>
          <w:ilvl w:val="0"/>
          <w:numId w:val="142"/>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if, after having stopped payments, he has continued to carry on business;</w:t>
      </w:r>
    </w:p>
    <w:p w:rsidR="006F04E0" w:rsidRDefault="00216F09">
      <w:pPr>
        <w:numPr>
          <w:ilvl w:val="0"/>
          <w:numId w:val="142"/>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if, after having stopped payments, he has paid or given any undue preference to any creditor to the prejudice of the general body of creditors:</w:t>
      </w:r>
    </w:p>
    <w:p w:rsidR="006F04E0" w:rsidRDefault="00216F09">
      <w:pPr>
        <w:spacing w:before="103" w:line="220" w:lineRule="exact"/>
        <w:ind w:left="144" w:right="216" w:firstLine="720"/>
        <w:jc w:val="both"/>
        <w:textAlignment w:val="baseline"/>
        <w:rPr>
          <w:rFonts w:eastAsia="Times New Roman"/>
          <w:color w:val="000000"/>
          <w:sz w:val="20"/>
        </w:rPr>
      </w:pPr>
      <w:r>
        <w:rPr>
          <w:rFonts w:eastAsia="Times New Roman"/>
          <w:color w:val="000000"/>
          <w:sz w:val="20"/>
        </w:rPr>
        <w:t>Provided that the court may, according to circumstances, decrease the punishment laid down in this article, from one to three degrees.</w:t>
      </w:r>
    </w:p>
    <w:p w:rsidR="006F04E0" w:rsidRDefault="007F36D3">
      <w:pPr>
        <w:spacing w:before="192" w:line="221" w:lineRule="exact"/>
        <w:ind w:left="144" w:right="216" w:firstLine="216"/>
        <w:jc w:val="both"/>
        <w:textAlignment w:val="baseline"/>
        <w:rPr>
          <w:rFonts w:ascii="Arial" w:eastAsia="Arial" w:hAnsi="Arial"/>
          <w:i/>
          <w:color w:val="000000"/>
          <w:sz w:val="23"/>
        </w:rPr>
      </w:pPr>
      <w:r>
        <w:pict>
          <v:shape id="_x0000_s2088" type="#_x0000_t202" style="position:absolute;left:0;text-align:left;margin-left:401.75pt;margin-top:455.8pt;width:51.85pt;height:88.2pt;z-index:-252145664;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z w:val="16"/>
                    </w:rPr>
                  </w:pPr>
                  <w:r>
                    <w:rPr>
                      <w:rFonts w:eastAsia="Times New Roman"/>
                      <w:color w:val="000000"/>
                      <w:sz w:val="16"/>
                    </w:rPr>
                    <w:t xml:space="preserve">Bankruptcy of broker. </w:t>
                  </w:r>
                  <w:r>
                    <w:rPr>
                      <w:rFonts w:eastAsia="Times New Roman"/>
                      <w:i/>
                      <w:color w:val="000000"/>
                      <w:sz w:val="16"/>
                    </w:rPr>
                    <w:t>Amended by: XI. 1900.23.</w:t>
                  </w:r>
                </w:p>
                <w:p w:rsidR="008916EF" w:rsidRDefault="008916EF">
                  <w:pPr>
                    <w:spacing w:before="145" w:line="157" w:lineRule="exact"/>
                    <w:textAlignment w:val="baseline"/>
                    <w:rPr>
                      <w:rFonts w:eastAsia="Times New Roman"/>
                      <w:color w:val="000000"/>
                      <w:spacing w:val="-1"/>
                      <w:sz w:val="16"/>
                    </w:rPr>
                  </w:pPr>
                  <w:r>
                    <w:rPr>
                      <w:rFonts w:eastAsia="Times New Roman"/>
                      <w:color w:val="000000"/>
                      <w:spacing w:val="-1"/>
                      <w:sz w:val="16"/>
                    </w:rPr>
                    <w:t xml:space="preserve">Circumstances which may give rise to simple bankruptcy. </w:t>
                  </w:r>
                  <w:r>
                    <w:rPr>
                      <w:rFonts w:eastAsia="Times New Roman"/>
                      <w:i/>
                      <w:color w:val="000000"/>
                      <w:spacing w:val="-1"/>
                      <w:sz w:val="16"/>
                    </w:rPr>
                    <w:t>Amended by: XI.1900.23.</w:t>
                  </w:r>
                </w:p>
              </w:txbxContent>
            </v:textbox>
            <w10:wrap type="square" anchorx="page" anchory="page"/>
          </v:shape>
        </w:pict>
      </w:r>
      <w:r w:rsidR="00216F09">
        <w:rPr>
          <w:rFonts w:ascii="Arial" w:eastAsia="Arial" w:hAnsi="Arial"/>
          <w:i/>
          <w:color w:val="000000"/>
          <w:sz w:val="23"/>
        </w:rPr>
        <w:t xml:space="preserve">193. </w:t>
      </w:r>
      <w:r w:rsidR="00216F09">
        <w:rPr>
          <w:rFonts w:eastAsia="Times New Roman"/>
          <w:color w:val="000000"/>
          <w:sz w:val="20"/>
        </w:rPr>
        <w:t>Any broker who, in the course of the habitual exercise of his trade, becomes a bankrupt, shall be liable to the punishment laid down in the last preceding article.</w:t>
      </w:r>
    </w:p>
    <w:p w:rsidR="006F04E0" w:rsidRDefault="00216F09">
      <w:pPr>
        <w:tabs>
          <w:tab w:val="decimal" w:pos="720"/>
          <w:tab w:val="right" w:pos="5976"/>
        </w:tabs>
        <w:spacing w:before="96" w:line="232" w:lineRule="exact"/>
        <w:ind w:left="360"/>
        <w:jc w:val="both"/>
        <w:textAlignment w:val="baseline"/>
        <w:rPr>
          <w:rFonts w:ascii="Arial" w:eastAsia="Arial" w:hAnsi="Arial"/>
          <w:i/>
          <w:color w:val="000000"/>
          <w:sz w:val="23"/>
        </w:rPr>
      </w:pPr>
      <w:r>
        <w:rPr>
          <w:rFonts w:ascii="Arial" w:eastAsia="Arial" w:hAnsi="Arial"/>
          <w:i/>
          <w:color w:val="000000"/>
          <w:sz w:val="23"/>
        </w:rPr>
        <w:tab/>
        <w:t>194.</w:t>
      </w:r>
      <w:r>
        <w:rPr>
          <w:rFonts w:ascii="Arial" w:eastAsia="Arial" w:hAnsi="Arial"/>
          <w:i/>
          <w:color w:val="000000"/>
          <w:sz w:val="23"/>
        </w:rPr>
        <w:tab/>
      </w:r>
      <w:r>
        <w:rPr>
          <w:rFonts w:eastAsia="Times New Roman"/>
          <w:color w:val="000000"/>
          <w:sz w:val="20"/>
        </w:rPr>
        <w:t>A bankrupt trader can be declared guilty of simple</w:t>
      </w:r>
    </w:p>
    <w:p w:rsidR="006F04E0" w:rsidRDefault="00216F09">
      <w:pPr>
        <w:spacing w:line="224" w:lineRule="exact"/>
        <w:ind w:left="144" w:right="216"/>
        <w:textAlignment w:val="baseline"/>
        <w:rPr>
          <w:rFonts w:eastAsia="Times New Roman"/>
          <w:color w:val="000000"/>
          <w:sz w:val="20"/>
        </w:rPr>
      </w:pPr>
      <w:r>
        <w:rPr>
          <w:rFonts w:eastAsia="Times New Roman"/>
          <w:color w:val="000000"/>
          <w:sz w:val="20"/>
        </w:rPr>
        <w:t>bankruptcy and be liable to the punishment laid down in article 192, in each of the cases following:</w:t>
      </w:r>
    </w:p>
    <w:p w:rsidR="006F04E0" w:rsidRDefault="00216F09">
      <w:pPr>
        <w:numPr>
          <w:ilvl w:val="0"/>
          <w:numId w:val="143"/>
        </w:numPr>
        <w:tabs>
          <w:tab w:val="clear" w:pos="432"/>
          <w:tab w:val="left" w:pos="1296"/>
        </w:tabs>
        <w:spacing w:before="86" w:line="218" w:lineRule="exact"/>
        <w:ind w:left="1296" w:right="216" w:hanging="432"/>
        <w:jc w:val="both"/>
        <w:textAlignment w:val="baseline"/>
        <w:rPr>
          <w:rFonts w:eastAsia="Times New Roman"/>
          <w:color w:val="000000"/>
          <w:sz w:val="20"/>
        </w:rPr>
      </w:pPr>
      <w:r>
        <w:rPr>
          <w:rFonts w:eastAsia="Times New Roman"/>
          <w:color w:val="000000"/>
          <w:sz w:val="20"/>
        </w:rPr>
        <w:t>if he has not kept the books prescribed by law, or has irregularly kept such books, or if such books do not show his true financial position, (debit and credit);</w:t>
      </w:r>
    </w:p>
    <w:p w:rsidR="006F04E0" w:rsidRDefault="00216F09">
      <w:pPr>
        <w:numPr>
          <w:ilvl w:val="0"/>
          <w:numId w:val="143"/>
        </w:numPr>
        <w:tabs>
          <w:tab w:val="clear" w:pos="432"/>
          <w:tab w:val="left" w:pos="1296"/>
        </w:tabs>
        <w:spacing w:before="84" w:line="219" w:lineRule="exact"/>
        <w:ind w:left="1296" w:right="216" w:hanging="432"/>
        <w:jc w:val="both"/>
        <w:textAlignment w:val="baseline"/>
        <w:rPr>
          <w:rFonts w:eastAsia="Times New Roman"/>
          <w:color w:val="000000"/>
          <w:spacing w:val="6"/>
          <w:sz w:val="20"/>
        </w:rPr>
      </w:pPr>
      <w:r>
        <w:rPr>
          <w:rFonts w:eastAsia="Times New Roman"/>
          <w:color w:val="000000"/>
          <w:spacing w:val="6"/>
          <w:sz w:val="20"/>
        </w:rPr>
        <w:t>if, being lawfully summoned for examination before the competent authority and not being lawfully prevented, he fails to attend within the period fixed for his appearance.</w:t>
      </w:r>
    </w:p>
    <w:p w:rsidR="006F04E0" w:rsidRDefault="006F04E0">
      <w:pPr>
        <w:sectPr w:rsidR="006F04E0">
          <w:type w:val="continuous"/>
          <w:pgSz w:w="10944" w:h="13944"/>
          <w:pgMar w:top="500" w:right="2912" w:bottom="1308" w:left="1852" w:header="720" w:footer="720" w:gutter="0"/>
          <w:cols w:space="720"/>
        </w:sectPr>
      </w:pPr>
    </w:p>
    <w:p w:rsidR="006F04E0" w:rsidRDefault="007F36D3">
      <w:pPr>
        <w:spacing w:before="155" w:line="220" w:lineRule="exact"/>
        <w:ind w:left="144" w:right="216" w:firstLine="216"/>
        <w:jc w:val="both"/>
        <w:textAlignment w:val="baseline"/>
        <w:rPr>
          <w:rFonts w:eastAsia="Times New Roman"/>
          <w:b/>
          <w:color w:val="000000"/>
          <w:sz w:val="21"/>
        </w:rPr>
      </w:pPr>
      <w:r>
        <w:lastRenderedPageBreak/>
        <w:pict>
          <v:shape id="_x0000_s2087" type="#_x0000_t202" style="position:absolute;left:0;text-align:left;margin-left:78.95pt;margin-top:25.15pt;width:376.5pt;height:14.05pt;z-index:-252144640;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78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86" type="#_x0000_t202" style="position:absolute;left:0;text-align:left;margin-left:81.6pt;margin-top:54.55pt;width:45.1pt;height:33.25pt;z-index:-252143616;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z w:val="16"/>
                    </w:rPr>
                  </w:pPr>
                  <w:r>
                    <w:rPr>
                      <w:rFonts w:eastAsia="Times New Roman"/>
                      <w:color w:val="000000"/>
                      <w:sz w:val="16"/>
                    </w:rPr>
                    <w:t xml:space="preserve">Complicity in bankruptcy. </w:t>
                  </w:r>
                  <w:r>
                    <w:rPr>
                      <w:rFonts w:eastAsia="Times New Roman"/>
                      <w:i/>
                      <w:color w:val="000000"/>
                      <w:sz w:val="16"/>
                    </w:rPr>
                    <w:t>Amended by: XI. 1900.23.</w:t>
                  </w:r>
                </w:p>
              </w:txbxContent>
            </v:textbox>
            <w10:wrap type="square" anchorx="page" anchory="page"/>
          </v:shape>
        </w:pict>
      </w:r>
      <w:r>
        <w:pict>
          <v:line id="_x0000_s2085" style="position:absolute;left:0;text-align:left;z-index:252032000;mso-position-horizontal-relative:page;mso-position-vertical-relative:page" from="78.95pt,45.1pt" to="442.6pt,45.1pt" strokecolor="#231f20" strokeweight=".7pt">
            <w10:wrap anchorx="page" anchory="page"/>
          </v:line>
        </w:pict>
      </w:r>
      <w:r w:rsidR="00216F09">
        <w:rPr>
          <w:rFonts w:eastAsia="Times New Roman"/>
          <w:b/>
          <w:color w:val="000000"/>
          <w:sz w:val="21"/>
        </w:rPr>
        <w:t xml:space="preserve">195. </w:t>
      </w:r>
      <w:r w:rsidR="00216F09">
        <w:rPr>
          <w:rFonts w:eastAsia="Times New Roman"/>
          <w:color w:val="000000"/>
          <w:sz w:val="20"/>
        </w:rPr>
        <w:t>Complicity in bankruptcy shall be restricted solely to those persons who collude with the bankrupt to defraud his creditors:</w:t>
      </w:r>
    </w:p>
    <w:p w:rsidR="006F04E0" w:rsidRDefault="00216F09">
      <w:pPr>
        <w:spacing w:before="102" w:line="220" w:lineRule="exact"/>
        <w:ind w:left="144" w:right="216" w:firstLine="864"/>
        <w:jc w:val="both"/>
        <w:textAlignment w:val="baseline"/>
        <w:rPr>
          <w:rFonts w:eastAsia="Times New Roman"/>
          <w:color w:val="000000"/>
          <w:sz w:val="20"/>
        </w:rPr>
      </w:pPr>
      <w:r>
        <w:rPr>
          <w:rFonts w:eastAsia="Times New Roman"/>
          <w:color w:val="000000"/>
          <w:sz w:val="20"/>
        </w:rPr>
        <w:t>Provided that no charge of complicity shall lie against any person -</w:t>
      </w:r>
    </w:p>
    <w:p w:rsidR="006F04E0" w:rsidRDefault="00216F09">
      <w:pPr>
        <w:numPr>
          <w:ilvl w:val="0"/>
          <w:numId w:val="144"/>
        </w:numPr>
        <w:tabs>
          <w:tab w:val="clear" w:pos="432"/>
          <w:tab w:val="left" w:pos="1296"/>
        </w:tabs>
        <w:spacing w:before="80"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who, having simulated claims against the bankrupt, shall not have made such claims in the bankruptcy proceedings, either in his own name or through an intermediary;</w:t>
      </w:r>
    </w:p>
    <w:p w:rsidR="006F04E0" w:rsidRDefault="007F36D3">
      <w:pPr>
        <w:numPr>
          <w:ilvl w:val="0"/>
          <w:numId w:val="144"/>
        </w:numPr>
        <w:tabs>
          <w:tab w:val="clear" w:pos="432"/>
          <w:tab w:val="left" w:pos="1296"/>
        </w:tabs>
        <w:spacing w:before="82" w:after="703" w:line="220" w:lineRule="exact"/>
        <w:ind w:left="1296" w:right="216" w:hanging="432"/>
        <w:jc w:val="both"/>
        <w:textAlignment w:val="baseline"/>
        <w:rPr>
          <w:rFonts w:eastAsia="Times New Roman"/>
          <w:color w:val="000000"/>
          <w:spacing w:val="5"/>
          <w:sz w:val="20"/>
        </w:rPr>
      </w:pPr>
      <w:r>
        <w:pict>
          <v:line id="_x0000_s2084" style="position:absolute;left:0;text-align:left;z-index:252033024;mso-position-horizontal-relative:page;mso-position-vertical-relative:page" from="264.25pt,236.15pt" to="335.55pt,236.15pt" strokecolor="#231f20" strokeweight=".7pt">
            <w10:wrap anchorx="page" anchory="page"/>
          </v:line>
        </w:pict>
      </w:r>
      <w:r w:rsidR="00216F09">
        <w:rPr>
          <w:rFonts w:eastAsia="Times New Roman"/>
          <w:color w:val="000000"/>
          <w:spacing w:val="5"/>
          <w:sz w:val="20"/>
        </w:rPr>
        <w:t>who, having colluded with the bankrupt for misapplying, concealing, or dissembling any part of his assets, shall first disclose the fact to the competent authority and shall furnish or indicate the means by which the things misapplied, concealed, or dissembled may be recovered.</w:t>
      </w:r>
    </w:p>
    <w:p w:rsidR="006F04E0" w:rsidRDefault="00216F09">
      <w:pPr>
        <w:spacing w:before="13" w:line="220" w:lineRule="exact"/>
        <w:jc w:val="center"/>
        <w:textAlignment w:val="baseline"/>
        <w:rPr>
          <w:rFonts w:eastAsia="Times New Roman"/>
          <w:color w:val="000000"/>
          <w:spacing w:val="3"/>
          <w:sz w:val="20"/>
        </w:rPr>
      </w:pPr>
      <w:r>
        <w:rPr>
          <w:rFonts w:eastAsia="Times New Roman"/>
          <w:color w:val="000000"/>
          <w:spacing w:val="3"/>
          <w:sz w:val="20"/>
        </w:rPr>
        <w:t>Title VII</w:t>
      </w:r>
    </w:p>
    <w:p w:rsidR="006F04E0" w:rsidRDefault="00216F09">
      <w:pPr>
        <w:spacing w:before="121" w:after="286" w:line="220" w:lineRule="exact"/>
        <w:jc w:val="center"/>
        <w:textAlignment w:val="baseline"/>
        <w:rPr>
          <w:rFonts w:eastAsia="Times New Roman"/>
          <w:color w:val="000000"/>
          <w:spacing w:val="4"/>
          <w:sz w:val="20"/>
        </w:rPr>
      </w:pPr>
      <w:r>
        <w:rPr>
          <w:rFonts w:eastAsia="Times New Roman"/>
          <w:color w:val="000000"/>
          <w:spacing w:val="4"/>
          <w:sz w:val="20"/>
        </w:rPr>
        <w:t>OF CRIMES AFFECTING THE GOOD ORDER OF FAMILIES</w:t>
      </w:r>
    </w:p>
    <w:p w:rsidR="006F04E0" w:rsidRDefault="007F36D3">
      <w:pPr>
        <w:spacing w:before="395" w:line="235" w:lineRule="exact"/>
        <w:jc w:val="center"/>
        <w:textAlignment w:val="baseline"/>
        <w:rPr>
          <w:rFonts w:eastAsia="Times New Roman"/>
          <w:i/>
          <w:color w:val="000000"/>
          <w:spacing w:val="6"/>
          <w:sz w:val="20"/>
        </w:rPr>
      </w:pPr>
      <w:r>
        <w:pict>
          <v:line id="_x0000_s2083" style="position:absolute;left:0;text-align:left;z-index:252034048;mso-position-horizontal-relative:page;mso-position-vertical-relative:page" from="264.25pt,299.3pt" to="335.55pt,299.3pt" strokecolor="#231f20" strokeweight=".7pt">
            <w10:wrap anchorx="page" anchory="page"/>
          </v:line>
        </w:pict>
      </w:r>
      <w:r w:rsidR="00216F09">
        <w:rPr>
          <w:rFonts w:eastAsia="Times New Roman"/>
          <w:i/>
          <w:color w:val="000000"/>
          <w:spacing w:val="6"/>
          <w:sz w:val="20"/>
        </w:rPr>
        <w:t>Sub-title I</w:t>
      </w:r>
    </w:p>
    <w:p w:rsidR="006F04E0" w:rsidRDefault="00216F09">
      <w:pPr>
        <w:spacing w:before="253" w:after="299" w:line="178" w:lineRule="exact"/>
        <w:jc w:val="center"/>
        <w:textAlignment w:val="baseline"/>
        <w:rPr>
          <w:rFonts w:eastAsia="Times New Roman"/>
          <w:color w:val="000000"/>
          <w:sz w:val="20"/>
        </w:rPr>
      </w:pPr>
      <w:r>
        <w:rPr>
          <w:rFonts w:eastAsia="Times New Roman"/>
          <w:color w:val="000000"/>
          <w:sz w:val="20"/>
        </w:rPr>
        <w:t xml:space="preserve">OF CRIMES RELATING TO THE RECIPROCAL DUTIES OF THE </w:t>
      </w:r>
      <w:r>
        <w:rPr>
          <w:rFonts w:eastAsia="Times New Roman"/>
          <w:color w:val="000000"/>
          <w:sz w:val="20"/>
        </w:rPr>
        <w:br/>
        <w:t>MEMBERS OF A FAMILY</w:t>
      </w:r>
    </w:p>
    <w:p w:rsidR="006F04E0" w:rsidRDefault="006F04E0">
      <w:pPr>
        <w:spacing w:before="253" w:after="299" w:line="178" w:lineRule="exact"/>
        <w:sectPr w:rsidR="006F04E0">
          <w:pgSz w:w="10944" w:h="13944"/>
          <w:pgMar w:top="910" w:right="1846" w:bottom="777" w:left="2918" w:header="720" w:footer="720" w:gutter="0"/>
          <w:cols w:space="720"/>
        </w:sectPr>
      </w:pPr>
    </w:p>
    <w:p w:rsidR="006F04E0" w:rsidRDefault="00216F09">
      <w:pPr>
        <w:spacing w:before="77" w:after="467" w:line="159" w:lineRule="exact"/>
        <w:ind w:right="360"/>
        <w:textAlignment w:val="baseline"/>
        <w:rPr>
          <w:rFonts w:eastAsia="Times New Roman"/>
          <w:color w:val="000000"/>
          <w:spacing w:val="-4"/>
          <w:sz w:val="16"/>
        </w:rPr>
      </w:pPr>
      <w:r>
        <w:rPr>
          <w:rFonts w:eastAsia="Times New Roman"/>
          <w:color w:val="000000"/>
          <w:spacing w:val="-4"/>
          <w:sz w:val="16"/>
        </w:rPr>
        <w:lastRenderedPageBreak/>
        <w:t xml:space="preserve">Bigamy. </w:t>
      </w:r>
      <w:r>
        <w:rPr>
          <w:rFonts w:eastAsia="Times New Roman"/>
          <w:i/>
          <w:color w:val="000000"/>
          <w:spacing w:val="-4"/>
          <w:sz w:val="16"/>
        </w:rPr>
        <w:t>Amended by: XLIX. 1981.4.</w:t>
      </w:r>
    </w:p>
    <w:p w:rsidR="006F04E0" w:rsidRDefault="00216F09">
      <w:pPr>
        <w:spacing w:before="29" w:line="159" w:lineRule="exact"/>
        <w:textAlignment w:val="baseline"/>
        <w:rPr>
          <w:rFonts w:eastAsia="Times New Roman"/>
          <w:color w:val="000000"/>
          <w:sz w:val="16"/>
        </w:rPr>
      </w:pPr>
      <w:r>
        <w:rPr>
          <w:rFonts w:eastAsia="Times New Roman"/>
          <w:color w:val="000000"/>
          <w:sz w:val="16"/>
        </w:rPr>
        <w:t xml:space="preserve">Bigamy involving a civil union. </w:t>
      </w:r>
      <w:r>
        <w:rPr>
          <w:rFonts w:eastAsia="Times New Roman"/>
          <w:i/>
          <w:color w:val="000000"/>
          <w:sz w:val="16"/>
        </w:rPr>
        <w:t>Added by: IX. 2014.15.</w:t>
      </w:r>
    </w:p>
    <w:p w:rsidR="006F04E0" w:rsidRDefault="00216F09">
      <w:pPr>
        <w:spacing w:before="8" w:after="794" w:line="159" w:lineRule="exact"/>
        <w:textAlignment w:val="baseline"/>
        <w:rPr>
          <w:rFonts w:eastAsia="Times New Roman"/>
          <w:color w:val="000000"/>
          <w:spacing w:val="-2"/>
          <w:sz w:val="16"/>
        </w:rPr>
      </w:pPr>
      <w:r>
        <w:rPr>
          <w:rFonts w:eastAsia="Times New Roman"/>
          <w:color w:val="000000"/>
          <w:spacing w:val="-2"/>
          <w:sz w:val="16"/>
        </w:rPr>
        <w:t>Cap. 530.</w:t>
      </w:r>
    </w:p>
    <w:p w:rsidR="006F04E0" w:rsidRDefault="00216F09">
      <w:pPr>
        <w:spacing w:before="35" w:after="111" w:line="159" w:lineRule="exact"/>
        <w:ind w:right="72"/>
        <w:textAlignment w:val="baseline"/>
        <w:rPr>
          <w:rFonts w:eastAsia="Times New Roman"/>
          <w:color w:val="000000"/>
          <w:spacing w:val="-1"/>
          <w:sz w:val="16"/>
        </w:rPr>
      </w:pPr>
      <w:r>
        <w:rPr>
          <w:rFonts w:eastAsia="Times New Roman"/>
          <w:color w:val="000000"/>
          <w:spacing w:val="-1"/>
          <w:sz w:val="16"/>
        </w:rPr>
        <w:t xml:space="preserve">Prostituting of descendant under age by ascendant. </w:t>
      </w:r>
      <w:r>
        <w:rPr>
          <w:rFonts w:eastAsia="Times New Roman"/>
          <w:i/>
          <w:color w:val="000000"/>
          <w:spacing w:val="-1"/>
          <w:sz w:val="16"/>
        </w:rPr>
        <w:t>Amended by: VIII.1909.10; XIV.1918.2; XLVI.1973.108; XLIX.1981.4; IV.1994.3; II. 2014.2.</w:t>
      </w:r>
    </w:p>
    <w:p w:rsidR="006F04E0" w:rsidRDefault="00216F09">
      <w:pPr>
        <w:spacing w:before="36" w:line="159" w:lineRule="exact"/>
        <w:textAlignment w:val="baseline"/>
        <w:rPr>
          <w:rFonts w:eastAsia="Times New Roman"/>
          <w:color w:val="000000"/>
          <w:sz w:val="16"/>
        </w:rPr>
      </w:pPr>
      <w:r>
        <w:rPr>
          <w:rFonts w:eastAsia="Times New Roman"/>
          <w:color w:val="000000"/>
          <w:sz w:val="16"/>
        </w:rPr>
        <w:t>Prostituting of spouse under age or of minor by husband or wife or tutor.</w:t>
      </w:r>
    </w:p>
    <w:p w:rsidR="006F04E0" w:rsidRDefault="00216F09">
      <w:pPr>
        <w:numPr>
          <w:ilvl w:val="0"/>
          <w:numId w:val="145"/>
        </w:numPr>
        <w:tabs>
          <w:tab w:val="clear" w:pos="576"/>
          <w:tab w:val="left" w:pos="792"/>
        </w:tabs>
        <w:spacing w:before="28" w:line="220" w:lineRule="exact"/>
        <w:ind w:left="0" w:firstLine="216"/>
        <w:jc w:val="both"/>
        <w:textAlignment w:val="baseline"/>
        <w:rPr>
          <w:rFonts w:eastAsia="Times New Roman"/>
          <w:color w:val="000000"/>
          <w:spacing w:val="6"/>
          <w:sz w:val="20"/>
        </w:rPr>
      </w:pPr>
      <w:r>
        <w:br w:type="column"/>
      </w:r>
      <w:r>
        <w:rPr>
          <w:rFonts w:eastAsia="Times New Roman"/>
          <w:color w:val="000000"/>
          <w:spacing w:val="6"/>
          <w:sz w:val="20"/>
        </w:rPr>
        <w:lastRenderedPageBreak/>
        <w:t>A husband or wife who, during the subsistence of a lawful marriage, contracts a second marriage, shall, on conviction, be liable to imprisonment for a term from thirteen months to four years.</w:t>
      </w:r>
    </w:p>
    <w:p w:rsidR="006F04E0" w:rsidRDefault="00216F09">
      <w:pPr>
        <w:spacing w:before="92" w:line="220" w:lineRule="exact"/>
        <w:ind w:firstLine="216"/>
        <w:jc w:val="both"/>
        <w:textAlignment w:val="baseline"/>
        <w:rPr>
          <w:rFonts w:eastAsia="Times New Roman"/>
          <w:b/>
          <w:color w:val="000000"/>
          <w:spacing w:val="4"/>
          <w:sz w:val="21"/>
        </w:rPr>
      </w:pPr>
      <w:r>
        <w:rPr>
          <w:rFonts w:eastAsia="Times New Roman"/>
          <w:b/>
          <w:color w:val="000000"/>
          <w:spacing w:val="4"/>
          <w:sz w:val="21"/>
        </w:rPr>
        <w:t xml:space="preserve">196A. </w:t>
      </w:r>
      <w:r>
        <w:rPr>
          <w:rFonts w:eastAsia="Times New Roman"/>
          <w:color w:val="000000"/>
          <w:spacing w:val="4"/>
          <w:sz w:val="20"/>
        </w:rPr>
        <w:t>The offence provided for in article 196 shall also be committed and the punishments provided in the said article shall also apply to any partner to a civil union contracted or recognised under the</w:t>
      </w:r>
      <w:r>
        <w:rPr>
          <w:rFonts w:eastAsia="Times New Roman"/>
          <w:color w:val="2E3092"/>
          <w:spacing w:val="4"/>
          <w:sz w:val="20"/>
          <w:u w:val="single"/>
        </w:rPr>
        <w:t xml:space="preserve"> Civil Unions Act</w:t>
      </w:r>
      <w:r>
        <w:rPr>
          <w:rFonts w:eastAsia="Times New Roman"/>
          <w:color w:val="000000"/>
          <w:spacing w:val="4"/>
          <w:sz w:val="20"/>
        </w:rPr>
        <w:t xml:space="preserve"> who, during the subsistence of a valid civil union, contracts a second civil union or a marriage and to any person who during the subsistence of a valid marriage contracts a civil union.</w:t>
      </w:r>
    </w:p>
    <w:p w:rsidR="006F04E0" w:rsidRDefault="00216F09">
      <w:pPr>
        <w:numPr>
          <w:ilvl w:val="0"/>
          <w:numId w:val="145"/>
        </w:numPr>
        <w:tabs>
          <w:tab w:val="clear" w:pos="576"/>
          <w:tab w:val="left" w:pos="792"/>
        </w:tabs>
        <w:spacing w:before="91" w:line="220" w:lineRule="exact"/>
        <w:ind w:left="0" w:firstLine="216"/>
        <w:jc w:val="both"/>
        <w:textAlignment w:val="baseline"/>
        <w:rPr>
          <w:rFonts w:eastAsia="Times New Roman"/>
          <w:color w:val="000000"/>
          <w:spacing w:val="5"/>
          <w:sz w:val="20"/>
        </w:rPr>
      </w:pPr>
      <w:r>
        <w:rPr>
          <w:rFonts w:eastAsia="Times New Roman"/>
          <w:color w:val="000000"/>
          <w:spacing w:val="5"/>
          <w:sz w:val="20"/>
        </w:rPr>
        <w:t>(1) Any ascendant by consanguinity or affinity who, by the use of violence or by threats, compels, or, by deceit, induces any descendant under age to prostitution, shall, on conviction, be liable to imprisonment for a term from three to six years, with or without solitary confinement.</w:t>
      </w:r>
    </w:p>
    <w:p w:rsidR="006F04E0" w:rsidRDefault="00216F09">
      <w:pPr>
        <w:spacing w:before="641" w:line="217" w:lineRule="exact"/>
        <w:ind w:firstLine="216"/>
        <w:jc w:val="both"/>
        <w:textAlignment w:val="baseline"/>
        <w:rPr>
          <w:rFonts w:eastAsia="Times New Roman"/>
          <w:color w:val="000000"/>
          <w:spacing w:val="5"/>
          <w:sz w:val="20"/>
        </w:rPr>
      </w:pPr>
      <w:r>
        <w:rPr>
          <w:rFonts w:eastAsia="Times New Roman"/>
          <w:color w:val="000000"/>
          <w:spacing w:val="5"/>
          <w:sz w:val="20"/>
        </w:rPr>
        <w:t>(2) The same punishment shall be applied to any husband or wife or tutor who, by the use of violence or by threats, compels, or, by deceit, induces to prostitution his or her spouse under age or the minor under his or her tutorship.</w:t>
      </w:r>
    </w:p>
    <w:p w:rsidR="006F04E0" w:rsidRDefault="006F04E0">
      <w:pPr>
        <w:sectPr w:rsidR="006F04E0">
          <w:type w:val="continuous"/>
          <w:pgSz w:w="10944" w:h="13944"/>
          <w:pgMar w:top="910" w:right="2040" w:bottom="777" w:left="1632" w:header="720" w:footer="720" w:gutter="0"/>
          <w:cols w:num="2" w:space="0" w:equalWidth="0">
            <w:col w:w="1224" w:space="259"/>
            <w:col w:w="5789" w:space="0"/>
          </w:cols>
        </w:sectPr>
      </w:pPr>
    </w:p>
    <w:p w:rsidR="006F04E0" w:rsidRDefault="007F36D3">
      <w:pPr>
        <w:tabs>
          <w:tab w:val="left" w:pos="5328"/>
          <w:tab w:val="left" w:pos="6840"/>
        </w:tabs>
        <w:spacing w:before="27" w:after="304" w:line="220" w:lineRule="exact"/>
        <w:ind w:left="2376"/>
        <w:textAlignment w:val="baseline"/>
        <w:rPr>
          <w:rFonts w:eastAsia="Times New Roman"/>
          <w:i/>
          <w:color w:val="000000"/>
          <w:sz w:val="20"/>
        </w:rPr>
      </w:pPr>
      <w:r>
        <w:lastRenderedPageBreak/>
        <w:pict>
          <v:line id="_x0000_s2082" style="position:absolute;left:0;text-align:left;z-index:252035072;mso-position-horizontal-relative:page;mso-position-vertical-relative:page" from="101pt,45.1pt" to="466.1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79</w:t>
      </w:r>
    </w:p>
    <w:p w:rsidR="006F04E0" w:rsidRDefault="006F04E0">
      <w:pPr>
        <w:spacing w:before="27" w:after="304" w:line="220" w:lineRule="exact"/>
        <w:sectPr w:rsidR="006F04E0">
          <w:pgSz w:w="10944" w:h="13944"/>
          <w:pgMar w:top="500" w:right="1622" w:bottom="1668" w:left="2020" w:header="720" w:footer="720" w:gutter="0"/>
          <w:cols w:space="720"/>
        </w:sectPr>
      </w:pPr>
    </w:p>
    <w:p w:rsidR="006F04E0" w:rsidRDefault="007F36D3">
      <w:pPr>
        <w:numPr>
          <w:ilvl w:val="0"/>
          <w:numId w:val="146"/>
        </w:numPr>
        <w:tabs>
          <w:tab w:val="clear" w:pos="504"/>
          <w:tab w:val="left" w:pos="864"/>
        </w:tabs>
        <w:spacing w:before="11" w:line="220" w:lineRule="exact"/>
        <w:ind w:left="144" w:right="216" w:firstLine="216"/>
        <w:jc w:val="both"/>
        <w:textAlignment w:val="baseline"/>
        <w:rPr>
          <w:rFonts w:eastAsia="Times New Roman"/>
          <w:color w:val="000000"/>
          <w:spacing w:val="5"/>
          <w:sz w:val="20"/>
        </w:rPr>
      </w:pPr>
      <w:r>
        <w:lastRenderedPageBreak/>
        <w:pict>
          <v:shape id="_x0000_s2081" type="#_x0000_t202" style="position:absolute;left:0;text-align:left;margin-left:402.5pt;margin-top:54.55pt;width:55.9pt;height:77.3pt;z-index:-252142592;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Prostituting of descendant or spouse of age, by ascendant or husband or wife.</w:t>
                  </w:r>
                </w:p>
                <w:p w:rsidR="008916EF" w:rsidRDefault="008916EF">
                  <w:pPr>
                    <w:spacing w:before="389" w:line="162" w:lineRule="exact"/>
                    <w:textAlignment w:val="baseline"/>
                    <w:rPr>
                      <w:rFonts w:eastAsia="Times New Roman"/>
                      <w:color w:val="000000"/>
                      <w:sz w:val="16"/>
                    </w:rPr>
                  </w:pPr>
                  <w:r>
                    <w:rPr>
                      <w:rFonts w:eastAsia="Times New Roman"/>
                      <w:color w:val="000000"/>
                      <w:sz w:val="16"/>
                    </w:rPr>
                    <w:t>Consequences of conviction.</w:t>
                  </w:r>
                </w:p>
              </w:txbxContent>
            </v:textbox>
            <w10:wrap type="square" anchorx="page" anchory="page"/>
          </v:shape>
        </w:pict>
      </w:r>
      <w:r w:rsidR="00216F09">
        <w:rPr>
          <w:rFonts w:eastAsia="Times New Roman"/>
          <w:color w:val="000000"/>
          <w:spacing w:val="5"/>
          <w:sz w:val="20"/>
        </w:rPr>
        <w:t>If the ascendant or the husband or wife, by the use of violence or by threats, compels, or, by deceit, induces the descendant or his or her spouse, of age, to prostitution, he or she shall, on conviction, be liable to imprisonment of a term from one to four years, with or without solitary confinement.</w:t>
      </w:r>
    </w:p>
    <w:p w:rsidR="006F04E0" w:rsidRDefault="00216F09">
      <w:pPr>
        <w:numPr>
          <w:ilvl w:val="0"/>
          <w:numId w:val="146"/>
        </w:numPr>
        <w:tabs>
          <w:tab w:val="clear" w:pos="504"/>
          <w:tab w:val="left" w:pos="864"/>
        </w:tabs>
        <w:spacing w:before="91"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A conviction under this article shall entail the forfeiture of every authority and right granted to the offender over the person or property of the husband or wife or of the descendant to whose prejudice the offence shall have been committed, and, in the case of the tutor, his removal from the tutorship and his perpetual disability from holding the office of tutor:</w:t>
      </w:r>
    </w:p>
    <w:p w:rsidR="006F04E0" w:rsidRDefault="00216F09">
      <w:pPr>
        <w:spacing w:before="101" w:line="220" w:lineRule="exact"/>
        <w:ind w:left="144" w:right="216" w:firstLine="720"/>
        <w:jc w:val="both"/>
        <w:textAlignment w:val="baseline"/>
        <w:rPr>
          <w:rFonts w:eastAsia="Times New Roman"/>
          <w:color w:val="000000"/>
          <w:spacing w:val="4"/>
          <w:sz w:val="20"/>
        </w:rPr>
      </w:pPr>
      <w:r>
        <w:rPr>
          <w:rFonts w:eastAsia="Times New Roman"/>
          <w:color w:val="000000"/>
          <w:spacing w:val="4"/>
          <w:sz w:val="20"/>
        </w:rPr>
        <w:t>Provided that where the rights of the offender over the person to whose prejudice the offence has been committed consists of rights of parental authority the forfeiture provided for in this sub-article shall not apply automatically but may be imposed by the court after it has considered all the circumstances of the case and in imposing such forfeiture the court may also impose conditions:</w:t>
      </w:r>
    </w:p>
    <w:p w:rsidR="006F04E0" w:rsidRDefault="007F36D3">
      <w:pPr>
        <w:spacing w:before="101" w:after="708" w:line="220" w:lineRule="exact"/>
        <w:ind w:left="144" w:right="216" w:firstLine="720"/>
        <w:jc w:val="both"/>
        <w:textAlignment w:val="baseline"/>
        <w:rPr>
          <w:rFonts w:eastAsia="Times New Roman"/>
          <w:color w:val="000000"/>
          <w:sz w:val="20"/>
        </w:rPr>
      </w:pPr>
      <w:r>
        <w:pict>
          <v:line id="_x0000_s2080" style="position:absolute;left:0;text-align:left;z-index:252036096;mso-position-horizontal-relative:page;mso-position-vertical-relative:page" from="210.25pt,336.95pt" to="281.55pt,336.95pt" strokecolor="#231f20" strokeweight=".5pt">
            <w10:wrap anchorx="page" anchory="page"/>
          </v:line>
        </w:pict>
      </w:r>
      <w:r w:rsidR="00216F09">
        <w:rPr>
          <w:rFonts w:eastAsia="Times New Roman"/>
          <w:color w:val="000000"/>
          <w:sz w:val="20"/>
        </w:rPr>
        <w:t>Provided further that in the cases referred to in the above proviso the court may, upon the application of the offender, and only after appointing any expert that it may deem fit to appoint, remove or vary the conditions of the forfeiture, after being satisfied that a material change in circumstances justifies such revocation or variation of conditions.</w:t>
      </w: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t>Sub-title II</w:t>
      </w:r>
    </w:p>
    <w:p w:rsidR="006F04E0" w:rsidRDefault="007F36D3">
      <w:pPr>
        <w:spacing w:before="196" w:line="182" w:lineRule="exact"/>
        <w:jc w:val="center"/>
        <w:textAlignment w:val="baseline"/>
        <w:rPr>
          <w:rFonts w:eastAsia="Times New Roman"/>
          <w:color w:val="000000"/>
          <w:sz w:val="20"/>
        </w:rPr>
      </w:pPr>
      <w:r>
        <w:pict>
          <v:shape id="_x0000_s2079" type="#_x0000_t202" style="position:absolute;left:0;text-align:left;margin-left:401.75pt;margin-top:376.85pt;width:52.35pt;height:116.55pt;z-index:-252141568;mso-wrap-distance-left:0;mso-wrap-distance-right:0;mso-position-horizontal-relative:page;mso-position-vertical-relative:page" filled="f" stroked="f">
            <v:textbox inset="0,0,0,0">
              <w:txbxContent>
                <w:p w:rsidR="008916EF" w:rsidRDefault="008916EF">
                  <w:pPr>
                    <w:spacing w:before="27" w:line="158" w:lineRule="exact"/>
                    <w:textAlignment w:val="baseline"/>
                    <w:rPr>
                      <w:rFonts w:eastAsia="Times New Roman"/>
                      <w:i/>
                      <w:color w:val="000000"/>
                      <w:sz w:val="16"/>
                    </w:rPr>
                  </w:pPr>
                  <w:r>
                    <w:rPr>
                      <w:rFonts w:eastAsia="Times New Roman"/>
                      <w:i/>
                      <w:color w:val="000000"/>
                      <w:sz w:val="16"/>
                    </w:rPr>
                    <w:t>Amended by: XI. 1900.24.</w:t>
                  </w:r>
                </w:p>
                <w:p w:rsidR="008916EF" w:rsidRDefault="008916EF">
                  <w:pPr>
                    <w:spacing w:before="420" w:line="158" w:lineRule="exact"/>
                    <w:textAlignment w:val="baseline"/>
                    <w:rPr>
                      <w:rFonts w:eastAsia="Times New Roman"/>
                      <w:color w:val="000000"/>
                      <w:sz w:val="16"/>
                    </w:rPr>
                  </w:pPr>
                  <w:r>
                    <w:rPr>
                      <w:rFonts w:eastAsia="Times New Roman"/>
                      <w:color w:val="000000"/>
                      <w:sz w:val="16"/>
                    </w:rPr>
                    <w:t xml:space="preserve">Rape or carnal knowledge with violence. </w:t>
                  </w:r>
                  <w:r>
                    <w:rPr>
                      <w:rFonts w:eastAsia="Times New Roman"/>
                      <w:i/>
                      <w:color w:val="000000"/>
                      <w:sz w:val="16"/>
                    </w:rPr>
                    <w:t>Amended by: XI. 1900.26; XLIX. 1981.4.</w:t>
                  </w:r>
                </w:p>
                <w:p w:rsidR="008916EF" w:rsidRDefault="008916EF">
                  <w:pPr>
                    <w:spacing w:before="146" w:line="156" w:lineRule="exact"/>
                    <w:textAlignment w:val="baseline"/>
                    <w:rPr>
                      <w:rFonts w:eastAsia="Times New Roman"/>
                      <w:color w:val="000000"/>
                      <w:sz w:val="16"/>
                    </w:rPr>
                  </w:pPr>
                  <w:r>
                    <w:rPr>
                      <w:rFonts w:eastAsia="Times New Roman"/>
                      <w:color w:val="000000"/>
                      <w:sz w:val="16"/>
                    </w:rPr>
                    <w:t xml:space="preserve">Abduction. </w:t>
                  </w:r>
                  <w:r>
                    <w:rPr>
                      <w:rFonts w:eastAsia="Times New Roman"/>
                      <w:i/>
                      <w:color w:val="000000"/>
                      <w:sz w:val="16"/>
                    </w:rPr>
                    <w:t>Amended by: XLIX. 1981.4.</w:t>
                  </w:r>
                </w:p>
              </w:txbxContent>
            </v:textbox>
            <w10:wrap type="square" anchorx="page" anchory="page"/>
          </v:shape>
        </w:pict>
      </w:r>
      <w:r w:rsidR="00216F09">
        <w:rPr>
          <w:rFonts w:eastAsia="Times New Roman"/>
          <w:color w:val="000000"/>
          <w:sz w:val="20"/>
        </w:rPr>
        <w:t xml:space="preserve">OF CRIMES AGAINST THE PEACE AND HONOUR OF FAMILIES, </w:t>
      </w:r>
      <w:r w:rsidR="00216F09">
        <w:rPr>
          <w:rFonts w:eastAsia="Times New Roman"/>
          <w:color w:val="000000"/>
          <w:sz w:val="20"/>
        </w:rPr>
        <w:br/>
        <w:t>AND AGAINST MORALS</w:t>
      </w:r>
    </w:p>
    <w:p w:rsidR="006F04E0" w:rsidRDefault="00216F09">
      <w:pPr>
        <w:numPr>
          <w:ilvl w:val="0"/>
          <w:numId w:val="147"/>
        </w:numPr>
        <w:tabs>
          <w:tab w:val="clear" w:pos="576"/>
          <w:tab w:val="left" w:pos="1008"/>
        </w:tabs>
        <w:spacing w:before="325" w:line="220" w:lineRule="exact"/>
        <w:ind w:left="144" w:right="144" w:firstLine="288"/>
        <w:jc w:val="both"/>
        <w:textAlignment w:val="baseline"/>
        <w:rPr>
          <w:rFonts w:eastAsia="Times New Roman"/>
          <w:color w:val="000000"/>
          <w:spacing w:val="5"/>
          <w:sz w:val="20"/>
        </w:rPr>
      </w:pPr>
      <w:r>
        <w:rPr>
          <w:rFonts w:eastAsia="Times New Roman"/>
          <w:color w:val="000000"/>
          <w:spacing w:val="5"/>
          <w:sz w:val="20"/>
        </w:rPr>
        <w:t>Whosoever shall, by violence, have carnal knowledge of a person of either sex, shall, on conviction, be liable to imprisonment for a term from three to nine years, with or without solitary confinement.</w:t>
      </w:r>
    </w:p>
    <w:p w:rsidR="006F04E0" w:rsidRDefault="00216F09">
      <w:pPr>
        <w:numPr>
          <w:ilvl w:val="0"/>
          <w:numId w:val="147"/>
        </w:numPr>
        <w:tabs>
          <w:tab w:val="clear" w:pos="576"/>
          <w:tab w:val="left" w:pos="1008"/>
        </w:tabs>
        <w:spacing w:before="221" w:line="220" w:lineRule="exact"/>
        <w:ind w:left="144" w:right="144" w:firstLine="288"/>
        <w:jc w:val="both"/>
        <w:textAlignment w:val="baseline"/>
        <w:rPr>
          <w:rFonts w:eastAsia="Times New Roman"/>
          <w:color w:val="000000"/>
          <w:spacing w:val="7"/>
          <w:sz w:val="20"/>
        </w:rPr>
      </w:pPr>
      <w:r>
        <w:rPr>
          <w:rFonts w:eastAsia="Times New Roman"/>
          <w:color w:val="000000"/>
          <w:spacing w:val="7"/>
          <w:sz w:val="20"/>
        </w:rPr>
        <w:t>(1) Whosoever shall, by violence, abduct any person, with intent to abuse or marry such person, shall, on conviction, be liable, in the first case, to imprisonment for a term from eighteen months to three years, with or without solitary confinement, and, in the second case, to imprisonment for a term from nine to eighteen months.</w:t>
      </w:r>
    </w:p>
    <w:p w:rsidR="006F04E0" w:rsidRDefault="00216F09">
      <w:pPr>
        <w:spacing w:before="100" w:line="220" w:lineRule="exact"/>
        <w:ind w:left="144" w:right="144" w:firstLine="288"/>
        <w:jc w:val="both"/>
        <w:textAlignment w:val="baseline"/>
        <w:rPr>
          <w:rFonts w:eastAsia="Times New Roman"/>
          <w:color w:val="000000"/>
          <w:spacing w:val="6"/>
          <w:sz w:val="20"/>
        </w:rPr>
      </w:pPr>
      <w:r>
        <w:rPr>
          <w:rFonts w:eastAsia="Times New Roman"/>
          <w:color w:val="000000"/>
          <w:spacing w:val="6"/>
          <w:sz w:val="20"/>
        </w:rPr>
        <w:t>(2) The punishments laid down in subarticle (1) shall apply to any person who shall, by fraud or seduction, abduct any person under the age of eighteen years, who is under the authority of a parent or tutor, or under the care of another person, or in an educational establishment.</w:t>
      </w:r>
    </w:p>
    <w:p w:rsidR="006F04E0" w:rsidRDefault="006F04E0">
      <w:pPr>
        <w:sectPr w:rsidR="006F04E0">
          <w:type w:val="continuous"/>
          <w:pgSz w:w="10944" w:h="13944"/>
          <w:pgMar w:top="500" w:right="2924" w:bottom="1668" w:left="1840" w:header="720" w:footer="720" w:gutter="0"/>
          <w:cols w:space="720"/>
        </w:sectPr>
      </w:pPr>
    </w:p>
    <w:p w:rsidR="006F04E0" w:rsidRDefault="007F36D3">
      <w:pPr>
        <w:spacing w:before="164" w:line="219" w:lineRule="exact"/>
        <w:ind w:left="144" w:right="216" w:firstLine="216"/>
        <w:jc w:val="both"/>
        <w:textAlignment w:val="baseline"/>
        <w:rPr>
          <w:rFonts w:eastAsia="Times New Roman"/>
          <w:b/>
          <w:color w:val="000000"/>
          <w:spacing w:val="5"/>
          <w:sz w:val="21"/>
        </w:rPr>
      </w:pPr>
      <w:r>
        <w:lastRenderedPageBreak/>
        <w:pict>
          <v:shape id="_x0000_s2078" type="#_x0000_t202" style="position:absolute;left:0;text-align:left;margin-left:78.95pt;margin-top:25.15pt;width:376.5pt;height:14.1pt;z-index:-252140544;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80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77" type="#_x0000_t202" style="position:absolute;left:0;text-align:left;margin-left:81.6pt;margin-top:54.55pt;width:51.1pt;height:96.4pt;z-index:-252139520;mso-wrap-distance-left:0;mso-wrap-distance-right:0;mso-position-horizontal-relative:page;mso-position-vertical-relative:page" filled="f" stroked="f">
            <v:textbox inset="0,0,0,0">
              <w:txbxContent>
                <w:p w:rsidR="008916EF" w:rsidRDefault="008916EF">
                  <w:pPr>
                    <w:spacing w:before="27" w:line="159" w:lineRule="exact"/>
                    <w:textAlignment w:val="baseline"/>
                    <w:rPr>
                      <w:rFonts w:eastAsia="Times New Roman"/>
                      <w:color w:val="000000"/>
                      <w:spacing w:val="-4"/>
                      <w:sz w:val="16"/>
                    </w:rPr>
                  </w:pPr>
                  <w:r>
                    <w:rPr>
                      <w:rFonts w:eastAsia="Times New Roman"/>
                      <w:color w:val="000000"/>
                      <w:spacing w:val="-4"/>
                      <w:sz w:val="16"/>
                    </w:rPr>
                    <w:t xml:space="preserve">Where offender restores person abducted. </w:t>
                  </w:r>
                  <w:r>
                    <w:rPr>
                      <w:rFonts w:eastAsia="Times New Roman"/>
                      <w:i/>
                      <w:color w:val="000000"/>
                      <w:spacing w:val="-4"/>
                      <w:sz w:val="16"/>
                    </w:rPr>
                    <w:t>Amended by: VIII. 1909.15; IV. 1994.4.</w:t>
                  </w:r>
                </w:p>
                <w:p w:rsidR="008916EF" w:rsidRDefault="008916EF">
                  <w:pPr>
                    <w:spacing w:before="467" w:line="156" w:lineRule="exact"/>
                    <w:textAlignment w:val="baseline"/>
                    <w:rPr>
                      <w:rFonts w:eastAsia="Times New Roman"/>
                      <w:color w:val="000000"/>
                      <w:spacing w:val="-2"/>
                      <w:sz w:val="16"/>
                    </w:rPr>
                  </w:pPr>
                  <w:r>
                    <w:rPr>
                      <w:rFonts w:eastAsia="Times New Roman"/>
                      <w:color w:val="000000"/>
                      <w:spacing w:val="-2"/>
                      <w:sz w:val="16"/>
                    </w:rPr>
                    <w:t>Where offender marries person abducted.</w:t>
                  </w:r>
                </w:p>
              </w:txbxContent>
            </v:textbox>
            <w10:wrap type="square" anchorx="page" anchory="page"/>
          </v:shape>
        </w:pict>
      </w:r>
      <w:r>
        <w:pict>
          <v:line id="_x0000_s2076" style="position:absolute;left:0;text-align:left;z-index:252037120;mso-position-horizontal-relative:page;mso-position-vertical-relative:page" from="78.95pt,45.1pt" to="442.6pt,45.1pt" strokecolor="#231f20" strokeweight=".7pt">
            <w10:wrap anchorx="page" anchory="page"/>
          </v:line>
        </w:pict>
      </w:r>
      <w:r w:rsidR="00216F09">
        <w:rPr>
          <w:rFonts w:eastAsia="Times New Roman"/>
          <w:b/>
          <w:color w:val="000000"/>
          <w:spacing w:val="5"/>
          <w:sz w:val="21"/>
        </w:rPr>
        <w:t xml:space="preserve">200. </w:t>
      </w:r>
      <w:r w:rsidR="00216F09">
        <w:rPr>
          <w:rFonts w:eastAsia="Times New Roman"/>
          <w:color w:val="000000"/>
          <w:spacing w:val="5"/>
          <w:sz w:val="20"/>
        </w:rPr>
        <w:t>(1) If the offender under the last preceding article shall within twenty-four hours voluntarily release the person abducted without having abused such person, and shall restore such person to the family, or to his or her place of custody, or shall convey such person to any other place of safety, the punishment shall be imprisonment for a term from one to three months.</w:t>
      </w:r>
    </w:p>
    <w:p w:rsidR="006F04E0" w:rsidRDefault="00216F09">
      <w:pPr>
        <w:spacing w:before="92"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(2) In such case, if the offender, after abducting a person, shall marry such person, he shall not be liable to prosecution, except on the complaint of the party whose consent, according to the civil laws, would be required for the marriage; and if the marriage takes place after the conviction, the penal consequences thereof shall cease and the party convicted shall, upon his application, be forthwith released by order of the court.</w:t>
      </w:r>
    </w:p>
    <w:p w:rsidR="006F04E0" w:rsidRDefault="007F36D3">
      <w:pPr>
        <w:tabs>
          <w:tab w:val="left" w:pos="1152"/>
        </w:tabs>
        <w:spacing w:before="71" w:line="232" w:lineRule="exact"/>
        <w:ind w:left="360"/>
        <w:jc w:val="both"/>
        <w:textAlignment w:val="baseline"/>
        <w:rPr>
          <w:rFonts w:eastAsia="Times New Roman"/>
          <w:b/>
          <w:color w:val="000000"/>
          <w:spacing w:val="12"/>
          <w:sz w:val="21"/>
        </w:rPr>
      </w:pPr>
      <w:r>
        <w:pict>
          <v:shape id="_x0000_s2075" type="#_x0000_t202" style="position:absolute;left:0;text-align:left;margin-left:81.6pt;margin-top:206.7pt;width:62.9pt;height:57.25pt;z-index:-252138496;mso-wrap-distance-left:0;mso-wrap-distance-right:0;mso-position-horizontal-relative:page;mso-position-vertical-relative:page" filled="f" stroked="f">
            <v:textbox inset="0,0,0,0">
              <w:txbxContent>
                <w:p w:rsidR="008916EF" w:rsidRDefault="008916EF">
                  <w:pPr>
                    <w:spacing w:before="39" w:line="155" w:lineRule="exact"/>
                    <w:textAlignment w:val="baseline"/>
                    <w:rPr>
                      <w:rFonts w:eastAsia="Times New Roman"/>
                      <w:color w:val="000000"/>
                      <w:spacing w:val="-1"/>
                      <w:sz w:val="16"/>
                    </w:rPr>
                  </w:pPr>
                  <w:r>
                    <w:rPr>
                      <w:rFonts w:eastAsia="Times New Roman"/>
                      <w:color w:val="000000"/>
                      <w:spacing w:val="-1"/>
                      <w:sz w:val="16"/>
                    </w:rPr>
                    <w:t>Presumption of violence in cases of carnal knowledge and indecent assault.</w:t>
                  </w:r>
                </w:p>
                <w:p w:rsidR="008916EF" w:rsidRDefault="008916EF">
                  <w:pPr>
                    <w:spacing w:line="154"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65" w:lineRule="exact"/>
                    <w:textAlignment w:val="baseline"/>
                    <w:rPr>
                      <w:rFonts w:eastAsia="Times New Roman"/>
                      <w:i/>
                      <w:color w:val="000000"/>
                      <w:sz w:val="16"/>
                    </w:rPr>
                  </w:pPr>
                  <w:r>
                    <w:rPr>
                      <w:rFonts w:eastAsia="Times New Roman"/>
                      <w:i/>
                      <w:color w:val="000000"/>
                      <w:sz w:val="16"/>
                    </w:rPr>
                    <w:t>XI. 1900.27.</w:t>
                  </w:r>
                </w:p>
              </w:txbxContent>
            </v:textbox>
            <w10:wrap type="square" anchorx="page" anchory="page"/>
          </v:shape>
        </w:pict>
      </w:r>
      <w:r w:rsidR="00216F09">
        <w:rPr>
          <w:rFonts w:eastAsia="Times New Roman"/>
          <w:b/>
          <w:color w:val="000000"/>
          <w:spacing w:val="12"/>
          <w:sz w:val="21"/>
        </w:rPr>
        <w:t>201.</w:t>
      </w:r>
      <w:r w:rsidR="00216F09">
        <w:rPr>
          <w:rFonts w:eastAsia="Times New Roman"/>
          <w:b/>
          <w:color w:val="000000"/>
          <w:spacing w:val="12"/>
          <w:sz w:val="21"/>
        </w:rPr>
        <w:tab/>
      </w:r>
      <w:r w:rsidR="00216F09">
        <w:rPr>
          <w:rFonts w:eastAsia="Times New Roman"/>
          <w:color w:val="000000"/>
          <w:spacing w:val="12"/>
          <w:sz w:val="20"/>
        </w:rPr>
        <w:t>Unlawful carnal knowledge and any other indecent</w:t>
      </w:r>
    </w:p>
    <w:p w:rsidR="006F04E0" w:rsidRDefault="00216F09">
      <w:pPr>
        <w:spacing w:line="230" w:lineRule="exact"/>
        <w:ind w:left="144"/>
        <w:textAlignment w:val="baseline"/>
        <w:rPr>
          <w:rFonts w:eastAsia="Times New Roman"/>
          <w:color w:val="000000"/>
          <w:spacing w:val="5"/>
          <w:sz w:val="20"/>
        </w:rPr>
      </w:pPr>
      <w:r>
        <w:rPr>
          <w:rFonts w:eastAsia="Times New Roman"/>
          <w:color w:val="000000"/>
          <w:spacing w:val="5"/>
          <w:sz w:val="20"/>
        </w:rPr>
        <w:t>assault, shall be presumed to be accompanied with violence -</w:t>
      </w:r>
    </w:p>
    <w:p w:rsidR="006F04E0" w:rsidRDefault="00216F09">
      <w:pPr>
        <w:numPr>
          <w:ilvl w:val="0"/>
          <w:numId w:val="148"/>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when it is committed on any person under twelve years of age;</w:t>
      </w:r>
    </w:p>
    <w:p w:rsidR="006F04E0" w:rsidRDefault="00216F09">
      <w:pPr>
        <w:numPr>
          <w:ilvl w:val="0"/>
          <w:numId w:val="148"/>
        </w:numPr>
        <w:tabs>
          <w:tab w:val="clear" w:pos="432"/>
          <w:tab w:val="left" w:pos="1296"/>
        </w:tabs>
        <w:spacing w:before="81" w:line="219" w:lineRule="exact"/>
        <w:ind w:left="1296" w:right="216" w:hanging="432"/>
        <w:jc w:val="both"/>
        <w:textAlignment w:val="baseline"/>
        <w:rPr>
          <w:rFonts w:eastAsia="Times New Roman"/>
          <w:color w:val="000000"/>
          <w:sz w:val="20"/>
        </w:rPr>
      </w:pPr>
      <w:r>
        <w:rPr>
          <w:rFonts w:eastAsia="Times New Roman"/>
          <w:color w:val="000000"/>
          <w:sz w:val="20"/>
        </w:rPr>
        <w:t>when the person abused was unable to offer resistance owing to physical or mental infirmity, or for any other cause independent of the act of the offender, or in consequence of any fraudulent device used by the offender.</w:t>
      </w:r>
    </w:p>
    <w:p w:rsidR="006F04E0" w:rsidRDefault="007F36D3">
      <w:pPr>
        <w:spacing w:before="194" w:line="220" w:lineRule="exact"/>
        <w:ind w:left="144" w:right="216" w:firstLine="216"/>
        <w:jc w:val="both"/>
        <w:textAlignment w:val="baseline"/>
        <w:rPr>
          <w:rFonts w:eastAsia="Times New Roman"/>
          <w:b/>
          <w:color w:val="000000"/>
          <w:spacing w:val="7"/>
          <w:sz w:val="21"/>
        </w:rPr>
      </w:pPr>
      <w:r>
        <w:pict>
          <v:shape id="_x0000_s2074" type="#_x0000_t202" style="position:absolute;left:0;text-align:left;margin-left:81.6pt;margin-top:323.35pt;width:47.5pt;height:49.3pt;z-index:-252137472;mso-wrap-distance-left:0;mso-wrap-distance-right:0;mso-position-horizontal-relative:page;mso-position-vertical-relative:page" filled="f" stroked="f">
            <v:textbox inset="0,0,0,0">
              <w:txbxContent>
                <w:p w:rsidR="008916EF" w:rsidRDefault="008916EF">
                  <w:pPr>
                    <w:spacing w:before="38" w:line="156" w:lineRule="exact"/>
                    <w:textAlignment w:val="baseline"/>
                    <w:rPr>
                      <w:rFonts w:eastAsia="Times New Roman"/>
                      <w:color w:val="000000"/>
                      <w:spacing w:val="-4"/>
                      <w:sz w:val="16"/>
                    </w:rPr>
                  </w:pPr>
                  <w:r>
                    <w:rPr>
                      <w:rFonts w:eastAsia="Times New Roman"/>
                      <w:color w:val="000000"/>
                      <w:spacing w:val="-4"/>
                      <w:sz w:val="16"/>
                    </w:rPr>
                    <w:t xml:space="preserve">Aggravating circumstances. </w:t>
                  </w:r>
                  <w:r>
                    <w:rPr>
                      <w:rFonts w:eastAsia="Times New Roman"/>
                      <w:i/>
                      <w:color w:val="000000"/>
                      <w:spacing w:val="-4"/>
                      <w:sz w:val="16"/>
                    </w:rPr>
                    <w:t>Amended by. XI. 1900.28; XX. 2005.11; IV. 2014.4.</w:t>
                  </w:r>
                </w:p>
              </w:txbxContent>
            </v:textbox>
            <w10:wrap type="square" anchorx="page" anchory="page"/>
          </v:shape>
        </w:pict>
      </w:r>
      <w:r w:rsidR="00216F09">
        <w:rPr>
          <w:rFonts w:eastAsia="Times New Roman"/>
          <w:b/>
          <w:color w:val="000000"/>
          <w:spacing w:val="7"/>
          <w:sz w:val="21"/>
        </w:rPr>
        <w:t xml:space="preserve">202. </w:t>
      </w:r>
      <w:r w:rsidR="00216F09">
        <w:rPr>
          <w:rFonts w:eastAsia="Times New Roman"/>
          <w:color w:val="000000"/>
          <w:spacing w:val="7"/>
          <w:sz w:val="20"/>
        </w:rPr>
        <w:t>The punishment prescribed for any of the crimes referred to in the preceding articles of this sub-title, shall be increased by one to two degrees in each of the following cases:</w:t>
      </w:r>
    </w:p>
    <w:p w:rsidR="006F04E0" w:rsidRDefault="00216F09">
      <w:pPr>
        <w:numPr>
          <w:ilvl w:val="0"/>
          <w:numId w:val="149"/>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when the offender has availed himself of his capacity of public officer, or when the offender is a servant of the injured party, with salary or other remuneration;</w:t>
      </w:r>
    </w:p>
    <w:p w:rsidR="006F04E0" w:rsidRDefault="00216F09">
      <w:pPr>
        <w:numPr>
          <w:ilvl w:val="0"/>
          <w:numId w:val="149"/>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when the crime is committed by any ascendant, tutor, or institutor on any person under eighteen years of age;</w:t>
      </w:r>
    </w:p>
    <w:p w:rsidR="006F04E0" w:rsidRDefault="00216F09">
      <w:pPr>
        <w:numPr>
          <w:ilvl w:val="0"/>
          <w:numId w:val="149"/>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crime is committed on any prisoner by the person charged with the custody or conveyance of such prisoner;</w:t>
      </w:r>
    </w:p>
    <w:p w:rsidR="006F04E0" w:rsidRDefault="00216F09">
      <w:pPr>
        <w:numPr>
          <w:ilvl w:val="0"/>
          <w:numId w:val="149"/>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offender has, in the commission of the crime, been aided by one or more persons;</w:t>
      </w:r>
    </w:p>
    <w:p w:rsidR="006F04E0" w:rsidRDefault="00216F09">
      <w:pPr>
        <w:numPr>
          <w:ilvl w:val="0"/>
          <w:numId w:val="149"/>
        </w:numPr>
        <w:tabs>
          <w:tab w:val="clear" w:pos="432"/>
          <w:tab w:val="left" w:pos="1296"/>
        </w:tabs>
        <w:spacing w:before="87" w:line="216" w:lineRule="exact"/>
        <w:ind w:left="1296" w:right="216" w:hanging="432"/>
        <w:jc w:val="both"/>
        <w:textAlignment w:val="baseline"/>
        <w:rPr>
          <w:rFonts w:eastAsia="Times New Roman"/>
          <w:color w:val="000000"/>
          <w:sz w:val="20"/>
        </w:rPr>
      </w:pPr>
      <w:r>
        <w:rPr>
          <w:rFonts w:eastAsia="Times New Roman"/>
          <w:color w:val="000000"/>
          <w:sz w:val="20"/>
        </w:rPr>
        <w:t>when the offender has, in the commission of the crime, made use of any arms proper;</w:t>
      </w:r>
    </w:p>
    <w:p w:rsidR="006F04E0" w:rsidRDefault="00216F09">
      <w:pPr>
        <w:numPr>
          <w:ilvl w:val="0"/>
          <w:numId w:val="149"/>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when the person on whom the crime is committed, or any other person who has come to the assistance of that person, has sustained any bodily harm;</w:t>
      </w:r>
    </w:p>
    <w:p w:rsidR="006F04E0" w:rsidRDefault="00216F09">
      <w:pPr>
        <w:numPr>
          <w:ilvl w:val="0"/>
          <w:numId w:val="149"/>
        </w:numPr>
        <w:tabs>
          <w:tab w:val="clear" w:pos="432"/>
          <w:tab w:val="left" w:pos="1296"/>
        </w:tabs>
        <w:spacing w:before="58" w:line="239" w:lineRule="exact"/>
        <w:ind w:left="1296" w:hanging="432"/>
        <w:jc w:val="both"/>
        <w:textAlignment w:val="baseline"/>
        <w:rPr>
          <w:rFonts w:eastAsia="Times New Roman"/>
          <w:color w:val="000000"/>
          <w:spacing w:val="4"/>
          <w:sz w:val="20"/>
        </w:rPr>
      </w:pPr>
      <w:r>
        <w:rPr>
          <w:rFonts w:eastAsia="Times New Roman"/>
          <w:color w:val="000000"/>
          <w:spacing w:val="4"/>
          <w:sz w:val="20"/>
        </w:rPr>
        <w:t>when the person carnally known is a minor;</w:t>
      </w:r>
    </w:p>
    <w:p w:rsidR="006F04E0" w:rsidRDefault="00216F09">
      <w:pPr>
        <w:numPr>
          <w:ilvl w:val="0"/>
          <w:numId w:val="149"/>
        </w:numPr>
        <w:tabs>
          <w:tab w:val="clear" w:pos="432"/>
          <w:tab w:val="left" w:pos="1296"/>
        </w:tabs>
        <w:spacing w:before="64" w:line="239" w:lineRule="exact"/>
        <w:ind w:left="1296" w:hanging="432"/>
        <w:jc w:val="both"/>
        <w:textAlignment w:val="baseline"/>
        <w:rPr>
          <w:rFonts w:eastAsia="Times New Roman"/>
          <w:color w:val="000000"/>
          <w:spacing w:val="4"/>
          <w:sz w:val="20"/>
        </w:rPr>
      </w:pPr>
      <w:r>
        <w:rPr>
          <w:rFonts w:eastAsia="Times New Roman"/>
          <w:color w:val="000000"/>
          <w:spacing w:val="4"/>
          <w:sz w:val="20"/>
        </w:rPr>
        <w:t>when the crime is committed on the person of:</w:t>
      </w:r>
    </w:p>
    <w:p w:rsidR="006F04E0" w:rsidRDefault="00216F09">
      <w:pPr>
        <w:numPr>
          <w:ilvl w:val="0"/>
          <w:numId w:val="149"/>
        </w:numPr>
        <w:tabs>
          <w:tab w:val="clear" w:pos="432"/>
          <w:tab w:val="left" w:pos="1296"/>
        </w:tabs>
        <w:spacing w:before="58" w:line="239" w:lineRule="exact"/>
        <w:ind w:left="1296" w:hanging="432"/>
        <w:jc w:val="both"/>
        <w:textAlignment w:val="baseline"/>
        <w:rPr>
          <w:rFonts w:eastAsia="Times New Roman"/>
          <w:color w:val="000000"/>
          <w:spacing w:val="31"/>
          <w:sz w:val="20"/>
        </w:rPr>
      </w:pPr>
      <w:r>
        <w:rPr>
          <w:rFonts w:eastAsia="Times New Roman"/>
          <w:color w:val="000000"/>
          <w:spacing w:val="31"/>
          <w:sz w:val="20"/>
        </w:rPr>
        <w:t>the spouse; or</w:t>
      </w:r>
    </w:p>
    <w:p w:rsidR="006F04E0" w:rsidRDefault="00216F09">
      <w:pPr>
        <w:numPr>
          <w:ilvl w:val="0"/>
          <w:numId w:val="150"/>
        </w:numPr>
        <w:tabs>
          <w:tab w:val="clear" w:pos="504"/>
          <w:tab w:val="left" w:pos="1800"/>
        </w:tabs>
        <w:spacing w:before="30" w:line="239" w:lineRule="exact"/>
        <w:ind w:left="1800" w:hanging="504"/>
        <w:jc w:val="both"/>
        <w:textAlignment w:val="baseline"/>
        <w:rPr>
          <w:rFonts w:eastAsia="Times New Roman"/>
          <w:color w:val="000000"/>
          <w:spacing w:val="5"/>
          <w:sz w:val="20"/>
        </w:rPr>
      </w:pPr>
      <w:r>
        <w:rPr>
          <w:rFonts w:eastAsia="Times New Roman"/>
          <w:color w:val="000000"/>
          <w:spacing w:val="5"/>
          <w:sz w:val="20"/>
        </w:rPr>
        <w:t>the brother or sister; or</w:t>
      </w:r>
    </w:p>
    <w:p w:rsidR="006F04E0" w:rsidRDefault="00216F09">
      <w:pPr>
        <w:numPr>
          <w:ilvl w:val="0"/>
          <w:numId w:val="150"/>
        </w:numPr>
        <w:tabs>
          <w:tab w:val="clear" w:pos="504"/>
          <w:tab w:val="left" w:pos="1800"/>
        </w:tabs>
        <w:spacing w:before="35" w:line="239" w:lineRule="exact"/>
        <w:ind w:left="1800" w:hanging="504"/>
        <w:jc w:val="both"/>
        <w:textAlignment w:val="baseline"/>
        <w:rPr>
          <w:rFonts w:eastAsia="Times New Roman"/>
          <w:color w:val="000000"/>
          <w:spacing w:val="5"/>
          <w:sz w:val="20"/>
        </w:rPr>
      </w:pPr>
      <w:r>
        <w:rPr>
          <w:rFonts w:eastAsia="Times New Roman"/>
          <w:color w:val="000000"/>
          <w:spacing w:val="5"/>
          <w:sz w:val="20"/>
        </w:rPr>
        <w:t>a natural ascendant or descendant; or</w:t>
      </w:r>
    </w:p>
    <w:p w:rsidR="006F04E0" w:rsidRDefault="00216F09">
      <w:pPr>
        <w:numPr>
          <w:ilvl w:val="0"/>
          <w:numId w:val="150"/>
        </w:numPr>
        <w:tabs>
          <w:tab w:val="clear" w:pos="504"/>
          <w:tab w:val="left" w:pos="1800"/>
        </w:tabs>
        <w:spacing w:before="47" w:line="220" w:lineRule="exact"/>
        <w:ind w:left="1800" w:right="216" w:hanging="504"/>
        <w:jc w:val="both"/>
        <w:textAlignment w:val="baseline"/>
        <w:rPr>
          <w:rFonts w:eastAsia="Times New Roman"/>
          <w:color w:val="000000"/>
          <w:sz w:val="20"/>
        </w:rPr>
      </w:pPr>
      <w:r>
        <w:rPr>
          <w:rFonts w:eastAsia="Times New Roman"/>
          <w:color w:val="000000"/>
          <w:sz w:val="20"/>
        </w:rPr>
        <w:t>another person having or having had a child in common with the offender; or</w:t>
      </w:r>
    </w:p>
    <w:p w:rsidR="006F04E0" w:rsidRDefault="006F04E0">
      <w:pPr>
        <w:sectPr w:rsidR="006F04E0">
          <w:pgSz w:w="10944" w:h="13944"/>
          <w:pgMar w:top="910" w:right="1835" w:bottom="728" w:left="2929" w:header="720" w:footer="720" w:gutter="0"/>
          <w:cols w:space="720"/>
        </w:sectPr>
      </w:pPr>
    </w:p>
    <w:p w:rsidR="006F04E0" w:rsidRDefault="007F36D3">
      <w:pPr>
        <w:numPr>
          <w:ilvl w:val="0"/>
          <w:numId w:val="151"/>
        </w:numPr>
        <w:tabs>
          <w:tab w:val="clear" w:pos="648"/>
          <w:tab w:val="left" w:pos="1584"/>
        </w:tabs>
        <w:spacing w:before="185" w:line="220" w:lineRule="exact"/>
        <w:ind w:left="1440" w:right="504" w:hanging="504"/>
        <w:jc w:val="both"/>
        <w:textAlignment w:val="baseline"/>
        <w:rPr>
          <w:rFonts w:eastAsia="Times New Roman"/>
          <w:color w:val="000000"/>
          <w:spacing w:val="6"/>
          <w:sz w:val="20"/>
        </w:rPr>
      </w:pPr>
      <w:r>
        <w:lastRenderedPageBreak/>
        <w:pict>
          <v:shape id="_x0000_s2073" type="#_x0000_t202" style="position:absolute;left:0;text-align:left;margin-left:92.35pt;margin-top:25.15pt;width:372.75pt;height:14.1pt;z-index:-252136448;mso-wrap-distance-left:0;mso-wrap-distance-right:0;mso-position-horizontal-relative:page;mso-position-vertical-relative:page" filled="f" stroked="f">
            <v:textbox inset="0,0,0,0">
              <w:txbxContent>
                <w:p w:rsidR="008916EF" w:rsidRDefault="008916EF">
                  <w:pPr>
                    <w:tabs>
                      <w:tab w:val="left" w:pos="5544"/>
                      <w:tab w:val="left" w:pos="7056"/>
                    </w:tabs>
                    <w:spacing w:before="8" w:after="30" w:line="236" w:lineRule="exact"/>
                    <w:ind w:left="2520"/>
                    <w:textAlignment w:val="baseline"/>
                    <w:rPr>
                      <w:rFonts w:eastAsia="Times New Roman"/>
                      <w:i/>
                      <w:color w:val="000000"/>
                      <w:spacing w:val="-1"/>
                      <w:sz w:val="20"/>
                    </w:rPr>
                  </w:pPr>
                  <w:r>
                    <w:rPr>
                      <w:rFonts w:eastAsia="Times New Roman"/>
                      <w:i/>
                      <w:color w:val="000000"/>
                      <w:spacing w:val="-1"/>
                      <w:sz w:val="20"/>
                    </w:rPr>
                    <w:t>CRIMINAL CODE</w:t>
                  </w:r>
                  <w:r>
                    <w:rPr>
                      <w:rFonts w:eastAsia="Times New Roman"/>
                      <w:i/>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color w:val="000000"/>
                      <w:spacing w:val="-1"/>
                      <w:sz w:val="20"/>
                    </w:rPr>
                    <w:t>81</w:t>
                  </w:r>
                </w:p>
              </w:txbxContent>
            </v:textbox>
            <w10:wrap type="square" anchorx="page" anchory="page"/>
          </v:shape>
        </w:pict>
      </w:r>
      <w:r>
        <w:pict>
          <v:line id="_x0000_s2072" style="position:absolute;left:0;text-align:left;z-index:252038144;mso-position-horizontal-relative:page;mso-position-vertical-relative:page" from="102pt,45.1pt" to="465.15pt,45.1pt" strokecolor="#231f20" strokeweight=".7pt">
            <w10:wrap anchorx="page" anchory="page"/>
          </v:line>
        </w:pict>
      </w:r>
      <w:r w:rsidR="00216F09">
        <w:rPr>
          <w:rFonts w:eastAsia="Times New Roman"/>
          <w:color w:val="000000"/>
          <w:spacing w:val="6"/>
          <w:sz w:val="20"/>
        </w:rPr>
        <w:t>another person living in the same household as the offender or who had lived with the offender within a period of one year preceding the offence; or</w:t>
      </w:r>
    </w:p>
    <w:p w:rsidR="006F04E0" w:rsidRDefault="00216F09">
      <w:pPr>
        <w:numPr>
          <w:ilvl w:val="0"/>
          <w:numId w:val="151"/>
        </w:numPr>
        <w:tabs>
          <w:tab w:val="clear" w:pos="648"/>
          <w:tab w:val="left" w:pos="1584"/>
        </w:tabs>
        <w:spacing w:before="50" w:line="220" w:lineRule="exact"/>
        <w:ind w:left="1440" w:right="504" w:hanging="504"/>
        <w:jc w:val="both"/>
        <w:textAlignment w:val="baseline"/>
        <w:rPr>
          <w:rFonts w:eastAsia="Times New Roman"/>
          <w:color w:val="000000"/>
          <w:spacing w:val="7"/>
          <w:sz w:val="20"/>
        </w:rPr>
      </w:pPr>
      <w:r>
        <w:rPr>
          <w:rFonts w:eastAsia="Times New Roman"/>
          <w:color w:val="000000"/>
          <w:spacing w:val="7"/>
          <w:sz w:val="20"/>
        </w:rPr>
        <w:t>another person who is or had been formally or informally engaged with a view to get married; or</w:t>
      </w:r>
    </w:p>
    <w:p w:rsidR="006F04E0" w:rsidRDefault="00216F09">
      <w:pPr>
        <w:numPr>
          <w:ilvl w:val="0"/>
          <w:numId w:val="151"/>
        </w:numPr>
        <w:tabs>
          <w:tab w:val="clear" w:pos="648"/>
          <w:tab w:val="left" w:pos="1584"/>
        </w:tabs>
        <w:spacing w:before="77" w:line="221" w:lineRule="exact"/>
        <w:ind w:left="1440" w:right="504" w:hanging="504"/>
        <w:jc w:val="both"/>
        <w:textAlignment w:val="baseline"/>
        <w:rPr>
          <w:rFonts w:eastAsia="Times New Roman"/>
          <w:color w:val="000000"/>
          <w:sz w:val="20"/>
        </w:rPr>
      </w:pPr>
      <w:r>
        <w:rPr>
          <w:rFonts w:eastAsia="Times New Roman"/>
          <w:color w:val="000000"/>
          <w:sz w:val="20"/>
        </w:rPr>
        <w:t>other persons who are related to each other by consanguinity or affinity up to the third degree inclusively:</w:t>
      </w:r>
    </w:p>
    <w:p w:rsidR="006F04E0" w:rsidRDefault="00216F09">
      <w:pPr>
        <w:spacing w:before="76" w:line="221" w:lineRule="exact"/>
        <w:ind w:left="936" w:right="504"/>
        <w:jc w:val="both"/>
        <w:textAlignment w:val="baseline"/>
        <w:rPr>
          <w:rFonts w:eastAsia="Times New Roman"/>
          <w:color w:val="000000"/>
          <w:sz w:val="20"/>
        </w:rPr>
      </w:pPr>
      <w:r>
        <w:rPr>
          <w:rFonts w:eastAsia="Times New Roman"/>
          <w:color w:val="000000"/>
          <w:sz w:val="20"/>
        </w:rPr>
        <w:t>Provided that in this paragraph "spouse" includes the person whose marriage with the offender has been dissolved or declared null;</w:t>
      </w:r>
    </w:p>
    <w:p w:rsidR="006F04E0" w:rsidRDefault="00216F09">
      <w:pPr>
        <w:numPr>
          <w:ilvl w:val="0"/>
          <w:numId w:val="152"/>
        </w:numPr>
        <w:tabs>
          <w:tab w:val="clear" w:pos="432"/>
          <w:tab w:val="left" w:pos="936"/>
        </w:tabs>
        <w:spacing w:before="76" w:line="221" w:lineRule="exact"/>
        <w:ind w:left="936" w:right="504" w:hanging="432"/>
        <w:jc w:val="both"/>
        <w:textAlignment w:val="baseline"/>
        <w:rPr>
          <w:rFonts w:eastAsia="Times New Roman"/>
          <w:color w:val="000000"/>
          <w:sz w:val="20"/>
        </w:rPr>
      </w:pPr>
      <w:r>
        <w:rPr>
          <w:rFonts w:eastAsia="Times New Roman"/>
          <w:color w:val="000000"/>
          <w:sz w:val="20"/>
        </w:rPr>
        <w:t>when the crime is committed in the presence of, or within hearing distance of a minor;</w:t>
      </w:r>
    </w:p>
    <w:p w:rsidR="006F04E0" w:rsidRDefault="00216F09">
      <w:pPr>
        <w:numPr>
          <w:ilvl w:val="0"/>
          <w:numId w:val="152"/>
        </w:numPr>
        <w:tabs>
          <w:tab w:val="clear" w:pos="432"/>
          <w:tab w:val="left" w:pos="936"/>
        </w:tabs>
        <w:spacing w:before="83" w:line="220" w:lineRule="exact"/>
        <w:ind w:left="936" w:right="504" w:hanging="432"/>
        <w:jc w:val="both"/>
        <w:textAlignment w:val="baseline"/>
        <w:rPr>
          <w:rFonts w:eastAsia="Times New Roman"/>
          <w:color w:val="000000"/>
          <w:sz w:val="20"/>
        </w:rPr>
      </w:pPr>
      <w:r>
        <w:rPr>
          <w:rFonts w:eastAsia="Times New Roman"/>
          <w:color w:val="000000"/>
          <w:sz w:val="20"/>
        </w:rPr>
        <w:t>the offence, or related offences, were committed repeatedly;</w:t>
      </w:r>
    </w:p>
    <w:p w:rsidR="006F04E0" w:rsidRDefault="00216F09">
      <w:pPr>
        <w:numPr>
          <w:ilvl w:val="0"/>
          <w:numId w:val="152"/>
        </w:numPr>
        <w:tabs>
          <w:tab w:val="clear" w:pos="432"/>
          <w:tab w:val="left" w:pos="936"/>
        </w:tabs>
        <w:spacing w:before="77" w:line="221" w:lineRule="exact"/>
        <w:ind w:left="936" w:right="504" w:hanging="432"/>
        <w:jc w:val="both"/>
        <w:textAlignment w:val="baseline"/>
        <w:rPr>
          <w:rFonts w:eastAsia="Times New Roman"/>
          <w:color w:val="000000"/>
          <w:sz w:val="20"/>
        </w:rPr>
      </w:pPr>
      <w:r>
        <w:rPr>
          <w:rFonts w:eastAsia="Times New Roman"/>
          <w:color w:val="000000"/>
          <w:sz w:val="20"/>
        </w:rPr>
        <w:t>the offence was committed against a vulnerable person within the meaning of article 208AC(2);</w:t>
      </w:r>
    </w:p>
    <w:p w:rsidR="006F04E0" w:rsidRDefault="00216F09">
      <w:pPr>
        <w:numPr>
          <w:ilvl w:val="0"/>
          <w:numId w:val="152"/>
        </w:numPr>
        <w:tabs>
          <w:tab w:val="clear" w:pos="432"/>
          <w:tab w:val="left" w:pos="936"/>
        </w:tabs>
        <w:spacing w:before="76" w:line="221" w:lineRule="exact"/>
        <w:ind w:left="936" w:right="504" w:hanging="432"/>
        <w:jc w:val="both"/>
        <w:textAlignment w:val="baseline"/>
        <w:rPr>
          <w:rFonts w:eastAsia="Times New Roman"/>
          <w:color w:val="000000"/>
          <w:spacing w:val="7"/>
          <w:sz w:val="20"/>
        </w:rPr>
      </w:pPr>
      <w:r>
        <w:rPr>
          <w:rFonts w:eastAsia="Times New Roman"/>
          <w:color w:val="000000"/>
          <w:spacing w:val="7"/>
          <w:sz w:val="20"/>
        </w:rPr>
        <w:t>the offence was committed with the threat of a weapon;</w:t>
      </w:r>
    </w:p>
    <w:p w:rsidR="006F04E0" w:rsidRDefault="00216F09">
      <w:pPr>
        <w:numPr>
          <w:ilvl w:val="0"/>
          <w:numId w:val="152"/>
        </w:numPr>
        <w:tabs>
          <w:tab w:val="clear" w:pos="432"/>
          <w:tab w:val="left" w:pos="936"/>
        </w:tabs>
        <w:spacing w:before="83" w:line="220" w:lineRule="exact"/>
        <w:ind w:left="936" w:right="504" w:hanging="432"/>
        <w:jc w:val="both"/>
        <w:textAlignment w:val="baseline"/>
        <w:rPr>
          <w:rFonts w:eastAsia="Times New Roman"/>
          <w:color w:val="000000"/>
          <w:spacing w:val="6"/>
          <w:sz w:val="20"/>
        </w:rPr>
      </w:pPr>
      <w:r>
        <w:rPr>
          <w:rFonts w:eastAsia="Times New Roman"/>
          <w:color w:val="000000"/>
          <w:spacing w:val="6"/>
          <w:sz w:val="20"/>
        </w:rPr>
        <w:t>the offence resulted in severe physical or psychological harm for the victim;</w:t>
      </w:r>
    </w:p>
    <w:p w:rsidR="006F04E0" w:rsidRDefault="00216F09">
      <w:pPr>
        <w:numPr>
          <w:ilvl w:val="0"/>
          <w:numId w:val="152"/>
        </w:numPr>
        <w:tabs>
          <w:tab w:val="clear" w:pos="432"/>
          <w:tab w:val="left" w:pos="936"/>
        </w:tabs>
        <w:spacing w:before="77" w:after="160" w:line="221" w:lineRule="exact"/>
        <w:ind w:left="936" w:right="504" w:hanging="432"/>
        <w:jc w:val="both"/>
        <w:textAlignment w:val="baseline"/>
        <w:rPr>
          <w:rFonts w:eastAsia="Times New Roman"/>
          <w:color w:val="000000"/>
          <w:sz w:val="20"/>
        </w:rPr>
      </w:pPr>
      <w:r>
        <w:rPr>
          <w:rFonts w:eastAsia="Times New Roman"/>
          <w:color w:val="000000"/>
          <w:sz w:val="20"/>
        </w:rPr>
        <w:t>the offender has been previously convicted of offences of a similar nature.</w:t>
      </w:r>
    </w:p>
    <w:p w:rsidR="006F04E0" w:rsidRDefault="007F36D3">
      <w:pPr>
        <w:spacing w:before="28" w:line="220" w:lineRule="exact"/>
        <w:ind w:left="144" w:right="216" w:firstLine="216"/>
        <w:jc w:val="both"/>
        <w:textAlignment w:val="baseline"/>
        <w:rPr>
          <w:rFonts w:eastAsia="Times New Roman"/>
          <w:b/>
          <w:color w:val="000000"/>
          <w:spacing w:val="6"/>
          <w:sz w:val="21"/>
        </w:rPr>
      </w:pPr>
      <w:r>
        <w:pict>
          <v:shape id="_x0000_s2071" type="#_x0000_t202" style="position:absolute;left:0;text-align:left;margin-left:401.75pt;margin-top:374.95pt;width:47.75pt;height:96.8pt;z-index:-252135424;mso-wrap-distance-left:0;mso-wrap-distance-right:0;mso-position-horizontal-relative:page;mso-position-vertical-relative:page" filled="f" stroked="f">
            <v:textbox inset="0,0,0,0">
              <w:txbxContent>
                <w:p w:rsidR="008916EF" w:rsidRDefault="008916EF">
                  <w:pPr>
                    <w:spacing w:before="30" w:line="154" w:lineRule="exact"/>
                    <w:textAlignment w:val="baseline"/>
                    <w:rPr>
                      <w:rFonts w:eastAsia="Times New Roman"/>
                      <w:color w:val="000000"/>
                      <w:sz w:val="16"/>
                    </w:rPr>
                  </w:pPr>
                  <w:r>
                    <w:rPr>
                      <w:rFonts w:eastAsia="Times New Roman"/>
                      <w:color w:val="000000"/>
                      <w:sz w:val="16"/>
                    </w:rPr>
                    <w:t xml:space="preserve">Defilement of minors. </w:t>
                  </w:r>
                  <w:r>
                    <w:rPr>
                      <w:rFonts w:eastAsia="Times New Roman"/>
                      <w:i/>
                      <w:color w:val="000000"/>
                      <w:sz w:val="16"/>
                    </w:rPr>
                    <w:t>Amended by:</w:t>
                  </w:r>
                </w:p>
                <w:p w:rsidR="008916EF" w:rsidRDefault="008916EF">
                  <w:pPr>
                    <w:numPr>
                      <w:ilvl w:val="0"/>
                      <w:numId w:val="153"/>
                    </w:numPr>
                    <w:spacing w:line="161" w:lineRule="exact"/>
                    <w:ind w:left="0"/>
                    <w:textAlignment w:val="baseline"/>
                    <w:rPr>
                      <w:rFonts w:eastAsia="Times New Roman"/>
                      <w:i/>
                      <w:color w:val="000000"/>
                      <w:sz w:val="16"/>
                    </w:rPr>
                  </w:pPr>
                  <w:r>
                    <w:rPr>
                      <w:rFonts w:eastAsia="Times New Roman"/>
                      <w:i/>
                      <w:color w:val="000000"/>
                      <w:sz w:val="16"/>
                    </w:rPr>
                    <w:t>I885.1; VIII. 1909.16; XIV. 1918.3; II. 1973.4; XLIX. 1981.4;</w:t>
                  </w:r>
                </w:p>
                <w:p w:rsidR="008916EF" w:rsidRDefault="008916EF">
                  <w:pPr>
                    <w:numPr>
                      <w:ilvl w:val="0"/>
                      <w:numId w:val="153"/>
                    </w:numPr>
                    <w:spacing w:before="4" w:line="159" w:lineRule="exact"/>
                    <w:ind w:left="0"/>
                    <w:textAlignment w:val="baseline"/>
                    <w:rPr>
                      <w:rFonts w:eastAsia="Times New Roman"/>
                      <w:i/>
                      <w:color w:val="000000"/>
                      <w:spacing w:val="-9"/>
                      <w:sz w:val="16"/>
                    </w:rPr>
                  </w:pPr>
                  <w:r>
                    <w:rPr>
                      <w:rFonts w:eastAsia="Times New Roman"/>
                      <w:i/>
                      <w:color w:val="000000"/>
                      <w:spacing w:val="-9"/>
                      <w:sz w:val="16"/>
                    </w:rPr>
                    <w:t>1994.5.</w:t>
                  </w:r>
                </w:p>
                <w:p w:rsidR="008916EF" w:rsidRDefault="008916EF">
                  <w:pPr>
                    <w:spacing w:before="148" w:line="161" w:lineRule="exact"/>
                    <w:textAlignment w:val="baseline"/>
                    <w:rPr>
                      <w:rFonts w:eastAsia="Times New Roman"/>
                      <w:color w:val="000000"/>
                      <w:spacing w:val="-1"/>
                      <w:sz w:val="16"/>
                    </w:rPr>
                  </w:pPr>
                  <w:r>
                    <w:rPr>
                      <w:rFonts w:eastAsia="Times New Roman"/>
                      <w:color w:val="000000"/>
                      <w:spacing w:val="-1"/>
                      <w:sz w:val="16"/>
                    </w:rPr>
                    <w:t>Aggravating circumstances.</w:t>
                  </w:r>
                </w:p>
              </w:txbxContent>
            </v:textbox>
            <w10:wrap type="square" anchorx="page" anchory="page"/>
          </v:shape>
        </w:pict>
      </w:r>
      <w:r w:rsidR="00216F09">
        <w:rPr>
          <w:rFonts w:eastAsia="Times New Roman"/>
          <w:b/>
          <w:color w:val="000000"/>
          <w:spacing w:val="6"/>
          <w:sz w:val="21"/>
        </w:rPr>
        <w:t xml:space="preserve">203. </w:t>
      </w:r>
      <w:r w:rsidR="00216F09">
        <w:rPr>
          <w:rFonts w:eastAsia="Times New Roman"/>
          <w:color w:val="000000"/>
          <w:spacing w:val="6"/>
          <w:sz w:val="20"/>
        </w:rPr>
        <w:t>(1) Whosoever, by lewd acts, defiles a minor of either sex, shall, on conviction, be liable to imprisonment for a term not exceeding three years, with or without solitary confinement:</w:t>
      </w:r>
    </w:p>
    <w:p w:rsidR="006F04E0" w:rsidRDefault="00216F09">
      <w:pPr>
        <w:spacing w:before="919" w:line="220" w:lineRule="exact"/>
        <w:ind w:left="144" w:right="216" w:firstLine="864"/>
        <w:jc w:val="both"/>
        <w:textAlignment w:val="baseline"/>
        <w:rPr>
          <w:rFonts w:eastAsia="Times New Roman"/>
          <w:color w:val="000000"/>
          <w:sz w:val="20"/>
        </w:rPr>
      </w:pPr>
      <w:r>
        <w:rPr>
          <w:rFonts w:eastAsia="Times New Roman"/>
          <w:color w:val="000000"/>
          <w:sz w:val="20"/>
        </w:rPr>
        <w:t>Provided that the offence shall be punishable with imprisonment for a term from three to six years, with or without solitary confinement, in each of the following cases:</w:t>
      </w:r>
    </w:p>
    <w:p w:rsidR="006F04E0" w:rsidRDefault="00216F09">
      <w:pPr>
        <w:numPr>
          <w:ilvl w:val="0"/>
          <w:numId w:val="154"/>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if the offence is committed on a person who has not completed the age of twelve years, or with violence;</w:t>
      </w:r>
    </w:p>
    <w:p w:rsidR="006F04E0" w:rsidRDefault="00216F09">
      <w:pPr>
        <w:numPr>
          <w:ilvl w:val="0"/>
          <w:numId w:val="154"/>
        </w:numPr>
        <w:tabs>
          <w:tab w:val="clear" w:pos="432"/>
          <w:tab w:val="left" w:pos="1296"/>
        </w:tabs>
        <w:spacing w:before="81" w:line="221" w:lineRule="exact"/>
        <w:ind w:left="1296" w:right="216" w:hanging="432"/>
        <w:jc w:val="both"/>
        <w:textAlignment w:val="baseline"/>
        <w:rPr>
          <w:rFonts w:eastAsia="Times New Roman"/>
          <w:color w:val="000000"/>
          <w:spacing w:val="4"/>
          <w:sz w:val="20"/>
        </w:rPr>
      </w:pPr>
      <w:r>
        <w:rPr>
          <w:rFonts w:eastAsia="Times New Roman"/>
          <w:color w:val="000000"/>
          <w:spacing w:val="4"/>
          <w:sz w:val="20"/>
        </w:rPr>
        <w:t>if the offence is committed by means of threats or deceit;</w:t>
      </w:r>
    </w:p>
    <w:p w:rsidR="006F04E0" w:rsidRDefault="00216F09">
      <w:pPr>
        <w:numPr>
          <w:ilvl w:val="0"/>
          <w:numId w:val="154"/>
        </w:numPr>
        <w:tabs>
          <w:tab w:val="clear" w:pos="432"/>
          <w:tab w:val="left" w:pos="1296"/>
        </w:tabs>
        <w:spacing w:before="83" w:line="219" w:lineRule="exact"/>
        <w:ind w:left="1296" w:right="216" w:hanging="432"/>
        <w:jc w:val="both"/>
        <w:textAlignment w:val="baseline"/>
        <w:rPr>
          <w:rFonts w:eastAsia="Times New Roman"/>
          <w:color w:val="000000"/>
          <w:spacing w:val="4"/>
          <w:sz w:val="20"/>
        </w:rPr>
      </w:pPr>
      <w:r>
        <w:rPr>
          <w:rFonts w:eastAsia="Times New Roman"/>
          <w:color w:val="000000"/>
          <w:spacing w:val="4"/>
          <w:sz w:val="20"/>
        </w:rPr>
        <w:t>if the offence is committed by any ascendant by consanguinity or affinity, or by the adoptive father or mother, or by the tutor of the minor, or by any other person charged, even though temporarily, with the care, education, instruction, control or custody of the minor.</w:t>
      </w:r>
    </w:p>
    <w:p w:rsidR="006F04E0" w:rsidRDefault="007F36D3">
      <w:pPr>
        <w:spacing w:before="93" w:line="220" w:lineRule="exact"/>
        <w:ind w:left="144" w:right="216" w:firstLine="216"/>
        <w:jc w:val="both"/>
        <w:textAlignment w:val="baseline"/>
        <w:rPr>
          <w:rFonts w:eastAsia="Times New Roman"/>
          <w:color w:val="000000"/>
          <w:sz w:val="20"/>
        </w:rPr>
      </w:pPr>
      <w:r>
        <w:pict>
          <v:shape id="_x0000_s2070" type="#_x0000_t202" style="position:absolute;left:0;text-align:left;margin-left:402pt;margin-top:613.5pt;width:52.1pt;height:17.85pt;z-index:-252134400;mso-wrap-distance-left:0;mso-wrap-distance-right:0;mso-position-horizontal-relative:page;mso-position-vertical-relative:page" filled="f" stroked="f">
            <v:textbox inset="0,0,0,0">
              <w:txbxContent>
                <w:p w:rsidR="008916EF" w:rsidRDefault="008916EF">
                  <w:pPr>
                    <w:spacing w:before="31" w:line="156" w:lineRule="exact"/>
                    <w:textAlignment w:val="baseline"/>
                    <w:rPr>
                      <w:rFonts w:eastAsia="Times New Roman"/>
                      <w:color w:val="000000"/>
                      <w:sz w:val="16"/>
                    </w:rPr>
                  </w:pPr>
                  <w:r>
                    <w:rPr>
                      <w:rFonts w:eastAsia="Times New Roman"/>
                      <w:color w:val="000000"/>
                      <w:sz w:val="16"/>
                    </w:rPr>
                    <w:t>Applicability of article 197 (4).</w:t>
                  </w:r>
                </w:p>
              </w:txbxContent>
            </v:textbox>
            <w10:wrap type="square" anchorx="page" anchory="page"/>
          </v:shape>
        </w:pict>
      </w:r>
      <w:r w:rsidR="00216F09">
        <w:rPr>
          <w:rFonts w:eastAsia="Times New Roman"/>
          <w:color w:val="000000"/>
          <w:sz w:val="20"/>
        </w:rPr>
        <w:t>(2) The provisions of article 197(4) shall also apply in the case of an offence under this article, when the offence is committed by any ascendant or tutor.</w:t>
      </w:r>
    </w:p>
    <w:p w:rsidR="006F04E0" w:rsidRDefault="006F04E0">
      <w:pPr>
        <w:sectPr w:rsidR="006F04E0">
          <w:pgSz w:w="10944" w:h="13944"/>
          <w:pgMar w:top="910" w:right="2917" w:bottom="628" w:left="1847" w:header="720" w:footer="720" w:gutter="0"/>
          <w:cols w:space="720"/>
        </w:sectPr>
      </w:pPr>
    </w:p>
    <w:p w:rsidR="006F04E0" w:rsidRDefault="007F36D3">
      <w:pPr>
        <w:spacing w:before="164" w:line="216" w:lineRule="exact"/>
        <w:ind w:left="144" w:right="216" w:firstLine="216"/>
        <w:jc w:val="both"/>
        <w:textAlignment w:val="baseline"/>
        <w:rPr>
          <w:rFonts w:eastAsia="Times New Roman"/>
          <w:color w:val="000000"/>
          <w:sz w:val="20"/>
        </w:rPr>
      </w:pPr>
      <w:r>
        <w:lastRenderedPageBreak/>
        <w:pict>
          <v:shape id="_x0000_s2069" type="#_x0000_t202" style="position:absolute;left:0;text-align:left;margin-left:78.95pt;margin-top:25.15pt;width:376.5pt;height:14.1pt;z-index:-252133376;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82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68" type="#_x0000_t202" style="position:absolute;left:0;text-align:left;margin-left:82.3pt;margin-top:54.55pt;width:57.85pt;height:44.2pt;z-index:-252132352;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z w:val="16"/>
                    </w:rPr>
                  </w:pPr>
                  <w:r>
                    <w:rPr>
                      <w:rFonts w:eastAsia="Times New Roman"/>
                      <w:color w:val="000000"/>
                      <w:sz w:val="16"/>
                    </w:rPr>
                    <w:t>Complaint of injured party.</w:t>
                  </w:r>
                </w:p>
                <w:p w:rsidR="008916EF" w:rsidRDefault="008916EF">
                  <w:pPr>
                    <w:spacing w:before="215" w:line="157" w:lineRule="exact"/>
                    <w:textAlignment w:val="baseline"/>
                    <w:rPr>
                      <w:rFonts w:eastAsia="Times New Roman"/>
                      <w:color w:val="000000"/>
                      <w:sz w:val="16"/>
                    </w:rPr>
                  </w:pPr>
                  <w:r>
                    <w:rPr>
                      <w:rFonts w:eastAsia="Times New Roman"/>
                      <w:color w:val="000000"/>
                      <w:sz w:val="16"/>
                    </w:rPr>
                    <w:t>Inadmissibility of complaint.</w:t>
                  </w:r>
                </w:p>
              </w:txbxContent>
            </v:textbox>
            <w10:wrap type="square" anchorx="page" anchory="page"/>
          </v:shape>
        </w:pict>
      </w:r>
      <w:r>
        <w:pict>
          <v:line id="_x0000_s2067" style="position:absolute;left:0;text-align:left;z-index:252039168;mso-position-horizontal-relative:page;mso-position-vertical-relative:page" from="78.95pt,45.1pt" to="442.6pt,45.1pt" strokecolor="#231f20" strokeweight=".7pt">
            <w10:wrap anchorx="page" anchory="page"/>
          </v:line>
        </w:pict>
      </w:r>
      <w:r w:rsidR="00216F09">
        <w:rPr>
          <w:rFonts w:eastAsia="Times New Roman"/>
          <w:color w:val="000000"/>
          <w:sz w:val="20"/>
        </w:rPr>
        <w:t>(3) No proceedings shall be instituted in respect of any offence under this article except on the complaint of the injured party:</w:t>
      </w:r>
    </w:p>
    <w:p w:rsidR="006F04E0" w:rsidRDefault="00216F09">
      <w:pPr>
        <w:spacing w:before="96" w:line="220" w:lineRule="exact"/>
        <w:ind w:left="144" w:right="216" w:firstLine="720"/>
        <w:jc w:val="both"/>
        <w:textAlignment w:val="baseline"/>
        <w:rPr>
          <w:rFonts w:eastAsia="Times New Roman"/>
          <w:color w:val="000000"/>
          <w:spacing w:val="5"/>
          <w:sz w:val="20"/>
        </w:rPr>
      </w:pPr>
      <w:r>
        <w:rPr>
          <w:rFonts w:eastAsia="Times New Roman"/>
          <w:color w:val="000000"/>
          <w:spacing w:val="5"/>
          <w:sz w:val="20"/>
        </w:rPr>
        <w:t>Provided that where the offence is not accompanied by any of the circumstances as to fact or person mentioned in subarticle (1)(</w:t>
      </w:r>
      <w:r>
        <w:rPr>
          <w:rFonts w:eastAsia="Times New Roman"/>
          <w:i/>
          <w:color w:val="000000"/>
          <w:spacing w:val="5"/>
          <w:sz w:val="20"/>
        </w:rPr>
        <w:t>a</w:t>
      </w:r>
      <w:r>
        <w:rPr>
          <w:rFonts w:eastAsia="Times New Roman"/>
          <w:color w:val="000000"/>
          <w:spacing w:val="5"/>
          <w:sz w:val="20"/>
        </w:rPr>
        <w:t>)</w:t>
      </w:r>
      <w:r>
        <w:rPr>
          <w:rFonts w:eastAsia="Times New Roman"/>
          <w:i/>
          <w:color w:val="000000"/>
          <w:spacing w:val="5"/>
          <w:sz w:val="20"/>
        </w:rPr>
        <w:t xml:space="preserve">, </w:t>
      </w: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w:t>
      </w:r>
      <w:r>
        <w:rPr>
          <w:rFonts w:eastAsia="Times New Roman"/>
          <w:i/>
          <w:color w:val="000000"/>
          <w:spacing w:val="5"/>
          <w:sz w:val="20"/>
        </w:rPr>
        <w:t xml:space="preserve">, </w:t>
      </w:r>
      <w:r>
        <w:rPr>
          <w:rFonts w:eastAsia="Times New Roman"/>
          <w:color w:val="000000"/>
          <w:spacing w:val="5"/>
          <w:sz w:val="20"/>
        </w:rPr>
        <w:t>and (</w:t>
      </w:r>
      <w:r>
        <w:rPr>
          <w:rFonts w:eastAsia="Times New Roman"/>
          <w:i/>
          <w:color w:val="000000"/>
          <w:spacing w:val="5"/>
          <w:sz w:val="20"/>
        </w:rPr>
        <w:t>c</w:t>
      </w:r>
      <w:r>
        <w:rPr>
          <w:rFonts w:eastAsia="Times New Roman"/>
          <w:color w:val="000000"/>
          <w:spacing w:val="5"/>
          <w:sz w:val="20"/>
        </w:rPr>
        <w:t>), the complaint shall not be admissible after the lapse of one year from the day on which the act was committed or knowledge thereof was obtained by the person entitled to lodge the complaint in lieu of the injured party:</w:t>
      </w:r>
    </w:p>
    <w:p w:rsidR="006F04E0" w:rsidRDefault="007F36D3">
      <w:pPr>
        <w:spacing w:before="87" w:line="220" w:lineRule="exact"/>
        <w:ind w:left="144" w:right="216" w:firstLine="720"/>
        <w:jc w:val="both"/>
        <w:textAlignment w:val="baseline"/>
        <w:rPr>
          <w:rFonts w:eastAsia="Times New Roman"/>
          <w:color w:val="000000"/>
          <w:spacing w:val="5"/>
          <w:sz w:val="20"/>
        </w:rPr>
      </w:pPr>
      <w:r>
        <w:pict>
          <v:shape id="_x0000_s2066" type="#_x0000_t202" style="position:absolute;left:0;text-align:left;margin-left:82.3pt;margin-top:151.5pt;width:48.5pt;height:18.05pt;z-index:-252131328;mso-wrap-distance-left:0;mso-wrap-distance-right:0;mso-position-horizontal-relative:page;mso-position-vertical-relative:page" filled="f" stroked="f">
            <v:textbox inset="0,0,0,0">
              <w:txbxContent>
                <w:p w:rsidR="008916EF" w:rsidRDefault="008916EF">
                  <w:pPr>
                    <w:spacing w:before="28" w:line="163" w:lineRule="exact"/>
                    <w:textAlignment w:val="baseline"/>
                    <w:rPr>
                      <w:rFonts w:eastAsia="Times New Roman"/>
                      <w:color w:val="000000"/>
                      <w:sz w:val="16"/>
                    </w:rPr>
                  </w:pPr>
                  <w:r>
                    <w:rPr>
                      <w:rFonts w:eastAsia="Times New Roman"/>
                      <w:color w:val="000000"/>
                      <w:sz w:val="16"/>
                    </w:rPr>
                    <w:t xml:space="preserve">Proceedings </w:t>
                  </w:r>
                  <w:r>
                    <w:rPr>
                      <w:rFonts w:eastAsia="Times New Roman"/>
                      <w:i/>
                      <w:color w:val="000000"/>
                      <w:sz w:val="16"/>
                    </w:rPr>
                    <w:t>ex officio.</w:t>
                  </w:r>
                </w:p>
              </w:txbxContent>
            </v:textbox>
            <w10:wrap type="square" anchorx="page" anchory="page"/>
          </v:shape>
        </w:pict>
      </w:r>
      <w:r w:rsidR="00216F09">
        <w:rPr>
          <w:rFonts w:eastAsia="Times New Roman"/>
          <w:color w:val="000000"/>
          <w:spacing w:val="5"/>
          <w:sz w:val="20"/>
        </w:rPr>
        <w:t xml:space="preserve">Provided further that proceedings shall be instituted </w:t>
      </w:r>
      <w:r w:rsidR="00216F09">
        <w:rPr>
          <w:rFonts w:eastAsia="Times New Roman"/>
          <w:i/>
          <w:color w:val="000000"/>
          <w:spacing w:val="5"/>
          <w:sz w:val="20"/>
        </w:rPr>
        <w:t>ex officio -</w:t>
      </w:r>
    </w:p>
    <w:p w:rsidR="006F04E0" w:rsidRDefault="00216F09">
      <w:pPr>
        <w:numPr>
          <w:ilvl w:val="0"/>
          <w:numId w:val="155"/>
        </w:numPr>
        <w:tabs>
          <w:tab w:val="clear" w:pos="432"/>
          <w:tab w:val="left" w:pos="1296"/>
        </w:tabs>
        <w:spacing w:before="106" w:line="221" w:lineRule="exact"/>
        <w:ind w:left="1296" w:right="216" w:hanging="432"/>
        <w:jc w:val="both"/>
        <w:textAlignment w:val="baseline"/>
        <w:rPr>
          <w:rFonts w:eastAsia="Times New Roman"/>
          <w:color w:val="000000"/>
          <w:spacing w:val="2"/>
          <w:sz w:val="20"/>
        </w:rPr>
      </w:pPr>
      <w:r>
        <w:rPr>
          <w:rFonts w:eastAsia="Times New Roman"/>
          <w:color w:val="000000"/>
          <w:spacing w:val="2"/>
          <w:sz w:val="20"/>
        </w:rPr>
        <w:t>in any of the cases referred to in the proviso to article 544;</w:t>
      </w:r>
    </w:p>
    <w:p w:rsidR="006F04E0" w:rsidRDefault="00216F09">
      <w:pPr>
        <w:numPr>
          <w:ilvl w:val="0"/>
          <w:numId w:val="155"/>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act is committed with abuse of parental authority or of tutorship.</w:t>
      </w:r>
    </w:p>
    <w:p w:rsidR="006F04E0" w:rsidRDefault="007F36D3">
      <w:pPr>
        <w:spacing w:before="198" w:line="219" w:lineRule="exact"/>
        <w:ind w:left="144" w:right="216" w:firstLine="216"/>
        <w:jc w:val="both"/>
        <w:textAlignment w:val="baseline"/>
        <w:rPr>
          <w:rFonts w:eastAsia="Times New Roman"/>
          <w:b/>
          <w:color w:val="000000"/>
          <w:spacing w:val="5"/>
          <w:sz w:val="21"/>
        </w:rPr>
      </w:pPr>
      <w:r>
        <w:pict>
          <v:shape id="_x0000_s2065" type="#_x0000_t202" style="position:absolute;left:0;text-align:left;margin-left:81.6pt;margin-top:236.45pt;width:61.9pt;height:41.15pt;z-index:-252130304;mso-wrap-distance-left:0;mso-wrap-distance-right:0;mso-position-horizontal-relative:page;mso-position-vertical-relative:page" filled="f" stroked="f">
            <v:textbox inset="0,0,0,0">
              <w:txbxContent>
                <w:p w:rsidR="008916EF" w:rsidRDefault="008916EF">
                  <w:pPr>
                    <w:spacing w:before="30" w:line="154" w:lineRule="exact"/>
                    <w:textAlignment w:val="baseline"/>
                    <w:rPr>
                      <w:rFonts w:eastAsia="Times New Roman"/>
                      <w:color w:val="000000"/>
                      <w:spacing w:val="10"/>
                      <w:sz w:val="16"/>
                    </w:rPr>
                  </w:pPr>
                  <w:r>
                    <w:rPr>
                      <w:rFonts w:eastAsia="Times New Roman"/>
                      <w:color w:val="000000"/>
                      <w:spacing w:val="10"/>
                      <w:sz w:val="16"/>
                    </w:rPr>
                    <w:t xml:space="preserve">Instigation, etc., of defilement of minors. </w:t>
                  </w:r>
                  <w:r>
                    <w:rPr>
                      <w:rFonts w:eastAsia="Times New Roman"/>
                      <w:i/>
                      <w:color w:val="000000"/>
                      <w:spacing w:val="10"/>
                      <w:sz w:val="16"/>
                    </w:rPr>
                    <w:t>Added by:</w:t>
                  </w:r>
                </w:p>
                <w:p w:rsidR="008916EF" w:rsidRDefault="008916EF">
                  <w:pPr>
                    <w:numPr>
                      <w:ilvl w:val="0"/>
                      <w:numId w:val="156"/>
                    </w:numPr>
                    <w:spacing w:line="166" w:lineRule="exact"/>
                    <w:ind w:left="0"/>
                    <w:textAlignment w:val="baseline"/>
                    <w:rPr>
                      <w:rFonts w:eastAsia="Times New Roman"/>
                      <w:i/>
                      <w:color w:val="000000"/>
                      <w:spacing w:val="-5"/>
                      <w:sz w:val="16"/>
                    </w:rPr>
                  </w:pPr>
                  <w:r>
                    <w:rPr>
                      <w:rFonts w:eastAsia="Times New Roman"/>
                      <w:i/>
                      <w:color w:val="000000"/>
                      <w:spacing w:val="-5"/>
                      <w:sz w:val="16"/>
                    </w:rPr>
                    <w:t>2002.35.</w:t>
                  </w:r>
                </w:p>
              </w:txbxContent>
            </v:textbox>
            <w10:wrap type="square" anchorx="page" anchory="page"/>
          </v:shape>
        </w:pict>
      </w:r>
      <w:r w:rsidR="00216F09">
        <w:rPr>
          <w:rFonts w:eastAsia="Times New Roman"/>
          <w:b/>
          <w:color w:val="000000"/>
          <w:spacing w:val="5"/>
          <w:sz w:val="21"/>
        </w:rPr>
        <w:t xml:space="preserve">203A. </w:t>
      </w:r>
      <w:r w:rsidR="00216F09">
        <w:rPr>
          <w:rFonts w:eastAsia="Times New Roman"/>
          <w:color w:val="000000"/>
          <w:spacing w:val="5"/>
          <w:sz w:val="20"/>
        </w:rPr>
        <w:t xml:space="preserve">Whosoever, by any means other than those mentioned in article 203(1), instigates, encourages or facilitates the defilement of a minor of either sex, shall, on conviction be liable to imprisonment for a term not exceeding two years and the provisions of article 203(2) and (3) shall, </w:t>
      </w:r>
      <w:r w:rsidR="00216F09">
        <w:rPr>
          <w:rFonts w:eastAsia="Times New Roman"/>
          <w:i/>
          <w:color w:val="000000"/>
          <w:spacing w:val="5"/>
          <w:sz w:val="20"/>
        </w:rPr>
        <w:t>mutatis mutandis</w:t>
      </w:r>
      <w:r w:rsidR="00216F09">
        <w:rPr>
          <w:rFonts w:eastAsia="Times New Roman"/>
          <w:color w:val="000000"/>
          <w:spacing w:val="5"/>
          <w:sz w:val="20"/>
        </w:rPr>
        <w:t>, apply to an offence under this article:</w:t>
      </w:r>
    </w:p>
    <w:p w:rsidR="006F04E0" w:rsidRDefault="00216F09">
      <w:pPr>
        <w:spacing w:before="105" w:line="218" w:lineRule="exact"/>
        <w:ind w:left="144" w:right="216" w:firstLine="720"/>
        <w:jc w:val="both"/>
        <w:textAlignment w:val="baseline"/>
        <w:rPr>
          <w:rFonts w:eastAsia="Times New Roman"/>
          <w:color w:val="000000"/>
          <w:sz w:val="20"/>
        </w:rPr>
      </w:pPr>
      <w:r>
        <w:rPr>
          <w:rFonts w:eastAsia="Times New Roman"/>
          <w:color w:val="000000"/>
          <w:sz w:val="20"/>
        </w:rPr>
        <w:t>Provided that the offence shall be punishable with imprisonment for a term not exceeding four years in any of the cases referred to in the proviso to article 203(1).</w:t>
      </w:r>
    </w:p>
    <w:p w:rsidR="006F04E0" w:rsidRDefault="007F36D3">
      <w:pPr>
        <w:spacing w:before="202" w:line="219" w:lineRule="exact"/>
        <w:ind w:left="144" w:right="216" w:firstLine="216"/>
        <w:jc w:val="both"/>
        <w:textAlignment w:val="baseline"/>
        <w:rPr>
          <w:rFonts w:eastAsia="Times New Roman"/>
          <w:b/>
          <w:color w:val="000000"/>
          <w:spacing w:val="6"/>
          <w:sz w:val="21"/>
        </w:rPr>
      </w:pPr>
      <w:r>
        <w:pict>
          <v:shape id="_x0000_s2064" type="#_x0000_t202" style="position:absolute;left:0;text-align:left;margin-left:81.6pt;margin-top:350.2pt;width:58.3pt;height:112.6pt;z-index:-252129280;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2"/>
                      <w:sz w:val="16"/>
                    </w:rPr>
                  </w:pPr>
                  <w:r>
                    <w:rPr>
                      <w:rFonts w:eastAsia="Times New Roman"/>
                      <w:color w:val="000000"/>
                      <w:spacing w:val="-2"/>
                      <w:sz w:val="16"/>
                    </w:rPr>
                    <w:t xml:space="preserve">Inducing, etc., persons under age to prostitution. </w:t>
                  </w:r>
                  <w:r>
                    <w:rPr>
                      <w:rFonts w:eastAsia="Times New Roman"/>
                      <w:i/>
                      <w:color w:val="000000"/>
                      <w:spacing w:val="-2"/>
                      <w:sz w:val="16"/>
                    </w:rPr>
                    <w:t>Added by:</w:t>
                  </w:r>
                </w:p>
                <w:p w:rsidR="008916EF" w:rsidRDefault="008916EF">
                  <w:pPr>
                    <w:spacing w:before="1" w:line="159" w:lineRule="exact"/>
                    <w:ind w:right="216"/>
                    <w:textAlignment w:val="baseline"/>
                    <w:rPr>
                      <w:rFonts w:eastAsia="Times New Roman"/>
                      <w:i/>
                      <w:color w:val="000000"/>
                      <w:sz w:val="16"/>
                    </w:rPr>
                  </w:pPr>
                  <w:r>
                    <w:rPr>
                      <w:rFonts w:eastAsia="Times New Roman"/>
                      <w:i/>
                      <w:color w:val="000000"/>
                      <w:sz w:val="16"/>
                    </w:rPr>
                    <w:t>XIV. 1918.4. Amended by: IX. 1935.2; XLIX. 1981.4; XXIX. 1990.6;</w:t>
                  </w:r>
                </w:p>
                <w:p w:rsidR="008916EF" w:rsidRDefault="008916EF">
                  <w:pPr>
                    <w:numPr>
                      <w:ilvl w:val="0"/>
                      <w:numId w:val="156"/>
                    </w:numPr>
                    <w:spacing w:before="4" w:line="159" w:lineRule="exact"/>
                    <w:ind w:left="0" w:right="432"/>
                    <w:textAlignment w:val="baseline"/>
                    <w:rPr>
                      <w:rFonts w:eastAsia="Times New Roman"/>
                      <w:i/>
                      <w:color w:val="000000"/>
                      <w:spacing w:val="-8"/>
                      <w:sz w:val="16"/>
                    </w:rPr>
                  </w:pPr>
                  <w:r>
                    <w:rPr>
                      <w:rFonts w:eastAsia="Times New Roman"/>
                      <w:i/>
                      <w:color w:val="000000"/>
                      <w:spacing w:val="-8"/>
                      <w:sz w:val="16"/>
                    </w:rPr>
                    <w:t>1994.6; IV. 2014.5.</w:t>
                  </w:r>
                </w:p>
                <w:p w:rsidR="008916EF" w:rsidRDefault="008916EF">
                  <w:pPr>
                    <w:spacing w:before="142" w:line="157" w:lineRule="exact"/>
                    <w:textAlignment w:val="baseline"/>
                    <w:rPr>
                      <w:rFonts w:eastAsia="Times New Roman"/>
                      <w:color w:val="000000"/>
                      <w:sz w:val="16"/>
                    </w:rPr>
                  </w:pPr>
                  <w:r>
                    <w:rPr>
                      <w:rFonts w:eastAsia="Times New Roman"/>
                      <w:color w:val="000000"/>
                      <w:sz w:val="16"/>
                    </w:rPr>
                    <w:t>Aggravating circumstances.</w:t>
                  </w:r>
                </w:p>
              </w:txbxContent>
            </v:textbox>
            <w10:wrap type="square" anchorx="page" anchory="page"/>
          </v:shape>
        </w:pict>
      </w:r>
      <w:r w:rsidR="00216F09">
        <w:rPr>
          <w:rFonts w:eastAsia="Times New Roman"/>
          <w:b/>
          <w:color w:val="000000"/>
          <w:spacing w:val="6"/>
          <w:sz w:val="21"/>
        </w:rPr>
        <w:t xml:space="preserve">204. </w:t>
      </w:r>
      <w:r w:rsidR="00216F09">
        <w:rPr>
          <w:rFonts w:eastAsia="Times New Roman"/>
          <w:color w:val="000000"/>
          <w:spacing w:val="6"/>
          <w:sz w:val="20"/>
        </w:rPr>
        <w:t>(1) Whosoever in order to gratify the lust of any other person induces a person under age to practise prostitution, or instigates the defilement of such person, or encourages or facilitates the prostitution or defilement of such person, shall, on conviction, be liable to imprisonment for a term from two to five years, with or without solitary confinement:</w:t>
      </w:r>
    </w:p>
    <w:p w:rsidR="006F04E0" w:rsidRDefault="00216F09">
      <w:pPr>
        <w:spacing w:before="576" w:line="221" w:lineRule="exact"/>
        <w:ind w:left="144" w:right="216" w:firstLine="864"/>
        <w:jc w:val="both"/>
        <w:textAlignment w:val="baseline"/>
        <w:rPr>
          <w:rFonts w:eastAsia="Times New Roman"/>
          <w:color w:val="000000"/>
          <w:sz w:val="20"/>
        </w:rPr>
      </w:pPr>
      <w:r>
        <w:rPr>
          <w:rFonts w:eastAsia="Times New Roman"/>
          <w:color w:val="000000"/>
          <w:sz w:val="20"/>
        </w:rPr>
        <w:t>Provided that the offence shall be punishable with imprisonment for a term from three to nine years, with or without solitary confinement, in each of the following cases:</w:t>
      </w:r>
    </w:p>
    <w:p w:rsidR="006F04E0" w:rsidRDefault="00216F09">
      <w:pPr>
        <w:numPr>
          <w:ilvl w:val="0"/>
          <w:numId w:val="157"/>
        </w:numPr>
        <w:tabs>
          <w:tab w:val="clear" w:pos="432"/>
          <w:tab w:val="left" w:pos="1296"/>
        </w:tabs>
        <w:spacing w:before="86" w:line="216" w:lineRule="exact"/>
        <w:ind w:left="1296" w:right="216" w:hanging="432"/>
        <w:jc w:val="both"/>
        <w:textAlignment w:val="baseline"/>
        <w:rPr>
          <w:rFonts w:eastAsia="Times New Roman"/>
          <w:color w:val="000000"/>
          <w:sz w:val="20"/>
        </w:rPr>
      </w:pPr>
      <w:r>
        <w:rPr>
          <w:rFonts w:eastAsia="Times New Roman"/>
          <w:color w:val="000000"/>
          <w:sz w:val="20"/>
        </w:rPr>
        <w:t>if the offence is committed to the prejudice of a person who has not completed the age of twelve years;</w:t>
      </w:r>
    </w:p>
    <w:p w:rsidR="006F04E0" w:rsidRDefault="00216F09">
      <w:pPr>
        <w:numPr>
          <w:ilvl w:val="0"/>
          <w:numId w:val="157"/>
        </w:numPr>
        <w:tabs>
          <w:tab w:val="clear" w:pos="432"/>
          <w:tab w:val="left" w:pos="1296"/>
        </w:tabs>
        <w:spacing w:before="63" w:line="240" w:lineRule="exact"/>
        <w:ind w:left="1296" w:hanging="432"/>
        <w:jc w:val="both"/>
        <w:textAlignment w:val="baseline"/>
        <w:rPr>
          <w:rFonts w:eastAsia="Times New Roman"/>
          <w:color w:val="000000"/>
          <w:spacing w:val="4"/>
          <w:sz w:val="20"/>
        </w:rPr>
      </w:pPr>
      <w:r>
        <w:rPr>
          <w:rFonts w:eastAsia="Times New Roman"/>
          <w:color w:val="000000"/>
          <w:spacing w:val="4"/>
          <w:sz w:val="20"/>
        </w:rPr>
        <w:t>if the offence is committed by deceit;</w:t>
      </w:r>
    </w:p>
    <w:p w:rsidR="006F04E0" w:rsidRDefault="00216F09">
      <w:pPr>
        <w:numPr>
          <w:ilvl w:val="0"/>
          <w:numId w:val="157"/>
        </w:numPr>
        <w:tabs>
          <w:tab w:val="clear" w:pos="432"/>
          <w:tab w:val="left" w:pos="1296"/>
        </w:tabs>
        <w:spacing w:before="81"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if the offence is committed by any ascendant by consanguinity or affinity, by the adoptive father or mother, by the husband or wife or tutor of the minor, or by any other person charged, even though temporarily, with the care, eduction, instruction, control or custody of the minor;</w:t>
      </w:r>
    </w:p>
    <w:p w:rsidR="006F04E0" w:rsidRDefault="00216F09">
      <w:pPr>
        <w:numPr>
          <w:ilvl w:val="0"/>
          <w:numId w:val="157"/>
        </w:numPr>
        <w:tabs>
          <w:tab w:val="clear" w:pos="432"/>
          <w:tab w:val="left" w:pos="1296"/>
        </w:tabs>
        <w:spacing w:before="58" w:line="240" w:lineRule="exact"/>
        <w:ind w:left="1296" w:hanging="432"/>
        <w:jc w:val="both"/>
        <w:textAlignment w:val="baseline"/>
        <w:rPr>
          <w:rFonts w:eastAsia="Times New Roman"/>
          <w:color w:val="000000"/>
          <w:spacing w:val="4"/>
          <w:sz w:val="20"/>
        </w:rPr>
      </w:pPr>
      <w:r>
        <w:rPr>
          <w:rFonts w:eastAsia="Times New Roman"/>
          <w:color w:val="000000"/>
          <w:spacing w:val="4"/>
          <w:sz w:val="20"/>
        </w:rPr>
        <w:t>if the offence is committed habitually or for gain.</w:t>
      </w:r>
    </w:p>
    <w:p w:rsidR="006F04E0" w:rsidRDefault="00216F09">
      <w:pPr>
        <w:spacing w:before="104" w:line="218" w:lineRule="exact"/>
        <w:ind w:left="144" w:right="216" w:firstLine="216"/>
        <w:jc w:val="both"/>
        <w:textAlignment w:val="baseline"/>
        <w:rPr>
          <w:rFonts w:eastAsia="Times New Roman"/>
          <w:color w:val="000000"/>
          <w:sz w:val="20"/>
        </w:rPr>
      </w:pPr>
      <w:r>
        <w:rPr>
          <w:rFonts w:eastAsia="Times New Roman"/>
          <w:color w:val="000000"/>
          <w:sz w:val="20"/>
        </w:rPr>
        <w:t>(2) The provisions of article 197(4) shall also apply in the case of any offence under this article, when the offence is committed by the husband or the wife, by an ascendant or by the tutor.</w:t>
      </w:r>
    </w:p>
    <w:p w:rsidR="006F04E0" w:rsidRDefault="006F04E0">
      <w:pPr>
        <w:sectPr w:rsidR="006F04E0">
          <w:pgSz w:w="10944" w:h="13944"/>
          <w:pgMar w:top="910" w:right="1835" w:bottom="708" w:left="2929" w:header="720" w:footer="720" w:gutter="0"/>
          <w:cols w:space="720"/>
        </w:sectPr>
      </w:pPr>
    </w:p>
    <w:p w:rsidR="006F04E0" w:rsidRDefault="007F36D3">
      <w:pPr>
        <w:tabs>
          <w:tab w:val="left" w:pos="5328"/>
          <w:tab w:val="left" w:pos="6840"/>
        </w:tabs>
        <w:spacing w:before="11" w:after="289" w:line="236" w:lineRule="exact"/>
        <w:ind w:left="2376"/>
        <w:textAlignment w:val="baseline"/>
        <w:rPr>
          <w:rFonts w:eastAsia="Times New Roman"/>
          <w:i/>
          <w:color w:val="000000"/>
          <w:sz w:val="20"/>
        </w:rPr>
      </w:pPr>
      <w:r>
        <w:lastRenderedPageBreak/>
        <w:pict>
          <v:line id="_x0000_s2063" style="position:absolute;left:0;text-align:left;z-index:252040192;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83</w:t>
      </w:r>
    </w:p>
    <w:p w:rsidR="006F04E0" w:rsidRDefault="006F04E0">
      <w:pPr>
        <w:spacing w:before="11" w:after="289" w:line="236" w:lineRule="exact"/>
        <w:sectPr w:rsidR="006F04E0">
          <w:pgSz w:w="10944" w:h="13944"/>
          <w:pgMar w:top="500" w:right="1624" w:bottom="568" w:left="2040" w:header="720" w:footer="720" w:gutter="0"/>
          <w:cols w:space="720"/>
        </w:sectPr>
      </w:pPr>
    </w:p>
    <w:p w:rsidR="006F04E0" w:rsidRDefault="007F36D3">
      <w:pPr>
        <w:spacing w:line="239" w:lineRule="exact"/>
        <w:ind w:left="360"/>
        <w:textAlignment w:val="baseline"/>
        <w:rPr>
          <w:rFonts w:eastAsia="Times New Roman"/>
          <w:b/>
          <w:color w:val="000000"/>
          <w:spacing w:val="7"/>
          <w:sz w:val="20"/>
        </w:rPr>
      </w:pPr>
      <w:r>
        <w:lastRenderedPageBreak/>
        <w:pict>
          <v:shape id="_x0000_s2062" type="#_x0000_t202" style="position:absolute;left:0;text-align:left;margin-left:401.75pt;margin-top:54.55pt;width:61.7pt;height:89.55pt;z-index:-252128256;mso-wrap-distance-left:0;mso-wrap-distance-right:0;mso-position-horizontal-relative:page;mso-position-vertical-relative:page" filled="f" stroked="f">
            <v:textbox inset="0,0,0,0">
              <w:txbxContent>
                <w:p w:rsidR="008916EF" w:rsidRDefault="008916EF">
                  <w:pPr>
                    <w:spacing w:before="39" w:line="159" w:lineRule="exact"/>
                    <w:textAlignment w:val="baseline"/>
                    <w:rPr>
                      <w:rFonts w:eastAsia="Times New Roman"/>
                      <w:color w:val="000000"/>
                      <w:sz w:val="16"/>
                    </w:rPr>
                  </w:pPr>
                  <w:r>
                    <w:rPr>
                      <w:rFonts w:eastAsia="Times New Roman"/>
                      <w:color w:val="000000"/>
                      <w:sz w:val="16"/>
                    </w:rPr>
                    <w:t xml:space="preserve">Instigation with violence of persons under age to prostitution or to participation in a pornographic performance. </w:t>
                  </w:r>
                  <w:r>
                    <w:rPr>
                      <w:rFonts w:eastAsia="Times New Roman"/>
                      <w:i/>
                      <w:color w:val="000000"/>
                      <w:sz w:val="16"/>
                    </w:rPr>
                    <w:t>Added by:</w:t>
                  </w:r>
                </w:p>
                <w:p w:rsidR="008916EF" w:rsidRDefault="008916EF">
                  <w:pPr>
                    <w:spacing w:before="3" w:line="158" w:lineRule="exact"/>
                    <w:ind w:right="216"/>
                    <w:textAlignment w:val="baseline"/>
                    <w:rPr>
                      <w:rFonts w:eastAsia="Times New Roman"/>
                      <w:i/>
                      <w:color w:val="000000"/>
                      <w:sz w:val="16"/>
                    </w:rPr>
                  </w:pPr>
                  <w:r>
                    <w:rPr>
                      <w:rFonts w:eastAsia="Times New Roman"/>
                      <w:i/>
                      <w:color w:val="000000"/>
                      <w:sz w:val="16"/>
                    </w:rPr>
                    <w:t>XXXI. 2007.11. Amended by: IV. 2014.6.</w:t>
                  </w:r>
                </w:p>
              </w:txbxContent>
            </v:textbox>
            <w10:wrap type="square" anchorx="page" anchory="page"/>
          </v:shape>
        </w:pict>
      </w:r>
      <w:r w:rsidR="00216F09">
        <w:rPr>
          <w:rFonts w:eastAsia="Times New Roman"/>
          <w:b/>
          <w:color w:val="000000"/>
          <w:spacing w:val="7"/>
          <w:sz w:val="20"/>
        </w:rPr>
        <w:t xml:space="preserve">204A. </w:t>
      </w:r>
      <w:r w:rsidR="00216F09">
        <w:rPr>
          <w:rFonts w:eastAsia="Times New Roman"/>
          <w:color w:val="000000"/>
          <w:spacing w:val="7"/>
          <w:sz w:val="20"/>
        </w:rPr>
        <w:t>(1) Whosoever -</w:t>
      </w:r>
    </w:p>
    <w:p w:rsidR="006F04E0" w:rsidRDefault="00216F09">
      <w:pPr>
        <w:numPr>
          <w:ilvl w:val="0"/>
          <w:numId w:val="158"/>
        </w:numPr>
        <w:tabs>
          <w:tab w:val="clear" w:pos="432"/>
          <w:tab w:val="left" w:pos="1296"/>
        </w:tabs>
        <w:spacing w:before="95" w:line="221" w:lineRule="exact"/>
        <w:ind w:left="1296" w:right="216" w:hanging="432"/>
        <w:jc w:val="both"/>
        <w:textAlignment w:val="baseline"/>
        <w:rPr>
          <w:rFonts w:eastAsia="Times New Roman"/>
          <w:color w:val="000000"/>
          <w:sz w:val="20"/>
        </w:rPr>
      </w:pPr>
      <w:r>
        <w:rPr>
          <w:rFonts w:eastAsia="Times New Roman"/>
          <w:color w:val="000000"/>
          <w:sz w:val="20"/>
        </w:rPr>
        <w:t>with violence, threats, coercion or force compels a person under age into prostitution or into participating in a pornographic performance, or</w:t>
      </w:r>
    </w:p>
    <w:p w:rsidR="006F04E0" w:rsidRDefault="00216F09">
      <w:pPr>
        <w:numPr>
          <w:ilvl w:val="0"/>
          <w:numId w:val="158"/>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knowingly makes any gain or derives any benefit from the conduct referred to in paragraph (</w:t>
      </w:r>
      <w:r>
        <w:rPr>
          <w:rFonts w:eastAsia="Times New Roman"/>
          <w:i/>
          <w:color w:val="000000"/>
          <w:sz w:val="20"/>
        </w:rPr>
        <w:t>a</w:t>
      </w:r>
      <w:r>
        <w:rPr>
          <w:rFonts w:eastAsia="Times New Roman"/>
          <w:color w:val="000000"/>
          <w:sz w:val="20"/>
        </w:rPr>
        <w:t>),</w:t>
      </w:r>
    </w:p>
    <w:p w:rsidR="006F04E0" w:rsidRDefault="00216F09">
      <w:pPr>
        <w:spacing w:before="101" w:line="221" w:lineRule="exact"/>
        <w:ind w:left="144" w:right="216"/>
        <w:jc w:val="both"/>
        <w:textAlignment w:val="baseline"/>
        <w:rPr>
          <w:rFonts w:eastAsia="Times New Roman"/>
          <w:color w:val="000000"/>
          <w:sz w:val="20"/>
        </w:rPr>
      </w:pPr>
      <w:r>
        <w:rPr>
          <w:rFonts w:eastAsia="Times New Roman"/>
          <w:color w:val="000000"/>
          <w:sz w:val="20"/>
        </w:rPr>
        <w:t>shall, on conviction, be liable to imprisonment for a term from three to twelve years, with or without solitary confinement.</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(2) The punishment for the offence in subarticle (1)(</w:t>
      </w:r>
      <w:r>
        <w:rPr>
          <w:rFonts w:eastAsia="Times New Roman"/>
          <w:i/>
          <w:color w:val="000000"/>
          <w:sz w:val="20"/>
        </w:rPr>
        <w:t>b</w:t>
      </w:r>
      <w:r>
        <w:rPr>
          <w:rFonts w:eastAsia="Times New Roman"/>
          <w:color w:val="000000"/>
          <w:sz w:val="20"/>
        </w:rPr>
        <w:t>) shall be increased by one degree, with or without solitary confinement, in each of the following cases:</w:t>
      </w:r>
    </w:p>
    <w:p w:rsidR="006F04E0" w:rsidRDefault="00216F09">
      <w:pPr>
        <w:numPr>
          <w:ilvl w:val="0"/>
          <w:numId w:val="159"/>
        </w:numPr>
        <w:tabs>
          <w:tab w:val="clear" w:pos="432"/>
          <w:tab w:val="left" w:pos="1296"/>
        </w:tabs>
        <w:spacing w:before="101" w:line="221" w:lineRule="exact"/>
        <w:ind w:left="1296" w:right="216" w:hanging="432"/>
        <w:jc w:val="both"/>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59"/>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59"/>
        </w:numPr>
        <w:tabs>
          <w:tab w:val="clear" w:pos="432"/>
          <w:tab w:val="left" w:pos="1296"/>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numPr>
          <w:ilvl w:val="0"/>
          <w:numId w:val="159"/>
        </w:numPr>
        <w:tabs>
          <w:tab w:val="clear" w:pos="432"/>
          <w:tab w:val="left" w:pos="1296"/>
        </w:tabs>
        <w:spacing w:before="87" w:line="216" w:lineRule="exact"/>
        <w:ind w:left="1296" w:right="216" w:hanging="432"/>
        <w:jc w:val="both"/>
        <w:textAlignment w:val="baseline"/>
        <w:rPr>
          <w:rFonts w:eastAsia="Times New Roman"/>
          <w:color w:val="000000"/>
          <w:sz w:val="20"/>
        </w:rPr>
      </w:pPr>
      <w:r>
        <w:rPr>
          <w:rFonts w:eastAsia="Times New Roman"/>
          <w:color w:val="000000"/>
          <w:sz w:val="20"/>
        </w:rPr>
        <w:t>when the offender abuses of a recognised position of trust, authority or influence over the person under age.</w:t>
      </w:r>
    </w:p>
    <w:p w:rsidR="006F04E0" w:rsidRDefault="007F36D3">
      <w:pPr>
        <w:spacing w:before="202" w:line="219" w:lineRule="exact"/>
        <w:ind w:left="144" w:right="216" w:firstLine="216"/>
        <w:jc w:val="both"/>
        <w:textAlignment w:val="baseline"/>
        <w:rPr>
          <w:rFonts w:eastAsia="Times New Roman"/>
          <w:b/>
          <w:color w:val="000000"/>
          <w:spacing w:val="5"/>
          <w:sz w:val="20"/>
        </w:rPr>
      </w:pPr>
      <w:r>
        <w:pict>
          <v:shape id="_x0000_s2061" type="#_x0000_t202" style="position:absolute;left:0;text-align:left;margin-left:401.75pt;margin-top:320.2pt;width:55.7pt;height:81.65pt;z-index:-252127232;mso-wrap-distance-left:0;mso-wrap-distance-right:0;mso-position-horizontal-relative:page;mso-position-vertical-relative:page" filled="f" stroked="f">
            <v:textbox inset="0,0,0,0">
              <w:txbxContent>
                <w:p w:rsidR="008916EF" w:rsidRDefault="008916EF">
                  <w:pPr>
                    <w:spacing w:before="40" w:line="159" w:lineRule="exact"/>
                    <w:textAlignment w:val="baseline"/>
                    <w:rPr>
                      <w:rFonts w:eastAsia="Times New Roman"/>
                      <w:color w:val="000000"/>
                      <w:spacing w:val="-2"/>
                      <w:sz w:val="16"/>
                    </w:rPr>
                  </w:pPr>
                  <w:r>
                    <w:rPr>
                      <w:rFonts w:eastAsia="Times New Roman"/>
                      <w:color w:val="000000"/>
                      <w:spacing w:val="-2"/>
                      <w:sz w:val="16"/>
                    </w:rPr>
                    <w:t xml:space="preserve">Inducing persons under age to prostitution or to participation in a pornographic performance. </w:t>
                  </w:r>
                  <w:r>
                    <w:rPr>
                      <w:rFonts w:eastAsia="Times New Roman"/>
                      <w:i/>
                      <w:color w:val="000000"/>
                      <w:spacing w:val="-2"/>
                      <w:sz w:val="16"/>
                    </w:rPr>
                    <w:t>Added by:</w:t>
                  </w:r>
                </w:p>
                <w:p w:rsidR="008916EF" w:rsidRDefault="008916EF">
                  <w:pPr>
                    <w:spacing w:before="3" w:line="158" w:lineRule="exact"/>
                    <w:ind w:right="144"/>
                    <w:textAlignment w:val="baseline"/>
                    <w:rPr>
                      <w:rFonts w:eastAsia="Times New Roman"/>
                      <w:i/>
                      <w:color w:val="000000"/>
                      <w:spacing w:val="-3"/>
                      <w:sz w:val="16"/>
                    </w:rPr>
                  </w:pPr>
                  <w:r>
                    <w:rPr>
                      <w:rFonts w:eastAsia="Times New Roman"/>
                      <w:i/>
                      <w:color w:val="000000"/>
                      <w:spacing w:val="-3"/>
                      <w:sz w:val="16"/>
                    </w:rPr>
                    <w:t>XXXI. 2007.11. Amended by: IV. 2014.7.</w:t>
                  </w:r>
                </w:p>
              </w:txbxContent>
            </v:textbox>
            <w10:wrap type="square" anchorx="page" anchory="page"/>
          </v:shape>
        </w:pict>
      </w:r>
      <w:r w:rsidR="00216F09">
        <w:rPr>
          <w:rFonts w:eastAsia="Times New Roman"/>
          <w:b/>
          <w:color w:val="000000"/>
          <w:spacing w:val="5"/>
          <w:sz w:val="20"/>
        </w:rPr>
        <w:t xml:space="preserve">204B. </w:t>
      </w:r>
      <w:r w:rsidR="00216F09">
        <w:rPr>
          <w:rFonts w:eastAsia="Times New Roman"/>
          <w:color w:val="000000"/>
          <w:spacing w:val="5"/>
          <w:sz w:val="20"/>
        </w:rPr>
        <w:t>(1) Whosoever in order to gratify the lust of any other person engages, recruits or causes a person under age to practice prostitution, or to participate in pornographic performances, or profits from or otherwise exploits a person under age for such purposes, shall, on conviction, be liable to imprisonment for a term from two to nine years, with or without solitary confinement.</w:t>
      </w:r>
    </w:p>
    <w:p w:rsidR="006F04E0" w:rsidRDefault="00216F09">
      <w:pPr>
        <w:spacing w:before="96" w:line="221" w:lineRule="exact"/>
        <w:ind w:left="144" w:right="216" w:firstLine="216"/>
        <w:jc w:val="both"/>
        <w:textAlignment w:val="baseline"/>
        <w:rPr>
          <w:rFonts w:eastAsia="Times New Roman"/>
          <w:color w:val="000000"/>
          <w:spacing w:val="6"/>
          <w:sz w:val="20"/>
        </w:rPr>
      </w:pPr>
      <w:r>
        <w:rPr>
          <w:rFonts w:eastAsia="Times New Roman"/>
          <w:color w:val="000000"/>
          <w:spacing w:val="6"/>
          <w:sz w:val="20"/>
        </w:rPr>
        <w:t>(2) The offence shall be punishable with imprisonment for a term from three to twelve years, with or without solitary confinement, in each of the following cases:</w:t>
      </w:r>
    </w:p>
    <w:p w:rsidR="006F04E0" w:rsidRDefault="00216F09">
      <w:pPr>
        <w:numPr>
          <w:ilvl w:val="0"/>
          <w:numId w:val="160"/>
        </w:numPr>
        <w:tabs>
          <w:tab w:val="clear" w:pos="432"/>
          <w:tab w:val="left" w:pos="1296"/>
        </w:tabs>
        <w:spacing w:before="100" w:line="221" w:lineRule="exact"/>
        <w:ind w:left="1296" w:right="216" w:hanging="432"/>
        <w:jc w:val="both"/>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60"/>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60"/>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numPr>
          <w:ilvl w:val="0"/>
          <w:numId w:val="160"/>
        </w:numPr>
        <w:tabs>
          <w:tab w:val="clear" w:pos="432"/>
          <w:tab w:val="left" w:pos="1296"/>
        </w:tabs>
        <w:spacing w:before="86" w:line="216" w:lineRule="exact"/>
        <w:ind w:left="1296" w:right="216" w:hanging="432"/>
        <w:jc w:val="both"/>
        <w:textAlignment w:val="baseline"/>
        <w:rPr>
          <w:rFonts w:eastAsia="Times New Roman"/>
          <w:color w:val="000000"/>
          <w:sz w:val="20"/>
        </w:rPr>
      </w:pPr>
      <w:r>
        <w:rPr>
          <w:rFonts w:eastAsia="Times New Roman"/>
          <w:color w:val="000000"/>
          <w:sz w:val="20"/>
        </w:rPr>
        <w:t>when the offender abuses of a recognised position of trust, authority or influence over the person under age.</w:t>
      </w:r>
    </w:p>
    <w:p w:rsidR="006F04E0" w:rsidRDefault="007F36D3">
      <w:pPr>
        <w:spacing w:before="199" w:line="219" w:lineRule="exact"/>
        <w:ind w:left="144" w:right="216" w:firstLine="216"/>
        <w:jc w:val="both"/>
        <w:textAlignment w:val="baseline"/>
        <w:rPr>
          <w:rFonts w:eastAsia="Times New Roman"/>
          <w:b/>
          <w:color w:val="000000"/>
          <w:spacing w:val="7"/>
          <w:sz w:val="20"/>
        </w:rPr>
      </w:pPr>
      <w:r>
        <w:pict>
          <v:shape id="_x0000_s2060" type="#_x0000_t202" style="position:absolute;left:0;text-align:left;margin-left:401.75pt;margin-top:549.9pt;width:61.7pt;height:65.55pt;z-index:-252126208;mso-wrap-distance-left:0;mso-wrap-distance-right:0;mso-position-horizontal-relative:page;mso-position-vertical-relative:page" filled="f" stroked="f">
            <v:textbox inset="0,0,0,0">
              <w:txbxContent>
                <w:p w:rsidR="008916EF" w:rsidRDefault="008916EF">
                  <w:pPr>
                    <w:spacing w:before="37" w:line="154" w:lineRule="exact"/>
                    <w:textAlignment w:val="baseline"/>
                    <w:rPr>
                      <w:rFonts w:eastAsia="Times New Roman"/>
                      <w:color w:val="000000"/>
                      <w:sz w:val="16"/>
                    </w:rPr>
                  </w:pPr>
                  <w:r>
                    <w:rPr>
                      <w:rFonts w:eastAsia="Times New Roman"/>
                      <w:color w:val="000000"/>
                      <w:sz w:val="16"/>
                    </w:rPr>
                    <w:t>Participation in sexual activities with persons under age.</w:t>
                  </w:r>
                </w:p>
                <w:p w:rsidR="008916EF" w:rsidRDefault="008916EF">
                  <w:pPr>
                    <w:spacing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1" w:lineRule="exact"/>
                    <w:textAlignment w:val="baseline"/>
                    <w:rPr>
                      <w:rFonts w:eastAsia="Times New Roman"/>
                      <w:i/>
                      <w:color w:val="000000"/>
                      <w:sz w:val="16"/>
                    </w:rPr>
                  </w:pPr>
                  <w:r>
                    <w:rPr>
                      <w:rFonts w:eastAsia="Times New Roman"/>
                      <w:i/>
                      <w:color w:val="000000"/>
                      <w:sz w:val="16"/>
                    </w:rPr>
                    <w:t>XXXI. 2007.11. Amended by:</w:t>
                  </w:r>
                </w:p>
                <w:p w:rsidR="008916EF" w:rsidRDefault="008916EF">
                  <w:pPr>
                    <w:spacing w:line="166" w:lineRule="exact"/>
                    <w:textAlignment w:val="baseline"/>
                    <w:rPr>
                      <w:rFonts w:eastAsia="Times New Roman"/>
                      <w:i/>
                      <w:color w:val="000000"/>
                      <w:spacing w:val="-2"/>
                      <w:sz w:val="16"/>
                    </w:rPr>
                  </w:pPr>
                  <w:r>
                    <w:rPr>
                      <w:rFonts w:eastAsia="Times New Roman"/>
                      <w:i/>
                      <w:color w:val="000000"/>
                      <w:spacing w:val="-2"/>
                      <w:sz w:val="16"/>
                    </w:rPr>
                    <w:t>IV. 2014.8.</w:t>
                  </w:r>
                </w:p>
              </w:txbxContent>
            </v:textbox>
            <w10:wrap type="square" anchorx="page" anchory="page"/>
          </v:shape>
        </w:pict>
      </w:r>
      <w:r w:rsidR="00216F09">
        <w:rPr>
          <w:rFonts w:eastAsia="Times New Roman"/>
          <w:b/>
          <w:color w:val="000000"/>
          <w:spacing w:val="7"/>
          <w:sz w:val="20"/>
        </w:rPr>
        <w:t xml:space="preserve">204C. </w:t>
      </w:r>
      <w:r w:rsidR="00216F09">
        <w:rPr>
          <w:rFonts w:eastAsia="Times New Roman"/>
          <w:color w:val="000000"/>
          <w:spacing w:val="7"/>
          <w:sz w:val="20"/>
        </w:rPr>
        <w:t>(1) Whosoever takes part in sexual activities with a person under age shall, on conviction, be liable to imprisonment for a term not exceeding five years, with or without solitary confinement.</w:t>
      </w:r>
    </w:p>
    <w:p w:rsidR="006F04E0" w:rsidRDefault="00216F09">
      <w:pPr>
        <w:spacing w:before="105" w:line="218" w:lineRule="exact"/>
        <w:ind w:left="144" w:right="216" w:firstLine="216"/>
        <w:jc w:val="both"/>
        <w:textAlignment w:val="baseline"/>
        <w:rPr>
          <w:rFonts w:eastAsia="Times New Roman"/>
          <w:color w:val="000000"/>
          <w:spacing w:val="6"/>
          <w:sz w:val="20"/>
        </w:rPr>
      </w:pPr>
      <w:r>
        <w:rPr>
          <w:rFonts w:eastAsia="Times New Roman"/>
          <w:color w:val="000000"/>
          <w:spacing w:val="6"/>
          <w:sz w:val="20"/>
        </w:rPr>
        <w:t>(2) The offence shall be punishable with imprisonment for a term from four to twelve years, with or without solitary confinement, in each of the following cases:</w:t>
      </w:r>
    </w:p>
    <w:p w:rsidR="006F04E0" w:rsidRDefault="00216F09">
      <w:pPr>
        <w:spacing w:before="81" w:line="240" w:lineRule="exact"/>
        <w:ind w:right="216"/>
        <w:jc w:val="right"/>
        <w:textAlignment w:val="baseline"/>
        <w:rPr>
          <w:rFonts w:eastAsia="Times New Roman"/>
          <w:color w:val="000000"/>
          <w:spacing w:val="12"/>
          <w:sz w:val="20"/>
        </w:rPr>
      </w:pPr>
      <w:r>
        <w:rPr>
          <w:rFonts w:eastAsia="Times New Roman"/>
          <w:color w:val="000000"/>
          <w:spacing w:val="12"/>
          <w:sz w:val="20"/>
        </w:rPr>
        <w:t>(</w:t>
      </w:r>
      <w:r>
        <w:rPr>
          <w:rFonts w:eastAsia="Times New Roman"/>
          <w:i/>
          <w:color w:val="000000"/>
          <w:spacing w:val="12"/>
          <w:sz w:val="20"/>
        </w:rPr>
        <w:t>a</w:t>
      </w:r>
      <w:r>
        <w:rPr>
          <w:rFonts w:eastAsia="Times New Roman"/>
          <w:color w:val="000000"/>
          <w:spacing w:val="12"/>
          <w:sz w:val="20"/>
        </w:rPr>
        <w:t>) if the offence is committed with violence, coercion,</w:t>
      </w:r>
    </w:p>
    <w:p w:rsidR="006F04E0" w:rsidRDefault="006F04E0">
      <w:pPr>
        <w:sectPr w:rsidR="006F04E0">
          <w:type w:val="continuous"/>
          <w:pgSz w:w="10944" w:h="13944"/>
          <w:pgMar w:top="500" w:right="2912" w:bottom="568" w:left="1852" w:header="720" w:footer="720" w:gutter="0"/>
          <w:cols w:space="720"/>
        </w:sectPr>
      </w:pPr>
    </w:p>
    <w:p w:rsidR="006F04E0" w:rsidRDefault="007F36D3">
      <w:pPr>
        <w:spacing w:before="164" w:line="240" w:lineRule="exact"/>
        <w:ind w:left="432"/>
        <w:textAlignment w:val="baseline"/>
        <w:rPr>
          <w:rFonts w:eastAsia="Times New Roman"/>
          <w:color w:val="000000"/>
          <w:spacing w:val="3"/>
          <w:sz w:val="20"/>
        </w:rPr>
      </w:pPr>
      <w:r>
        <w:lastRenderedPageBreak/>
        <w:pict>
          <v:shape id="_x0000_s2059" type="#_x0000_t202" style="position:absolute;left:0;text-align:left;margin-left:78.95pt;margin-top:25.15pt;width:376.65pt;height:14.1pt;z-index:-252125184;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84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058" style="position:absolute;left:0;text-align:left;z-index:252041216;mso-position-horizontal-relative:page;mso-position-vertical-relative:page" from="78.95pt,45.1pt" to="442.6pt,45.1pt" strokecolor="#231f20" strokeweight=".7pt">
            <w10:wrap anchorx="page" anchory="page"/>
          </v:line>
        </w:pict>
      </w:r>
      <w:r w:rsidR="00216F09">
        <w:rPr>
          <w:rFonts w:eastAsia="Times New Roman"/>
          <w:color w:val="000000"/>
          <w:spacing w:val="3"/>
          <w:sz w:val="20"/>
        </w:rPr>
        <w:t>force or threats;</w:t>
      </w:r>
    </w:p>
    <w:p w:rsidR="006F04E0" w:rsidRDefault="00216F09">
      <w:pPr>
        <w:numPr>
          <w:ilvl w:val="0"/>
          <w:numId w:val="161"/>
        </w:numPr>
        <w:spacing w:before="84" w:line="219" w:lineRule="exact"/>
        <w:ind w:left="432" w:hanging="432"/>
        <w:jc w:val="both"/>
        <w:textAlignment w:val="baseline"/>
        <w:rPr>
          <w:rFonts w:eastAsia="Times New Roman"/>
          <w:color w:val="000000"/>
          <w:sz w:val="20"/>
        </w:rPr>
      </w:pPr>
      <w:r>
        <w:rPr>
          <w:rFonts w:eastAsia="Times New Roman"/>
          <w:color w:val="000000"/>
          <w:sz w:val="20"/>
        </w:rPr>
        <w:t>where money or other forms of remuneration or consideration is given as payment in exchange for the child taking part in sexual activities and any of the circumstances mentioned in paragraph (</w:t>
      </w:r>
      <w:r>
        <w:rPr>
          <w:rFonts w:eastAsia="Times New Roman"/>
          <w:i/>
          <w:color w:val="000000"/>
          <w:sz w:val="20"/>
        </w:rPr>
        <w:t>d</w:t>
      </w:r>
      <w:r>
        <w:rPr>
          <w:rFonts w:eastAsia="Times New Roman"/>
          <w:color w:val="000000"/>
          <w:sz w:val="20"/>
        </w:rPr>
        <w:t>) occurs;</w:t>
      </w:r>
    </w:p>
    <w:p w:rsidR="006F04E0" w:rsidRDefault="00216F09">
      <w:pPr>
        <w:numPr>
          <w:ilvl w:val="0"/>
          <w:numId w:val="161"/>
        </w:numPr>
        <w:spacing w:before="81" w:line="221" w:lineRule="exact"/>
        <w:ind w:left="432" w:hanging="432"/>
        <w:jc w:val="both"/>
        <w:textAlignment w:val="baseline"/>
        <w:rPr>
          <w:rFonts w:eastAsia="Times New Roman"/>
          <w:color w:val="000000"/>
          <w:sz w:val="20"/>
        </w:rPr>
      </w:pPr>
      <w:r>
        <w:rPr>
          <w:rFonts w:eastAsia="Times New Roman"/>
          <w:color w:val="000000"/>
          <w:sz w:val="20"/>
        </w:rPr>
        <w:t>where the offender abuses of a recognised position of trust, authority or influence over such person;</w:t>
      </w:r>
    </w:p>
    <w:p w:rsidR="006F04E0" w:rsidRDefault="00216F09">
      <w:pPr>
        <w:numPr>
          <w:ilvl w:val="0"/>
          <w:numId w:val="161"/>
        </w:numPr>
        <w:spacing w:before="76" w:line="221" w:lineRule="exact"/>
        <w:ind w:left="432" w:hanging="432"/>
        <w:jc w:val="both"/>
        <w:textAlignment w:val="baseline"/>
        <w:rPr>
          <w:rFonts w:eastAsia="Times New Roman"/>
          <w:color w:val="000000"/>
          <w:sz w:val="20"/>
        </w:rPr>
      </w:pPr>
      <w:r>
        <w:rPr>
          <w:rFonts w:eastAsia="Times New Roman"/>
          <w:color w:val="000000"/>
          <w:sz w:val="20"/>
        </w:rPr>
        <w:t>the circumstances referred to in paragraph (</w:t>
      </w:r>
      <w:r>
        <w:rPr>
          <w:rFonts w:eastAsia="Times New Roman"/>
          <w:i/>
          <w:color w:val="000000"/>
          <w:sz w:val="20"/>
        </w:rPr>
        <w:t>b</w:t>
      </w:r>
      <w:r>
        <w:rPr>
          <w:rFonts w:eastAsia="Times New Roman"/>
          <w:color w:val="000000"/>
          <w:sz w:val="20"/>
        </w:rPr>
        <w:t>) are the following:</w:t>
      </w:r>
    </w:p>
    <w:p w:rsidR="006F04E0" w:rsidRDefault="00216F09">
      <w:pPr>
        <w:numPr>
          <w:ilvl w:val="0"/>
          <w:numId w:val="162"/>
        </w:numPr>
        <w:tabs>
          <w:tab w:val="clear" w:pos="576"/>
          <w:tab w:val="left" w:pos="1008"/>
        </w:tabs>
        <w:spacing w:before="77" w:line="221" w:lineRule="exact"/>
        <w:ind w:left="864" w:hanging="432"/>
        <w:jc w:val="both"/>
        <w:textAlignment w:val="baseline"/>
        <w:rPr>
          <w:rFonts w:eastAsia="Times New Roman"/>
          <w:color w:val="000000"/>
          <w:sz w:val="20"/>
        </w:rPr>
      </w:pPr>
      <w:r>
        <w:rPr>
          <w:rFonts w:eastAsia="Times New Roman"/>
          <w:color w:val="000000"/>
          <w:sz w:val="20"/>
        </w:rPr>
        <w:t>the offender wilfully or recklessly endangered the life of the person under age;</w:t>
      </w:r>
    </w:p>
    <w:p w:rsidR="006F04E0" w:rsidRDefault="00216F09">
      <w:pPr>
        <w:numPr>
          <w:ilvl w:val="0"/>
          <w:numId w:val="162"/>
        </w:numPr>
        <w:tabs>
          <w:tab w:val="clear" w:pos="576"/>
          <w:tab w:val="left" w:pos="1008"/>
        </w:tabs>
        <w:spacing w:before="47" w:line="221" w:lineRule="exact"/>
        <w:ind w:left="864" w:hanging="432"/>
        <w:jc w:val="both"/>
        <w:textAlignment w:val="baseline"/>
        <w:rPr>
          <w:rFonts w:eastAsia="Times New Roman"/>
          <w:color w:val="000000"/>
          <w:sz w:val="20"/>
        </w:rPr>
      </w:pPr>
      <w:r>
        <w:rPr>
          <w:rFonts w:eastAsia="Times New Roman"/>
          <w:color w:val="000000"/>
          <w:sz w:val="20"/>
        </w:rPr>
        <w:t>the offence involves violence or grievous bodily harm to such person;</w:t>
      </w:r>
    </w:p>
    <w:p w:rsidR="006F04E0" w:rsidRDefault="00216F09">
      <w:pPr>
        <w:numPr>
          <w:ilvl w:val="0"/>
          <w:numId w:val="162"/>
        </w:numPr>
        <w:tabs>
          <w:tab w:val="clear" w:pos="576"/>
          <w:tab w:val="left" w:pos="1008"/>
        </w:tabs>
        <w:spacing w:before="57" w:after="78" w:line="218" w:lineRule="exact"/>
        <w:ind w:left="864" w:hanging="432"/>
        <w:jc w:val="both"/>
        <w:textAlignment w:val="baseline"/>
        <w:rPr>
          <w:rFonts w:eastAsia="Times New Roman"/>
          <w:color w:val="000000"/>
          <w:sz w:val="20"/>
        </w:rPr>
      </w:pPr>
      <w:r>
        <w:rPr>
          <w:rFonts w:eastAsia="Times New Roman"/>
          <w:color w:val="000000"/>
          <w:sz w:val="20"/>
        </w:rPr>
        <w:t>the offence is committed with the involvement of a criminal organisation within the meaning of article 83A(1).</w:t>
      </w:r>
    </w:p>
    <w:p w:rsidR="006F04E0" w:rsidRDefault="006F04E0">
      <w:pPr>
        <w:spacing w:before="57" w:after="78" w:line="218" w:lineRule="exact"/>
        <w:sectPr w:rsidR="006F04E0">
          <w:pgSz w:w="10944" w:h="13944"/>
          <w:pgMar w:top="910" w:right="2017" w:bottom="628" w:left="3787" w:header="720" w:footer="720" w:gutter="0"/>
          <w:cols w:space="720"/>
        </w:sectPr>
      </w:pPr>
    </w:p>
    <w:p w:rsidR="006F04E0" w:rsidRDefault="007F36D3">
      <w:pPr>
        <w:spacing w:line="234" w:lineRule="exact"/>
        <w:ind w:left="360"/>
        <w:textAlignment w:val="baseline"/>
        <w:rPr>
          <w:rFonts w:eastAsia="Times New Roman"/>
          <w:b/>
          <w:color w:val="000000"/>
          <w:spacing w:val="10"/>
          <w:sz w:val="20"/>
        </w:rPr>
      </w:pPr>
      <w:r>
        <w:lastRenderedPageBreak/>
        <w:pict>
          <v:shape id="_x0000_s2057" type="#_x0000_t202" style="position:absolute;left:0;text-align:left;margin-left:81.6pt;margin-top:257.35pt;width:53.5pt;height:49.7pt;z-index:-252124160;mso-wrap-distance-left:0;mso-wrap-distance-right:0;mso-position-horizontal-relative:page;mso-position-vertical-relative:page" filled="f" stroked="f">
            <v:textbox inset="0,0,0,0">
              <w:txbxContent>
                <w:p w:rsidR="008916EF" w:rsidRDefault="008916EF">
                  <w:pPr>
                    <w:spacing w:before="22" w:line="163" w:lineRule="exact"/>
                    <w:textAlignment w:val="baseline"/>
                    <w:rPr>
                      <w:rFonts w:eastAsia="Times New Roman"/>
                      <w:color w:val="000000"/>
                      <w:sz w:val="16"/>
                    </w:rPr>
                  </w:pPr>
                  <w:r>
                    <w:rPr>
                      <w:rFonts w:eastAsia="Times New Roman"/>
                      <w:color w:val="000000"/>
                      <w:sz w:val="16"/>
                    </w:rPr>
                    <w:t>Unlawful sexual activities.</w:t>
                  </w:r>
                </w:p>
                <w:p w:rsidR="008916EF" w:rsidRDefault="008916EF">
                  <w:pPr>
                    <w:spacing w:before="6" w:line="158" w:lineRule="exact"/>
                    <w:ind w:right="216"/>
                    <w:textAlignment w:val="baseline"/>
                    <w:rPr>
                      <w:rFonts w:eastAsia="Times New Roman"/>
                      <w:i/>
                      <w:color w:val="000000"/>
                      <w:spacing w:val="-4"/>
                      <w:sz w:val="16"/>
                    </w:rPr>
                  </w:pPr>
                  <w:r>
                    <w:rPr>
                      <w:rFonts w:eastAsia="Times New Roman"/>
                      <w:i/>
                      <w:color w:val="000000"/>
                      <w:spacing w:val="-4"/>
                      <w:sz w:val="16"/>
                    </w:rPr>
                    <w:t>Added by: VII. 2010.9. Amended by: IV. 2014.9.</w:t>
                  </w:r>
                </w:p>
              </w:txbxContent>
            </v:textbox>
            <w10:wrap type="square" anchorx="page" anchory="page"/>
          </v:shape>
        </w:pict>
      </w:r>
      <w:r w:rsidR="00216F09">
        <w:rPr>
          <w:rFonts w:eastAsia="Times New Roman"/>
          <w:b/>
          <w:color w:val="000000"/>
          <w:spacing w:val="10"/>
          <w:sz w:val="20"/>
        </w:rPr>
        <w:t xml:space="preserve">204D. </w:t>
      </w:r>
      <w:r w:rsidR="00216F09">
        <w:rPr>
          <w:rFonts w:eastAsia="Times New Roman"/>
          <w:color w:val="000000"/>
          <w:spacing w:val="10"/>
          <w:sz w:val="20"/>
        </w:rPr>
        <w:t>(1) Whosoever:</w:t>
      </w:r>
    </w:p>
    <w:p w:rsidR="006F04E0" w:rsidRDefault="00216F09">
      <w:pPr>
        <w:numPr>
          <w:ilvl w:val="0"/>
          <w:numId w:val="163"/>
        </w:numPr>
        <w:tabs>
          <w:tab w:val="clear" w:pos="432"/>
          <w:tab w:val="left" w:pos="1296"/>
        </w:tabs>
        <w:spacing w:before="100" w:line="221" w:lineRule="exact"/>
        <w:ind w:left="1296" w:right="216" w:hanging="432"/>
        <w:jc w:val="both"/>
        <w:textAlignment w:val="baseline"/>
        <w:rPr>
          <w:rFonts w:eastAsia="Times New Roman"/>
          <w:color w:val="000000"/>
          <w:spacing w:val="6"/>
          <w:sz w:val="20"/>
        </w:rPr>
      </w:pPr>
      <w:r>
        <w:rPr>
          <w:rFonts w:eastAsia="Times New Roman"/>
          <w:color w:val="000000"/>
          <w:spacing w:val="6"/>
          <w:sz w:val="20"/>
        </w:rPr>
        <w:t>compels, coerces, forces or threatens a person under age to perform sexual activities with another person, or</w:t>
      </w:r>
    </w:p>
    <w:p w:rsidR="006F04E0" w:rsidRDefault="00216F09">
      <w:pPr>
        <w:numPr>
          <w:ilvl w:val="0"/>
          <w:numId w:val="163"/>
        </w:numPr>
        <w:tabs>
          <w:tab w:val="clear" w:pos="432"/>
          <w:tab w:val="left" w:pos="1296"/>
        </w:tabs>
        <w:spacing w:before="76"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knowingly causes, for sexual purposes, a person under age to witness sexual abuse or sexual activities, even without causing the said person to participate in the activities, or</w:t>
      </w:r>
    </w:p>
    <w:p w:rsidR="006F04E0" w:rsidRDefault="00216F09">
      <w:pPr>
        <w:numPr>
          <w:ilvl w:val="0"/>
          <w:numId w:val="163"/>
        </w:numPr>
        <w:tabs>
          <w:tab w:val="clear" w:pos="432"/>
          <w:tab w:val="left" w:pos="1296"/>
        </w:tabs>
        <w:spacing w:before="76" w:line="221" w:lineRule="exact"/>
        <w:ind w:left="1296" w:right="216" w:hanging="432"/>
        <w:jc w:val="both"/>
        <w:textAlignment w:val="baseline"/>
        <w:rPr>
          <w:rFonts w:eastAsia="Times New Roman"/>
          <w:color w:val="000000"/>
          <w:spacing w:val="6"/>
          <w:sz w:val="20"/>
        </w:rPr>
      </w:pPr>
      <w:r>
        <w:rPr>
          <w:rFonts w:eastAsia="Times New Roman"/>
          <w:color w:val="000000"/>
          <w:spacing w:val="6"/>
          <w:sz w:val="20"/>
        </w:rPr>
        <w:t>knowingly causes, for sexual purposes, a person under age to participate in real or simulated sexually explicit conduct or exhibition of sexual organs, including through information and communication technologies, or</w:t>
      </w:r>
    </w:p>
    <w:p w:rsidR="006F04E0" w:rsidRDefault="00216F09">
      <w:pPr>
        <w:numPr>
          <w:ilvl w:val="0"/>
          <w:numId w:val="163"/>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participates in sexual activities with a person under age, where recourse is made to child prostitution, or</w:t>
      </w:r>
    </w:p>
    <w:p w:rsidR="006F04E0" w:rsidRDefault="00216F09">
      <w:pPr>
        <w:numPr>
          <w:ilvl w:val="0"/>
          <w:numId w:val="163"/>
        </w:numPr>
        <w:tabs>
          <w:tab w:val="clear" w:pos="432"/>
          <w:tab w:val="left" w:pos="1296"/>
        </w:tabs>
        <w:spacing w:before="78"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knowingly attends a pornographic performance involving the participation of a person under age,</w:t>
      </w:r>
    </w:p>
    <w:p w:rsidR="006F04E0" w:rsidRDefault="00216F09">
      <w:pPr>
        <w:spacing w:before="101" w:line="221" w:lineRule="exact"/>
        <w:ind w:left="144" w:right="216"/>
        <w:textAlignment w:val="baseline"/>
        <w:rPr>
          <w:rFonts w:eastAsia="Times New Roman"/>
          <w:color w:val="000000"/>
          <w:sz w:val="20"/>
        </w:rPr>
      </w:pPr>
      <w:r>
        <w:rPr>
          <w:rFonts w:eastAsia="Times New Roman"/>
          <w:color w:val="000000"/>
          <w:sz w:val="20"/>
        </w:rPr>
        <w:t>shall, on conviction, be liable to imprisonment for a term from three to ten years, with or without solitary confinement.</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(2) The punishment for the offence in sub-article (1) shall be increased by one degree, with or without solitary confinement, in each of the following cases:</w:t>
      </w:r>
    </w:p>
    <w:p w:rsidR="006F04E0" w:rsidRDefault="00216F09">
      <w:pPr>
        <w:numPr>
          <w:ilvl w:val="0"/>
          <w:numId w:val="164"/>
        </w:numPr>
        <w:tabs>
          <w:tab w:val="clear" w:pos="432"/>
          <w:tab w:val="left" w:pos="1296"/>
        </w:tabs>
        <w:spacing w:before="101" w:line="221" w:lineRule="exact"/>
        <w:ind w:left="1296" w:right="216" w:hanging="432"/>
        <w:jc w:val="both"/>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64"/>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64"/>
        </w:numPr>
        <w:tabs>
          <w:tab w:val="clear" w:pos="432"/>
          <w:tab w:val="left" w:pos="1296"/>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numPr>
          <w:ilvl w:val="0"/>
          <w:numId w:val="164"/>
        </w:numPr>
        <w:tabs>
          <w:tab w:val="clear" w:pos="432"/>
          <w:tab w:val="left" w:pos="1296"/>
        </w:tabs>
        <w:spacing w:before="87" w:line="216" w:lineRule="exact"/>
        <w:ind w:left="1296" w:right="216" w:hanging="432"/>
        <w:jc w:val="both"/>
        <w:textAlignment w:val="baseline"/>
        <w:rPr>
          <w:rFonts w:eastAsia="Times New Roman"/>
          <w:color w:val="000000"/>
          <w:sz w:val="20"/>
        </w:rPr>
      </w:pPr>
      <w:r>
        <w:rPr>
          <w:rFonts w:eastAsia="Times New Roman"/>
          <w:color w:val="000000"/>
          <w:sz w:val="20"/>
        </w:rPr>
        <w:t>when the offender abuses of a recognised position of trust, authority or influence over the person under age.</w:t>
      </w:r>
    </w:p>
    <w:p w:rsidR="006F04E0" w:rsidRDefault="006F04E0">
      <w:pPr>
        <w:sectPr w:rsidR="006F04E0">
          <w:type w:val="continuous"/>
          <w:pgSz w:w="10944" w:h="13944"/>
          <w:pgMar w:top="910" w:right="1832" w:bottom="628" w:left="2932" w:header="720" w:footer="720" w:gutter="0"/>
          <w:cols w:space="720"/>
        </w:sectPr>
      </w:pPr>
    </w:p>
    <w:p w:rsidR="006F04E0" w:rsidRDefault="007F36D3">
      <w:pPr>
        <w:tabs>
          <w:tab w:val="left" w:pos="5328"/>
          <w:tab w:val="left" w:pos="6840"/>
        </w:tabs>
        <w:spacing w:before="27" w:after="289" w:line="220" w:lineRule="exact"/>
        <w:ind w:left="2376"/>
        <w:textAlignment w:val="baseline"/>
        <w:rPr>
          <w:rFonts w:eastAsia="Times New Roman"/>
          <w:i/>
          <w:color w:val="000000"/>
          <w:sz w:val="20"/>
        </w:rPr>
      </w:pPr>
      <w:r>
        <w:lastRenderedPageBreak/>
        <w:pict>
          <v:line id="_x0000_s2056" style="position:absolute;left:0;text-align:left;z-index:25204224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85</w:t>
      </w:r>
    </w:p>
    <w:p w:rsidR="006F04E0" w:rsidRDefault="006F04E0">
      <w:pPr>
        <w:spacing w:before="27" w:after="289" w:line="220" w:lineRule="exact"/>
        <w:sectPr w:rsidR="006F04E0">
          <w:pgSz w:w="10944" w:h="13944"/>
          <w:pgMar w:top="500" w:right="1633" w:bottom="648" w:left="2031" w:header="720" w:footer="720" w:gutter="0"/>
          <w:cols w:space="720"/>
        </w:sectPr>
      </w:pPr>
    </w:p>
    <w:p w:rsidR="006F04E0" w:rsidRDefault="007F36D3">
      <w:pPr>
        <w:spacing w:before="25" w:line="220" w:lineRule="exact"/>
        <w:ind w:left="144" w:right="216" w:firstLine="216"/>
        <w:jc w:val="both"/>
        <w:textAlignment w:val="baseline"/>
        <w:rPr>
          <w:rFonts w:eastAsia="Times New Roman"/>
          <w:b/>
          <w:color w:val="000000"/>
          <w:spacing w:val="6"/>
          <w:sz w:val="21"/>
        </w:rPr>
      </w:pPr>
      <w:r>
        <w:lastRenderedPageBreak/>
        <w:pict>
          <v:shape id="_x0000_s2055" type="#_x0000_t202" style="position:absolute;left:0;text-align:left;margin-left:401.75pt;margin-top:54.55pt;width:61.95pt;height:89.15pt;z-index:-252123136;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pacing w:val="4"/>
                      <w:sz w:val="16"/>
                    </w:rPr>
                  </w:pPr>
                  <w:r>
                    <w:rPr>
                      <w:rFonts w:eastAsia="Times New Roman"/>
                      <w:color w:val="000000"/>
                      <w:spacing w:val="4"/>
                      <w:sz w:val="16"/>
                    </w:rPr>
                    <w:t xml:space="preserve">Compelling or inducing person of age to prostitution. </w:t>
                  </w:r>
                  <w:r>
                    <w:rPr>
                      <w:rFonts w:eastAsia="Times New Roman"/>
                      <w:i/>
                      <w:color w:val="000000"/>
                      <w:spacing w:val="4"/>
                      <w:sz w:val="16"/>
                    </w:rPr>
                    <w:t>Added by: XIV. 1918.4. Amended by: XLIX. 1981.4. Substituted by: IV. 1994.7. Amended by: IV. 2014.10.</w:t>
                  </w:r>
                </w:p>
              </w:txbxContent>
            </v:textbox>
            <w10:wrap type="square" anchorx="page" anchory="page"/>
          </v:shape>
        </w:pict>
      </w:r>
      <w:r w:rsidR="00216F09">
        <w:rPr>
          <w:rFonts w:eastAsia="Times New Roman"/>
          <w:b/>
          <w:color w:val="000000"/>
          <w:spacing w:val="6"/>
          <w:sz w:val="21"/>
        </w:rPr>
        <w:t xml:space="preserve">205. </w:t>
      </w:r>
      <w:r w:rsidR="00216F09">
        <w:rPr>
          <w:rFonts w:eastAsia="Times New Roman"/>
          <w:color w:val="000000"/>
          <w:spacing w:val="6"/>
          <w:sz w:val="20"/>
        </w:rPr>
        <w:t>Whosoever in order to gratify the lust of any other person, by the use of violence, compels or, by deceit, induces a person of age, to practise prostitution, shall, where the act committed does not constitute a more serious offence, be liable, on conviction, to imprisonment for a term not exceeding five years, with or without solitary confinement:</w:t>
      </w:r>
    </w:p>
    <w:p w:rsidR="006F04E0" w:rsidRDefault="00216F09">
      <w:pPr>
        <w:spacing w:before="97" w:line="220" w:lineRule="exact"/>
        <w:ind w:left="144" w:right="216" w:firstLine="864"/>
        <w:jc w:val="both"/>
        <w:textAlignment w:val="baseline"/>
        <w:rPr>
          <w:rFonts w:eastAsia="Times New Roman"/>
          <w:color w:val="000000"/>
          <w:sz w:val="20"/>
        </w:rPr>
      </w:pPr>
      <w:r>
        <w:rPr>
          <w:rFonts w:eastAsia="Times New Roman"/>
          <w:color w:val="000000"/>
          <w:sz w:val="20"/>
        </w:rPr>
        <w:t>Provided that the offence shall be punishable with imprisonment for a term of two to seven years, if it is committed -</w:t>
      </w:r>
    </w:p>
    <w:p w:rsidR="006F04E0" w:rsidRDefault="00216F09">
      <w:pPr>
        <w:numPr>
          <w:ilvl w:val="0"/>
          <w:numId w:val="165"/>
        </w:numPr>
        <w:tabs>
          <w:tab w:val="clear" w:pos="432"/>
          <w:tab w:val="left" w:pos="1296"/>
        </w:tabs>
        <w:spacing w:before="84" w:line="220" w:lineRule="exact"/>
        <w:ind w:left="1224" w:right="216" w:hanging="360"/>
        <w:textAlignment w:val="baseline"/>
        <w:rPr>
          <w:rFonts w:eastAsia="Times New Roman"/>
          <w:color w:val="000000"/>
          <w:sz w:val="20"/>
        </w:rPr>
      </w:pPr>
      <w:r>
        <w:rPr>
          <w:rFonts w:eastAsia="Times New Roman"/>
          <w:color w:val="000000"/>
          <w:sz w:val="20"/>
        </w:rPr>
        <w:t>with abuse of authority, of trust or of domestic relations; or</w:t>
      </w:r>
    </w:p>
    <w:p w:rsidR="006F04E0" w:rsidRDefault="00216F09">
      <w:pPr>
        <w:numPr>
          <w:ilvl w:val="0"/>
          <w:numId w:val="165"/>
        </w:numPr>
        <w:tabs>
          <w:tab w:val="clear" w:pos="432"/>
          <w:tab w:val="left" w:pos="1296"/>
        </w:tabs>
        <w:spacing w:before="77" w:line="220" w:lineRule="exact"/>
        <w:ind w:left="1224" w:hanging="360"/>
        <w:textAlignment w:val="baseline"/>
        <w:rPr>
          <w:rFonts w:eastAsia="Times New Roman"/>
          <w:color w:val="000000"/>
          <w:spacing w:val="3"/>
          <w:sz w:val="20"/>
        </w:rPr>
      </w:pPr>
      <w:r>
        <w:rPr>
          <w:rFonts w:eastAsia="Times New Roman"/>
          <w:color w:val="000000"/>
          <w:spacing w:val="3"/>
          <w:sz w:val="20"/>
        </w:rPr>
        <w:t>habitually or for gain.</w:t>
      </w:r>
    </w:p>
    <w:p w:rsidR="006F04E0" w:rsidRDefault="007F36D3">
      <w:pPr>
        <w:spacing w:before="95" w:line="220" w:lineRule="exact"/>
        <w:ind w:left="144" w:right="216" w:firstLine="216"/>
        <w:jc w:val="both"/>
        <w:textAlignment w:val="baseline"/>
        <w:rPr>
          <w:rFonts w:eastAsia="Times New Roman"/>
          <w:b/>
          <w:color w:val="000000"/>
          <w:spacing w:val="8"/>
          <w:sz w:val="21"/>
        </w:rPr>
      </w:pPr>
      <w:r>
        <w:pict>
          <v:shape id="_x0000_s2054" type="#_x0000_t202" style="position:absolute;left:0;text-align:left;margin-left:401.75pt;margin-top:193pt;width:53.55pt;height:106pt;z-index:-252122112;mso-wrap-distance-left:0;mso-wrap-distance-right:0;mso-position-horizontal-relative:page;mso-position-vertical-relative:page" filled="f" stroked="f">
            <v:textbox inset="0,0,0,0">
              <w:txbxContent>
                <w:p w:rsidR="008916EF" w:rsidRDefault="008916EF">
                  <w:pPr>
                    <w:spacing w:before="29" w:line="159" w:lineRule="exact"/>
                    <w:ind w:right="72"/>
                    <w:textAlignment w:val="baseline"/>
                    <w:rPr>
                      <w:rFonts w:eastAsia="Times New Roman"/>
                      <w:color w:val="000000"/>
                      <w:sz w:val="16"/>
                    </w:rPr>
                  </w:pPr>
                  <w:r>
                    <w:rPr>
                      <w:rFonts w:eastAsia="Times New Roman"/>
                      <w:color w:val="000000"/>
                      <w:sz w:val="16"/>
                    </w:rPr>
                    <w:t xml:space="preserve">Proof of carnal connection. </w:t>
                  </w:r>
                  <w:r>
                    <w:rPr>
                      <w:rFonts w:eastAsia="Times New Roman"/>
                      <w:i/>
                      <w:color w:val="000000"/>
                      <w:sz w:val="16"/>
                    </w:rPr>
                    <w:t>Substituted by: II. 1973.6.</w:t>
                  </w:r>
                </w:p>
                <w:p w:rsidR="008916EF" w:rsidRDefault="008916EF">
                  <w:pPr>
                    <w:spacing w:before="347" w:line="151" w:lineRule="exact"/>
                    <w:textAlignment w:val="baseline"/>
                    <w:rPr>
                      <w:rFonts w:eastAsia="Times New Roman"/>
                      <w:color w:val="000000"/>
                      <w:spacing w:val="-1"/>
                      <w:sz w:val="16"/>
                    </w:rPr>
                  </w:pPr>
                  <w:r>
                    <w:rPr>
                      <w:rFonts w:eastAsia="Times New Roman"/>
                      <w:color w:val="000000"/>
                      <w:spacing w:val="-1"/>
                      <w:sz w:val="16"/>
                    </w:rPr>
                    <w:t>Violent indecent assault.</w:t>
                  </w:r>
                </w:p>
                <w:p w:rsidR="008916EF" w:rsidRDefault="008916EF">
                  <w:pPr>
                    <w:spacing w:line="168"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166"/>
                    </w:numPr>
                    <w:spacing w:before="2" w:line="158" w:lineRule="exact"/>
                    <w:ind w:left="0" w:right="144"/>
                    <w:textAlignment w:val="baseline"/>
                    <w:rPr>
                      <w:rFonts w:eastAsia="Times New Roman"/>
                      <w:i/>
                      <w:color w:val="000000"/>
                      <w:sz w:val="16"/>
                    </w:rPr>
                  </w:pPr>
                  <w:r>
                    <w:rPr>
                      <w:rFonts w:eastAsia="Times New Roman"/>
                      <w:i/>
                      <w:color w:val="000000"/>
                      <w:sz w:val="16"/>
                    </w:rPr>
                    <w:t>1871.13; XI.1900.30; VIII. 1909.17; XLIX. 1981.4.</w:t>
                  </w:r>
                </w:p>
              </w:txbxContent>
            </v:textbox>
            <w10:wrap type="square" anchorx="page" anchory="page"/>
          </v:shape>
        </w:pict>
      </w:r>
      <w:r w:rsidR="00216F09">
        <w:rPr>
          <w:rFonts w:eastAsia="Times New Roman"/>
          <w:b/>
          <w:color w:val="000000"/>
          <w:spacing w:val="8"/>
          <w:sz w:val="21"/>
        </w:rPr>
        <w:t xml:space="preserve">206. </w:t>
      </w:r>
      <w:r w:rsidR="00216F09">
        <w:rPr>
          <w:rFonts w:eastAsia="Times New Roman"/>
          <w:color w:val="000000"/>
          <w:spacing w:val="8"/>
          <w:sz w:val="20"/>
        </w:rPr>
        <w:t>The crimes referred to in this Title to constitute which there must be a carnal connection shall be deemed to be complete by the commencement of the connection, and it shall not be necessary to prove any further acts.</w:t>
      </w:r>
    </w:p>
    <w:p w:rsidR="006F04E0" w:rsidRDefault="00216F09">
      <w:pPr>
        <w:spacing w:before="95" w:line="220" w:lineRule="exact"/>
        <w:ind w:left="144" w:right="216" w:firstLine="216"/>
        <w:jc w:val="both"/>
        <w:textAlignment w:val="baseline"/>
        <w:rPr>
          <w:rFonts w:eastAsia="Times New Roman"/>
          <w:b/>
          <w:color w:val="000000"/>
          <w:spacing w:val="5"/>
          <w:sz w:val="21"/>
        </w:rPr>
      </w:pPr>
      <w:r>
        <w:rPr>
          <w:rFonts w:eastAsia="Times New Roman"/>
          <w:b/>
          <w:color w:val="000000"/>
          <w:spacing w:val="5"/>
          <w:sz w:val="21"/>
        </w:rPr>
        <w:t xml:space="preserve">207. </w:t>
      </w:r>
      <w:r>
        <w:rPr>
          <w:rFonts w:eastAsia="Times New Roman"/>
          <w:color w:val="000000"/>
          <w:spacing w:val="5"/>
          <w:sz w:val="20"/>
        </w:rPr>
        <w:t>Whosoever shall be guilty of any violent indecent assault which does not, in itself, constitute any of the crimes, either completed or attempted, referred to in the preceding articles of this sub-title, shall, on conviction, be liable to imprisonment for a term from three months to one year:</w:t>
      </w:r>
    </w:p>
    <w:p w:rsidR="006F04E0" w:rsidRDefault="00216F09">
      <w:pPr>
        <w:spacing w:before="97" w:line="220" w:lineRule="exact"/>
        <w:ind w:left="144" w:right="216" w:firstLine="720"/>
        <w:jc w:val="both"/>
        <w:textAlignment w:val="baseline"/>
        <w:rPr>
          <w:rFonts w:eastAsia="Times New Roman"/>
          <w:color w:val="000000"/>
          <w:sz w:val="20"/>
        </w:rPr>
      </w:pPr>
      <w:r>
        <w:rPr>
          <w:rFonts w:eastAsia="Times New Roman"/>
          <w:color w:val="000000"/>
          <w:sz w:val="20"/>
        </w:rPr>
        <w:t>Provided that in the cases referred to in article 202, the punishment shall be increased by one degree.</w:t>
      </w:r>
    </w:p>
    <w:p w:rsidR="006F04E0" w:rsidRDefault="007F36D3">
      <w:pPr>
        <w:spacing w:before="192" w:line="220" w:lineRule="exact"/>
        <w:ind w:left="144" w:right="216" w:firstLine="216"/>
        <w:jc w:val="both"/>
        <w:textAlignment w:val="baseline"/>
        <w:rPr>
          <w:rFonts w:eastAsia="Times New Roman"/>
          <w:b/>
          <w:color w:val="000000"/>
          <w:spacing w:val="6"/>
          <w:sz w:val="21"/>
        </w:rPr>
      </w:pPr>
      <w:r>
        <w:pict>
          <v:shape id="_x0000_s2053" type="#_x0000_t202" style="position:absolute;left:0;text-align:left;margin-left:401.75pt;margin-top:333.4pt;width:60.75pt;height:73.35pt;z-index:-252121088;mso-wrap-distance-left:0;mso-wrap-distance-right:0;mso-position-horizontal-relative:page;mso-position-vertical-relative:page" filled="f" stroked="f">
            <v:textbox inset="0,0,0,0">
              <w:txbxContent>
                <w:p w:rsidR="008916EF" w:rsidRDefault="008916EF">
                  <w:pPr>
                    <w:spacing w:before="30" w:line="155" w:lineRule="exact"/>
                    <w:textAlignment w:val="baseline"/>
                    <w:rPr>
                      <w:rFonts w:eastAsia="Times New Roman"/>
                      <w:color w:val="000000"/>
                      <w:sz w:val="16"/>
                    </w:rPr>
                  </w:pPr>
                  <w:r>
                    <w:rPr>
                      <w:rFonts w:eastAsia="Times New Roman"/>
                      <w:color w:val="000000"/>
                      <w:sz w:val="16"/>
                    </w:rPr>
                    <w:t xml:space="preserve">Offences relating to pornographic or obscene articles. </w:t>
                  </w:r>
                  <w:r>
                    <w:rPr>
                      <w:rFonts w:eastAsia="Times New Roman"/>
                      <w:i/>
                      <w:color w:val="000000"/>
                      <w:sz w:val="16"/>
                    </w:rPr>
                    <w:t>Added by:</w:t>
                  </w:r>
                </w:p>
                <w:p w:rsidR="008916EF" w:rsidRDefault="008916EF">
                  <w:pPr>
                    <w:spacing w:line="161" w:lineRule="exact"/>
                    <w:textAlignment w:val="baseline"/>
                    <w:rPr>
                      <w:rFonts w:eastAsia="Times New Roman"/>
                      <w:i/>
                      <w:color w:val="000000"/>
                      <w:sz w:val="16"/>
                    </w:rPr>
                  </w:pPr>
                  <w:r>
                    <w:rPr>
                      <w:rFonts w:eastAsia="Times New Roman"/>
                      <w:i/>
                      <w:color w:val="000000"/>
                      <w:sz w:val="16"/>
                    </w:rPr>
                    <w:t>XXVII. 1975.17. Amended by:</w:t>
                  </w:r>
                </w:p>
                <w:p w:rsidR="008916EF" w:rsidRDefault="008916EF">
                  <w:pPr>
                    <w:spacing w:line="171" w:lineRule="exact"/>
                    <w:textAlignment w:val="baseline"/>
                    <w:rPr>
                      <w:rFonts w:eastAsia="Times New Roman"/>
                      <w:i/>
                      <w:color w:val="000000"/>
                      <w:sz w:val="16"/>
                    </w:rPr>
                  </w:pPr>
                  <w:r>
                    <w:rPr>
                      <w:rFonts w:eastAsia="Times New Roman"/>
                      <w:i/>
                      <w:color w:val="000000"/>
                      <w:sz w:val="16"/>
                    </w:rPr>
                    <w:t>XIII. 1983.5;</w:t>
                  </w:r>
                </w:p>
                <w:p w:rsidR="008916EF" w:rsidRDefault="008916EF">
                  <w:pPr>
                    <w:spacing w:before="6" w:line="145" w:lineRule="exact"/>
                    <w:textAlignment w:val="baseline"/>
                    <w:rPr>
                      <w:rFonts w:eastAsia="Times New Roman"/>
                      <w:i/>
                      <w:color w:val="000000"/>
                      <w:spacing w:val="-2"/>
                      <w:sz w:val="16"/>
                    </w:rPr>
                  </w:pPr>
                  <w:r>
                    <w:rPr>
                      <w:rFonts w:eastAsia="Times New Roman"/>
                      <w:i/>
                      <w:color w:val="000000"/>
                      <w:spacing w:val="-2"/>
                      <w:sz w:val="16"/>
                    </w:rPr>
                    <w:t>L.N. 407 of 2007;</w:t>
                  </w:r>
                </w:p>
                <w:p w:rsidR="008916EF" w:rsidRDefault="008916EF">
                  <w:pPr>
                    <w:numPr>
                      <w:ilvl w:val="0"/>
                      <w:numId w:val="166"/>
                    </w:numPr>
                    <w:spacing w:line="157" w:lineRule="exact"/>
                    <w:ind w:left="0"/>
                    <w:textAlignment w:val="baseline"/>
                    <w:rPr>
                      <w:rFonts w:eastAsia="Times New Roman"/>
                      <w:i/>
                      <w:color w:val="000000"/>
                      <w:sz w:val="16"/>
                    </w:rPr>
                  </w:pPr>
                  <w:r>
                    <w:rPr>
                      <w:rFonts w:eastAsia="Times New Roman"/>
                      <w:i/>
                      <w:color w:val="000000"/>
                      <w:sz w:val="16"/>
                    </w:rPr>
                    <w:t>2010.10.</w:t>
                  </w:r>
                </w:p>
              </w:txbxContent>
            </v:textbox>
            <w10:wrap type="square" anchorx="page" anchory="page"/>
          </v:shape>
        </w:pict>
      </w:r>
      <w:r w:rsidR="00216F09">
        <w:rPr>
          <w:rFonts w:eastAsia="Times New Roman"/>
          <w:b/>
          <w:color w:val="000000"/>
          <w:spacing w:val="6"/>
          <w:sz w:val="21"/>
        </w:rPr>
        <w:t xml:space="preserve">208. </w:t>
      </w:r>
      <w:r w:rsidR="00216F09">
        <w:rPr>
          <w:rFonts w:eastAsia="Times New Roman"/>
          <w:color w:val="000000"/>
          <w:spacing w:val="6"/>
          <w:sz w:val="20"/>
        </w:rPr>
        <w:t>(1) Whosoever, for gain, or for distribution, or for display in a public place or in a place accessible to the public, manufactures, prints or otherwise makes, or introduces into Malta, or acquires, keeps, puts in circulation or exports, any pornographic or obscene print, painting, photograph, film, book, card or writing, or any other pornographic or obscene article whatsoever, whether similar to the above or not, shall, on conviction, be liable to imprisonment for a term from six to twelve months or to a fine (</w:t>
      </w:r>
      <w:r w:rsidR="00216F09">
        <w:rPr>
          <w:rFonts w:eastAsia="Times New Roman"/>
          <w:i/>
          <w:color w:val="000000"/>
          <w:spacing w:val="6"/>
          <w:sz w:val="20"/>
        </w:rPr>
        <w:t>multa</w:t>
      </w:r>
      <w:r w:rsidR="00216F09">
        <w:rPr>
          <w:rFonts w:eastAsia="Times New Roman"/>
          <w:color w:val="000000"/>
          <w:spacing w:val="6"/>
          <w:sz w:val="20"/>
        </w:rPr>
        <w:t>) of not less than one thousand euro (1,000) and not more than three thousand euro (3,000), or to both such imprisonment and fine.</w:t>
      </w:r>
    </w:p>
    <w:p w:rsidR="006F04E0" w:rsidRDefault="00216F09">
      <w:pPr>
        <w:numPr>
          <w:ilvl w:val="0"/>
          <w:numId w:val="167"/>
        </w:numPr>
        <w:tabs>
          <w:tab w:val="clear" w:pos="504"/>
          <w:tab w:val="left" w:pos="864"/>
        </w:tabs>
        <w:spacing w:before="100" w:line="220" w:lineRule="exact"/>
        <w:ind w:left="144" w:right="216" w:firstLine="216"/>
        <w:jc w:val="both"/>
        <w:textAlignment w:val="baseline"/>
        <w:rPr>
          <w:rFonts w:eastAsia="Times New Roman"/>
          <w:color w:val="000000"/>
          <w:sz w:val="20"/>
        </w:rPr>
      </w:pPr>
      <w:r>
        <w:rPr>
          <w:rFonts w:eastAsia="Times New Roman"/>
          <w:color w:val="000000"/>
          <w:sz w:val="20"/>
        </w:rPr>
        <w:t>Whosoever trades in any article mentioned in subarticle (1), even if such trade is clandestine, or distributes any such article or displays any such article in public or in a place accessible to the public, shall, on conviction, be liable to the punishment prescribed in subarticle (1).</w:t>
      </w:r>
    </w:p>
    <w:p w:rsidR="006F04E0" w:rsidRDefault="00216F09">
      <w:pPr>
        <w:numPr>
          <w:ilvl w:val="0"/>
          <w:numId w:val="167"/>
        </w:numPr>
        <w:tabs>
          <w:tab w:val="clear" w:pos="504"/>
          <w:tab w:val="left" w:pos="864"/>
        </w:tabs>
        <w:spacing w:before="104"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For the purposes of this article an article shall be regarded as pornographic or obscene if it is so described or defined by regulations made under subarticle (4) or is otherwise to be so regarded in accordance with any regulation made as aforesaid.</w:t>
      </w:r>
    </w:p>
    <w:p w:rsidR="006F04E0" w:rsidRDefault="00216F09">
      <w:pPr>
        <w:numPr>
          <w:ilvl w:val="0"/>
          <w:numId w:val="167"/>
        </w:numPr>
        <w:tabs>
          <w:tab w:val="clear" w:pos="504"/>
          <w:tab w:val="left" w:pos="864"/>
        </w:tabs>
        <w:spacing w:before="96"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The Minister responsible for justice shall, in consultation with the committee established under subarticle (5), make regulations for the purpose of describing or defining or otherwise establishing what is to be regarded as pornographic or obscene for the purposes of this article and may by such regulations make provision regarding the criteria to be followed for that purpose and may make different provision for different circumstances and</w:t>
      </w:r>
    </w:p>
    <w:p w:rsidR="006F04E0" w:rsidRDefault="006F04E0">
      <w:pPr>
        <w:sectPr w:rsidR="006F04E0">
          <w:type w:val="continuous"/>
          <w:pgSz w:w="10944" w:h="13944"/>
          <w:pgMar w:top="500" w:right="2912" w:bottom="648" w:left="1852" w:header="720" w:footer="720" w:gutter="0"/>
          <w:cols w:space="720"/>
        </w:sectPr>
      </w:pPr>
    </w:p>
    <w:p w:rsidR="006F04E0" w:rsidRDefault="007F36D3">
      <w:pPr>
        <w:spacing w:before="180" w:line="223" w:lineRule="exact"/>
        <w:ind w:left="144"/>
        <w:textAlignment w:val="baseline"/>
        <w:rPr>
          <w:rFonts w:eastAsia="Times New Roman"/>
          <w:color w:val="000000"/>
          <w:spacing w:val="4"/>
          <w:sz w:val="20"/>
        </w:rPr>
      </w:pPr>
      <w:r>
        <w:lastRenderedPageBreak/>
        <w:pict>
          <v:shape id="_x0000_s2052" type="#_x0000_t202" style="position:absolute;left:0;text-align:left;margin-left:78.95pt;margin-top:25.15pt;width:376.65pt;height:14.05pt;z-index:-252120064;mso-wrap-distance-left:0;mso-wrap-distance-right:0;mso-position-horizontal-relative:page;mso-position-vertical-relative:page" filled="f" stroked="f">
            <v:textbox inset="0,0,0,0">
              <w:txbxContent>
                <w:p w:rsidR="008916EF" w:rsidRDefault="008916EF">
                  <w:pPr>
                    <w:tabs>
                      <w:tab w:val="left" w:pos="1080"/>
                      <w:tab w:val="left" w:pos="3600"/>
                    </w:tabs>
                    <w:spacing w:before="21" w:after="30" w:line="223" w:lineRule="exact"/>
                    <w:ind w:left="216"/>
                    <w:textAlignment w:val="baseline"/>
                    <w:rPr>
                      <w:rFonts w:eastAsia="Times New Roman"/>
                      <w:color w:val="000000"/>
                      <w:sz w:val="20"/>
                    </w:rPr>
                  </w:pPr>
                  <w:r>
                    <w:rPr>
                      <w:rFonts w:eastAsia="Times New Roman"/>
                      <w:color w:val="000000"/>
                      <w:sz w:val="20"/>
                    </w:rPr>
                    <w:t>86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051" style="position:absolute;left:0;text-align:left;z-index:252043264;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different purposes.</w:t>
      </w:r>
    </w:p>
    <w:p w:rsidR="006F04E0" w:rsidRDefault="00216F09">
      <w:pPr>
        <w:numPr>
          <w:ilvl w:val="0"/>
          <w:numId w:val="168"/>
        </w:numPr>
        <w:tabs>
          <w:tab w:val="clear" w:pos="504"/>
          <w:tab w:val="left" w:pos="864"/>
        </w:tabs>
        <w:spacing w:before="82" w:line="223" w:lineRule="exact"/>
        <w:ind w:left="144" w:right="216" w:firstLine="216"/>
        <w:jc w:val="both"/>
        <w:textAlignment w:val="baseline"/>
        <w:rPr>
          <w:rFonts w:eastAsia="Times New Roman"/>
          <w:color w:val="000000"/>
          <w:spacing w:val="5"/>
          <w:sz w:val="20"/>
        </w:rPr>
      </w:pPr>
      <w:r>
        <w:rPr>
          <w:rFonts w:eastAsia="Times New Roman"/>
          <w:color w:val="000000"/>
          <w:spacing w:val="5"/>
          <w:sz w:val="20"/>
        </w:rPr>
        <w:t>There shall be a committee whose functions shall be to advise the Minister responsible for justice in making regulations under this article. The committee shall consist of the said Minister, who shall be the chairman, and four members of the House of Representatives appointed by the Prime Minister after he has consulted the Leader of the Opposition.</w:t>
      </w:r>
    </w:p>
    <w:p w:rsidR="006F04E0" w:rsidRDefault="00216F09">
      <w:pPr>
        <w:numPr>
          <w:ilvl w:val="0"/>
          <w:numId w:val="168"/>
        </w:numPr>
        <w:tabs>
          <w:tab w:val="clear" w:pos="504"/>
          <w:tab w:val="left" w:pos="864"/>
        </w:tabs>
        <w:spacing w:before="83" w:after="166" w:line="223" w:lineRule="exact"/>
        <w:ind w:left="144" w:right="216" w:firstLine="216"/>
        <w:jc w:val="both"/>
        <w:textAlignment w:val="baseline"/>
        <w:rPr>
          <w:rFonts w:eastAsia="Times New Roman"/>
          <w:color w:val="000000"/>
          <w:sz w:val="20"/>
        </w:rPr>
      </w:pPr>
      <w:r>
        <w:rPr>
          <w:rFonts w:eastAsia="Times New Roman"/>
          <w:color w:val="000000"/>
          <w:sz w:val="20"/>
        </w:rPr>
        <w:t>Without prejudice to any other right competent to him, any member of the committee may request that any regulation made under this article with which he disagrees be discussed in the House of Representatives; and upon receipt of any such request in writing, the Minister responsible for justice shall ensure that the matter is discussed in the House as early as practicable.</w:t>
      </w:r>
    </w:p>
    <w:p w:rsidR="006F04E0" w:rsidRDefault="007F36D3">
      <w:pPr>
        <w:spacing w:before="4" w:line="223" w:lineRule="exact"/>
        <w:ind w:left="144" w:right="216" w:firstLine="216"/>
        <w:jc w:val="both"/>
        <w:textAlignment w:val="baseline"/>
        <w:rPr>
          <w:rFonts w:eastAsia="Times New Roman"/>
          <w:b/>
          <w:color w:val="000000"/>
          <w:spacing w:val="6"/>
          <w:sz w:val="21"/>
        </w:rPr>
      </w:pPr>
      <w:r>
        <w:pict>
          <v:shape id="_x0000_s2050" type="#_x0000_t202" style="position:absolute;left:0;text-align:left;margin-left:81.6pt;margin-top:218.45pt;width:61.7pt;height:97.35pt;z-index:-252119040;mso-wrap-distance-left:0;mso-wrap-distance-right:0;mso-position-horizontal-relative:page;mso-position-vertical-relative:page" filled="f" stroked="f">
            <v:textbox inset="0,0,0,0">
              <w:txbxContent>
                <w:p w:rsidR="008916EF" w:rsidRDefault="008916EF">
                  <w:pPr>
                    <w:spacing w:before="29" w:line="160" w:lineRule="exact"/>
                    <w:textAlignment w:val="baseline"/>
                    <w:rPr>
                      <w:rFonts w:eastAsia="Times New Roman"/>
                      <w:color w:val="000000"/>
                      <w:sz w:val="16"/>
                    </w:rPr>
                  </w:pPr>
                  <w:r>
                    <w:rPr>
                      <w:rFonts w:eastAsia="Times New Roman"/>
                      <w:color w:val="000000"/>
                      <w:sz w:val="16"/>
                    </w:rPr>
                    <w:t xml:space="preserve">Indecent photographs, films, etc., of persons under age. </w:t>
                  </w:r>
                  <w:r>
                    <w:rPr>
                      <w:rFonts w:eastAsia="Times New Roman"/>
                      <w:i/>
                      <w:color w:val="000000"/>
                      <w:sz w:val="16"/>
                    </w:rPr>
                    <w:t>Added by:</w:t>
                  </w:r>
                </w:p>
                <w:p w:rsidR="008916EF" w:rsidRDefault="008916EF">
                  <w:pPr>
                    <w:numPr>
                      <w:ilvl w:val="0"/>
                      <w:numId w:val="169"/>
                    </w:numPr>
                    <w:spacing w:line="157" w:lineRule="exact"/>
                    <w:ind w:left="0" w:right="72"/>
                    <w:textAlignment w:val="baseline"/>
                    <w:rPr>
                      <w:rFonts w:eastAsia="Times New Roman"/>
                      <w:i/>
                      <w:color w:val="000000"/>
                      <w:sz w:val="16"/>
                    </w:rPr>
                  </w:pPr>
                  <w:r>
                    <w:rPr>
                      <w:rFonts w:eastAsia="Times New Roman"/>
                      <w:i/>
                      <w:color w:val="000000"/>
                      <w:sz w:val="16"/>
                    </w:rPr>
                    <w:t>2002.36. Amended by: L.N. 407 of 2007; XXXI. 2007.12; VII. 2010.11; Amended by:</w:t>
                  </w:r>
                </w:p>
                <w:p w:rsidR="008916EF" w:rsidRDefault="008916EF">
                  <w:pPr>
                    <w:numPr>
                      <w:ilvl w:val="0"/>
                      <w:numId w:val="169"/>
                    </w:numPr>
                    <w:spacing w:line="163" w:lineRule="exact"/>
                    <w:ind w:left="0"/>
                    <w:textAlignment w:val="baseline"/>
                    <w:rPr>
                      <w:rFonts w:eastAsia="Times New Roman"/>
                      <w:i/>
                      <w:color w:val="000000"/>
                      <w:spacing w:val="-10"/>
                      <w:sz w:val="16"/>
                    </w:rPr>
                  </w:pPr>
                  <w:r>
                    <w:rPr>
                      <w:rFonts w:eastAsia="Times New Roman"/>
                      <w:i/>
                      <w:color w:val="000000"/>
                      <w:spacing w:val="-10"/>
                      <w:sz w:val="16"/>
                    </w:rPr>
                    <w:t>2014.11.</w:t>
                  </w:r>
                </w:p>
              </w:txbxContent>
            </v:textbox>
            <w10:wrap type="square" anchorx="page" anchory="page"/>
          </v:shape>
        </w:pict>
      </w:r>
      <w:r w:rsidR="00216F09">
        <w:rPr>
          <w:rFonts w:eastAsia="Times New Roman"/>
          <w:b/>
          <w:color w:val="000000"/>
          <w:spacing w:val="6"/>
          <w:sz w:val="21"/>
        </w:rPr>
        <w:t xml:space="preserve">208A. </w:t>
      </w:r>
      <w:r w:rsidR="00216F09">
        <w:rPr>
          <w:rFonts w:eastAsia="Times New Roman"/>
          <w:color w:val="000000"/>
          <w:spacing w:val="6"/>
          <w:sz w:val="20"/>
        </w:rPr>
        <w:t>(1) Any citizen or permanent resident of Malta whether in Malta or outside Malta, as well as any person in Malta, who makes or produces or permits to be made or produced any indecent material or produces, distributes, disseminates, imports, exports, offers, sells, supplies, transmits, makes available, procures for oneself or for another, or shows such indecent material shall, on conviction, be liable imprisonment for a term from twelve months to five years.</w:t>
      </w:r>
    </w:p>
    <w:p w:rsidR="006F04E0" w:rsidRDefault="00216F09">
      <w:pPr>
        <w:spacing w:before="89" w:line="223" w:lineRule="exact"/>
        <w:ind w:left="144" w:right="216" w:firstLine="216"/>
        <w:jc w:val="both"/>
        <w:textAlignment w:val="baseline"/>
        <w:rPr>
          <w:rFonts w:eastAsia="Times New Roman"/>
          <w:color w:val="000000"/>
          <w:sz w:val="20"/>
        </w:rPr>
      </w:pPr>
      <w:r>
        <w:rPr>
          <w:rFonts w:eastAsia="Times New Roman"/>
          <w:color w:val="000000"/>
          <w:sz w:val="20"/>
        </w:rPr>
        <w:t>(1A) The offence in subarticle (1) shall be punishable with imprisonment for a term from two to eight years, with or without solitary confinement, in each of the following cases:</w:t>
      </w:r>
    </w:p>
    <w:p w:rsidR="006F04E0" w:rsidRDefault="00216F09">
      <w:pPr>
        <w:numPr>
          <w:ilvl w:val="0"/>
          <w:numId w:val="170"/>
        </w:numPr>
        <w:tabs>
          <w:tab w:val="clear" w:pos="432"/>
          <w:tab w:val="left" w:pos="1296"/>
        </w:tabs>
        <w:spacing w:before="97" w:line="223" w:lineRule="exact"/>
        <w:ind w:left="1296" w:right="216" w:hanging="432"/>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70"/>
        </w:numPr>
        <w:tabs>
          <w:tab w:val="clear" w:pos="432"/>
          <w:tab w:val="left" w:pos="1296"/>
        </w:tabs>
        <w:spacing w:before="72" w:line="223" w:lineRule="exact"/>
        <w:ind w:left="1296" w:right="216" w:hanging="432"/>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70"/>
        </w:numPr>
        <w:tabs>
          <w:tab w:val="clear" w:pos="432"/>
          <w:tab w:val="left" w:pos="1296"/>
        </w:tabs>
        <w:spacing w:before="70" w:line="223"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spacing w:before="85" w:line="223" w:lineRule="exact"/>
        <w:ind w:left="144" w:right="216" w:firstLine="216"/>
        <w:jc w:val="both"/>
        <w:textAlignment w:val="baseline"/>
        <w:rPr>
          <w:rFonts w:eastAsia="Times New Roman"/>
          <w:color w:val="000000"/>
          <w:spacing w:val="6"/>
          <w:sz w:val="20"/>
        </w:rPr>
      </w:pPr>
      <w:r>
        <w:rPr>
          <w:rFonts w:eastAsia="Times New Roman"/>
          <w:color w:val="000000"/>
          <w:spacing w:val="6"/>
          <w:sz w:val="20"/>
        </w:rPr>
        <w:t>(1B) Any person who acquires, knowingly obtains access through information and communication technologies to, or is in possession of, any indecent material which shows, depicts or represents a person under age, shall, on conviction, be liable to imprisonment for a term from not exceeding three years.</w:t>
      </w:r>
    </w:p>
    <w:p w:rsidR="006F04E0" w:rsidRDefault="00216F09">
      <w:pPr>
        <w:spacing w:before="105" w:line="218" w:lineRule="exact"/>
        <w:ind w:left="144" w:right="216" w:firstLine="216"/>
        <w:jc w:val="both"/>
        <w:textAlignment w:val="baseline"/>
        <w:rPr>
          <w:rFonts w:eastAsia="Times New Roman"/>
          <w:color w:val="000000"/>
          <w:spacing w:val="6"/>
          <w:sz w:val="20"/>
        </w:rPr>
      </w:pPr>
      <w:r>
        <w:rPr>
          <w:rFonts w:eastAsia="Times New Roman"/>
          <w:color w:val="000000"/>
          <w:spacing w:val="6"/>
          <w:sz w:val="20"/>
        </w:rPr>
        <w:t>(1C) For the purposes of subarticle (1) the expression "permanent resident" shall have the same meaning assigned to it by article 5(1)(</w:t>
      </w:r>
      <w:r>
        <w:rPr>
          <w:rFonts w:eastAsia="Times New Roman"/>
          <w:i/>
          <w:color w:val="000000"/>
          <w:spacing w:val="6"/>
          <w:sz w:val="20"/>
        </w:rPr>
        <w:t>d</w:t>
      </w:r>
      <w:r>
        <w:rPr>
          <w:rFonts w:eastAsia="Times New Roman"/>
          <w:color w:val="000000"/>
          <w:spacing w:val="6"/>
          <w:sz w:val="20"/>
        </w:rPr>
        <w:t>).</w:t>
      </w:r>
    </w:p>
    <w:p w:rsidR="006F04E0" w:rsidRDefault="00216F09">
      <w:pPr>
        <w:numPr>
          <w:ilvl w:val="0"/>
          <w:numId w:val="171"/>
        </w:numPr>
        <w:tabs>
          <w:tab w:val="clear" w:pos="504"/>
          <w:tab w:val="left" w:pos="864"/>
        </w:tabs>
        <w:spacing w:before="92" w:line="223" w:lineRule="exact"/>
        <w:ind w:left="144" w:right="216" w:firstLine="216"/>
        <w:jc w:val="both"/>
        <w:textAlignment w:val="baseline"/>
        <w:rPr>
          <w:rFonts w:eastAsia="Times New Roman"/>
          <w:color w:val="000000"/>
          <w:sz w:val="20"/>
        </w:rPr>
      </w:pPr>
      <w:r>
        <w:rPr>
          <w:rFonts w:eastAsia="Times New Roman"/>
          <w:color w:val="000000"/>
          <w:sz w:val="20"/>
        </w:rPr>
        <w:t>A photograph, film, video recording or electronic image shall, if it shows a person under age and is indecent, be treated for all purposes of this article as an indecent photograph, film, video recording or electronic image.</w:t>
      </w:r>
    </w:p>
    <w:p w:rsidR="006F04E0" w:rsidRDefault="00216F09">
      <w:pPr>
        <w:numPr>
          <w:ilvl w:val="0"/>
          <w:numId w:val="171"/>
        </w:numPr>
        <w:tabs>
          <w:tab w:val="clear" w:pos="504"/>
          <w:tab w:val="left" w:pos="864"/>
        </w:tabs>
        <w:spacing w:before="85" w:line="223" w:lineRule="exact"/>
        <w:ind w:left="144" w:right="216" w:firstLine="216"/>
        <w:jc w:val="both"/>
        <w:textAlignment w:val="baseline"/>
        <w:rPr>
          <w:rFonts w:eastAsia="Times New Roman"/>
          <w:color w:val="000000"/>
          <w:spacing w:val="6"/>
          <w:sz w:val="20"/>
        </w:rPr>
      </w:pPr>
      <w:r>
        <w:rPr>
          <w:rFonts w:eastAsia="Times New Roman"/>
          <w:color w:val="000000"/>
          <w:spacing w:val="6"/>
          <w:sz w:val="20"/>
        </w:rPr>
        <w:t>Where the offences in subarticles (1) and (1B) are committed by any ascendant by consanguinity or affinity, or by the adoptive father or mother, or by the tutor, or by any other person charged, even though temporarily, with the care, education, instruction, control or custody of the person under age shown,</w:t>
      </w:r>
    </w:p>
    <w:p w:rsidR="006F04E0" w:rsidRDefault="006F04E0">
      <w:pPr>
        <w:sectPr w:rsidR="006F04E0">
          <w:pgSz w:w="10944" w:h="13944"/>
          <w:pgMar w:top="910" w:right="1835" w:bottom="728" w:left="2929"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049" style="position:absolute;left:0;text-align:left;z-index:25204428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87</w:t>
      </w:r>
    </w:p>
    <w:p w:rsidR="006F04E0" w:rsidRDefault="006F04E0">
      <w:pPr>
        <w:spacing w:before="11" w:after="333" w:line="236" w:lineRule="exact"/>
        <w:sectPr w:rsidR="006F04E0">
          <w:pgSz w:w="10944" w:h="13944"/>
          <w:pgMar w:top="500" w:right="1633" w:bottom="788" w:left="2031" w:header="720" w:footer="720" w:gutter="0"/>
          <w:cols w:space="720"/>
        </w:sectPr>
      </w:pPr>
    </w:p>
    <w:p w:rsidR="006F04E0" w:rsidRDefault="00216F09">
      <w:pPr>
        <w:spacing w:before="15" w:line="220" w:lineRule="exact"/>
        <w:ind w:left="144" w:right="216"/>
        <w:jc w:val="both"/>
        <w:textAlignment w:val="baseline"/>
        <w:rPr>
          <w:rFonts w:eastAsia="Times New Roman"/>
          <w:color w:val="000000"/>
          <w:sz w:val="20"/>
        </w:rPr>
      </w:pPr>
      <w:r>
        <w:rPr>
          <w:rFonts w:eastAsia="Times New Roman"/>
          <w:color w:val="000000"/>
          <w:sz w:val="20"/>
        </w:rPr>
        <w:lastRenderedPageBreak/>
        <w:t>depicted or represented in the indecent material, or where such person under age has not completed the age of nine years or where the indecent material shows, depicts or represents a minor involved in acts of bestiality, brutality, sadism or torture:</w:t>
      </w:r>
    </w:p>
    <w:p w:rsidR="006F04E0" w:rsidRDefault="00216F09">
      <w:pPr>
        <w:numPr>
          <w:ilvl w:val="0"/>
          <w:numId w:val="172"/>
        </w:numPr>
        <w:tabs>
          <w:tab w:val="clear" w:pos="432"/>
          <w:tab w:val="left" w:pos="1296"/>
        </w:tabs>
        <w:spacing w:before="98"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in the case of the offence in subarticle (1), the punishment shall be of imprisonment for a term from two to nine years, and</w:t>
      </w:r>
    </w:p>
    <w:p w:rsidR="006F04E0" w:rsidRDefault="00216F09">
      <w:pPr>
        <w:numPr>
          <w:ilvl w:val="0"/>
          <w:numId w:val="172"/>
        </w:numPr>
        <w:tabs>
          <w:tab w:val="clear" w:pos="432"/>
          <w:tab w:val="left" w:pos="1296"/>
        </w:tabs>
        <w:spacing w:before="86" w:line="218" w:lineRule="exact"/>
        <w:ind w:left="1296" w:right="216" w:hanging="432"/>
        <w:jc w:val="both"/>
        <w:textAlignment w:val="baseline"/>
        <w:rPr>
          <w:rFonts w:eastAsia="Times New Roman"/>
          <w:color w:val="000000"/>
          <w:sz w:val="20"/>
        </w:rPr>
      </w:pPr>
      <w:r>
        <w:rPr>
          <w:rFonts w:eastAsia="Times New Roman"/>
          <w:color w:val="000000"/>
          <w:sz w:val="20"/>
        </w:rPr>
        <w:t>in the case of the offence in subarticle (1B), the punishment shall be of imprisonment for a term from six months to four years,</w:t>
      </w:r>
    </w:p>
    <w:p w:rsidR="006F04E0" w:rsidRDefault="00216F09">
      <w:pPr>
        <w:spacing w:before="82" w:line="239" w:lineRule="exact"/>
        <w:ind w:left="144"/>
        <w:textAlignment w:val="baseline"/>
        <w:rPr>
          <w:rFonts w:eastAsia="Times New Roman"/>
          <w:color w:val="000000"/>
          <w:spacing w:val="5"/>
          <w:sz w:val="20"/>
        </w:rPr>
      </w:pPr>
      <w:r>
        <w:rPr>
          <w:rFonts w:eastAsia="Times New Roman"/>
          <w:color w:val="000000"/>
          <w:spacing w:val="5"/>
          <w:sz w:val="20"/>
        </w:rPr>
        <w:t>and the provisions of article 197(4) shall also apply.</w:t>
      </w:r>
    </w:p>
    <w:p w:rsidR="006F04E0" w:rsidRDefault="00216F09">
      <w:pPr>
        <w:numPr>
          <w:ilvl w:val="0"/>
          <w:numId w:val="173"/>
        </w:numPr>
        <w:tabs>
          <w:tab w:val="clear" w:pos="504"/>
          <w:tab w:val="left" w:pos="864"/>
        </w:tabs>
        <w:spacing w:before="102"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Where a person is charged with distributing or showing, or with being in possession of, any indecent material under subarticle (1), it shall be a defence for him to prove that he had a legitimate reason for distributing or showing, or for having in his possession, such indecent material, or that he had not himself seen the indecent material, and neither knew nor had any reason to suspect them to be indecent.</w:t>
      </w:r>
    </w:p>
    <w:p w:rsidR="006F04E0" w:rsidRDefault="00216F09">
      <w:pPr>
        <w:numPr>
          <w:ilvl w:val="0"/>
          <w:numId w:val="173"/>
        </w:numPr>
        <w:tabs>
          <w:tab w:val="clear" w:pos="504"/>
          <w:tab w:val="left" w:pos="864"/>
        </w:tabs>
        <w:spacing w:before="98" w:line="220" w:lineRule="exact"/>
        <w:ind w:left="144" w:right="216" w:firstLine="216"/>
        <w:jc w:val="both"/>
        <w:textAlignment w:val="baseline"/>
        <w:rPr>
          <w:rFonts w:eastAsia="Times New Roman"/>
          <w:color w:val="000000"/>
          <w:sz w:val="20"/>
        </w:rPr>
      </w:pPr>
      <w:r>
        <w:rPr>
          <w:rFonts w:eastAsia="Times New Roman"/>
          <w:color w:val="000000"/>
          <w:sz w:val="20"/>
        </w:rPr>
        <w:t>For the purposes of article 635(1)(</w:t>
      </w:r>
      <w:r>
        <w:rPr>
          <w:rFonts w:eastAsia="Times New Roman"/>
          <w:i/>
          <w:color w:val="000000"/>
          <w:sz w:val="20"/>
        </w:rPr>
        <w:t>a</w:t>
      </w:r>
      <w:r>
        <w:rPr>
          <w:rFonts w:eastAsia="Times New Roman"/>
          <w:color w:val="000000"/>
          <w:sz w:val="20"/>
        </w:rPr>
        <w:t>), the person under age shown in the indecent material shall be deemed to be the person against whom the offence is committed.</w:t>
      </w:r>
    </w:p>
    <w:p w:rsidR="006F04E0" w:rsidRDefault="00216F09">
      <w:pPr>
        <w:numPr>
          <w:ilvl w:val="0"/>
          <w:numId w:val="173"/>
        </w:numPr>
        <w:tabs>
          <w:tab w:val="clear" w:pos="504"/>
          <w:tab w:val="left" w:pos="864"/>
        </w:tabs>
        <w:spacing w:before="106" w:line="216" w:lineRule="exact"/>
        <w:ind w:left="144" w:right="216" w:firstLine="216"/>
        <w:jc w:val="both"/>
        <w:textAlignment w:val="baseline"/>
        <w:rPr>
          <w:rFonts w:eastAsia="Times New Roman"/>
          <w:color w:val="000000"/>
          <w:sz w:val="20"/>
        </w:rPr>
      </w:pPr>
      <w:r>
        <w:rPr>
          <w:rFonts w:eastAsia="Times New Roman"/>
          <w:color w:val="000000"/>
          <w:sz w:val="20"/>
        </w:rPr>
        <w:t>In this article references to a photograph includes the negative as well as the positive version.</w:t>
      </w:r>
    </w:p>
    <w:p w:rsidR="006F04E0" w:rsidRDefault="00216F09">
      <w:pPr>
        <w:numPr>
          <w:ilvl w:val="0"/>
          <w:numId w:val="173"/>
        </w:numPr>
        <w:tabs>
          <w:tab w:val="clear" w:pos="504"/>
          <w:tab w:val="left" w:pos="864"/>
        </w:tabs>
        <w:spacing w:before="101" w:line="220" w:lineRule="exact"/>
        <w:ind w:left="144" w:right="216" w:firstLine="216"/>
        <w:jc w:val="both"/>
        <w:textAlignment w:val="baseline"/>
        <w:rPr>
          <w:rFonts w:eastAsia="Times New Roman"/>
          <w:color w:val="000000"/>
          <w:sz w:val="20"/>
        </w:rPr>
      </w:pPr>
      <w:r>
        <w:rPr>
          <w:rFonts w:eastAsia="Times New Roman"/>
          <w:color w:val="000000"/>
          <w:sz w:val="20"/>
        </w:rPr>
        <w:t>For the purposes of this article the expression "indecent material" includes photographs, images, audio or video recordings, digitally created or electronic images, drawings, cartoons, text and simulated representations or realistic images of a minor, even if the minor is non-existent, or of the sexual parts of a child for primarily sexual purposes.</w:t>
      </w:r>
    </w:p>
    <w:p w:rsidR="006F04E0" w:rsidRDefault="007F36D3">
      <w:pPr>
        <w:spacing w:before="192" w:line="220" w:lineRule="exact"/>
        <w:ind w:left="144" w:right="216" w:firstLine="216"/>
        <w:jc w:val="both"/>
        <w:textAlignment w:val="baseline"/>
        <w:rPr>
          <w:rFonts w:eastAsia="Times New Roman"/>
          <w:b/>
          <w:color w:val="000000"/>
          <w:spacing w:val="5"/>
          <w:sz w:val="20"/>
        </w:rPr>
      </w:pPr>
      <w:r>
        <w:pict>
          <v:shape id="_x0000_s2048" type="#_x0000_t202" style="position:absolute;left:0;text-align:left;margin-left:402pt;margin-top:418.35pt;width:56.9pt;height:49.75pt;z-index:-25211801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2"/>
                      <w:sz w:val="16"/>
                    </w:rPr>
                  </w:pPr>
                  <w:r>
                    <w:rPr>
                      <w:rFonts w:eastAsia="Times New Roman"/>
                      <w:color w:val="000000"/>
                      <w:spacing w:val="-2"/>
                      <w:sz w:val="16"/>
                    </w:rPr>
                    <w:t xml:space="preserve">Solicitation of person under age. </w:t>
                  </w:r>
                  <w:r>
                    <w:rPr>
                      <w:rFonts w:eastAsia="Times New Roman"/>
                      <w:i/>
                      <w:color w:val="000000"/>
                      <w:spacing w:val="-2"/>
                      <w:sz w:val="16"/>
                    </w:rPr>
                    <w:t>Added by:</w:t>
                  </w:r>
                </w:p>
                <w:p w:rsidR="008916EF" w:rsidRDefault="008916EF">
                  <w:pPr>
                    <w:spacing w:line="159" w:lineRule="exact"/>
                    <w:ind w:right="288"/>
                    <w:textAlignment w:val="baseline"/>
                    <w:rPr>
                      <w:rFonts w:eastAsia="Times New Roman"/>
                      <w:i/>
                      <w:color w:val="000000"/>
                      <w:spacing w:val="-3"/>
                      <w:sz w:val="16"/>
                    </w:rPr>
                  </w:pPr>
                  <w:r>
                    <w:rPr>
                      <w:rFonts w:eastAsia="Times New Roman"/>
                      <w:i/>
                      <w:color w:val="000000"/>
                      <w:spacing w:val="-3"/>
                      <w:sz w:val="16"/>
                    </w:rPr>
                    <w:t>VII. 2010.12. Amended by: IV. 2014.12.</w:t>
                  </w:r>
                </w:p>
              </w:txbxContent>
            </v:textbox>
            <w10:wrap type="square" anchorx="page" anchory="page"/>
          </v:shape>
        </w:pict>
      </w:r>
      <w:r w:rsidR="00216F09">
        <w:rPr>
          <w:rFonts w:eastAsia="Times New Roman"/>
          <w:b/>
          <w:color w:val="000000"/>
          <w:spacing w:val="5"/>
          <w:sz w:val="20"/>
        </w:rPr>
        <w:t xml:space="preserve">208AA. </w:t>
      </w:r>
      <w:r w:rsidR="00216F09">
        <w:rPr>
          <w:rFonts w:eastAsia="Times New Roman"/>
          <w:color w:val="000000"/>
          <w:spacing w:val="5"/>
          <w:sz w:val="20"/>
        </w:rPr>
        <w:t>(1) Whosoever, by means of information and communication technologies, proposes to meet a person under age for the purpose of committing any of the offences in articles 204, 204A to 204D, both inclusive, and 208A, shall, where the proposal is followed by material acts leading to such a meeting, be liable on conviction to imprisonment for a term from two to five years.</w:t>
      </w:r>
    </w:p>
    <w:p w:rsidR="006F04E0" w:rsidRDefault="00216F09">
      <w:pPr>
        <w:spacing w:before="100" w:line="221" w:lineRule="exact"/>
        <w:ind w:left="144" w:right="216" w:firstLine="216"/>
        <w:jc w:val="both"/>
        <w:textAlignment w:val="baseline"/>
        <w:rPr>
          <w:rFonts w:eastAsia="Times New Roman"/>
          <w:color w:val="000000"/>
          <w:sz w:val="20"/>
        </w:rPr>
      </w:pPr>
      <w:r>
        <w:rPr>
          <w:rFonts w:eastAsia="Times New Roman"/>
          <w:color w:val="000000"/>
          <w:sz w:val="20"/>
        </w:rPr>
        <w:t>(2) The punishment for the offence in sub-article (1) shall be increased by one degree, with or without solitary confinement, in each of the following cases:</w:t>
      </w:r>
    </w:p>
    <w:p w:rsidR="006F04E0" w:rsidRDefault="00216F09">
      <w:pPr>
        <w:numPr>
          <w:ilvl w:val="0"/>
          <w:numId w:val="174"/>
        </w:numPr>
        <w:tabs>
          <w:tab w:val="clear" w:pos="432"/>
          <w:tab w:val="left" w:pos="1296"/>
        </w:tabs>
        <w:spacing w:before="97" w:line="220" w:lineRule="exact"/>
        <w:ind w:left="1296" w:right="216" w:hanging="432"/>
        <w:jc w:val="both"/>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74"/>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74"/>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numPr>
          <w:ilvl w:val="0"/>
          <w:numId w:val="174"/>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offender abuses of a recognised position of trust, authority or influence over the person under age.</w:t>
      </w:r>
    </w:p>
    <w:p w:rsidR="006F04E0" w:rsidRDefault="006F04E0">
      <w:pPr>
        <w:sectPr w:rsidR="006F04E0">
          <w:type w:val="continuous"/>
          <w:pgSz w:w="10944" w:h="13944"/>
          <w:pgMar w:top="500" w:right="2912" w:bottom="788" w:left="1852" w:header="720" w:footer="720" w:gutter="0"/>
          <w:cols w:space="720"/>
        </w:sectPr>
      </w:pPr>
    </w:p>
    <w:p w:rsidR="006F04E0" w:rsidRDefault="007F36D3">
      <w:pPr>
        <w:spacing w:before="160" w:line="220" w:lineRule="exact"/>
        <w:ind w:left="144" w:right="216" w:firstLine="216"/>
        <w:jc w:val="both"/>
        <w:textAlignment w:val="baseline"/>
        <w:rPr>
          <w:rFonts w:eastAsia="Times New Roman"/>
          <w:b/>
          <w:color w:val="000000"/>
          <w:spacing w:val="7"/>
          <w:sz w:val="20"/>
        </w:rPr>
      </w:pPr>
      <w:r>
        <w:lastRenderedPageBreak/>
        <w:pict>
          <v:shape id="_x0000_s2047" type="#_x0000_t202" style="position:absolute;left:0;text-align:left;margin-left:78.95pt;margin-top:25.15pt;width:376.5pt;height:14.2pt;z-index:-252116992;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28" w:line="238" w:lineRule="exact"/>
                    <w:ind w:left="216"/>
                    <w:textAlignment w:val="baseline"/>
                    <w:rPr>
                      <w:rFonts w:eastAsia="Times New Roman"/>
                      <w:color w:val="000000"/>
                      <w:sz w:val="20"/>
                    </w:rPr>
                  </w:pPr>
                  <w:r>
                    <w:rPr>
                      <w:rFonts w:eastAsia="Times New Roman"/>
                      <w:color w:val="000000"/>
                      <w:sz w:val="20"/>
                    </w:rPr>
                    <w:t>88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46" type="#_x0000_t202" style="position:absolute;left:0;text-align:left;margin-left:81.6pt;margin-top:54.55pt;width:57.1pt;height:49.5pt;z-index:-252115968;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Advertisement of sexual tourism. </w:t>
                  </w:r>
                  <w:r>
                    <w:rPr>
                      <w:rFonts w:eastAsia="Times New Roman"/>
                      <w:i/>
                      <w:color w:val="000000"/>
                      <w:sz w:val="16"/>
                    </w:rPr>
                    <w:t>Added by:</w:t>
                  </w:r>
                </w:p>
                <w:p w:rsidR="008916EF" w:rsidRDefault="008916EF">
                  <w:pPr>
                    <w:spacing w:before="3" w:line="156" w:lineRule="exact"/>
                    <w:ind w:right="288"/>
                    <w:textAlignment w:val="baseline"/>
                    <w:rPr>
                      <w:rFonts w:eastAsia="Times New Roman"/>
                      <w:i/>
                      <w:color w:val="000000"/>
                      <w:spacing w:val="-3"/>
                      <w:sz w:val="16"/>
                    </w:rPr>
                  </w:pPr>
                  <w:r>
                    <w:rPr>
                      <w:rFonts w:eastAsia="Times New Roman"/>
                      <w:i/>
                      <w:color w:val="000000"/>
                      <w:spacing w:val="-3"/>
                      <w:sz w:val="16"/>
                    </w:rPr>
                    <w:t>VII. 2010.12. Amended by: IV. 2014.13.</w:t>
                  </w:r>
                </w:p>
              </w:txbxContent>
            </v:textbox>
            <w10:wrap type="square" anchorx="page" anchory="page"/>
          </v:shape>
        </w:pict>
      </w:r>
      <w:r>
        <w:pict>
          <v:line id="_x0000_s2045" style="position:absolute;left:0;text-align:left;z-index:252045312;mso-position-horizontal-relative:page;mso-position-vertical-relative:page" from="78.95pt,45.1pt" to="442.6pt,45.1pt" strokecolor="#231f20" strokeweight=".7pt">
            <w10:wrap anchorx="page" anchory="page"/>
          </v:line>
        </w:pict>
      </w:r>
      <w:r w:rsidR="00216F09">
        <w:rPr>
          <w:rFonts w:eastAsia="Times New Roman"/>
          <w:b/>
          <w:color w:val="000000"/>
          <w:spacing w:val="7"/>
          <w:sz w:val="20"/>
        </w:rPr>
        <w:t xml:space="preserve">208AB. </w:t>
      </w:r>
      <w:r w:rsidR="00216F09">
        <w:rPr>
          <w:rFonts w:eastAsia="Times New Roman"/>
          <w:color w:val="000000"/>
          <w:spacing w:val="7"/>
          <w:sz w:val="20"/>
        </w:rPr>
        <w:t>(1) Whosoever disseminates any materials advertising the opportunity to commit any of the offences under articles 204, 204A to 204C, both inclusive, 208A(1) and 208A(1A), or is involved in the organization of travel arrangements with the purpose of committing any of the said offences, shall, on conviction, be liable to imprisonment for a term from two to five years.</w:t>
      </w:r>
    </w:p>
    <w:p w:rsidR="006F04E0" w:rsidRDefault="00216F09">
      <w:pPr>
        <w:spacing w:before="95" w:line="221" w:lineRule="exact"/>
        <w:ind w:left="144" w:right="216" w:firstLine="216"/>
        <w:jc w:val="both"/>
        <w:textAlignment w:val="baseline"/>
        <w:rPr>
          <w:rFonts w:eastAsia="Times New Roman"/>
          <w:color w:val="000000"/>
          <w:sz w:val="20"/>
        </w:rPr>
      </w:pPr>
      <w:r>
        <w:rPr>
          <w:rFonts w:eastAsia="Times New Roman"/>
          <w:color w:val="000000"/>
          <w:sz w:val="20"/>
        </w:rPr>
        <w:t>(2) The punishment for the offence in sub-article (1) shall be increased by one degree, with or without solitary confinement, in each of the following cases:</w:t>
      </w:r>
    </w:p>
    <w:p w:rsidR="006F04E0" w:rsidRDefault="00216F09">
      <w:pPr>
        <w:numPr>
          <w:ilvl w:val="0"/>
          <w:numId w:val="175"/>
        </w:numPr>
        <w:tabs>
          <w:tab w:val="clear" w:pos="432"/>
          <w:tab w:val="left" w:pos="1296"/>
        </w:tabs>
        <w:spacing w:before="106" w:line="216" w:lineRule="exact"/>
        <w:ind w:left="1296" w:right="216" w:hanging="432"/>
        <w:jc w:val="both"/>
        <w:textAlignment w:val="baseline"/>
        <w:rPr>
          <w:rFonts w:eastAsia="Times New Roman"/>
          <w:color w:val="000000"/>
          <w:sz w:val="20"/>
        </w:rPr>
      </w:pPr>
      <w:r>
        <w:rPr>
          <w:rFonts w:eastAsia="Times New Roman"/>
          <w:color w:val="000000"/>
          <w:sz w:val="20"/>
        </w:rPr>
        <w:t>when the offender wilfully or recklessly endangered the life of the person under age;</w:t>
      </w:r>
    </w:p>
    <w:p w:rsidR="006F04E0" w:rsidRDefault="00216F09">
      <w:pPr>
        <w:numPr>
          <w:ilvl w:val="0"/>
          <w:numId w:val="175"/>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when the offence involves violence or grievous bodily harm on such person;</w:t>
      </w:r>
    </w:p>
    <w:p w:rsidR="006F04E0" w:rsidRDefault="00216F09">
      <w:pPr>
        <w:numPr>
          <w:ilvl w:val="0"/>
          <w:numId w:val="175"/>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offence is committed with the involvement of a criminal organisation within the meaning of article 83A(1);</w:t>
      </w:r>
    </w:p>
    <w:p w:rsidR="006F04E0" w:rsidRDefault="00216F09">
      <w:pPr>
        <w:numPr>
          <w:ilvl w:val="0"/>
          <w:numId w:val="175"/>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when the offender abuses of a recognised position of trust, authority or influence over the person under age.</w:t>
      </w:r>
    </w:p>
    <w:p w:rsidR="006F04E0" w:rsidRDefault="007F36D3">
      <w:pPr>
        <w:spacing w:before="192" w:line="221" w:lineRule="exact"/>
        <w:ind w:left="144" w:right="216" w:firstLine="216"/>
        <w:jc w:val="both"/>
        <w:textAlignment w:val="baseline"/>
        <w:rPr>
          <w:rFonts w:eastAsia="Times New Roman"/>
          <w:b/>
          <w:color w:val="000000"/>
          <w:spacing w:val="7"/>
          <w:sz w:val="20"/>
        </w:rPr>
      </w:pPr>
      <w:r>
        <w:pict>
          <v:shape id="_x0000_s2044" type="#_x0000_t202" style="position:absolute;left:0;text-align:left;margin-left:81.6pt;margin-top:295pt;width:47.5pt;height:49.8pt;z-index:-252114944;mso-wrap-distance-left:0;mso-wrap-distance-right:0;mso-position-horizontal-relative:page;mso-position-vertical-relative:page" filled="f" stroked="f">
            <v:textbox inset="0,0,0,0">
              <w:txbxContent>
                <w:p w:rsidR="008916EF" w:rsidRDefault="008916EF">
                  <w:pPr>
                    <w:spacing w:before="42" w:line="156" w:lineRule="exact"/>
                    <w:textAlignment w:val="baseline"/>
                    <w:rPr>
                      <w:rFonts w:eastAsia="Times New Roman"/>
                      <w:color w:val="000000"/>
                      <w:spacing w:val="-3"/>
                      <w:sz w:val="16"/>
                    </w:rPr>
                  </w:pPr>
                  <w:r>
                    <w:rPr>
                      <w:rFonts w:eastAsia="Times New Roman"/>
                      <w:color w:val="000000"/>
                      <w:spacing w:val="-3"/>
                      <w:sz w:val="16"/>
                    </w:rPr>
                    <w:t xml:space="preserve">Aggravating circumstances. </w:t>
                  </w:r>
                  <w:r>
                    <w:rPr>
                      <w:rFonts w:eastAsia="Times New Roman"/>
                      <w:i/>
                      <w:color w:val="000000"/>
                      <w:spacing w:val="-3"/>
                      <w:sz w:val="16"/>
                    </w:rPr>
                    <w:t>Added by: VII. 2010.12. Amended by: IV. 2014.14.</w:t>
                  </w:r>
                </w:p>
              </w:txbxContent>
            </v:textbox>
            <w10:wrap type="square" anchorx="page" anchory="page"/>
          </v:shape>
        </w:pict>
      </w:r>
      <w:r w:rsidR="00216F09">
        <w:rPr>
          <w:rFonts w:eastAsia="Times New Roman"/>
          <w:b/>
          <w:color w:val="000000"/>
          <w:spacing w:val="7"/>
          <w:sz w:val="20"/>
        </w:rPr>
        <w:t xml:space="preserve">208AC. </w:t>
      </w:r>
      <w:r w:rsidR="00216F09">
        <w:rPr>
          <w:rFonts w:eastAsia="Times New Roman"/>
          <w:color w:val="000000"/>
          <w:spacing w:val="7"/>
          <w:sz w:val="20"/>
        </w:rPr>
        <w:t>(1) The punishment for the offences referred to in articles 204, 204A to 204D, both inclusive, 208A(1) to 208AB, both inclusive, shall be increased by one to two degrees in each of the following cases:</w:t>
      </w:r>
    </w:p>
    <w:p w:rsidR="006F04E0" w:rsidRDefault="00216F09">
      <w:pPr>
        <w:numPr>
          <w:ilvl w:val="0"/>
          <w:numId w:val="176"/>
        </w:numPr>
        <w:tabs>
          <w:tab w:val="clear" w:pos="432"/>
          <w:tab w:val="left" w:pos="1296"/>
        </w:tabs>
        <w:spacing w:before="104" w:line="218" w:lineRule="exact"/>
        <w:ind w:left="1296" w:right="216" w:hanging="432"/>
        <w:jc w:val="both"/>
        <w:textAlignment w:val="baseline"/>
        <w:rPr>
          <w:rFonts w:eastAsia="Times New Roman"/>
          <w:color w:val="000000"/>
          <w:sz w:val="20"/>
        </w:rPr>
      </w:pPr>
      <w:r>
        <w:rPr>
          <w:rFonts w:eastAsia="Times New Roman"/>
          <w:color w:val="000000"/>
          <w:sz w:val="20"/>
        </w:rPr>
        <w:t>where the offence involved the use of violence or results in harm to the physical or mental health of the person under age;</w:t>
      </w:r>
    </w:p>
    <w:p w:rsidR="006F04E0" w:rsidRDefault="00216F09">
      <w:pPr>
        <w:numPr>
          <w:ilvl w:val="0"/>
          <w:numId w:val="176"/>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where the person under age is a vulnerable person within the meaning of subarticle (2);</w:t>
      </w:r>
    </w:p>
    <w:p w:rsidR="006F04E0" w:rsidRDefault="00216F09">
      <w:pPr>
        <w:numPr>
          <w:ilvl w:val="0"/>
          <w:numId w:val="176"/>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where the offence is committed by two or more persons acting together;</w:t>
      </w:r>
    </w:p>
    <w:p w:rsidR="006F04E0" w:rsidRDefault="00216F09">
      <w:pPr>
        <w:numPr>
          <w:ilvl w:val="0"/>
          <w:numId w:val="176"/>
        </w:numPr>
        <w:tabs>
          <w:tab w:val="clear" w:pos="432"/>
          <w:tab w:val="left" w:pos="1296"/>
        </w:tabs>
        <w:spacing w:before="78" w:line="221" w:lineRule="exact"/>
        <w:ind w:left="1296" w:right="216" w:hanging="432"/>
        <w:jc w:val="both"/>
        <w:textAlignment w:val="baseline"/>
        <w:rPr>
          <w:rFonts w:eastAsia="Times New Roman"/>
          <w:color w:val="000000"/>
          <w:sz w:val="20"/>
        </w:rPr>
      </w:pPr>
      <w:r>
        <w:rPr>
          <w:rFonts w:eastAsia="Times New Roman"/>
          <w:color w:val="000000"/>
          <w:sz w:val="20"/>
        </w:rPr>
        <w:t>in any of the circumstances described in article 202(</w:t>
      </w:r>
      <w:r>
        <w:rPr>
          <w:rFonts w:eastAsia="Times New Roman"/>
          <w:i/>
          <w:color w:val="000000"/>
          <w:sz w:val="20"/>
        </w:rPr>
        <w:t>a</w:t>
      </w:r>
      <w:r>
        <w:rPr>
          <w:rFonts w:eastAsia="Times New Roman"/>
          <w:color w:val="000000"/>
          <w:sz w:val="20"/>
        </w:rPr>
        <w:t>), (</w:t>
      </w:r>
      <w:r>
        <w:rPr>
          <w:rFonts w:eastAsia="Times New Roman"/>
          <w:i/>
          <w:color w:val="000000"/>
          <w:sz w:val="20"/>
        </w:rPr>
        <w:t>b</w:t>
      </w:r>
      <w:r>
        <w:rPr>
          <w:rFonts w:eastAsia="Times New Roman"/>
          <w:color w:val="000000"/>
          <w:sz w:val="20"/>
        </w:rPr>
        <w:t>), (</w:t>
      </w:r>
      <w:r>
        <w:rPr>
          <w:rFonts w:eastAsia="Times New Roman"/>
          <w:i/>
          <w:color w:val="000000"/>
          <w:sz w:val="20"/>
        </w:rPr>
        <w:t>c</w:t>
      </w:r>
      <w:r>
        <w:rPr>
          <w:rFonts w:eastAsia="Times New Roman"/>
          <w:color w:val="000000"/>
          <w:sz w:val="20"/>
        </w:rPr>
        <w:t>) and (</w:t>
      </w:r>
      <w:r>
        <w:rPr>
          <w:rFonts w:eastAsia="Times New Roman"/>
          <w:i/>
          <w:color w:val="000000"/>
          <w:sz w:val="20"/>
        </w:rPr>
        <w:t>h</w:t>
      </w:r>
      <w:r>
        <w:rPr>
          <w:rFonts w:eastAsia="Times New Roman"/>
          <w:color w:val="000000"/>
          <w:sz w:val="20"/>
        </w:rPr>
        <w:t>);</w:t>
      </w:r>
    </w:p>
    <w:p w:rsidR="006F04E0" w:rsidRDefault="00216F09">
      <w:pPr>
        <w:numPr>
          <w:ilvl w:val="0"/>
          <w:numId w:val="176"/>
        </w:numPr>
        <w:tabs>
          <w:tab w:val="clear" w:pos="432"/>
          <w:tab w:val="left" w:pos="1296"/>
        </w:tabs>
        <w:spacing w:before="79" w:line="221" w:lineRule="exact"/>
        <w:ind w:left="1296" w:right="216" w:hanging="432"/>
        <w:jc w:val="both"/>
        <w:textAlignment w:val="baseline"/>
        <w:rPr>
          <w:rFonts w:eastAsia="Times New Roman"/>
          <w:color w:val="000000"/>
          <w:sz w:val="20"/>
        </w:rPr>
      </w:pPr>
      <w:r>
        <w:rPr>
          <w:rFonts w:eastAsia="Times New Roman"/>
          <w:color w:val="000000"/>
          <w:sz w:val="20"/>
        </w:rPr>
        <w:t>if the offender lives with or is a member of the victim’s family;</w:t>
      </w:r>
    </w:p>
    <w:p w:rsidR="006F04E0" w:rsidRDefault="00216F09">
      <w:pPr>
        <w:numPr>
          <w:ilvl w:val="0"/>
          <w:numId w:val="176"/>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if the offender has been previously convicted of an offence under this sub-title;</w:t>
      </w:r>
    </w:p>
    <w:p w:rsidR="006F04E0" w:rsidRDefault="00216F09">
      <w:pPr>
        <w:numPr>
          <w:ilvl w:val="0"/>
          <w:numId w:val="176"/>
        </w:numPr>
        <w:tabs>
          <w:tab w:val="clear" w:pos="432"/>
          <w:tab w:val="left" w:pos="1296"/>
        </w:tabs>
        <w:spacing w:before="76" w:line="221" w:lineRule="exact"/>
        <w:ind w:left="1296" w:right="216" w:hanging="432"/>
        <w:jc w:val="both"/>
        <w:textAlignment w:val="baseline"/>
        <w:rPr>
          <w:rFonts w:eastAsia="Times New Roman"/>
          <w:color w:val="000000"/>
          <w:spacing w:val="4"/>
          <w:sz w:val="20"/>
        </w:rPr>
      </w:pPr>
      <w:r>
        <w:rPr>
          <w:rFonts w:eastAsia="Times New Roman"/>
          <w:color w:val="000000"/>
          <w:spacing w:val="4"/>
          <w:sz w:val="20"/>
        </w:rPr>
        <w:t>where the offence is committed by a member of the child’s family, a person cohabiting with the child or a person who has abused a recognised position of trust or authority;</w:t>
      </w:r>
    </w:p>
    <w:p w:rsidR="006F04E0" w:rsidRDefault="00216F09">
      <w:pPr>
        <w:numPr>
          <w:ilvl w:val="0"/>
          <w:numId w:val="176"/>
        </w:numPr>
        <w:tabs>
          <w:tab w:val="clear" w:pos="432"/>
          <w:tab w:val="left" w:pos="1296"/>
        </w:tabs>
        <w:spacing w:before="80"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the offence was committed within the framework of a criminal organisation within the meaning of Council Framework Decision 2008/ 841JHA of 24 October 2008 on the fight against organised crime;</w:t>
      </w:r>
    </w:p>
    <w:p w:rsidR="006F04E0" w:rsidRDefault="00216F09">
      <w:pPr>
        <w:numPr>
          <w:ilvl w:val="0"/>
          <w:numId w:val="176"/>
        </w:numPr>
        <w:tabs>
          <w:tab w:val="clear" w:pos="432"/>
          <w:tab w:val="left" w:pos="1296"/>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where the offender has deliberately or recklessly endangered the life of a child:</w:t>
      </w:r>
    </w:p>
    <w:p w:rsidR="006F04E0" w:rsidRDefault="006F04E0">
      <w:pPr>
        <w:sectPr w:rsidR="006F04E0">
          <w:pgSz w:w="10944" w:h="13944"/>
          <w:pgMar w:top="910" w:right="1835" w:bottom="748" w:left="2929"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043" style="position:absolute;left:0;text-align:left;z-index:252046336;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89</w:t>
      </w:r>
    </w:p>
    <w:p w:rsidR="006F04E0" w:rsidRDefault="006F04E0">
      <w:pPr>
        <w:spacing w:before="11" w:after="333" w:line="236" w:lineRule="exact"/>
        <w:sectPr w:rsidR="006F04E0">
          <w:pgSz w:w="10944" w:h="13944"/>
          <w:pgMar w:top="500" w:right="1633" w:bottom="708" w:left="2031" w:header="720" w:footer="720" w:gutter="0"/>
          <w:cols w:space="720"/>
        </w:sectPr>
      </w:pPr>
    </w:p>
    <w:p w:rsidR="006F04E0" w:rsidRDefault="00216F09">
      <w:pPr>
        <w:spacing w:before="16" w:line="220" w:lineRule="exact"/>
        <w:ind w:right="864" w:firstLine="648"/>
        <w:jc w:val="both"/>
        <w:textAlignment w:val="baseline"/>
        <w:rPr>
          <w:rFonts w:eastAsia="Times New Roman"/>
          <w:color w:val="000000"/>
          <w:spacing w:val="5"/>
          <w:sz w:val="20"/>
        </w:rPr>
      </w:pPr>
      <w:r>
        <w:rPr>
          <w:rFonts w:eastAsia="Times New Roman"/>
          <w:color w:val="000000"/>
          <w:spacing w:val="5"/>
          <w:sz w:val="20"/>
        </w:rPr>
        <w:lastRenderedPageBreak/>
        <w:t>Provided that where an aggravation of punishment in respect of the circumstances mentioned in this article is already provided for under this Code or any other law, the higher punishment shall be applied.</w:t>
      </w:r>
    </w:p>
    <w:p w:rsidR="006F04E0" w:rsidRDefault="00216F09">
      <w:pPr>
        <w:spacing w:before="77" w:line="240" w:lineRule="exact"/>
        <w:ind w:left="144"/>
        <w:textAlignment w:val="baseline"/>
        <w:rPr>
          <w:rFonts w:eastAsia="Times New Roman"/>
          <w:color w:val="000000"/>
          <w:spacing w:val="7"/>
          <w:sz w:val="20"/>
        </w:rPr>
      </w:pPr>
      <w:r>
        <w:rPr>
          <w:rFonts w:eastAsia="Times New Roman"/>
          <w:color w:val="000000"/>
          <w:spacing w:val="7"/>
          <w:sz w:val="20"/>
        </w:rPr>
        <w:t>(2) For the purposes of this article a vulnerable person means:</w:t>
      </w:r>
    </w:p>
    <w:p w:rsidR="006F04E0" w:rsidRDefault="00216F09">
      <w:pPr>
        <w:numPr>
          <w:ilvl w:val="0"/>
          <w:numId w:val="177"/>
        </w:numPr>
        <w:tabs>
          <w:tab w:val="clear" w:pos="432"/>
          <w:tab w:val="left" w:pos="1080"/>
        </w:tabs>
        <w:spacing w:before="81" w:line="240" w:lineRule="exact"/>
        <w:ind w:left="1080" w:hanging="432"/>
        <w:textAlignment w:val="baseline"/>
        <w:rPr>
          <w:rFonts w:eastAsia="Times New Roman"/>
          <w:color w:val="000000"/>
          <w:spacing w:val="5"/>
          <w:sz w:val="20"/>
        </w:rPr>
      </w:pPr>
      <w:r>
        <w:rPr>
          <w:rFonts w:eastAsia="Times New Roman"/>
          <w:color w:val="000000"/>
          <w:spacing w:val="5"/>
          <w:sz w:val="20"/>
        </w:rPr>
        <w:t>any person under the age of fifteen years; or</w:t>
      </w:r>
    </w:p>
    <w:p w:rsidR="006F04E0" w:rsidRDefault="00216F09">
      <w:pPr>
        <w:numPr>
          <w:ilvl w:val="0"/>
          <w:numId w:val="177"/>
        </w:numPr>
        <w:tabs>
          <w:tab w:val="clear" w:pos="432"/>
          <w:tab w:val="left" w:pos="1080"/>
        </w:tabs>
        <w:spacing w:before="87" w:line="216" w:lineRule="exact"/>
        <w:ind w:left="1080" w:right="864" w:hanging="432"/>
        <w:jc w:val="both"/>
        <w:textAlignment w:val="baseline"/>
        <w:rPr>
          <w:rFonts w:eastAsia="Times New Roman"/>
          <w:color w:val="000000"/>
          <w:sz w:val="20"/>
        </w:rPr>
      </w:pPr>
      <w:r>
        <w:rPr>
          <w:rFonts w:eastAsia="Times New Roman"/>
          <w:color w:val="000000"/>
          <w:sz w:val="20"/>
        </w:rPr>
        <w:t>any person suffering from a physical or mental infirmity; or</w:t>
      </w:r>
    </w:p>
    <w:p w:rsidR="006F04E0" w:rsidRDefault="00216F09">
      <w:pPr>
        <w:numPr>
          <w:ilvl w:val="0"/>
          <w:numId w:val="177"/>
        </w:numPr>
        <w:tabs>
          <w:tab w:val="clear" w:pos="432"/>
          <w:tab w:val="left" w:pos="1080"/>
        </w:tabs>
        <w:spacing w:before="83" w:line="220" w:lineRule="exact"/>
        <w:ind w:left="1080" w:right="864" w:hanging="432"/>
        <w:jc w:val="both"/>
        <w:textAlignment w:val="baseline"/>
        <w:rPr>
          <w:rFonts w:eastAsia="Times New Roman"/>
          <w:color w:val="000000"/>
          <w:spacing w:val="6"/>
          <w:sz w:val="20"/>
        </w:rPr>
      </w:pPr>
      <w:r>
        <w:rPr>
          <w:rFonts w:eastAsia="Times New Roman"/>
          <w:color w:val="000000"/>
          <w:spacing w:val="6"/>
          <w:sz w:val="20"/>
        </w:rPr>
        <w:t>any other person considered by the court to be particularly at risk of being induced into cooperating with the offender or into surrendering to the offender’s will when taking into account the person’s age, maturity, health, pregnancy, disability, social or other conditions including any situation of dependence, as well as the physical or psychological consequence of the offence on that person.</w:t>
      </w:r>
    </w:p>
    <w:p w:rsidR="006F04E0" w:rsidRDefault="007F36D3">
      <w:pPr>
        <w:spacing w:before="91" w:line="221" w:lineRule="exact"/>
        <w:ind w:firstLine="144"/>
        <w:jc w:val="both"/>
        <w:textAlignment w:val="baseline"/>
        <w:rPr>
          <w:rFonts w:eastAsia="Times New Roman"/>
          <w:b/>
          <w:color w:val="000000"/>
          <w:spacing w:val="5"/>
          <w:sz w:val="21"/>
        </w:rPr>
      </w:pPr>
      <w:r>
        <w:pict>
          <v:shape id="_x0000_s2042" type="#_x0000_t202" style="position:absolute;left:0;text-align:left;margin-left:391.45pt;margin-top:248.8pt;width:71.5pt;height:215.4pt;z-index:-252113920;mso-wrap-distance-left:0;mso-wrap-distance-right:0;mso-position-horizontal-relative:page;mso-position-vertical-relative:page" filled="f" stroked="f">
            <v:textbox inset="0,0,0,0">
              <w:txbxContent>
                <w:p w:rsidR="008916EF" w:rsidRDefault="008916EF">
                  <w:pPr>
                    <w:spacing w:before="151" w:line="155" w:lineRule="exact"/>
                    <w:ind w:left="216"/>
                    <w:textAlignment w:val="baseline"/>
                    <w:rPr>
                      <w:rFonts w:eastAsia="Times New Roman"/>
                      <w:color w:val="000000"/>
                      <w:sz w:val="16"/>
                    </w:rPr>
                  </w:pPr>
                  <w:r>
                    <w:rPr>
                      <w:rFonts w:eastAsia="Times New Roman"/>
                      <w:color w:val="000000"/>
                      <w:sz w:val="16"/>
                    </w:rPr>
                    <w:t>Provisions applicable to articles 204 to 204C and 208A of the Code.</w:t>
                  </w:r>
                </w:p>
                <w:p w:rsidR="008916EF" w:rsidRDefault="008916EF">
                  <w:pPr>
                    <w:spacing w:after="2557" w:line="162" w:lineRule="exact"/>
                    <w:ind w:left="216" w:right="216"/>
                    <w:textAlignment w:val="baseline"/>
                    <w:rPr>
                      <w:rFonts w:eastAsia="Times New Roman"/>
                      <w:i/>
                      <w:color w:val="000000"/>
                      <w:spacing w:val="-3"/>
                      <w:sz w:val="16"/>
                    </w:rPr>
                  </w:pPr>
                  <w:r>
                    <w:rPr>
                      <w:rFonts w:eastAsia="Times New Roman"/>
                      <w:i/>
                      <w:color w:val="000000"/>
                      <w:spacing w:val="-3"/>
                      <w:sz w:val="16"/>
                    </w:rPr>
                    <w:t>Added by: XXXI. 2007.13. Amended by: VII. 2010.13; IV. 2014.15.</w:t>
                  </w:r>
                </w:p>
              </w:txbxContent>
            </v:textbox>
            <w10:wrap type="square" anchorx="page" anchory="page"/>
          </v:shape>
        </w:pict>
      </w:r>
      <w:r w:rsidR="00216F09">
        <w:rPr>
          <w:rFonts w:eastAsia="Times New Roman"/>
          <w:b/>
          <w:color w:val="000000"/>
          <w:spacing w:val="5"/>
          <w:sz w:val="21"/>
        </w:rPr>
        <w:t xml:space="preserve">208B. </w:t>
      </w:r>
      <w:r w:rsidR="00216F09">
        <w:rPr>
          <w:rFonts w:eastAsia="Times New Roman"/>
          <w:color w:val="000000"/>
          <w:spacing w:val="5"/>
          <w:sz w:val="20"/>
        </w:rPr>
        <w:t>(1) The following provisions shall apply to the offences under articles 204, 204A to 204D, both inclusive, and article 208A(1), (1A), (1B), 208AA and 208AB.</w:t>
      </w:r>
    </w:p>
    <w:p w:rsidR="006F04E0" w:rsidRDefault="00216F09">
      <w:pPr>
        <w:spacing w:before="95" w:line="221" w:lineRule="exact"/>
        <w:ind w:firstLine="144"/>
        <w:jc w:val="both"/>
        <w:textAlignment w:val="baseline"/>
        <w:rPr>
          <w:rFonts w:eastAsia="Times New Roman"/>
          <w:color w:val="000000"/>
          <w:spacing w:val="5"/>
          <w:sz w:val="20"/>
        </w:rPr>
      </w:pPr>
      <w:r>
        <w:rPr>
          <w:rFonts w:eastAsia="Times New Roman"/>
          <w:color w:val="000000"/>
          <w:spacing w:val="5"/>
          <w:sz w:val="20"/>
        </w:rPr>
        <w:t>(2) In addition to the punishment established for the said offences, the Court may order that the offender be temporarily or permanently prevented from exercising activities related to the supervision of children.</w:t>
      </w:r>
    </w:p>
    <w:p w:rsidR="006F04E0" w:rsidRDefault="00216F09">
      <w:pPr>
        <w:numPr>
          <w:ilvl w:val="0"/>
          <w:numId w:val="178"/>
        </w:numPr>
        <w:tabs>
          <w:tab w:val="clear" w:pos="576"/>
          <w:tab w:val="left" w:pos="792"/>
        </w:tabs>
        <w:spacing w:before="97" w:line="220" w:lineRule="exact"/>
        <w:ind w:left="0" w:firstLine="216"/>
        <w:jc w:val="both"/>
        <w:textAlignment w:val="baseline"/>
        <w:rPr>
          <w:rFonts w:eastAsia="Times New Roman"/>
          <w:color w:val="000000"/>
          <w:sz w:val="20"/>
        </w:rPr>
      </w:pPr>
      <w:r>
        <w:rPr>
          <w:rFonts w:eastAsia="Times New Roman"/>
          <w:color w:val="000000"/>
          <w:sz w:val="20"/>
        </w:rPr>
        <w:t>Where the court makes an order under subarticle (2) such order shall be registered in any criminal record of the offender.</w:t>
      </w:r>
    </w:p>
    <w:p w:rsidR="006F04E0" w:rsidRDefault="00216F09">
      <w:pPr>
        <w:numPr>
          <w:ilvl w:val="0"/>
          <w:numId w:val="178"/>
        </w:numPr>
        <w:tabs>
          <w:tab w:val="clear" w:pos="576"/>
          <w:tab w:val="left" w:pos="792"/>
        </w:tabs>
        <w:spacing w:before="107" w:line="219" w:lineRule="exact"/>
        <w:ind w:left="0" w:firstLine="216"/>
        <w:jc w:val="both"/>
        <w:textAlignment w:val="baseline"/>
        <w:rPr>
          <w:rFonts w:eastAsia="Times New Roman"/>
          <w:color w:val="000000"/>
          <w:spacing w:val="6"/>
          <w:sz w:val="20"/>
        </w:rPr>
      </w:pPr>
      <w:r>
        <w:rPr>
          <w:rFonts w:eastAsia="Times New Roman"/>
          <w:color w:val="000000"/>
          <w:spacing w:val="6"/>
          <w:sz w:val="20"/>
        </w:rPr>
        <w:t>Where the person convicted of any of the offences mentioned in subarticle (1) is the subject of an order as that provided for by subarticle (2) made by a foreign court the court shall order that effect shall be given to the order made by the foreign court as if it were an order made by the court under subarticle (2).</w:t>
      </w:r>
    </w:p>
    <w:p w:rsidR="006F04E0" w:rsidRDefault="00216F09">
      <w:pPr>
        <w:spacing w:before="101" w:after="63" w:line="221" w:lineRule="exact"/>
        <w:ind w:firstLine="144"/>
        <w:jc w:val="both"/>
        <w:textAlignment w:val="baseline"/>
        <w:rPr>
          <w:rFonts w:eastAsia="Times New Roman"/>
          <w:color w:val="000000"/>
          <w:sz w:val="20"/>
        </w:rPr>
      </w:pPr>
      <w:r>
        <w:rPr>
          <w:rFonts w:eastAsia="Times New Roman"/>
          <w:color w:val="000000"/>
          <w:sz w:val="20"/>
        </w:rPr>
        <w:t xml:space="preserve">(3) The provisions of articles 121D and 248E(4) shall apply </w:t>
      </w:r>
      <w:r>
        <w:rPr>
          <w:rFonts w:eastAsia="Times New Roman"/>
          <w:i/>
          <w:color w:val="000000"/>
          <w:sz w:val="20"/>
        </w:rPr>
        <w:t>mutatis mutandis</w:t>
      </w:r>
      <w:r>
        <w:rPr>
          <w:rFonts w:eastAsia="Times New Roman"/>
          <w:color w:val="000000"/>
          <w:sz w:val="20"/>
        </w:rPr>
        <w:t>.</w:t>
      </w:r>
    </w:p>
    <w:p w:rsidR="006F04E0" w:rsidRDefault="00216F09">
      <w:pPr>
        <w:numPr>
          <w:ilvl w:val="0"/>
          <w:numId w:val="179"/>
        </w:numPr>
        <w:tabs>
          <w:tab w:val="clear" w:pos="432"/>
          <w:tab w:val="left" w:pos="648"/>
        </w:tabs>
        <w:spacing w:before="18" w:line="220" w:lineRule="exact"/>
        <w:ind w:left="0" w:firstLine="216"/>
        <w:jc w:val="both"/>
        <w:textAlignment w:val="baseline"/>
        <w:rPr>
          <w:rFonts w:eastAsia="Times New Roman"/>
          <w:color w:val="000000"/>
          <w:sz w:val="20"/>
        </w:rPr>
      </w:pPr>
      <w:r>
        <w:rPr>
          <w:rFonts w:eastAsia="Times New Roman"/>
          <w:color w:val="000000"/>
          <w:sz w:val="20"/>
        </w:rPr>
        <w:t>The provisions of articles 13 and 14 of the</w:t>
      </w:r>
      <w:r>
        <w:rPr>
          <w:rFonts w:eastAsia="Times New Roman"/>
          <w:color w:val="2E3092"/>
          <w:sz w:val="20"/>
          <w:u w:val="single"/>
        </w:rPr>
        <w:t xml:space="preserve"> White Slave  </w:t>
      </w:r>
      <w:r>
        <w:rPr>
          <w:rFonts w:eastAsia="Times New Roman"/>
          <w:color w:val="000000"/>
          <w:sz w:val="16"/>
        </w:rPr>
        <w:t xml:space="preserve">Cap. 63. </w:t>
      </w:r>
      <w:r>
        <w:rPr>
          <w:rFonts w:eastAsia="Times New Roman"/>
          <w:color w:val="2E3092"/>
          <w:sz w:val="20"/>
          <w:u w:val="single"/>
        </w:rPr>
        <w:t>Traffic (Suppression) Ordinance,</w:t>
      </w:r>
      <w:r>
        <w:rPr>
          <w:rFonts w:eastAsia="Times New Roman"/>
          <w:color w:val="000000"/>
          <w:sz w:val="20"/>
        </w:rPr>
        <w:t xml:space="preserve"> shall apply </w:t>
      </w:r>
      <w:r>
        <w:rPr>
          <w:rFonts w:eastAsia="Times New Roman"/>
          <w:i/>
          <w:color w:val="000000"/>
          <w:sz w:val="20"/>
        </w:rPr>
        <w:t>mutatis mutandis</w:t>
      </w:r>
      <w:r>
        <w:rPr>
          <w:rFonts w:eastAsia="Times New Roman"/>
          <w:color w:val="000000"/>
          <w:sz w:val="20"/>
        </w:rPr>
        <w:t>.</w:t>
      </w:r>
    </w:p>
    <w:p w:rsidR="006F04E0" w:rsidRDefault="00216F09">
      <w:pPr>
        <w:numPr>
          <w:ilvl w:val="0"/>
          <w:numId w:val="179"/>
        </w:numPr>
        <w:tabs>
          <w:tab w:val="clear" w:pos="432"/>
          <w:tab w:val="left" w:pos="648"/>
        </w:tabs>
        <w:spacing w:before="96" w:line="221" w:lineRule="exact"/>
        <w:ind w:left="0" w:right="864" w:firstLine="216"/>
        <w:textAlignment w:val="baseline"/>
        <w:rPr>
          <w:rFonts w:eastAsia="Times New Roman"/>
          <w:color w:val="000000"/>
          <w:sz w:val="20"/>
        </w:rPr>
      </w:pPr>
      <w:r>
        <w:rPr>
          <w:rFonts w:eastAsia="Times New Roman"/>
          <w:color w:val="000000"/>
          <w:sz w:val="20"/>
        </w:rPr>
        <w:t>Without prejudice to the provisions of article 5, the Maltese courts shall also have jurisdiction over the said offences where:</w:t>
      </w:r>
    </w:p>
    <w:p w:rsidR="006F04E0" w:rsidRDefault="00216F09">
      <w:pPr>
        <w:numPr>
          <w:ilvl w:val="0"/>
          <w:numId w:val="180"/>
        </w:numPr>
        <w:tabs>
          <w:tab w:val="clear" w:pos="432"/>
          <w:tab w:val="left" w:pos="1080"/>
        </w:tabs>
        <w:spacing w:before="102" w:line="220" w:lineRule="exact"/>
        <w:ind w:left="1080" w:right="864" w:hanging="432"/>
        <w:jc w:val="both"/>
        <w:textAlignment w:val="baseline"/>
        <w:rPr>
          <w:rFonts w:eastAsia="Times New Roman"/>
          <w:color w:val="000000"/>
          <w:sz w:val="20"/>
        </w:rPr>
      </w:pPr>
      <w:r>
        <w:rPr>
          <w:rFonts w:eastAsia="Times New Roman"/>
          <w:color w:val="000000"/>
          <w:sz w:val="20"/>
        </w:rPr>
        <w:t>only part of the action giving execution to the offence took place in Malta; or</w:t>
      </w:r>
    </w:p>
    <w:p w:rsidR="006F04E0" w:rsidRDefault="00216F09">
      <w:pPr>
        <w:numPr>
          <w:ilvl w:val="0"/>
          <w:numId w:val="180"/>
        </w:numPr>
        <w:tabs>
          <w:tab w:val="clear" w:pos="432"/>
          <w:tab w:val="left" w:pos="1080"/>
        </w:tabs>
        <w:spacing w:before="77" w:line="221" w:lineRule="exact"/>
        <w:ind w:left="1080" w:right="864" w:hanging="432"/>
        <w:jc w:val="both"/>
        <w:textAlignment w:val="baseline"/>
        <w:rPr>
          <w:rFonts w:eastAsia="Times New Roman"/>
          <w:color w:val="000000"/>
          <w:spacing w:val="5"/>
          <w:sz w:val="20"/>
        </w:rPr>
      </w:pPr>
      <w:r>
        <w:rPr>
          <w:rFonts w:eastAsia="Times New Roman"/>
          <w:color w:val="000000"/>
          <w:spacing w:val="5"/>
          <w:sz w:val="20"/>
        </w:rPr>
        <w:t>the offender is a Maltese national or permanent resident in Malta or the offence was committed for the benefit of a body corporate registered in Malta; or</w:t>
      </w:r>
    </w:p>
    <w:p w:rsidR="006F04E0" w:rsidRDefault="00216F09">
      <w:pPr>
        <w:numPr>
          <w:ilvl w:val="0"/>
          <w:numId w:val="180"/>
        </w:numPr>
        <w:tabs>
          <w:tab w:val="clear" w:pos="432"/>
          <w:tab w:val="left" w:pos="1080"/>
        </w:tabs>
        <w:spacing w:before="76" w:line="221" w:lineRule="exact"/>
        <w:ind w:left="1080" w:right="864" w:hanging="432"/>
        <w:jc w:val="both"/>
        <w:textAlignment w:val="baseline"/>
        <w:rPr>
          <w:rFonts w:eastAsia="Times New Roman"/>
          <w:color w:val="000000"/>
          <w:sz w:val="20"/>
        </w:rPr>
      </w:pPr>
      <w:r>
        <w:rPr>
          <w:rFonts w:eastAsia="Times New Roman"/>
          <w:color w:val="000000"/>
          <w:sz w:val="20"/>
        </w:rPr>
        <w:t>the offence was committed by means of a computer system accessed from Malta notwithstanding that such computer system may be outside Malta; or</w:t>
      </w:r>
    </w:p>
    <w:p w:rsidR="006F04E0" w:rsidRDefault="00216F09">
      <w:pPr>
        <w:numPr>
          <w:ilvl w:val="0"/>
          <w:numId w:val="180"/>
        </w:numPr>
        <w:tabs>
          <w:tab w:val="clear" w:pos="432"/>
          <w:tab w:val="left" w:pos="1080"/>
        </w:tabs>
        <w:spacing w:before="86" w:line="216" w:lineRule="exact"/>
        <w:ind w:left="1080" w:right="864" w:hanging="432"/>
        <w:jc w:val="both"/>
        <w:textAlignment w:val="baseline"/>
        <w:rPr>
          <w:rFonts w:eastAsia="Times New Roman"/>
          <w:color w:val="000000"/>
          <w:sz w:val="20"/>
        </w:rPr>
      </w:pPr>
      <w:r>
        <w:rPr>
          <w:rFonts w:eastAsia="Times New Roman"/>
          <w:color w:val="000000"/>
          <w:sz w:val="20"/>
        </w:rPr>
        <w:t>the offence was committed against a Maltese national or permanent resident in Malta.</w:t>
      </w:r>
    </w:p>
    <w:p w:rsidR="006F04E0" w:rsidRDefault="006F04E0">
      <w:pPr>
        <w:sectPr w:rsidR="006F04E0">
          <w:type w:val="continuous"/>
          <w:pgSz w:w="10944" w:h="13944"/>
          <w:pgMar w:top="500" w:right="2269" w:bottom="708" w:left="2031" w:header="720" w:footer="720" w:gutter="0"/>
          <w:cols w:space="720"/>
        </w:sectPr>
      </w:pPr>
    </w:p>
    <w:p w:rsidR="006F04E0" w:rsidRDefault="007F36D3">
      <w:pPr>
        <w:spacing w:before="184" w:line="220" w:lineRule="exact"/>
        <w:ind w:left="144" w:right="144" w:firstLine="216"/>
        <w:jc w:val="both"/>
        <w:textAlignment w:val="baseline"/>
        <w:rPr>
          <w:rFonts w:eastAsia="Times New Roman"/>
          <w:color w:val="000000"/>
          <w:spacing w:val="7"/>
          <w:sz w:val="20"/>
        </w:rPr>
      </w:pPr>
      <w:r>
        <w:lastRenderedPageBreak/>
        <w:pict>
          <v:shape id="_x0000_s2041" type="#_x0000_t202" style="position:absolute;left:0;text-align:left;margin-left:78.95pt;margin-top:25.15pt;width:376.15pt;height:14.05pt;z-index:-252112896;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90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040" style="position:absolute;left:0;text-align:left;z-index:252047360;mso-position-horizontal-relative:page;mso-position-vertical-relative:page" from="78.95pt,45.1pt" to="442.6pt,45.1pt" strokecolor="#231f20" strokeweight=".7pt">
            <w10:wrap anchorx="page" anchory="page"/>
          </v:line>
        </w:pict>
      </w:r>
      <w:r w:rsidR="00216F09">
        <w:rPr>
          <w:rFonts w:eastAsia="Times New Roman"/>
          <w:color w:val="000000"/>
          <w:spacing w:val="7"/>
          <w:sz w:val="20"/>
        </w:rPr>
        <w:t>(6) Notwithstanding any other provision of this Code or of any other law, the period of prescription shall run from the day on which the victim attains the age of majority.</w:t>
      </w:r>
    </w:p>
    <w:p w:rsidR="006F04E0" w:rsidRDefault="007F36D3">
      <w:pPr>
        <w:spacing w:before="191" w:line="220" w:lineRule="exact"/>
        <w:ind w:left="144" w:right="144" w:firstLine="216"/>
        <w:jc w:val="both"/>
        <w:textAlignment w:val="baseline"/>
        <w:rPr>
          <w:rFonts w:eastAsia="Times New Roman"/>
          <w:b/>
          <w:color w:val="000000"/>
          <w:spacing w:val="6"/>
          <w:sz w:val="21"/>
        </w:rPr>
      </w:pPr>
      <w:r>
        <w:pict>
          <v:shape id="_x0000_s2039" type="#_x0000_t202" style="position:absolute;left:0;text-align:left;margin-left:81.6pt;margin-top:98.45pt;width:38.65pt;height:33.25pt;z-index:-252111872;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pacing w:val="-3"/>
                      <w:sz w:val="16"/>
                    </w:rPr>
                  </w:pPr>
                  <w:r>
                    <w:rPr>
                      <w:rFonts w:eastAsia="Times New Roman"/>
                      <w:color w:val="000000"/>
                      <w:spacing w:val="-3"/>
                      <w:sz w:val="16"/>
                    </w:rPr>
                    <w:t xml:space="preserve">Aiding and abetting. </w:t>
                  </w:r>
                  <w:r>
                    <w:rPr>
                      <w:rFonts w:eastAsia="Times New Roman"/>
                      <w:i/>
                      <w:color w:val="000000"/>
                      <w:spacing w:val="-3"/>
                      <w:sz w:val="16"/>
                    </w:rPr>
                    <w:t>Added by: IV. 2014.16.</w:t>
                  </w:r>
                </w:p>
              </w:txbxContent>
            </v:textbox>
            <w10:wrap type="square" anchorx="page" anchory="page"/>
          </v:shape>
        </w:pict>
      </w:r>
      <w:r w:rsidR="00216F09">
        <w:rPr>
          <w:rFonts w:eastAsia="Times New Roman"/>
          <w:b/>
          <w:color w:val="000000"/>
          <w:spacing w:val="6"/>
          <w:sz w:val="21"/>
        </w:rPr>
        <w:t xml:space="preserve">208C. </w:t>
      </w:r>
      <w:r w:rsidR="00216F09">
        <w:rPr>
          <w:rFonts w:eastAsia="Times New Roman"/>
          <w:color w:val="000000"/>
          <w:spacing w:val="6"/>
          <w:sz w:val="20"/>
        </w:rPr>
        <w:t>Whosoever aids, abets or instigates any offence under articles 204, 204A to 204D, both inclusive, and articles 208A to 208AB, both inclusive, shall be guilty of an offence and shall be liable on conviction to the punishment laid down for the offence aided, abetted or instigated.</w:t>
      </w:r>
    </w:p>
    <w:p w:rsidR="006F04E0" w:rsidRDefault="007F36D3">
      <w:pPr>
        <w:spacing w:before="96" w:line="220" w:lineRule="exact"/>
        <w:ind w:left="144" w:right="144" w:firstLine="216"/>
        <w:jc w:val="both"/>
        <w:textAlignment w:val="baseline"/>
        <w:rPr>
          <w:rFonts w:eastAsia="Times New Roman"/>
          <w:b/>
          <w:color w:val="000000"/>
          <w:spacing w:val="8"/>
          <w:sz w:val="21"/>
        </w:rPr>
      </w:pPr>
      <w:r>
        <w:pict>
          <v:shape id="_x0000_s2038" type="#_x0000_t202" style="position:absolute;left:0;text-align:left;margin-left:82.1pt;margin-top:158.2pt;width:58.8pt;height:33.65pt;z-index:-252110848;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Offences against decency or morals committed in public.</w:t>
                  </w:r>
                </w:p>
              </w:txbxContent>
            </v:textbox>
            <w10:wrap type="square" anchorx="page" anchory="page"/>
          </v:shape>
        </w:pict>
      </w:r>
      <w:r w:rsidR="00216F09">
        <w:rPr>
          <w:rFonts w:eastAsia="Times New Roman"/>
          <w:b/>
          <w:color w:val="000000"/>
          <w:spacing w:val="8"/>
          <w:sz w:val="21"/>
        </w:rPr>
        <w:t xml:space="preserve">209. </w:t>
      </w:r>
      <w:r w:rsidR="00216F09">
        <w:rPr>
          <w:rFonts w:eastAsia="Times New Roman"/>
          <w:color w:val="000000"/>
          <w:spacing w:val="8"/>
          <w:sz w:val="20"/>
        </w:rPr>
        <w:t>Whosoever, except in the cases referred to in the preceding articles of this sub-title or in any other provision of law, shall commit an offence against decency or morals, by any act committed in a public place or in a place exposed to the public, shall, on conviction, be liable to imprisonment for a term not exceeding three months and to a fine (</w:t>
      </w:r>
      <w:r w:rsidR="00216F09">
        <w:rPr>
          <w:rFonts w:eastAsia="Times New Roman"/>
          <w:i/>
          <w:color w:val="000000"/>
          <w:spacing w:val="8"/>
          <w:sz w:val="20"/>
        </w:rPr>
        <w:t>multa</w:t>
      </w:r>
      <w:r w:rsidR="00216F09">
        <w:rPr>
          <w:rFonts w:eastAsia="Times New Roman"/>
          <w:color w:val="000000"/>
          <w:spacing w:val="8"/>
          <w:sz w:val="20"/>
        </w:rPr>
        <w:t>).</w:t>
      </w:r>
    </w:p>
    <w:p w:rsidR="006F04E0" w:rsidRDefault="007F36D3">
      <w:pPr>
        <w:spacing w:before="74" w:after="698" w:line="220" w:lineRule="exact"/>
        <w:ind w:left="144" w:right="144" w:firstLine="216"/>
        <w:jc w:val="both"/>
        <w:textAlignment w:val="baseline"/>
        <w:rPr>
          <w:rFonts w:eastAsia="Times New Roman"/>
          <w:b/>
          <w:color w:val="000000"/>
          <w:sz w:val="21"/>
        </w:rPr>
      </w:pPr>
      <w:r>
        <w:pict>
          <v:shape id="_x0000_s2037" type="#_x0000_t202" style="position:absolute;left:0;text-align:left;margin-left:81.6pt;margin-top:227.8pt;width:58.55pt;height:33.25pt;z-index:-252109824;mso-wrap-distance-left:0;mso-wrap-distance-right:0;mso-position-horizontal-relative:page;mso-position-vertical-relative:page" filled="f" stroked="f">
            <v:textbox inset="0,0,0,0">
              <w:txbxContent>
                <w:p w:rsidR="008916EF" w:rsidRDefault="008916EF">
                  <w:pPr>
                    <w:spacing w:before="29" w:line="156" w:lineRule="exact"/>
                    <w:textAlignment w:val="baseline"/>
                    <w:rPr>
                      <w:rFonts w:eastAsia="Times New Roman"/>
                      <w:color w:val="000000"/>
                      <w:sz w:val="16"/>
                    </w:rPr>
                  </w:pPr>
                  <w:r>
                    <w:rPr>
                      <w:rFonts w:eastAsia="Times New Roman"/>
                      <w:color w:val="000000"/>
                      <w:sz w:val="16"/>
                    </w:rPr>
                    <w:t xml:space="preserve">Non-applicability of article 21. </w:t>
                  </w:r>
                  <w:r>
                    <w:rPr>
                      <w:rFonts w:eastAsia="Times New Roman"/>
                      <w:i/>
                      <w:color w:val="000000"/>
                      <w:sz w:val="16"/>
                    </w:rPr>
                    <w:t>Added by: IV. 2014.17.</w:t>
                  </w:r>
                </w:p>
              </w:txbxContent>
            </v:textbox>
            <w10:wrap type="square" anchorx="page" anchory="page"/>
          </v:shape>
        </w:pict>
      </w:r>
      <w:r>
        <w:pict>
          <v:line id="_x0000_s2036" style="position:absolute;left:0;text-align:left;z-index:252048384;mso-position-horizontal-relative:page;mso-position-vertical-relative:page" from="264.25pt,264.5pt" to="335.55pt,264.5pt" strokecolor="#231f20" strokeweight=".7pt">
            <w10:wrap anchorx="page" anchory="page"/>
          </v:line>
        </w:pict>
      </w:r>
      <w:r w:rsidR="00216F09">
        <w:rPr>
          <w:rFonts w:eastAsia="Times New Roman"/>
          <w:b/>
          <w:color w:val="000000"/>
          <w:sz w:val="21"/>
        </w:rPr>
        <w:t xml:space="preserve">209A. </w:t>
      </w:r>
      <w:r w:rsidR="00216F09">
        <w:rPr>
          <w:rFonts w:eastAsia="Times New Roman"/>
          <w:color w:val="000000"/>
          <w:sz w:val="20"/>
        </w:rPr>
        <w:t>The provisions of article 21 shall not apply in the case where a person is found guilty of an offence under this subtitle.</w:t>
      </w:r>
    </w:p>
    <w:p w:rsidR="006F04E0" w:rsidRDefault="006F04E0">
      <w:pPr>
        <w:spacing w:before="74" w:after="698" w:line="220" w:lineRule="exact"/>
        <w:sectPr w:rsidR="006F04E0">
          <w:pgSz w:w="10944" w:h="13944"/>
          <w:pgMar w:top="910" w:right="1842" w:bottom="588" w:left="2922" w:header="720" w:footer="720" w:gutter="0"/>
          <w:cols w:space="720"/>
        </w:sectPr>
      </w:pP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III</w:t>
      </w:r>
    </w:p>
    <w:p w:rsidR="006F04E0" w:rsidRDefault="00216F09">
      <w:pPr>
        <w:spacing w:before="253" w:after="304" w:line="178" w:lineRule="exact"/>
        <w:ind w:left="1728" w:right="72" w:hanging="1728"/>
        <w:textAlignment w:val="baseline"/>
        <w:rPr>
          <w:rFonts w:eastAsia="Times New Roman"/>
          <w:color w:val="000000"/>
          <w:spacing w:val="-8"/>
          <w:sz w:val="20"/>
        </w:rPr>
      </w:pPr>
      <w:r>
        <w:rPr>
          <w:rFonts w:eastAsia="Times New Roman"/>
          <w:color w:val="000000"/>
          <w:spacing w:val="-8"/>
          <w:sz w:val="20"/>
        </w:rPr>
        <w:t>OF CRIMES TENDING TO PREVENT OR DESTROY THE PROOF OF THE STATUS OF A CHILD</w:t>
      </w:r>
    </w:p>
    <w:p w:rsidR="006F04E0" w:rsidRDefault="006F04E0">
      <w:pPr>
        <w:spacing w:before="253" w:after="304" w:line="178" w:lineRule="exact"/>
        <w:sectPr w:rsidR="006F04E0">
          <w:type w:val="continuous"/>
          <w:pgSz w:w="10944" w:h="13944"/>
          <w:pgMar w:top="910" w:right="2021" w:bottom="588" w:left="3163" w:header="720" w:footer="720" w:gutter="0"/>
          <w:cols w:space="720"/>
        </w:sectPr>
      </w:pPr>
    </w:p>
    <w:p w:rsidR="006F04E0" w:rsidRDefault="007F36D3">
      <w:pPr>
        <w:spacing w:before="21" w:after="703" w:line="220" w:lineRule="exact"/>
        <w:ind w:left="144" w:right="144" w:firstLine="216"/>
        <w:jc w:val="both"/>
        <w:textAlignment w:val="baseline"/>
        <w:rPr>
          <w:rFonts w:eastAsia="Times New Roman"/>
          <w:b/>
          <w:color w:val="000000"/>
          <w:spacing w:val="6"/>
          <w:sz w:val="21"/>
        </w:rPr>
      </w:pPr>
      <w:r>
        <w:lastRenderedPageBreak/>
        <w:pict>
          <v:shape id="_x0000_s2035" type="#_x0000_t202" style="position:absolute;left:0;text-align:left;margin-left:81.6pt;margin-top:343.5pt;width:47.5pt;height:41.4pt;z-index:-252108800;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z w:val="16"/>
                    </w:rPr>
                  </w:pPr>
                  <w:r>
                    <w:rPr>
                      <w:rFonts w:eastAsia="Times New Roman"/>
                      <w:color w:val="000000"/>
                      <w:sz w:val="16"/>
                    </w:rPr>
                    <w:t xml:space="preserve">Kidnapping or concealing an infant, etc. </w:t>
                  </w:r>
                  <w:r>
                    <w:rPr>
                      <w:rFonts w:eastAsia="Times New Roman"/>
                      <w:i/>
                      <w:color w:val="000000"/>
                      <w:sz w:val="16"/>
                    </w:rPr>
                    <w:t>Amended by: XLIX. 1981.4.</w:t>
                  </w:r>
                </w:p>
              </w:txbxContent>
            </v:textbox>
            <w10:wrap type="square" anchorx="page" anchory="page"/>
          </v:shape>
        </w:pict>
      </w:r>
      <w:r>
        <w:pict>
          <v:line id="_x0000_s2034" style="position:absolute;left:0;text-align:left;z-index:252049408;mso-position-horizontal-relative:page;mso-position-vertical-relative:page" from="264.25pt,424.3pt" to="335.55pt,424.3pt" strokecolor="#231f20" strokeweight=".7pt">
            <w10:wrap anchorx="page" anchory="page"/>
          </v:line>
        </w:pict>
      </w:r>
      <w:r w:rsidR="00216F09">
        <w:rPr>
          <w:rFonts w:eastAsia="Times New Roman"/>
          <w:b/>
          <w:color w:val="000000"/>
          <w:spacing w:val="6"/>
          <w:sz w:val="21"/>
        </w:rPr>
        <w:t xml:space="preserve">210. </w:t>
      </w:r>
      <w:r w:rsidR="00216F09">
        <w:rPr>
          <w:rFonts w:eastAsia="Times New Roman"/>
          <w:color w:val="000000"/>
          <w:spacing w:val="6"/>
          <w:sz w:val="20"/>
        </w:rPr>
        <w:t>Any person found guilty of kidnapping, or concealing, an infant, or of suppressing its birth, or of substituting one infant for another, or of suppositiously representing an infant to have been born of a woman who had not been delivered of a child, shall, on conviction, be liable to imprisonment for a term from eighteen months to three years.</w:t>
      </w:r>
    </w:p>
    <w:p w:rsidR="006F04E0" w:rsidRDefault="006F04E0">
      <w:pPr>
        <w:spacing w:before="21" w:after="703" w:line="220" w:lineRule="exact"/>
        <w:sectPr w:rsidR="006F04E0">
          <w:type w:val="continuous"/>
          <w:pgSz w:w="10944" w:h="13944"/>
          <w:pgMar w:top="910" w:right="1844" w:bottom="588" w:left="2920" w:header="720" w:footer="720" w:gutter="0"/>
          <w:cols w:space="720"/>
        </w:sectPr>
      </w:pPr>
    </w:p>
    <w:p w:rsidR="006F04E0" w:rsidRDefault="00216F09">
      <w:pPr>
        <w:spacing w:before="13" w:line="220" w:lineRule="exact"/>
        <w:jc w:val="center"/>
        <w:textAlignment w:val="baseline"/>
        <w:rPr>
          <w:rFonts w:eastAsia="Times New Roman"/>
          <w:color w:val="000000"/>
          <w:spacing w:val="3"/>
          <w:sz w:val="20"/>
        </w:rPr>
      </w:pPr>
      <w:r>
        <w:rPr>
          <w:rFonts w:eastAsia="Times New Roman"/>
          <w:color w:val="000000"/>
          <w:spacing w:val="3"/>
          <w:sz w:val="20"/>
        </w:rPr>
        <w:lastRenderedPageBreak/>
        <w:t>Title VIII</w:t>
      </w:r>
    </w:p>
    <w:p w:rsidR="006F04E0" w:rsidRDefault="00216F09">
      <w:pPr>
        <w:spacing w:before="116" w:after="285" w:line="220" w:lineRule="exact"/>
        <w:textAlignment w:val="baseline"/>
        <w:rPr>
          <w:rFonts w:eastAsia="Times New Roman"/>
          <w:color w:val="000000"/>
          <w:sz w:val="20"/>
        </w:rPr>
      </w:pPr>
      <w:r>
        <w:rPr>
          <w:rFonts w:eastAsia="Times New Roman"/>
          <w:color w:val="000000"/>
          <w:sz w:val="20"/>
        </w:rPr>
        <w:t>OF CRIMES AGAINST THE PERSON</w:t>
      </w:r>
    </w:p>
    <w:p w:rsidR="006F04E0" w:rsidRDefault="007F36D3">
      <w:pPr>
        <w:spacing w:before="393" w:line="235" w:lineRule="exact"/>
        <w:jc w:val="center"/>
        <w:textAlignment w:val="baseline"/>
        <w:rPr>
          <w:rFonts w:eastAsia="Times New Roman"/>
          <w:i/>
          <w:color w:val="000000"/>
          <w:spacing w:val="6"/>
          <w:sz w:val="20"/>
        </w:rPr>
      </w:pPr>
      <w:r>
        <w:pict>
          <v:line id="_x0000_s2033" style="position:absolute;left:0;text-align:left;z-index:252050432;mso-position-horizontal-relative:page;mso-position-vertical-relative:page" from="264.25pt,487.45pt" to="335.55pt,487.45pt" strokecolor="#231f20" strokeweight=".5pt">
            <w10:wrap anchorx="page" anchory="page"/>
          </v:line>
        </w:pict>
      </w:r>
      <w:r w:rsidR="00216F09">
        <w:rPr>
          <w:rFonts w:eastAsia="Times New Roman"/>
          <w:i/>
          <w:color w:val="000000"/>
          <w:spacing w:val="6"/>
          <w:sz w:val="20"/>
        </w:rPr>
        <w:t>Sub-title I</w:t>
      </w:r>
    </w:p>
    <w:p w:rsidR="006F04E0" w:rsidRDefault="00216F09">
      <w:pPr>
        <w:spacing w:before="206" w:after="305" w:line="220" w:lineRule="exact"/>
        <w:jc w:val="center"/>
        <w:textAlignment w:val="baseline"/>
        <w:rPr>
          <w:rFonts w:eastAsia="Times New Roman"/>
          <w:color w:val="000000"/>
          <w:spacing w:val="-5"/>
          <w:sz w:val="20"/>
        </w:rPr>
      </w:pPr>
      <w:r>
        <w:rPr>
          <w:rFonts w:eastAsia="Times New Roman"/>
          <w:color w:val="000000"/>
          <w:spacing w:val="-5"/>
          <w:sz w:val="20"/>
        </w:rPr>
        <w:t>OF WILFUL HOMICIDE</w:t>
      </w:r>
    </w:p>
    <w:p w:rsidR="006F04E0" w:rsidRDefault="006F04E0">
      <w:pPr>
        <w:spacing w:before="206" w:after="305" w:line="220" w:lineRule="exact"/>
        <w:sectPr w:rsidR="006F04E0">
          <w:type w:val="continuous"/>
          <w:pgSz w:w="10944" w:h="13944"/>
          <w:pgMar w:top="910" w:right="3254" w:bottom="588" w:left="4330" w:header="720" w:footer="720" w:gutter="0"/>
          <w:cols w:space="720"/>
        </w:sectPr>
      </w:pPr>
    </w:p>
    <w:p w:rsidR="006F04E0" w:rsidRDefault="007F36D3">
      <w:pPr>
        <w:spacing w:before="22" w:line="220" w:lineRule="exact"/>
        <w:ind w:left="144" w:right="216" w:firstLine="216"/>
        <w:jc w:val="both"/>
        <w:textAlignment w:val="baseline"/>
        <w:rPr>
          <w:rFonts w:eastAsia="Times New Roman"/>
          <w:b/>
          <w:color w:val="000000"/>
          <w:sz w:val="21"/>
        </w:rPr>
      </w:pPr>
      <w:r>
        <w:lastRenderedPageBreak/>
        <w:pict>
          <v:shape id="_x0000_s2032" type="#_x0000_t202" style="position:absolute;left:0;text-align:left;margin-left:81.6pt;margin-top:557.35pt;width:59.75pt;height:64.85pt;z-index:-252107776;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Wilful homicide. </w:t>
                  </w:r>
                  <w:r>
                    <w:rPr>
                      <w:rFonts w:eastAsia="Times New Roman"/>
                      <w:i/>
                      <w:color w:val="000000"/>
                      <w:sz w:val="16"/>
                    </w:rPr>
                    <w:t>Amended by: V.1868.7; XXI.1971.19; XLIX.1981.4.</w:t>
                  </w:r>
                </w:p>
                <w:p w:rsidR="008916EF" w:rsidRDefault="008916EF">
                  <w:pPr>
                    <w:spacing w:before="141" w:line="162" w:lineRule="exact"/>
                    <w:textAlignment w:val="baseline"/>
                    <w:rPr>
                      <w:rFonts w:eastAsia="Times New Roman"/>
                      <w:color w:val="000000"/>
                      <w:spacing w:val="-1"/>
                      <w:sz w:val="16"/>
                    </w:rPr>
                  </w:pPr>
                  <w:r>
                    <w:rPr>
                      <w:rFonts w:eastAsia="Times New Roman"/>
                      <w:color w:val="000000"/>
                      <w:spacing w:val="-1"/>
                      <w:sz w:val="16"/>
                    </w:rPr>
                    <w:t>Definition of "wilful homicide".</w:t>
                  </w:r>
                </w:p>
              </w:txbxContent>
            </v:textbox>
            <w10:wrap type="square" anchorx="page" anchory="page"/>
          </v:shape>
        </w:pict>
      </w:r>
      <w:r w:rsidR="00216F09">
        <w:rPr>
          <w:rFonts w:eastAsia="Times New Roman"/>
          <w:b/>
          <w:color w:val="000000"/>
          <w:sz w:val="21"/>
        </w:rPr>
        <w:t xml:space="preserve">211. </w:t>
      </w:r>
      <w:r w:rsidR="00216F09">
        <w:rPr>
          <w:rFonts w:eastAsia="Times New Roman"/>
          <w:color w:val="000000"/>
          <w:sz w:val="20"/>
        </w:rPr>
        <w:t>(1) Whosoever shall be guilty of wilful homicide shall be punished with imprisonment for life.</w:t>
      </w:r>
    </w:p>
    <w:p w:rsidR="006F04E0" w:rsidRDefault="00216F09">
      <w:pPr>
        <w:spacing w:before="503"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(2) A person shall be guilty of wilful homicide if, maliciously, with intent to kill another person or to put the life of such other person in manifest jeopardy, he causes the death of such other person.</w:t>
      </w:r>
    </w:p>
    <w:p w:rsidR="006F04E0" w:rsidRDefault="006F04E0">
      <w:pPr>
        <w:sectPr w:rsidR="006F04E0">
          <w:type w:val="continuous"/>
          <w:pgSz w:w="10944" w:h="13944"/>
          <w:pgMar w:top="910" w:right="1844" w:bottom="588" w:left="2920" w:header="720" w:footer="720" w:gutter="0"/>
          <w:cols w:space="720"/>
        </w:sectPr>
      </w:pPr>
    </w:p>
    <w:p w:rsidR="006F04E0" w:rsidRDefault="007F36D3">
      <w:pPr>
        <w:tabs>
          <w:tab w:val="left" w:pos="5328"/>
          <w:tab w:val="left" w:pos="6840"/>
        </w:tabs>
        <w:spacing w:before="11" w:after="304" w:line="236" w:lineRule="exact"/>
        <w:ind w:left="2376"/>
        <w:textAlignment w:val="baseline"/>
        <w:rPr>
          <w:rFonts w:eastAsia="Times New Roman"/>
          <w:i/>
          <w:color w:val="000000"/>
          <w:sz w:val="20"/>
        </w:rPr>
      </w:pPr>
      <w:r>
        <w:lastRenderedPageBreak/>
        <w:pict>
          <v:line id="_x0000_s2031" style="position:absolute;left:0;text-align:left;z-index:252051456;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91</w:t>
      </w:r>
    </w:p>
    <w:p w:rsidR="006F04E0" w:rsidRDefault="006F04E0">
      <w:pPr>
        <w:spacing w:before="11" w:after="304" w:line="236" w:lineRule="exact"/>
        <w:sectPr w:rsidR="006F04E0">
          <w:pgSz w:w="10944" w:h="13944"/>
          <w:pgMar w:top="500" w:right="1633" w:bottom="608" w:left="2031" w:header="720" w:footer="720" w:gutter="0"/>
          <w:cols w:space="720"/>
        </w:sectPr>
      </w:pPr>
    </w:p>
    <w:p w:rsidR="006F04E0" w:rsidRDefault="007F36D3">
      <w:pPr>
        <w:spacing w:before="17" w:line="219" w:lineRule="exact"/>
        <w:ind w:left="144" w:right="216" w:firstLine="216"/>
        <w:jc w:val="both"/>
        <w:textAlignment w:val="baseline"/>
        <w:rPr>
          <w:rFonts w:eastAsia="Times New Roman"/>
          <w:color w:val="000000"/>
          <w:spacing w:val="6"/>
          <w:sz w:val="20"/>
        </w:rPr>
      </w:pPr>
      <w:r>
        <w:lastRenderedPageBreak/>
        <w:pict>
          <v:shape id="_x0000_s2030" type="#_x0000_t202" style="position:absolute;left:0;text-align:left;margin-left:401.75pt;margin-top:54.55pt;width:61.95pt;height:200.75pt;z-index:-252106752;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z w:val="16"/>
                    </w:rPr>
                  </w:pPr>
                  <w:r>
                    <w:rPr>
                      <w:rFonts w:eastAsia="Times New Roman"/>
                      <w:color w:val="000000"/>
                      <w:sz w:val="16"/>
                    </w:rPr>
                    <w:t>Death outside the jurisdiction, of a person stricken within the jurisdiction.</w:t>
                  </w:r>
                </w:p>
                <w:p w:rsidR="008916EF" w:rsidRDefault="008916EF">
                  <w:pPr>
                    <w:spacing w:before="494" w:line="160" w:lineRule="exact"/>
                    <w:textAlignment w:val="baseline"/>
                    <w:rPr>
                      <w:rFonts w:eastAsia="Times New Roman"/>
                      <w:color w:val="000000"/>
                      <w:spacing w:val="-1"/>
                      <w:sz w:val="16"/>
                    </w:rPr>
                  </w:pPr>
                  <w:r>
                    <w:rPr>
                      <w:rFonts w:eastAsia="Times New Roman"/>
                      <w:color w:val="000000"/>
                      <w:spacing w:val="-1"/>
                      <w:sz w:val="16"/>
                    </w:rPr>
                    <w:t>Where the offender did not intend to cause the death of any person in particular, or where the offender kills a person other than the intended victim.</w:t>
                  </w:r>
                </w:p>
                <w:p w:rsidR="008916EF" w:rsidRDefault="008916EF">
                  <w:pPr>
                    <w:spacing w:before="140" w:line="153" w:lineRule="exact"/>
                    <w:textAlignment w:val="baseline"/>
                    <w:rPr>
                      <w:rFonts w:eastAsia="Times New Roman"/>
                      <w:color w:val="000000"/>
                      <w:sz w:val="16"/>
                    </w:rPr>
                  </w:pPr>
                  <w:r>
                    <w:rPr>
                      <w:rFonts w:eastAsia="Times New Roman"/>
                      <w:color w:val="000000"/>
                      <w:sz w:val="16"/>
                    </w:rPr>
                    <w:t>Inciting or helping others to commit suicide.</w:t>
                  </w:r>
                </w:p>
                <w:p w:rsidR="008916EF" w:rsidRDefault="008916EF">
                  <w:pPr>
                    <w:spacing w:line="160" w:lineRule="exact"/>
                    <w:textAlignment w:val="baseline"/>
                    <w:rPr>
                      <w:rFonts w:eastAsia="Times New Roman"/>
                      <w:i/>
                      <w:color w:val="000000"/>
                      <w:sz w:val="16"/>
                    </w:rPr>
                  </w:pPr>
                  <w:r>
                    <w:rPr>
                      <w:rFonts w:eastAsia="Times New Roman"/>
                      <w:i/>
                      <w:color w:val="000000"/>
                      <w:sz w:val="16"/>
                    </w:rPr>
                    <w:t>Added by: XI.1900.31. Amended by: XLIX.1981.4.</w:t>
                  </w:r>
                </w:p>
              </w:txbxContent>
            </v:textbox>
            <w10:wrap type="square" anchorx="page" anchory="page"/>
          </v:shape>
        </w:pict>
      </w:r>
      <w:r w:rsidR="00216F09">
        <w:rPr>
          <w:rFonts w:eastAsia="Times New Roman"/>
          <w:color w:val="000000"/>
          <w:spacing w:val="6"/>
          <w:sz w:val="20"/>
        </w:rPr>
        <w:t>(3) Where the offender gives cause to the death of a person within the limits of the territorial jurisdiction of Malta, the homicide shall be deemed to be wholly completed within the limits of the said jurisdiction, notwithstanding that the death of such person occurs outside such limits.</w:t>
      </w:r>
    </w:p>
    <w:p w:rsidR="006F04E0" w:rsidRDefault="00216F09">
      <w:pPr>
        <w:numPr>
          <w:ilvl w:val="0"/>
          <w:numId w:val="181"/>
        </w:numPr>
        <w:tabs>
          <w:tab w:val="clear" w:pos="576"/>
          <w:tab w:val="left" w:pos="936"/>
        </w:tabs>
        <w:spacing w:before="196" w:line="219" w:lineRule="exact"/>
        <w:ind w:left="144" w:right="216" w:firstLine="216"/>
        <w:jc w:val="both"/>
        <w:textAlignment w:val="baseline"/>
        <w:rPr>
          <w:rFonts w:eastAsia="Times New Roman"/>
          <w:color w:val="000000"/>
          <w:spacing w:val="6"/>
          <w:sz w:val="20"/>
        </w:rPr>
      </w:pPr>
      <w:r>
        <w:rPr>
          <w:rFonts w:eastAsia="Times New Roman"/>
          <w:color w:val="000000"/>
          <w:spacing w:val="6"/>
          <w:sz w:val="20"/>
        </w:rPr>
        <w:t>The provisions contained in the last preceding article shall also apply even though the offender did not intend to cause the death of any particular person, or, by mistake or accident, shall have killed some person other than the person whom he intended to kill.</w:t>
      </w:r>
    </w:p>
    <w:p w:rsidR="006F04E0" w:rsidRDefault="00216F09">
      <w:pPr>
        <w:numPr>
          <w:ilvl w:val="0"/>
          <w:numId w:val="181"/>
        </w:numPr>
        <w:tabs>
          <w:tab w:val="clear" w:pos="576"/>
          <w:tab w:val="left" w:pos="936"/>
        </w:tabs>
        <w:spacing w:before="483" w:after="304"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Whosoever shall prevail on any person to commit suicide or shall give him any assistance, shall, if the suicide takes place, be liable, on conviction, to imprisonment for a term not exceeding twelve years.</w:t>
      </w:r>
    </w:p>
    <w:p w:rsidR="006F04E0" w:rsidRDefault="007F36D3">
      <w:pPr>
        <w:spacing w:before="395" w:line="235" w:lineRule="exact"/>
        <w:jc w:val="center"/>
        <w:textAlignment w:val="baseline"/>
        <w:rPr>
          <w:rFonts w:eastAsia="Times New Roman"/>
          <w:i/>
          <w:color w:val="000000"/>
          <w:spacing w:val="6"/>
          <w:sz w:val="20"/>
        </w:rPr>
      </w:pPr>
      <w:r>
        <w:pict>
          <v:line id="_x0000_s2029" style="position:absolute;left:0;text-align:left;z-index:252052480;mso-position-horizontal-relative:page;mso-position-vertical-relative:page" from="210.25pt,256.8pt" to="281.55pt,256.8pt" strokecolor="#231f20" strokeweight=".7pt">
            <w10:wrap anchorx="page" anchory="page"/>
          </v:line>
        </w:pict>
      </w:r>
      <w:r w:rsidR="00216F09">
        <w:rPr>
          <w:rFonts w:eastAsia="Times New Roman"/>
          <w:i/>
          <w:color w:val="000000"/>
          <w:spacing w:val="6"/>
          <w:sz w:val="20"/>
        </w:rPr>
        <w:t>Sub-title II</w:t>
      </w:r>
    </w:p>
    <w:p w:rsidR="006F04E0" w:rsidRDefault="00216F09">
      <w:pPr>
        <w:spacing w:before="192" w:line="240" w:lineRule="exact"/>
        <w:jc w:val="center"/>
        <w:textAlignment w:val="baseline"/>
        <w:rPr>
          <w:rFonts w:eastAsia="Times New Roman"/>
          <w:color w:val="000000"/>
          <w:spacing w:val="-6"/>
          <w:sz w:val="20"/>
        </w:rPr>
      </w:pPr>
      <w:r>
        <w:rPr>
          <w:rFonts w:eastAsia="Times New Roman"/>
          <w:color w:val="000000"/>
          <w:spacing w:val="-6"/>
          <w:sz w:val="20"/>
        </w:rPr>
        <w:t>OF WILFUL OFFENCES AGAINST THE PERSON</w:t>
      </w:r>
    </w:p>
    <w:p w:rsidR="006F04E0" w:rsidRDefault="007F36D3">
      <w:pPr>
        <w:numPr>
          <w:ilvl w:val="0"/>
          <w:numId w:val="181"/>
        </w:numPr>
        <w:tabs>
          <w:tab w:val="clear" w:pos="576"/>
          <w:tab w:val="left" w:pos="936"/>
        </w:tabs>
        <w:spacing w:before="329" w:line="219" w:lineRule="exact"/>
        <w:ind w:left="144" w:right="216" w:firstLine="216"/>
        <w:jc w:val="both"/>
        <w:textAlignment w:val="baseline"/>
        <w:rPr>
          <w:rFonts w:eastAsia="Times New Roman"/>
          <w:color w:val="000000"/>
          <w:sz w:val="20"/>
        </w:rPr>
      </w:pPr>
      <w:r>
        <w:pict>
          <v:shape id="_x0000_s2028" type="#_x0000_t202" style="position:absolute;left:0;text-align:left;margin-left:401.75pt;margin-top:326.95pt;width:42.75pt;height:25.05pt;z-index:-252105728;mso-wrap-distance-left:0;mso-wrap-distance-right:0;mso-position-horizontal-relative:page;mso-position-vertical-relative:page" filled="f" stroked="f">
            <v:textbox inset="0,0,0,0">
              <w:txbxContent>
                <w:p w:rsidR="008916EF" w:rsidRDefault="008916EF">
                  <w:pPr>
                    <w:spacing w:before="24" w:line="154" w:lineRule="exact"/>
                    <w:jc w:val="center"/>
                    <w:textAlignment w:val="baseline"/>
                    <w:rPr>
                      <w:rFonts w:eastAsia="Times New Roman"/>
                      <w:color w:val="000000"/>
                      <w:spacing w:val="-1"/>
                      <w:sz w:val="16"/>
                    </w:rPr>
                  </w:pPr>
                  <w:r>
                    <w:rPr>
                      <w:rFonts w:eastAsia="Times New Roman"/>
                      <w:color w:val="000000"/>
                      <w:spacing w:val="-1"/>
                      <w:sz w:val="16"/>
                    </w:rPr>
                    <w:t xml:space="preserve">Bodily harm. </w:t>
                  </w:r>
                  <w:r>
                    <w:rPr>
                      <w:rFonts w:eastAsia="Times New Roman"/>
                      <w:color w:val="000000"/>
                      <w:spacing w:val="-1"/>
                      <w:sz w:val="16"/>
                    </w:rPr>
                    <w:br/>
                  </w:r>
                  <w:r>
                    <w:rPr>
                      <w:rFonts w:eastAsia="Times New Roman"/>
                      <w:i/>
                      <w:color w:val="000000"/>
                      <w:spacing w:val="-1"/>
                      <w:sz w:val="16"/>
                    </w:rPr>
                    <w:t xml:space="preserve">Amended by: </w:t>
                  </w:r>
                  <w:r>
                    <w:rPr>
                      <w:rFonts w:eastAsia="Times New Roman"/>
                      <w:i/>
                      <w:color w:val="000000"/>
                      <w:spacing w:val="-1"/>
                      <w:sz w:val="16"/>
                    </w:rPr>
                    <w:br/>
                    <w:t>XI. 1900.32.</w:t>
                  </w:r>
                </w:p>
              </w:txbxContent>
            </v:textbox>
            <w10:wrap type="square" anchorx="page" anchory="page"/>
          </v:shape>
        </w:pict>
      </w:r>
      <w:r w:rsidR="00216F09">
        <w:rPr>
          <w:rFonts w:eastAsia="Times New Roman"/>
          <w:color w:val="000000"/>
          <w:sz w:val="20"/>
        </w:rPr>
        <w:t>Whosoever, without intent to kill or to put the life of any person in manifest jeopardy, shall cause harm to the body or health of another person, or shall cause to such other person a mental derangement, shall be guilty of bodily harm.</w:t>
      </w:r>
    </w:p>
    <w:p w:rsidR="006F04E0" w:rsidRDefault="007F36D3">
      <w:pPr>
        <w:numPr>
          <w:ilvl w:val="0"/>
          <w:numId w:val="181"/>
        </w:numPr>
        <w:tabs>
          <w:tab w:val="clear" w:pos="576"/>
          <w:tab w:val="left" w:pos="936"/>
        </w:tabs>
        <w:spacing w:before="77" w:line="240" w:lineRule="exact"/>
        <w:ind w:left="144" w:firstLine="216"/>
        <w:jc w:val="both"/>
        <w:textAlignment w:val="baseline"/>
        <w:rPr>
          <w:rFonts w:eastAsia="Times New Roman"/>
          <w:color w:val="000000"/>
          <w:spacing w:val="5"/>
          <w:sz w:val="20"/>
        </w:rPr>
      </w:pPr>
      <w:r>
        <w:pict>
          <v:shape id="_x0000_s2027" type="#_x0000_t202" style="position:absolute;left:0;text-align:left;margin-left:401.75pt;margin-top:375.65pt;width:59.05pt;height:80.05pt;z-index:-252104704;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z w:val="16"/>
                    </w:rPr>
                  </w:pPr>
                  <w:r>
                    <w:rPr>
                      <w:rFonts w:eastAsia="Times New Roman"/>
                      <w:color w:val="000000"/>
                      <w:sz w:val="16"/>
                    </w:rPr>
                    <w:t>Grievous or slight bodily harm.</w:t>
                  </w:r>
                </w:p>
                <w:p w:rsidR="008916EF" w:rsidRDefault="008916EF">
                  <w:pPr>
                    <w:spacing w:before="141" w:line="150" w:lineRule="exact"/>
                    <w:textAlignment w:val="baseline"/>
                    <w:rPr>
                      <w:rFonts w:eastAsia="Times New Roman"/>
                      <w:color w:val="000000"/>
                      <w:sz w:val="16"/>
                    </w:rPr>
                  </w:pPr>
                  <w:r>
                    <w:rPr>
                      <w:rFonts w:eastAsia="Times New Roman"/>
                      <w:color w:val="000000"/>
                      <w:sz w:val="16"/>
                    </w:rPr>
                    <w:t>Grievous bodily harm.</w:t>
                  </w:r>
                </w:p>
                <w:p w:rsidR="008916EF" w:rsidRDefault="008916EF">
                  <w:pPr>
                    <w:spacing w:line="159" w:lineRule="exact"/>
                    <w:ind w:right="288"/>
                    <w:textAlignment w:val="baseline"/>
                    <w:rPr>
                      <w:rFonts w:eastAsia="Times New Roman"/>
                      <w:i/>
                      <w:color w:val="000000"/>
                      <w:spacing w:val="-2"/>
                      <w:sz w:val="16"/>
                    </w:rPr>
                  </w:pPr>
                  <w:r>
                    <w:rPr>
                      <w:rFonts w:eastAsia="Times New Roman"/>
                      <w:i/>
                      <w:color w:val="000000"/>
                      <w:spacing w:val="-2"/>
                      <w:sz w:val="16"/>
                    </w:rPr>
                    <w:t>Amended by: V.1868.8; VI.1871.14; XI. 1900.32; XLIX. 1981.4.</w:t>
                  </w:r>
                </w:p>
              </w:txbxContent>
            </v:textbox>
            <w10:wrap type="square" anchorx="page" anchory="page"/>
          </v:shape>
        </w:pict>
      </w:r>
      <w:r w:rsidR="00216F09">
        <w:rPr>
          <w:rFonts w:eastAsia="Times New Roman"/>
          <w:color w:val="000000"/>
          <w:spacing w:val="5"/>
          <w:sz w:val="20"/>
        </w:rPr>
        <w:t>A bodily harm may be either grievous or slight.</w:t>
      </w:r>
    </w:p>
    <w:p w:rsidR="006F04E0" w:rsidRDefault="00216F09">
      <w:pPr>
        <w:numPr>
          <w:ilvl w:val="0"/>
          <w:numId w:val="181"/>
        </w:numPr>
        <w:tabs>
          <w:tab w:val="clear" w:pos="576"/>
          <w:tab w:val="left" w:pos="936"/>
        </w:tabs>
        <w:spacing w:before="235" w:line="221" w:lineRule="exact"/>
        <w:ind w:left="144" w:right="216" w:firstLine="216"/>
        <w:jc w:val="both"/>
        <w:textAlignment w:val="baseline"/>
        <w:rPr>
          <w:rFonts w:eastAsia="Times New Roman"/>
          <w:color w:val="000000"/>
          <w:spacing w:val="6"/>
          <w:sz w:val="20"/>
        </w:rPr>
      </w:pPr>
      <w:r>
        <w:rPr>
          <w:rFonts w:eastAsia="Times New Roman"/>
          <w:color w:val="000000"/>
          <w:spacing w:val="6"/>
          <w:sz w:val="20"/>
        </w:rPr>
        <w:t>(1) A bodily harm is deemed to be grievous and is punishable with imprisonment for a term from three months to three years -</w:t>
      </w:r>
    </w:p>
    <w:p w:rsidR="006F04E0" w:rsidRDefault="00216F09">
      <w:pPr>
        <w:spacing w:before="81" w:line="240" w:lineRule="exact"/>
        <w:ind w:left="792"/>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if it can give rise to danger of -</w:t>
      </w:r>
    </w:p>
    <w:p w:rsidR="006F04E0" w:rsidRDefault="00216F09">
      <w:pPr>
        <w:numPr>
          <w:ilvl w:val="0"/>
          <w:numId w:val="182"/>
        </w:numPr>
        <w:tabs>
          <w:tab w:val="clear" w:pos="576"/>
          <w:tab w:val="left" w:pos="1872"/>
        </w:tabs>
        <w:spacing w:before="58" w:line="240" w:lineRule="exact"/>
        <w:ind w:left="1728" w:hanging="432"/>
        <w:textAlignment w:val="baseline"/>
        <w:rPr>
          <w:rFonts w:eastAsia="Times New Roman"/>
          <w:color w:val="000000"/>
          <w:sz w:val="20"/>
        </w:rPr>
      </w:pPr>
      <w:r>
        <w:rPr>
          <w:rFonts w:eastAsia="Times New Roman"/>
          <w:color w:val="000000"/>
          <w:sz w:val="20"/>
        </w:rPr>
        <w:t>loss of life; or</w:t>
      </w:r>
    </w:p>
    <w:p w:rsidR="006F04E0" w:rsidRDefault="00216F09">
      <w:pPr>
        <w:numPr>
          <w:ilvl w:val="0"/>
          <w:numId w:val="182"/>
        </w:numPr>
        <w:tabs>
          <w:tab w:val="clear" w:pos="576"/>
          <w:tab w:val="left" w:pos="1872"/>
        </w:tabs>
        <w:spacing w:before="50" w:line="220" w:lineRule="exact"/>
        <w:ind w:left="1728" w:right="216" w:hanging="432"/>
        <w:jc w:val="both"/>
        <w:textAlignment w:val="baseline"/>
        <w:rPr>
          <w:rFonts w:eastAsia="Times New Roman"/>
          <w:color w:val="000000"/>
          <w:spacing w:val="8"/>
          <w:sz w:val="20"/>
        </w:rPr>
      </w:pPr>
      <w:r>
        <w:rPr>
          <w:rFonts w:eastAsia="Times New Roman"/>
          <w:color w:val="000000"/>
          <w:spacing w:val="8"/>
          <w:sz w:val="20"/>
        </w:rPr>
        <w:t>any permanent debility of the health or permanent functional debility of any organ of the body; or</w:t>
      </w:r>
    </w:p>
    <w:p w:rsidR="006F04E0" w:rsidRDefault="00216F09">
      <w:pPr>
        <w:numPr>
          <w:ilvl w:val="0"/>
          <w:numId w:val="182"/>
        </w:numPr>
        <w:tabs>
          <w:tab w:val="clear" w:pos="576"/>
          <w:tab w:val="left" w:pos="1872"/>
        </w:tabs>
        <w:spacing w:before="48" w:line="221" w:lineRule="exact"/>
        <w:ind w:left="1728" w:right="216" w:hanging="432"/>
        <w:jc w:val="both"/>
        <w:textAlignment w:val="baseline"/>
        <w:rPr>
          <w:rFonts w:eastAsia="Times New Roman"/>
          <w:color w:val="000000"/>
          <w:sz w:val="20"/>
        </w:rPr>
      </w:pPr>
      <w:r>
        <w:rPr>
          <w:rFonts w:eastAsia="Times New Roman"/>
          <w:color w:val="000000"/>
          <w:sz w:val="20"/>
        </w:rPr>
        <w:t>any permanent defect in any part of the physical structure of the body; or</w:t>
      </w:r>
    </w:p>
    <w:p w:rsidR="006F04E0" w:rsidRDefault="00216F09">
      <w:pPr>
        <w:numPr>
          <w:ilvl w:val="0"/>
          <w:numId w:val="182"/>
        </w:numPr>
        <w:tabs>
          <w:tab w:val="clear" w:pos="576"/>
          <w:tab w:val="left" w:pos="1872"/>
        </w:tabs>
        <w:spacing w:before="29" w:line="240" w:lineRule="exact"/>
        <w:ind w:left="1728" w:hanging="432"/>
        <w:jc w:val="both"/>
        <w:textAlignment w:val="baseline"/>
        <w:rPr>
          <w:rFonts w:eastAsia="Times New Roman"/>
          <w:color w:val="000000"/>
          <w:spacing w:val="4"/>
          <w:sz w:val="20"/>
        </w:rPr>
      </w:pPr>
      <w:r>
        <w:rPr>
          <w:rFonts w:eastAsia="Times New Roman"/>
          <w:color w:val="000000"/>
          <w:spacing w:val="4"/>
          <w:sz w:val="20"/>
        </w:rPr>
        <w:t>any permanent mental infirmity;</w:t>
      </w:r>
    </w:p>
    <w:p w:rsidR="006F04E0" w:rsidRDefault="00216F09">
      <w:pPr>
        <w:spacing w:before="81" w:line="221" w:lineRule="exact"/>
        <w:ind w:left="1296" w:right="216"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if it causes any deformity or disfigurement in the face, neck, or either of the hands of the person injured;</w:t>
      </w:r>
    </w:p>
    <w:p w:rsidR="006F04E0" w:rsidRDefault="00216F09">
      <w:pPr>
        <w:spacing w:before="76" w:line="221" w:lineRule="exact"/>
        <w:ind w:left="1296" w:right="216" w:hanging="504"/>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 if it is caused by any wound which penetrates into one of the cavities of the body, without producing any of the effects mentioned in article 218;</w:t>
      </w:r>
    </w:p>
    <w:p w:rsidR="006F04E0" w:rsidRDefault="00216F09">
      <w:pPr>
        <w:spacing w:before="80" w:line="220" w:lineRule="exact"/>
        <w:ind w:left="1296" w:right="216"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d</w:t>
      </w:r>
      <w:r>
        <w:rPr>
          <w:rFonts w:eastAsia="Times New Roman"/>
          <w:color w:val="000000"/>
          <w:sz w:val="20"/>
        </w:rPr>
        <w:t>) if it causes any mental or physical infirmity lasting for a period of thirty days or more; or if the party injured is incapacitated, for a like period, from attending to his occupation;</w:t>
      </w:r>
    </w:p>
    <w:p w:rsidR="006F04E0" w:rsidRDefault="006F04E0">
      <w:pPr>
        <w:sectPr w:rsidR="006F04E0">
          <w:type w:val="continuous"/>
          <w:pgSz w:w="10944" w:h="13944"/>
          <w:pgMar w:top="500" w:right="2912" w:bottom="608" w:left="1852" w:header="720" w:footer="720" w:gutter="0"/>
          <w:cols w:space="720"/>
        </w:sectPr>
      </w:pPr>
    </w:p>
    <w:p w:rsidR="006F04E0" w:rsidRDefault="007F36D3">
      <w:pPr>
        <w:spacing w:before="184" w:line="220" w:lineRule="exact"/>
        <w:ind w:left="1224" w:right="216" w:hanging="360"/>
        <w:textAlignment w:val="baseline"/>
        <w:rPr>
          <w:rFonts w:eastAsia="Times New Roman"/>
          <w:color w:val="000000"/>
          <w:sz w:val="20"/>
        </w:rPr>
      </w:pPr>
      <w:r>
        <w:lastRenderedPageBreak/>
        <w:pict>
          <v:shape id="_x0000_s2026" type="#_x0000_t202" style="position:absolute;left:0;text-align:left;margin-left:78.95pt;margin-top:25.15pt;width:376.65pt;height:14.1pt;z-index:-252103680;mso-wrap-distance-left:0;mso-wrap-distance-right:0;mso-position-horizontal-relative:page;mso-position-vertical-relative:page" filled="f" stroked="f">
            <v:textbox inset="0,0,0,0">
              <w:txbxContent>
                <w:p w:rsidR="008916EF" w:rsidRDefault="008916EF">
                  <w:pPr>
                    <w:tabs>
                      <w:tab w:val="left" w:pos="1080"/>
                      <w:tab w:val="left" w:pos="3600"/>
                    </w:tabs>
                    <w:spacing w:before="24" w:after="30" w:line="220" w:lineRule="exact"/>
                    <w:ind w:left="216"/>
                    <w:textAlignment w:val="baseline"/>
                    <w:rPr>
                      <w:rFonts w:eastAsia="Times New Roman"/>
                      <w:color w:val="000000"/>
                      <w:sz w:val="20"/>
                    </w:rPr>
                  </w:pPr>
                  <w:r>
                    <w:rPr>
                      <w:rFonts w:eastAsia="Times New Roman"/>
                      <w:color w:val="000000"/>
                      <w:sz w:val="20"/>
                    </w:rPr>
                    <w:t>92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025" style="position:absolute;left:0;text-align:left;z-index:252053504;mso-position-horizontal-relative:page;mso-position-vertical-relative:page" from="78.95pt,45.1pt" to="442.6pt,45.1pt" strokecolor="#231f20" strokeweight=".7pt">
            <w10:wrap anchorx="page" anchory="page"/>
          </v:line>
        </w:pict>
      </w:r>
      <w:r w:rsidR="00216F09">
        <w:rPr>
          <w:rFonts w:eastAsia="Times New Roman"/>
          <w:color w:val="000000"/>
          <w:sz w:val="20"/>
        </w:rPr>
        <w:t>(</w:t>
      </w:r>
      <w:r w:rsidR="00216F09">
        <w:rPr>
          <w:rFonts w:eastAsia="Times New Roman"/>
          <w:i/>
          <w:color w:val="000000"/>
          <w:sz w:val="20"/>
        </w:rPr>
        <w:t>e</w:t>
      </w:r>
      <w:r w:rsidR="00216F09">
        <w:rPr>
          <w:rFonts w:eastAsia="Times New Roman"/>
          <w:color w:val="000000"/>
          <w:sz w:val="20"/>
        </w:rPr>
        <w:t>) if, being committed on a woman with child, it hastens delivery.</w:t>
      </w:r>
    </w:p>
    <w:p w:rsidR="006F04E0" w:rsidRDefault="00216F09">
      <w:pPr>
        <w:spacing w:before="101" w:after="155"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(2) Where the person injured shall have recovered without ever having been, during the illness, in actual danger of life or of the effects mentioned in subarticle (1)(</w:t>
      </w:r>
      <w:r>
        <w:rPr>
          <w:rFonts w:eastAsia="Times New Roman"/>
          <w:i/>
          <w:color w:val="000000"/>
          <w:spacing w:val="4"/>
          <w:sz w:val="20"/>
        </w:rPr>
        <w:t>a</w:t>
      </w:r>
      <w:r>
        <w:rPr>
          <w:rFonts w:eastAsia="Times New Roman"/>
          <w:color w:val="000000"/>
          <w:spacing w:val="4"/>
          <w:sz w:val="20"/>
        </w:rPr>
        <w:t>), it shall be deemed that the harm could have given rise to such danger only where the danger was probable in view of the nature or the natural consequences of the harm.</w:t>
      </w:r>
    </w:p>
    <w:p w:rsidR="006F04E0" w:rsidRDefault="007F36D3">
      <w:pPr>
        <w:spacing w:before="26" w:line="220" w:lineRule="exact"/>
        <w:ind w:left="144" w:right="216" w:firstLine="216"/>
        <w:jc w:val="both"/>
        <w:textAlignment w:val="baseline"/>
        <w:rPr>
          <w:rFonts w:eastAsia="Times New Roman"/>
          <w:b/>
          <w:color w:val="000000"/>
          <w:spacing w:val="6"/>
          <w:sz w:val="21"/>
        </w:rPr>
      </w:pPr>
      <w:r>
        <w:pict>
          <v:shape id="_x0000_s2024" type="#_x0000_t202" style="position:absolute;left:0;text-align:left;margin-left:81.6pt;margin-top:158.45pt;width:52.8pt;height:175.65pt;z-index:-252102656;mso-wrap-distance-left:0;mso-wrap-distance-right:0;mso-position-horizontal-relative:page;mso-position-vertical-relative:page" filled="f" stroked="f">
            <v:textbox inset="0,0,0,0">
              <w:txbxContent>
                <w:p w:rsidR="008916EF" w:rsidRDefault="008916EF">
                  <w:pPr>
                    <w:spacing w:before="44" w:line="159" w:lineRule="exact"/>
                    <w:textAlignment w:val="baseline"/>
                    <w:rPr>
                      <w:rFonts w:eastAsia="Times New Roman"/>
                      <w:color w:val="000000"/>
                      <w:sz w:val="16"/>
                    </w:rPr>
                  </w:pPr>
                  <w:r>
                    <w:rPr>
                      <w:rFonts w:eastAsia="Times New Roman"/>
                      <w:color w:val="000000"/>
                      <w:sz w:val="16"/>
                    </w:rPr>
                    <w:t xml:space="preserve">Grievous bodily harm with arms proper, etc. </w:t>
                  </w:r>
                  <w:r>
                    <w:rPr>
                      <w:rFonts w:eastAsia="Times New Roman"/>
                      <w:i/>
                      <w:color w:val="000000"/>
                      <w:sz w:val="16"/>
                    </w:rPr>
                    <w:t xml:space="preserve">Amended by: VIII. 1857.2; VI.1871.14; XI.1900.32; XLIX. 1981.4; XIV. 1983.3. </w:t>
                  </w:r>
                  <w:r>
                    <w:rPr>
                      <w:rFonts w:eastAsia="Times New Roman"/>
                      <w:color w:val="000000"/>
                      <w:sz w:val="16"/>
                    </w:rPr>
                    <w:t>Cap. 446.</w:t>
                  </w:r>
                </w:p>
                <w:p w:rsidR="008916EF" w:rsidRDefault="008916EF">
                  <w:pPr>
                    <w:spacing w:before="451" w:line="154" w:lineRule="exact"/>
                    <w:textAlignment w:val="baseline"/>
                    <w:rPr>
                      <w:rFonts w:eastAsia="Times New Roman"/>
                      <w:color w:val="000000"/>
                      <w:sz w:val="16"/>
                    </w:rPr>
                  </w:pPr>
                  <w:r>
                    <w:rPr>
                      <w:rFonts w:eastAsia="Times New Roman"/>
                      <w:color w:val="000000"/>
                      <w:sz w:val="16"/>
                    </w:rPr>
                    <w:t>Other cases of grievous bodily harm.</w:t>
                  </w:r>
                </w:p>
                <w:p w:rsidR="008916EF" w:rsidRDefault="008916EF">
                  <w:pPr>
                    <w:spacing w:line="163" w:lineRule="exact"/>
                    <w:textAlignment w:val="baseline"/>
                    <w:rPr>
                      <w:rFonts w:eastAsia="Times New Roman"/>
                      <w:i/>
                      <w:color w:val="000000"/>
                      <w:sz w:val="16"/>
                    </w:rPr>
                  </w:pPr>
                  <w:r>
                    <w:rPr>
                      <w:rFonts w:eastAsia="Times New Roman"/>
                      <w:i/>
                      <w:color w:val="000000"/>
                      <w:sz w:val="16"/>
                    </w:rPr>
                    <w:t>Amended by: IX.1859.14;</w:t>
                  </w:r>
                </w:p>
                <w:p w:rsidR="008916EF" w:rsidRDefault="008916EF">
                  <w:pPr>
                    <w:spacing w:before="2" w:line="158" w:lineRule="exact"/>
                    <w:ind w:right="144"/>
                    <w:textAlignment w:val="baseline"/>
                    <w:rPr>
                      <w:rFonts w:eastAsia="Times New Roman"/>
                      <w:i/>
                      <w:color w:val="000000"/>
                      <w:spacing w:val="-3"/>
                      <w:sz w:val="16"/>
                    </w:rPr>
                  </w:pPr>
                  <w:r>
                    <w:rPr>
                      <w:rFonts w:eastAsia="Times New Roman"/>
                      <w:i/>
                      <w:color w:val="000000"/>
                      <w:spacing w:val="-3"/>
                      <w:sz w:val="16"/>
                    </w:rPr>
                    <w:t>V. 1868.9; XI. 1900.32; XLIX. 1981.4; XIV. 1983.4.</w:t>
                  </w:r>
                </w:p>
              </w:txbxContent>
            </v:textbox>
            <w10:wrap type="square" anchorx="page" anchory="page"/>
          </v:shape>
        </w:pict>
      </w:r>
      <w:r w:rsidR="00216F09">
        <w:rPr>
          <w:rFonts w:eastAsia="Times New Roman"/>
          <w:b/>
          <w:color w:val="000000"/>
          <w:spacing w:val="6"/>
          <w:sz w:val="21"/>
        </w:rPr>
        <w:t xml:space="preserve">217. </w:t>
      </w:r>
      <w:r w:rsidR="00216F09">
        <w:rPr>
          <w:rFonts w:eastAsia="Times New Roman"/>
          <w:color w:val="000000"/>
          <w:spacing w:val="6"/>
          <w:sz w:val="20"/>
        </w:rPr>
        <w:t>A grievous bodily harm is punishable with imprisonment for a term from five months to four years if it is committed with arms proper, or with a cutting or pointed instrument, or by means of any explosive, or any burning or corrosive fluid or substance:</w:t>
      </w:r>
    </w:p>
    <w:p w:rsidR="006F04E0" w:rsidRDefault="00216F09">
      <w:pPr>
        <w:spacing w:before="104" w:line="220" w:lineRule="exact"/>
        <w:ind w:left="144" w:right="216" w:firstLine="720"/>
        <w:jc w:val="both"/>
        <w:textAlignment w:val="baseline"/>
        <w:rPr>
          <w:rFonts w:eastAsia="Times New Roman"/>
          <w:color w:val="000000"/>
          <w:sz w:val="20"/>
        </w:rPr>
      </w:pPr>
      <w:r>
        <w:rPr>
          <w:rFonts w:eastAsia="Times New Roman"/>
          <w:color w:val="000000"/>
          <w:sz w:val="20"/>
        </w:rPr>
        <w:t>Provided that where the offence is committed by means of any explosive fluid or substance the minimum punishment shall be imprisonment for two years and the provisions of the</w:t>
      </w:r>
      <w:r>
        <w:rPr>
          <w:rFonts w:eastAsia="Times New Roman"/>
          <w:color w:val="2E3092"/>
          <w:sz w:val="20"/>
          <w:u w:val="single"/>
        </w:rPr>
        <w:t xml:space="preserve"> Probation Act</w:t>
      </w:r>
      <w:r>
        <w:rPr>
          <w:rFonts w:eastAsia="Times New Roman"/>
          <w:color w:val="000000"/>
          <w:sz w:val="20"/>
          <w:u w:val="single"/>
        </w:rPr>
        <w:t xml:space="preserve">  </w:t>
      </w:r>
      <w:r>
        <w:rPr>
          <w:rFonts w:eastAsia="Times New Roman"/>
          <w:color w:val="000000"/>
          <w:sz w:val="20"/>
        </w:rPr>
        <w:t>shall not be applicable.</w:t>
      </w:r>
    </w:p>
    <w:p w:rsidR="006F04E0" w:rsidRDefault="00216F09">
      <w:pPr>
        <w:spacing w:before="193" w:line="220" w:lineRule="exact"/>
        <w:ind w:left="144" w:right="216" w:firstLine="216"/>
        <w:jc w:val="both"/>
        <w:textAlignment w:val="baseline"/>
        <w:rPr>
          <w:rFonts w:eastAsia="Times New Roman"/>
          <w:b/>
          <w:color w:val="000000"/>
          <w:spacing w:val="7"/>
          <w:sz w:val="21"/>
        </w:rPr>
      </w:pPr>
      <w:r>
        <w:rPr>
          <w:rFonts w:eastAsia="Times New Roman"/>
          <w:b/>
          <w:color w:val="000000"/>
          <w:spacing w:val="7"/>
          <w:sz w:val="21"/>
        </w:rPr>
        <w:t xml:space="preserve">218. </w:t>
      </w:r>
      <w:r>
        <w:rPr>
          <w:rFonts w:eastAsia="Times New Roman"/>
          <w:color w:val="000000"/>
          <w:spacing w:val="7"/>
          <w:sz w:val="20"/>
        </w:rPr>
        <w:t>(1) A grievous bodily harm is punishable with imprisonment for a term from nine months to nine years -</w:t>
      </w:r>
    </w:p>
    <w:p w:rsidR="006F04E0" w:rsidRDefault="00216F09">
      <w:pPr>
        <w:numPr>
          <w:ilvl w:val="0"/>
          <w:numId w:val="183"/>
        </w:numPr>
        <w:tabs>
          <w:tab w:val="clear" w:pos="360"/>
          <w:tab w:val="left" w:pos="1224"/>
        </w:tabs>
        <w:spacing w:before="100"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if it causes any permanent debility of the health or any permanent functional debility of any organ of the body, or any permanent defect in any part of the physical structure of the body, or any permanent mental infirmity;</w:t>
      </w:r>
    </w:p>
    <w:p w:rsidR="006F04E0" w:rsidRDefault="00216F09">
      <w:pPr>
        <w:numPr>
          <w:ilvl w:val="0"/>
          <w:numId w:val="183"/>
        </w:numPr>
        <w:tabs>
          <w:tab w:val="clear" w:pos="360"/>
          <w:tab w:val="left" w:pos="1224"/>
        </w:tabs>
        <w:spacing w:before="79" w:line="220" w:lineRule="exact"/>
        <w:ind w:left="1296" w:right="216" w:hanging="432"/>
        <w:jc w:val="both"/>
        <w:textAlignment w:val="baseline"/>
        <w:rPr>
          <w:rFonts w:eastAsia="Times New Roman"/>
          <w:color w:val="000000"/>
          <w:spacing w:val="3"/>
          <w:sz w:val="20"/>
        </w:rPr>
      </w:pPr>
      <w:r>
        <w:rPr>
          <w:rFonts w:eastAsia="Times New Roman"/>
          <w:color w:val="000000"/>
          <w:spacing w:val="3"/>
          <w:sz w:val="20"/>
        </w:rPr>
        <w:t>if it causes any serious and permanent disfigurement of the face, neck, or either of the hands of the person injured;</w:t>
      </w:r>
    </w:p>
    <w:p w:rsidR="006F04E0" w:rsidRDefault="00216F09">
      <w:pPr>
        <w:numPr>
          <w:ilvl w:val="0"/>
          <w:numId w:val="183"/>
        </w:numPr>
        <w:tabs>
          <w:tab w:val="clear" w:pos="360"/>
          <w:tab w:val="left" w:pos="1224"/>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if, being committed on a woman with child, it causes miscarriage.</w:t>
      </w:r>
    </w:p>
    <w:p w:rsidR="006F04E0" w:rsidRDefault="00216F09">
      <w:pPr>
        <w:numPr>
          <w:ilvl w:val="0"/>
          <w:numId w:val="184"/>
        </w:numPr>
        <w:tabs>
          <w:tab w:val="clear" w:pos="576"/>
          <w:tab w:val="left" w:pos="936"/>
        </w:tabs>
        <w:spacing w:before="99"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Any debility of the health or any functional debility of any organ of the body, and any mental infirmity, serious disfigurement, or defect shall be deemed to be permanent even when it is probably so.</w:t>
      </w:r>
    </w:p>
    <w:p w:rsidR="006F04E0" w:rsidRDefault="00216F09">
      <w:pPr>
        <w:numPr>
          <w:ilvl w:val="0"/>
          <w:numId w:val="184"/>
        </w:numPr>
        <w:tabs>
          <w:tab w:val="clear" w:pos="576"/>
          <w:tab w:val="left" w:pos="936"/>
        </w:tabs>
        <w:spacing w:before="103"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The punishment for the offences referred to in subarticle (1) shall be that established in article 312(2) if the bodily harm is committed by means of any explosive fluid or substance.</w:t>
      </w:r>
    </w:p>
    <w:p w:rsidR="006F04E0" w:rsidRDefault="007F36D3">
      <w:pPr>
        <w:spacing w:before="191" w:line="220" w:lineRule="exact"/>
        <w:ind w:left="144" w:right="216" w:firstLine="216"/>
        <w:jc w:val="both"/>
        <w:textAlignment w:val="baseline"/>
        <w:rPr>
          <w:rFonts w:eastAsia="Times New Roman"/>
          <w:b/>
          <w:color w:val="000000"/>
          <w:spacing w:val="7"/>
          <w:sz w:val="21"/>
        </w:rPr>
      </w:pPr>
      <w:r>
        <w:pict>
          <v:shape id="_x0000_s2023" type="#_x0000_t202" style="position:absolute;left:0;text-align:left;margin-left:81.6pt;margin-top:502.85pt;width:61.45pt;height:120pt;z-index:-252101632;mso-wrap-distance-left:0;mso-wrap-distance-right:0;mso-position-horizontal-relative:page;mso-position-vertical-relative:page" filled="f" stroked="f">
            <v:textbox inset="0,0,0,0">
              <w:txbxContent>
                <w:p w:rsidR="008916EF" w:rsidRDefault="008916EF">
                  <w:pPr>
                    <w:spacing w:before="30" w:line="156" w:lineRule="exact"/>
                    <w:textAlignment w:val="baseline"/>
                    <w:rPr>
                      <w:rFonts w:eastAsia="Times New Roman"/>
                      <w:color w:val="000000"/>
                      <w:spacing w:val="-2"/>
                      <w:sz w:val="16"/>
                    </w:rPr>
                  </w:pPr>
                  <w:r>
                    <w:rPr>
                      <w:rFonts w:eastAsia="Times New Roman"/>
                      <w:color w:val="000000"/>
                      <w:spacing w:val="-2"/>
                      <w:sz w:val="16"/>
                    </w:rPr>
                    <w:t xml:space="preserve">Decrease of punishment in case of supervening accidental cause. </w:t>
                  </w:r>
                  <w:r>
                    <w:rPr>
                      <w:rFonts w:eastAsia="Times New Roman"/>
                      <w:i/>
                      <w:color w:val="000000"/>
                      <w:spacing w:val="-2"/>
                      <w:sz w:val="16"/>
                    </w:rPr>
                    <w:t>Amended by:</w:t>
                  </w:r>
                </w:p>
                <w:p w:rsidR="008916EF" w:rsidRDefault="008916EF">
                  <w:pPr>
                    <w:spacing w:line="165" w:lineRule="exact"/>
                    <w:ind w:right="432"/>
                    <w:textAlignment w:val="baseline"/>
                    <w:rPr>
                      <w:rFonts w:eastAsia="Times New Roman"/>
                      <w:i/>
                      <w:color w:val="000000"/>
                      <w:spacing w:val="-2"/>
                      <w:sz w:val="16"/>
                    </w:rPr>
                  </w:pPr>
                  <w:r>
                    <w:rPr>
                      <w:rFonts w:eastAsia="Times New Roman"/>
                      <w:i/>
                      <w:color w:val="000000"/>
                      <w:spacing w:val="-2"/>
                      <w:sz w:val="16"/>
                    </w:rPr>
                    <w:t>V. 1868.10; XI. 1900.32.</w:t>
                  </w:r>
                </w:p>
                <w:p w:rsidR="008916EF" w:rsidRDefault="008916EF">
                  <w:pPr>
                    <w:spacing w:before="145" w:line="158" w:lineRule="exact"/>
                    <w:ind w:right="72"/>
                    <w:textAlignment w:val="baseline"/>
                    <w:rPr>
                      <w:rFonts w:eastAsia="Times New Roman"/>
                      <w:color w:val="000000"/>
                      <w:sz w:val="16"/>
                    </w:rPr>
                  </w:pPr>
                  <w:r>
                    <w:rPr>
                      <w:rFonts w:eastAsia="Times New Roman"/>
                      <w:color w:val="000000"/>
                      <w:sz w:val="16"/>
                    </w:rPr>
                    <w:t xml:space="preserve">Grievous bodily harm from which death ensues. </w:t>
                  </w:r>
                  <w:r>
                    <w:rPr>
                      <w:rFonts w:eastAsia="Times New Roman"/>
                      <w:i/>
                      <w:color w:val="000000"/>
                      <w:sz w:val="16"/>
                    </w:rPr>
                    <w:t>Amended by: V.1868.11; XI.1900.32; XLIX. 1981.4.</w:t>
                  </w:r>
                </w:p>
              </w:txbxContent>
            </v:textbox>
            <w10:wrap type="square" anchorx="page" anchory="page"/>
          </v:shape>
        </w:pict>
      </w:r>
      <w:r w:rsidR="00216F09">
        <w:rPr>
          <w:rFonts w:eastAsia="Times New Roman"/>
          <w:b/>
          <w:color w:val="000000"/>
          <w:spacing w:val="7"/>
          <w:sz w:val="21"/>
        </w:rPr>
        <w:t xml:space="preserve">219. </w:t>
      </w:r>
      <w:r w:rsidR="00216F09">
        <w:rPr>
          <w:rFonts w:eastAsia="Times New Roman"/>
          <w:color w:val="000000"/>
          <w:spacing w:val="7"/>
          <w:sz w:val="20"/>
        </w:rPr>
        <w:t>The punishments laid down in articles 216 and 218 shall be decreased by one or two degrees if a supervening accidental cause has contributed to produce the effects mentioned in the said articles.</w:t>
      </w:r>
    </w:p>
    <w:p w:rsidR="006F04E0" w:rsidRDefault="00216F09">
      <w:pPr>
        <w:spacing w:before="382" w:line="220" w:lineRule="exact"/>
        <w:ind w:left="144" w:right="216" w:firstLine="216"/>
        <w:jc w:val="both"/>
        <w:textAlignment w:val="baseline"/>
        <w:rPr>
          <w:rFonts w:eastAsia="Times New Roman"/>
          <w:b/>
          <w:color w:val="000000"/>
          <w:spacing w:val="6"/>
          <w:sz w:val="21"/>
        </w:rPr>
      </w:pPr>
      <w:r>
        <w:rPr>
          <w:rFonts w:eastAsia="Times New Roman"/>
          <w:b/>
          <w:color w:val="000000"/>
          <w:spacing w:val="6"/>
          <w:sz w:val="21"/>
        </w:rPr>
        <w:t xml:space="preserve">220. </w:t>
      </w:r>
      <w:r>
        <w:rPr>
          <w:rFonts w:eastAsia="Times New Roman"/>
          <w:color w:val="000000"/>
          <w:spacing w:val="6"/>
          <w:sz w:val="20"/>
        </w:rPr>
        <w:t>(1) Whosoever shall be guilty of a grievous bodily harm from which death shall ensue solely as a result of the nature or the natural consequences of the harm and not of any supervening accidental cause, shall be liable -</w:t>
      </w:r>
    </w:p>
    <w:p w:rsidR="006F04E0" w:rsidRDefault="00216F09">
      <w:pPr>
        <w:spacing w:before="98" w:line="219" w:lineRule="exact"/>
        <w:ind w:left="1296" w:right="216"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to imprisonment for a term from six to twenty years, if death shall ensue within forty days to be reckoned from the midnight immediately preceding the crime;</w:t>
      </w:r>
    </w:p>
    <w:p w:rsidR="006F04E0" w:rsidRDefault="006F04E0">
      <w:pPr>
        <w:sectPr w:rsidR="006F04E0">
          <w:pgSz w:w="10944" w:h="13944"/>
          <w:pgMar w:top="910" w:right="1835" w:bottom="608" w:left="2929" w:header="720" w:footer="720" w:gutter="0"/>
          <w:cols w:space="720"/>
        </w:sectPr>
      </w:pPr>
    </w:p>
    <w:p w:rsidR="006F04E0" w:rsidRDefault="007F36D3">
      <w:pPr>
        <w:tabs>
          <w:tab w:val="left" w:pos="5328"/>
          <w:tab w:val="left" w:pos="6840"/>
        </w:tabs>
        <w:spacing w:before="11" w:after="318" w:line="236" w:lineRule="exact"/>
        <w:ind w:left="2376"/>
        <w:textAlignment w:val="baseline"/>
        <w:rPr>
          <w:rFonts w:eastAsia="Times New Roman"/>
          <w:i/>
          <w:color w:val="000000"/>
          <w:sz w:val="20"/>
        </w:rPr>
      </w:pPr>
      <w:r>
        <w:lastRenderedPageBreak/>
        <w:pict>
          <v:line id="_x0000_s2022" style="position:absolute;left:0;text-align:left;z-index:25205452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93</w:t>
      </w:r>
    </w:p>
    <w:p w:rsidR="006F04E0" w:rsidRDefault="006F04E0">
      <w:pPr>
        <w:spacing w:before="11" w:after="318" w:line="236" w:lineRule="exact"/>
        <w:sectPr w:rsidR="006F04E0">
          <w:pgSz w:w="10944" w:h="13944"/>
          <w:pgMar w:top="500" w:right="1633" w:bottom="568" w:left="2031" w:header="720" w:footer="720" w:gutter="0"/>
          <w:cols w:space="720"/>
        </w:sectPr>
      </w:pPr>
    </w:p>
    <w:p w:rsidR="006F04E0" w:rsidRDefault="00216F09">
      <w:pPr>
        <w:spacing w:before="19" w:line="220" w:lineRule="exact"/>
        <w:ind w:left="1296" w:right="216" w:hanging="504"/>
        <w:jc w:val="both"/>
        <w:textAlignment w:val="baseline"/>
        <w:rPr>
          <w:rFonts w:eastAsia="Times New Roman"/>
          <w:color w:val="000000"/>
          <w:sz w:val="20"/>
        </w:rPr>
      </w:pPr>
      <w:r>
        <w:rPr>
          <w:rFonts w:eastAsia="Times New Roman"/>
          <w:color w:val="000000"/>
          <w:sz w:val="20"/>
        </w:rPr>
        <w:lastRenderedPageBreak/>
        <w:t>(</w:t>
      </w:r>
      <w:r>
        <w:rPr>
          <w:rFonts w:eastAsia="Times New Roman"/>
          <w:i/>
          <w:color w:val="000000"/>
          <w:sz w:val="20"/>
        </w:rPr>
        <w:t>b</w:t>
      </w:r>
      <w:r>
        <w:rPr>
          <w:rFonts w:eastAsia="Times New Roman"/>
          <w:color w:val="000000"/>
          <w:sz w:val="20"/>
        </w:rPr>
        <w:t>) to imprisonment for a term from four to twelve years, if death shall ensue after the said forty days, but within one year to be reckoned as above.</w:t>
      </w:r>
    </w:p>
    <w:p w:rsidR="006F04E0" w:rsidRDefault="00216F09">
      <w:pPr>
        <w:numPr>
          <w:ilvl w:val="0"/>
          <w:numId w:val="185"/>
        </w:numPr>
        <w:tabs>
          <w:tab w:val="clear" w:pos="504"/>
          <w:tab w:val="left" w:pos="864"/>
        </w:tabs>
        <w:spacing w:before="103" w:line="219" w:lineRule="exact"/>
        <w:ind w:left="144" w:right="216" w:firstLine="216"/>
        <w:jc w:val="both"/>
        <w:textAlignment w:val="baseline"/>
        <w:rPr>
          <w:rFonts w:eastAsia="Times New Roman"/>
          <w:color w:val="000000"/>
          <w:spacing w:val="5"/>
          <w:sz w:val="20"/>
        </w:rPr>
      </w:pPr>
      <w:r>
        <w:rPr>
          <w:rFonts w:eastAsia="Times New Roman"/>
          <w:color w:val="000000"/>
          <w:spacing w:val="5"/>
          <w:sz w:val="20"/>
        </w:rPr>
        <w:t>If death shall ensue as a result of a supervening accidental cause and not solely as a result of the nature or the natural consequences of the harm, the offender shall, on conviction, be liable to imprisonment for a term from three to nine years.</w:t>
      </w:r>
    </w:p>
    <w:p w:rsidR="006F04E0" w:rsidRDefault="00216F09">
      <w:pPr>
        <w:numPr>
          <w:ilvl w:val="0"/>
          <w:numId w:val="185"/>
        </w:numPr>
        <w:tabs>
          <w:tab w:val="clear" w:pos="504"/>
          <w:tab w:val="left" w:pos="864"/>
        </w:tabs>
        <w:spacing w:before="104" w:line="219" w:lineRule="exact"/>
        <w:ind w:left="144" w:right="216" w:firstLine="216"/>
        <w:jc w:val="both"/>
        <w:textAlignment w:val="baseline"/>
        <w:rPr>
          <w:rFonts w:eastAsia="Times New Roman"/>
          <w:color w:val="000000"/>
          <w:spacing w:val="5"/>
          <w:sz w:val="20"/>
        </w:rPr>
      </w:pPr>
      <w:r>
        <w:rPr>
          <w:rFonts w:eastAsia="Times New Roman"/>
          <w:color w:val="000000"/>
          <w:spacing w:val="5"/>
          <w:sz w:val="20"/>
        </w:rPr>
        <w:t>If the bodily harm is inflicted within the limits of the territorial jurisdiction of Malta, the crime shall be held to have been completed within those limits, even if the death of the person injured shall occur outside those limits.</w:t>
      </w:r>
    </w:p>
    <w:p w:rsidR="006F04E0" w:rsidRDefault="007F36D3">
      <w:pPr>
        <w:spacing w:before="191" w:line="221" w:lineRule="exact"/>
        <w:ind w:left="144" w:right="216" w:firstLine="216"/>
        <w:jc w:val="both"/>
        <w:textAlignment w:val="baseline"/>
        <w:rPr>
          <w:rFonts w:eastAsia="Times New Roman"/>
          <w:b/>
          <w:color w:val="000000"/>
          <w:spacing w:val="6"/>
          <w:sz w:val="21"/>
        </w:rPr>
      </w:pPr>
      <w:r>
        <w:pict>
          <v:shape id="_x0000_s2021" type="#_x0000_t202" style="position:absolute;left:0;text-align:left;margin-left:401.75pt;margin-top:196.35pt;width:62.65pt;height:112.9pt;z-index:-252100608;mso-wrap-distance-left:0;mso-wrap-distance-right:0;mso-position-horizontal-relative:page;mso-position-vertical-relative:page" filled="f" stroked="f">
            <v:textbox inset="0,0,0,0">
              <w:txbxContent>
                <w:p w:rsidR="008916EF" w:rsidRDefault="008916EF">
                  <w:pPr>
                    <w:spacing w:before="22" w:line="157" w:lineRule="exact"/>
                    <w:textAlignment w:val="baseline"/>
                    <w:rPr>
                      <w:rFonts w:eastAsia="Times New Roman"/>
                      <w:color w:val="000000"/>
                      <w:spacing w:val="-2"/>
                      <w:sz w:val="16"/>
                    </w:rPr>
                  </w:pPr>
                  <w:r>
                    <w:rPr>
                      <w:rFonts w:eastAsia="Times New Roman"/>
                      <w:color w:val="000000"/>
                      <w:spacing w:val="-2"/>
                      <w:sz w:val="16"/>
                    </w:rPr>
                    <w:t xml:space="preserve">Slight bodily harm. </w:t>
                  </w:r>
                  <w:r>
                    <w:rPr>
                      <w:rFonts w:eastAsia="Times New Roman"/>
                      <w:i/>
                      <w:color w:val="000000"/>
                      <w:spacing w:val="-2"/>
                      <w:sz w:val="16"/>
                    </w:rPr>
                    <w:t>Amended by:</w:t>
                  </w:r>
                </w:p>
                <w:p w:rsidR="008916EF" w:rsidRDefault="008916EF">
                  <w:pPr>
                    <w:spacing w:line="162" w:lineRule="exact"/>
                    <w:ind w:right="216"/>
                    <w:textAlignment w:val="baseline"/>
                    <w:rPr>
                      <w:rFonts w:eastAsia="Times New Roman"/>
                      <w:i/>
                      <w:color w:val="000000"/>
                      <w:sz w:val="16"/>
                    </w:rPr>
                  </w:pPr>
                  <w:r>
                    <w:rPr>
                      <w:rFonts w:eastAsia="Times New Roman"/>
                      <w:i/>
                      <w:color w:val="000000"/>
                      <w:sz w:val="16"/>
                    </w:rPr>
                    <w:t>VIII. 1857.3, 5; VI. 1871.15;</w:t>
                  </w:r>
                </w:p>
                <w:p w:rsidR="008916EF" w:rsidRDefault="008916EF">
                  <w:pPr>
                    <w:spacing w:before="4" w:line="153" w:lineRule="exact"/>
                    <w:ind w:right="432"/>
                    <w:textAlignment w:val="baseline"/>
                    <w:rPr>
                      <w:rFonts w:eastAsia="Times New Roman"/>
                      <w:i/>
                      <w:color w:val="000000"/>
                      <w:sz w:val="16"/>
                    </w:rPr>
                  </w:pPr>
                  <w:r>
                    <w:rPr>
                      <w:rFonts w:eastAsia="Times New Roman"/>
                      <w:i/>
                      <w:color w:val="000000"/>
                      <w:sz w:val="16"/>
                    </w:rPr>
                    <w:t>II. 1886.8; XI. 1900.32;</w:t>
                  </w:r>
                </w:p>
                <w:p w:rsidR="008916EF" w:rsidRDefault="008916EF">
                  <w:pPr>
                    <w:spacing w:line="169" w:lineRule="exact"/>
                    <w:textAlignment w:val="baseline"/>
                    <w:rPr>
                      <w:rFonts w:eastAsia="Times New Roman"/>
                      <w:i/>
                      <w:color w:val="000000"/>
                      <w:sz w:val="16"/>
                    </w:rPr>
                  </w:pPr>
                  <w:r>
                    <w:rPr>
                      <w:rFonts w:eastAsia="Times New Roman"/>
                      <w:i/>
                      <w:color w:val="000000"/>
                      <w:sz w:val="16"/>
                    </w:rPr>
                    <w:t>I. 1903.7;</w:t>
                  </w:r>
                </w:p>
                <w:p w:rsidR="008916EF" w:rsidRDefault="008916EF">
                  <w:pPr>
                    <w:numPr>
                      <w:ilvl w:val="0"/>
                      <w:numId w:val="186"/>
                    </w:numPr>
                    <w:spacing w:before="5" w:line="148" w:lineRule="exact"/>
                    <w:ind w:left="0"/>
                    <w:textAlignment w:val="baseline"/>
                    <w:rPr>
                      <w:rFonts w:eastAsia="Times New Roman"/>
                      <w:i/>
                      <w:color w:val="000000"/>
                      <w:spacing w:val="-1"/>
                      <w:sz w:val="16"/>
                    </w:rPr>
                  </w:pPr>
                  <w:r>
                    <w:rPr>
                      <w:rFonts w:eastAsia="Times New Roman"/>
                      <w:i/>
                      <w:color w:val="000000"/>
                      <w:spacing w:val="-1"/>
                      <w:sz w:val="16"/>
                    </w:rPr>
                    <w:t>1909.19;</w:t>
                  </w:r>
                </w:p>
                <w:p w:rsidR="008916EF" w:rsidRDefault="008916EF">
                  <w:pPr>
                    <w:numPr>
                      <w:ilvl w:val="0"/>
                      <w:numId w:val="186"/>
                    </w:numPr>
                    <w:spacing w:line="163" w:lineRule="exact"/>
                    <w:ind w:left="0" w:right="432"/>
                    <w:textAlignment w:val="baseline"/>
                    <w:rPr>
                      <w:rFonts w:eastAsia="Times New Roman"/>
                      <w:i/>
                      <w:color w:val="000000"/>
                      <w:spacing w:val="-16"/>
                      <w:sz w:val="16"/>
                    </w:rPr>
                  </w:pPr>
                  <w:r>
                    <w:rPr>
                      <w:rFonts w:eastAsia="Times New Roman"/>
                      <w:i/>
                      <w:color w:val="000000"/>
                      <w:spacing w:val="-16"/>
                      <w:sz w:val="16"/>
                    </w:rPr>
                    <w:t>1911.12; XX. 2005.12.</w:t>
                  </w:r>
                </w:p>
                <w:p w:rsidR="008916EF" w:rsidRDefault="008916EF">
                  <w:pPr>
                    <w:spacing w:before="161" w:line="156" w:lineRule="exact"/>
                    <w:textAlignment w:val="baseline"/>
                    <w:rPr>
                      <w:rFonts w:eastAsia="Times New Roman"/>
                      <w:color w:val="000000"/>
                      <w:spacing w:val="-1"/>
                      <w:sz w:val="16"/>
                    </w:rPr>
                  </w:pPr>
                  <w:r>
                    <w:rPr>
                      <w:rFonts w:eastAsia="Times New Roman"/>
                      <w:color w:val="000000"/>
                      <w:spacing w:val="-1"/>
                      <w:sz w:val="16"/>
                    </w:rPr>
                    <w:t>Where effect of bodily harm is of small consequence.</w:t>
                  </w:r>
                </w:p>
              </w:txbxContent>
            </v:textbox>
            <w10:wrap type="square" anchorx="page" anchory="page"/>
          </v:shape>
        </w:pict>
      </w:r>
      <w:r w:rsidR="00216F09">
        <w:rPr>
          <w:rFonts w:eastAsia="Times New Roman"/>
          <w:b/>
          <w:color w:val="000000"/>
          <w:spacing w:val="6"/>
          <w:sz w:val="21"/>
        </w:rPr>
        <w:t xml:space="preserve">221. </w:t>
      </w:r>
      <w:r w:rsidR="00216F09">
        <w:rPr>
          <w:rFonts w:eastAsia="Times New Roman"/>
          <w:color w:val="000000"/>
          <w:spacing w:val="6"/>
          <w:sz w:val="20"/>
        </w:rPr>
        <w:t>(1) A bodily harm which does not produce any of the effects referred to in the preceding articles of this sub-title, shall be deemed to be slight, and shall be punishable with imprisonment for a term not exceeding three months, or with a fine (</w:t>
      </w:r>
      <w:r w:rsidR="00216F09">
        <w:rPr>
          <w:rFonts w:eastAsia="Times New Roman"/>
          <w:i/>
          <w:color w:val="000000"/>
          <w:spacing w:val="6"/>
          <w:sz w:val="20"/>
        </w:rPr>
        <w:t>multa</w:t>
      </w:r>
      <w:r w:rsidR="00216F09">
        <w:rPr>
          <w:rFonts w:eastAsia="Times New Roman"/>
          <w:color w:val="000000"/>
          <w:spacing w:val="6"/>
          <w:sz w:val="20"/>
        </w:rPr>
        <w:t>).</w:t>
      </w:r>
    </w:p>
    <w:p w:rsidR="006F04E0" w:rsidRDefault="00216F09">
      <w:pPr>
        <w:spacing w:before="98"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(2) Where the offence is committed by any of the means referred to in article 217, it shall be punishable with imprisonment for a term from two months to one year.</w:t>
      </w:r>
    </w:p>
    <w:p w:rsidR="006F04E0" w:rsidRDefault="00216F09">
      <w:pPr>
        <w:spacing w:before="105" w:line="218" w:lineRule="exact"/>
        <w:ind w:left="144" w:right="216" w:firstLine="216"/>
        <w:jc w:val="both"/>
        <w:textAlignment w:val="baseline"/>
        <w:rPr>
          <w:rFonts w:eastAsia="Times New Roman"/>
          <w:color w:val="000000"/>
          <w:sz w:val="20"/>
        </w:rPr>
      </w:pPr>
      <w:r>
        <w:rPr>
          <w:rFonts w:eastAsia="Times New Roman"/>
          <w:color w:val="000000"/>
          <w:sz w:val="20"/>
        </w:rPr>
        <w:t>(3) Where the effect, considered both physically and morally, is of small consequence to the injured party, the offender shall, on conviction, be liable to -</w:t>
      </w:r>
    </w:p>
    <w:p w:rsidR="006F04E0" w:rsidRDefault="00216F09">
      <w:pPr>
        <w:numPr>
          <w:ilvl w:val="0"/>
          <w:numId w:val="187"/>
        </w:numPr>
        <w:tabs>
          <w:tab w:val="clear" w:pos="360"/>
          <w:tab w:val="left" w:pos="1224"/>
        </w:tabs>
        <w:spacing w:before="105" w:line="219" w:lineRule="exact"/>
        <w:ind w:left="1296" w:right="216" w:hanging="432"/>
        <w:jc w:val="both"/>
        <w:textAlignment w:val="baseline"/>
        <w:rPr>
          <w:rFonts w:eastAsia="Times New Roman"/>
          <w:color w:val="000000"/>
          <w:spacing w:val="4"/>
          <w:sz w:val="20"/>
        </w:rPr>
      </w:pPr>
      <w:r>
        <w:rPr>
          <w:rFonts w:eastAsia="Times New Roman"/>
          <w:color w:val="000000"/>
          <w:spacing w:val="4"/>
          <w:sz w:val="20"/>
        </w:rPr>
        <w:t>imprisonment for a term not exceeding three months or a fine (</w:t>
      </w:r>
      <w:r>
        <w:rPr>
          <w:rFonts w:eastAsia="Times New Roman"/>
          <w:i/>
          <w:color w:val="000000"/>
          <w:spacing w:val="4"/>
          <w:sz w:val="20"/>
        </w:rPr>
        <w:t>multa</w:t>
      </w:r>
      <w:r>
        <w:rPr>
          <w:rFonts w:eastAsia="Times New Roman"/>
          <w:color w:val="000000"/>
          <w:spacing w:val="4"/>
          <w:sz w:val="20"/>
        </w:rPr>
        <w:t>), if the offence is committed by any of the means referred to in article 217, or is committed on any of the persons mentioned in article 222(1)(</w:t>
      </w:r>
      <w:r>
        <w:rPr>
          <w:rFonts w:eastAsia="Times New Roman"/>
          <w:i/>
          <w:color w:val="000000"/>
          <w:spacing w:val="4"/>
          <w:sz w:val="20"/>
        </w:rPr>
        <w:t>a</w:t>
      </w:r>
      <w:r>
        <w:rPr>
          <w:rFonts w:eastAsia="Times New Roman"/>
          <w:color w:val="000000"/>
          <w:spacing w:val="4"/>
          <w:sz w:val="20"/>
        </w:rPr>
        <w:t>) and (</w:t>
      </w:r>
      <w:r>
        <w:rPr>
          <w:rFonts w:eastAsia="Times New Roman"/>
          <w:i/>
          <w:color w:val="000000"/>
          <w:spacing w:val="4"/>
          <w:sz w:val="20"/>
        </w:rPr>
        <w:t>b</w:t>
      </w:r>
      <w:r>
        <w:rPr>
          <w:rFonts w:eastAsia="Times New Roman"/>
          <w:color w:val="000000"/>
          <w:spacing w:val="4"/>
          <w:sz w:val="20"/>
        </w:rPr>
        <w:t>);</w:t>
      </w:r>
    </w:p>
    <w:p w:rsidR="006F04E0" w:rsidRDefault="00216F09">
      <w:pPr>
        <w:numPr>
          <w:ilvl w:val="0"/>
          <w:numId w:val="187"/>
        </w:numPr>
        <w:tabs>
          <w:tab w:val="clear" w:pos="360"/>
          <w:tab w:val="left" w:pos="1224"/>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the punishments established for contraventions, in any other case.</w:t>
      </w:r>
    </w:p>
    <w:p w:rsidR="006F04E0" w:rsidRDefault="007F36D3">
      <w:pPr>
        <w:spacing w:before="94" w:line="220" w:lineRule="exact"/>
        <w:ind w:left="144" w:right="216" w:firstLine="216"/>
        <w:jc w:val="both"/>
        <w:textAlignment w:val="baseline"/>
        <w:rPr>
          <w:rFonts w:eastAsia="Times New Roman"/>
          <w:color w:val="000000"/>
          <w:spacing w:val="6"/>
          <w:sz w:val="20"/>
        </w:rPr>
      </w:pPr>
      <w:r>
        <w:pict>
          <v:shape id="_x0000_s2020" type="#_x0000_t202" style="position:absolute;left:0;text-align:left;margin-left:402.5pt;margin-top:407.1pt;width:44.15pt;height:17.8pt;z-index:-252099584;mso-wrap-distance-left:0;mso-wrap-distance-right:0;mso-position-horizontal-relative:page;mso-position-vertical-relative:page" filled="f" stroked="f">
            <v:textbox inset="0,0,0,0">
              <w:txbxContent>
                <w:p w:rsidR="008916EF" w:rsidRDefault="008916EF">
                  <w:pPr>
                    <w:spacing w:before="37" w:after="1" w:line="158" w:lineRule="exact"/>
                    <w:textAlignment w:val="baseline"/>
                    <w:rPr>
                      <w:rFonts w:eastAsia="Times New Roman"/>
                      <w:color w:val="000000"/>
                      <w:spacing w:val="-2"/>
                      <w:sz w:val="16"/>
                    </w:rPr>
                  </w:pPr>
                  <w:r>
                    <w:rPr>
                      <w:rFonts w:eastAsia="Times New Roman"/>
                      <w:color w:val="000000"/>
                      <w:spacing w:val="-2"/>
                      <w:sz w:val="16"/>
                    </w:rPr>
                    <w:t>Complaint by injured party.</w:t>
                  </w:r>
                </w:p>
              </w:txbxContent>
            </v:textbox>
            <w10:wrap type="square" anchorx="page" anchory="page"/>
          </v:shape>
        </w:pict>
      </w:r>
      <w:r w:rsidR="00216F09">
        <w:rPr>
          <w:rFonts w:eastAsia="Times New Roman"/>
          <w:color w:val="000000"/>
          <w:spacing w:val="6"/>
          <w:sz w:val="20"/>
        </w:rPr>
        <w:t>(4) In the cases referred to in subarticles (1) and (3), proceedings may not be taken except on the complaint of the injured party, unless the offence is committed on any of the persons mentioned in article 222(1)(</w:t>
      </w:r>
      <w:r w:rsidR="00216F09">
        <w:rPr>
          <w:rFonts w:eastAsia="Times New Roman"/>
          <w:i/>
          <w:color w:val="000000"/>
          <w:spacing w:val="6"/>
          <w:sz w:val="20"/>
        </w:rPr>
        <w:t>a</w:t>
      </w:r>
      <w:r w:rsidR="00216F09">
        <w:rPr>
          <w:rFonts w:eastAsia="Times New Roman"/>
          <w:color w:val="000000"/>
          <w:spacing w:val="6"/>
          <w:sz w:val="20"/>
        </w:rPr>
        <w:t>) and (</w:t>
      </w:r>
      <w:r w:rsidR="00216F09">
        <w:rPr>
          <w:rFonts w:eastAsia="Times New Roman"/>
          <w:i/>
          <w:color w:val="000000"/>
          <w:spacing w:val="6"/>
          <w:sz w:val="20"/>
        </w:rPr>
        <w:t>b</w:t>
      </w:r>
      <w:r w:rsidR="00216F09">
        <w:rPr>
          <w:rFonts w:eastAsia="Times New Roman"/>
          <w:color w:val="000000"/>
          <w:spacing w:val="6"/>
          <w:sz w:val="20"/>
        </w:rPr>
        <w:t>).</w:t>
      </w:r>
    </w:p>
    <w:p w:rsidR="006F04E0" w:rsidRDefault="007F36D3">
      <w:pPr>
        <w:spacing w:before="196" w:line="218" w:lineRule="exact"/>
        <w:ind w:left="144" w:right="216" w:firstLine="216"/>
        <w:jc w:val="both"/>
        <w:textAlignment w:val="baseline"/>
        <w:rPr>
          <w:rFonts w:eastAsia="Times New Roman"/>
          <w:b/>
          <w:color w:val="000000"/>
          <w:sz w:val="21"/>
        </w:rPr>
      </w:pPr>
      <w:r>
        <w:pict>
          <v:shape id="_x0000_s2019" type="#_x0000_t202" style="position:absolute;left:0;text-align:left;margin-left:401.75pt;margin-top:460.85pt;width:49.2pt;height:64.9pt;z-index:-252098560;mso-wrap-distance-left:0;mso-wrap-distance-right:0;mso-position-horizontal-relative:page;mso-position-vertical-relative:page" filled="f" stroked="f">
            <v:textbox inset="0,0,0,0">
              <w:txbxContent>
                <w:p w:rsidR="008916EF" w:rsidRDefault="008916EF">
                  <w:pPr>
                    <w:spacing w:before="23" w:line="159" w:lineRule="exact"/>
                    <w:textAlignment w:val="baseline"/>
                    <w:rPr>
                      <w:rFonts w:eastAsia="Times New Roman"/>
                      <w:color w:val="000000"/>
                      <w:spacing w:val="-1"/>
                      <w:sz w:val="16"/>
                    </w:rPr>
                  </w:pPr>
                  <w:r>
                    <w:rPr>
                      <w:rFonts w:eastAsia="Times New Roman"/>
                      <w:color w:val="000000"/>
                      <w:spacing w:val="-1"/>
                      <w:sz w:val="16"/>
                    </w:rPr>
                    <w:t xml:space="preserve">Aggravating circumstances. </w:t>
                  </w:r>
                  <w:r>
                    <w:rPr>
                      <w:rFonts w:eastAsia="Times New Roman"/>
                      <w:i/>
                      <w:color w:val="000000"/>
                      <w:spacing w:val="-1"/>
                      <w:sz w:val="16"/>
                    </w:rPr>
                    <w:t>Amended by: VIII. 1857.4; XXXII. 1986.2;</w:t>
                  </w:r>
                </w:p>
                <w:p w:rsidR="008916EF" w:rsidRDefault="008916EF">
                  <w:pPr>
                    <w:spacing w:before="3" w:line="158" w:lineRule="exact"/>
                    <w:textAlignment w:val="baseline"/>
                    <w:rPr>
                      <w:rFonts w:eastAsia="Times New Roman"/>
                      <w:i/>
                      <w:color w:val="000000"/>
                      <w:sz w:val="16"/>
                    </w:rPr>
                  </w:pPr>
                  <w:r>
                    <w:rPr>
                      <w:rFonts w:eastAsia="Times New Roman"/>
                      <w:i/>
                      <w:color w:val="000000"/>
                      <w:sz w:val="16"/>
                    </w:rPr>
                    <w:t>III. 2002.37; XX. 2005.13; XXII. 2010.11.</w:t>
                  </w:r>
                </w:p>
              </w:txbxContent>
            </v:textbox>
            <w10:wrap type="square" anchorx="page" anchory="page"/>
          </v:shape>
        </w:pict>
      </w:r>
      <w:r w:rsidR="00216F09">
        <w:rPr>
          <w:rFonts w:eastAsia="Times New Roman"/>
          <w:b/>
          <w:color w:val="000000"/>
          <w:sz w:val="21"/>
        </w:rPr>
        <w:t xml:space="preserve">222. </w:t>
      </w:r>
      <w:r w:rsidR="00216F09">
        <w:rPr>
          <w:rFonts w:eastAsia="Times New Roman"/>
          <w:color w:val="000000"/>
          <w:sz w:val="20"/>
        </w:rPr>
        <w:t>(1) The punishments established in articles 216, 217, 218 and 220, and in subarticles (1) and (2) of the last preceding article shall be increased by one degree when the harm is committed -</w:t>
      </w:r>
    </w:p>
    <w:p w:rsidR="006F04E0" w:rsidRDefault="00216F09">
      <w:pPr>
        <w:numPr>
          <w:ilvl w:val="0"/>
          <w:numId w:val="188"/>
        </w:numPr>
        <w:tabs>
          <w:tab w:val="clear" w:pos="360"/>
          <w:tab w:val="left" w:pos="1224"/>
        </w:tabs>
        <w:spacing w:before="101"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on the person of the father, mother, or any other legitimate and natural ascendant, or on the person of a legitimate and natural brother or sister, or on the person of the husband or wife, or on the person of the natural father or mother, or on any person mentioned in article 202(</w:t>
      </w:r>
      <w:r>
        <w:rPr>
          <w:rFonts w:eastAsia="Times New Roman"/>
          <w:i/>
          <w:color w:val="000000"/>
          <w:spacing w:val="6"/>
          <w:sz w:val="20"/>
        </w:rPr>
        <w:t>h</w:t>
      </w:r>
      <w:r>
        <w:rPr>
          <w:rFonts w:eastAsia="Times New Roman"/>
          <w:color w:val="000000"/>
          <w:spacing w:val="6"/>
          <w:sz w:val="20"/>
        </w:rPr>
        <w:t>);</w:t>
      </w:r>
    </w:p>
    <w:p w:rsidR="006F04E0" w:rsidRDefault="00216F09">
      <w:pPr>
        <w:numPr>
          <w:ilvl w:val="0"/>
          <w:numId w:val="188"/>
        </w:numPr>
        <w:tabs>
          <w:tab w:val="clear" w:pos="360"/>
          <w:tab w:val="left" w:pos="1224"/>
        </w:tabs>
        <w:spacing w:before="84" w:line="219" w:lineRule="exact"/>
        <w:ind w:left="1296" w:right="216" w:hanging="432"/>
        <w:jc w:val="both"/>
        <w:textAlignment w:val="baseline"/>
        <w:rPr>
          <w:rFonts w:eastAsia="Times New Roman"/>
          <w:color w:val="000000"/>
          <w:sz w:val="20"/>
        </w:rPr>
      </w:pPr>
      <w:r>
        <w:rPr>
          <w:rFonts w:eastAsia="Times New Roman"/>
          <w:color w:val="000000"/>
          <w:sz w:val="20"/>
        </w:rPr>
        <w:t>on the person of any witness or referee who shall have given evidence or an opinion in any suit, and on account of such evidence or opinion, or on the person of a child under nine years of age;</w:t>
      </w:r>
    </w:p>
    <w:p w:rsidR="006F04E0" w:rsidRDefault="00216F09">
      <w:pPr>
        <w:numPr>
          <w:ilvl w:val="0"/>
          <w:numId w:val="188"/>
        </w:numPr>
        <w:tabs>
          <w:tab w:val="clear" w:pos="360"/>
          <w:tab w:val="left" w:pos="1224"/>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on the person of whosoever was a public officer or was lawfully charged with a public duty or is or was an officer or employee of a body corporate established by</w:t>
      </w:r>
    </w:p>
    <w:p w:rsidR="006F04E0" w:rsidRDefault="006F04E0">
      <w:pPr>
        <w:sectPr w:rsidR="006F04E0">
          <w:type w:val="continuous"/>
          <w:pgSz w:w="10944" w:h="13944"/>
          <w:pgMar w:top="500" w:right="2912" w:bottom="568" w:left="1852" w:header="720" w:footer="720" w:gutter="0"/>
          <w:cols w:space="720"/>
        </w:sectPr>
      </w:pPr>
    </w:p>
    <w:p w:rsidR="006F04E0" w:rsidRDefault="007F36D3">
      <w:pPr>
        <w:spacing w:before="183" w:line="220" w:lineRule="exact"/>
        <w:ind w:left="2520"/>
        <w:textAlignment w:val="baseline"/>
        <w:rPr>
          <w:rFonts w:eastAsia="Times New Roman"/>
          <w:color w:val="000000"/>
          <w:sz w:val="20"/>
        </w:rPr>
      </w:pPr>
      <w:r>
        <w:lastRenderedPageBreak/>
        <w:pict>
          <v:shape id="_x0000_s2018" type="#_x0000_t202" style="position:absolute;left:0;text-align:left;margin-left:78.95pt;margin-top:25.15pt;width:376.5pt;height:14.05pt;z-index:-252097536;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94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2017" style="position:absolute;left:0;text-align:left;z-index:252055552;mso-position-horizontal-relative:page;mso-position-vertical-relative:page" from="78.95pt,45.1pt" to="442.6pt,45.1pt" strokecolor="#231f20" strokeweight=".7pt">
            <w10:wrap anchorx="page" anchory="page"/>
          </v:line>
        </w:pict>
      </w:r>
      <w:r w:rsidR="00216F09">
        <w:rPr>
          <w:rFonts w:eastAsia="Times New Roman"/>
          <w:color w:val="000000"/>
          <w:sz w:val="20"/>
        </w:rPr>
        <w:t>law and the offence was committed because of that person having exercised his functions;</w:t>
      </w:r>
    </w:p>
    <w:p w:rsidR="006F04E0" w:rsidRDefault="00216F09">
      <w:pPr>
        <w:spacing w:before="91" w:line="221" w:lineRule="exact"/>
        <w:ind w:left="2520" w:hanging="360"/>
        <w:textAlignment w:val="baseline"/>
        <w:rPr>
          <w:rFonts w:eastAsia="Times New Roman"/>
          <w:color w:val="000000"/>
          <w:sz w:val="20"/>
        </w:rPr>
      </w:pPr>
      <w:r>
        <w:rPr>
          <w:rFonts w:eastAsia="Times New Roman"/>
          <w:color w:val="000000"/>
          <w:sz w:val="20"/>
        </w:rPr>
        <w:t>(</w:t>
      </w:r>
      <w:r>
        <w:rPr>
          <w:rFonts w:eastAsia="Times New Roman"/>
          <w:i/>
          <w:color w:val="000000"/>
          <w:sz w:val="20"/>
        </w:rPr>
        <w:t>d</w:t>
      </w:r>
      <w:r>
        <w:rPr>
          <w:rFonts w:eastAsia="Times New Roman"/>
          <w:color w:val="000000"/>
          <w:sz w:val="20"/>
        </w:rPr>
        <w:t>) on the person of whosoever was exercising his lawful duties as a private guard, a specialised private guard or local warden in accordance with the provisions of the</w:t>
      </w:r>
    </w:p>
    <w:p w:rsidR="006F04E0" w:rsidRDefault="00216F09">
      <w:pPr>
        <w:tabs>
          <w:tab w:val="left" w:pos="2520"/>
        </w:tabs>
        <w:spacing w:before="57" w:after="74" w:line="159" w:lineRule="exact"/>
        <w:textAlignment w:val="baseline"/>
        <w:rPr>
          <w:rFonts w:eastAsia="Times New Roman"/>
          <w:color w:val="000000"/>
          <w:spacing w:val="3"/>
          <w:sz w:val="16"/>
        </w:rPr>
      </w:pPr>
      <w:r>
        <w:rPr>
          <w:rFonts w:eastAsia="Times New Roman"/>
          <w:color w:val="000000"/>
          <w:spacing w:val="3"/>
          <w:sz w:val="16"/>
        </w:rPr>
        <w:t>Cap. 389.</w:t>
      </w:r>
      <w:r>
        <w:rPr>
          <w:rFonts w:eastAsia="Times New Roman"/>
          <w:color w:val="000000"/>
          <w:spacing w:val="3"/>
          <w:sz w:val="16"/>
        </w:rPr>
        <w:tab/>
      </w:r>
      <w:r>
        <w:rPr>
          <w:rFonts w:eastAsia="Times New Roman"/>
          <w:color w:val="000000"/>
          <w:spacing w:val="3"/>
          <w:sz w:val="20"/>
        </w:rPr>
        <w:t>Private Guards and Local Wardens Act.</w:t>
      </w:r>
    </w:p>
    <w:p w:rsidR="006F04E0" w:rsidRDefault="006F04E0">
      <w:pPr>
        <w:spacing w:before="57" w:after="74" w:line="159" w:lineRule="exact"/>
        <w:sectPr w:rsidR="006F04E0">
          <w:pgSz w:w="10944" w:h="13944"/>
          <w:pgMar w:top="910" w:right="2026" w:bottom="768" w:left="1638" w:header="720" w:footer="720" w:gutter="0"/>
          <w:cols w:space="720"/>
        </w:sectPr>
      </w:pPr>
    </w:p>
    <w:p w:rsidR="006F04E0" w:rsidRDefault="007F36D3">
      <w:pPr>
        <w:spacing w:before="16" w:line="219" w:lineRule="exact"/>
        <w:ind w:left="144" w:right="216" w:firstLine="216"/>
        <w:jc w:val="both"/>
        <w:textAlignment w:val="baseline"/>
        <w:rPr>
          <w:rFonts w:eastAsia="Times New Roman"/>
          <w:color w:val="000000"/>
          <w:spacing w:val="5"/>
          <w:sz w:val="20"/>
        </w:rPr>
      </w:pPr>
      <w:r>
        <w:lastRenderedPageBreak/>
        <w:pict>
          <v:shape id="_x0000_s2016" type="#_x0000_t202" style="position:absolute;left:0;text-align:left;margin-left:82.1pt;margin-top:131.1pt;width:60.95pt;height:33.7pt;z-index:-252096512;mso-wrap-distance-left:0;mso-wrap-distance-right:0;mso-position-horizontal-relative:page;mso-position-vertical-relative:page" filled="f" stroked="f">
            <v:textbox inset="0,0,0,0">
              <w:txbxContent>
                <w:p w:rsidR="008916EF" w:rsidRDefault="008916EF">
                  <w:pPr>
                    <w:spacing w:before="38" w:line="155" w:lineRule="exact"/>
                    <w:textAlignment w:val="baseline"/>
                    <w:rPr>
                      <w:rFonts w:eastAsia="Times New Roman"/>
                      <w:color w:val="000000"/>
                      <w:sz w:val="16"/>
                    </w:rPr>
                  </w:pPr>
                  <w:r>
                    <w:rPr>
                      <w:rFonts w:eastAsia="Times New Roman"/>
                      <w:color w:val="000000"/>
                      <w:sz w:val="16"/>
                    </w:rPr>
                    <w:t>No increase of punishment in case of mistake or accident.</w:t>
                  </w:r>
                </w:p>
              </w:txbxContent>
            </v:textbox>
            <w10:wrap type="square" anchorx="page" anchory="page"/>
          </v:shape>
        </w:pict>
      </w:r>
      <w:r w:rsidR="00216F09">
        <w:rPr>
          <w:rFonts w:eastAsia="Times New Roman"/>
          <w:color w:val="000000"/>
          <w:spacing w:val="5"/>
          <w:sz w:val="20"/>
        </w:rPr>
        <w:t>(2) Nevertheless, no increase of punishment shall take place where the offender, without intent to cause harm to any particular person, or with intent to cause harm to some other person, shall, by mistake or accident, cause harm to any of the persons referred to in subarticle (1)(</w:t>
      </w:r>
      <w:r w:rsidR="00216F09">
        <w:rPr>
          <w:rFonts w:eastAsia="Times New Roman"/>
          <w:i/>
          <w:color w:val="000000"/>
          <w:spacing w:val="5"/>
          <w:sz w:val="20"/>
        </w:rPr>
        <w:t>a</w:t>
      </w:r>
      <w:r w:rsidR="00216F09">
        <w:rPr>
          <w:rFonts w:eastAsia="Times New Roman"/>
          <w:color w:val="000000"/>
          <w:spacing w:val="5"/>
          <w:sz w:val="20"/>
        </w:rPr>
        <w:t>) and (</w:t>
      </w:r>
      <w:r w:rsidR="00216F09">
        <w:rPr>
          <w:rFonts w:eastAsia="Times New Roman"/>
          <w:i/>
          <w:color w:val="000000"/>
          <w:spacing w:val="5"/>
          <w:sz w:val="20"/>
        </w:rPr>
        <w:t>b</w:t>
      </w:r>
      <w:r w:rsidR="00216F09">
        <w:rPr>
          <w:rFonts w:eastAsia="Times New Roman"/>
          <w:color w:val="000000"/>
          <w:spacing w:val="5"/>
          <w:sz w:val="20"/>
        </w:rPr>
        <w:t>).</w:t>
      </w:r>
    </w:p>
    <w:p w:rsidR="006F04E0" w:rsidRDefault="007F36D3">
      <w:pPr>
        <w:spacing w:before="203" w:line="219" w:lineRule="exact"/>
        <w:ind w:left="144" w:right="216" w:firstLine="216"/>
        <w:jc w:val="both"/>
        <w:textAlignment w:val="baseline"/>
        <w:rPr>
          <w:rFonts w:eastAsia="Times New Roman"/>
          <w:b/>
          <w:color w:val="000000"/>
          <w:spacing w:val="4"/>
          <w:sz w:val="20"/>
        </w:rPr>
      </w:pPr>
      <w:r>
        <w:pict>
          <v:shape id="_x0000_s2015" type="#_x0000_t202" style="position:absolute;left:0;text-align:left;margin-left:81.6pt;margin-top:195.9pt;width:46.55pt;height:65.15pt;z-index:-252095488;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z w:val="16"/>
                    </w:rPr>
                  </w:pPr>
                  <w:r>
                    <w:rPr>
                      <w:rFonts w:eastAsia="Times New Roman"/>
                      <w:color w:val="000000"/>
                      <w:sz w:val="16"/>
                    </w:rPr>
                    <w:t xml:space="preserve">Increase of punishment in certain cases. </w:t>
                  </w:r>
                  <w:r>
                    <w:rPr>
                      <w:rFonts w:eastAsia="Times New Roman"/>
                      <w:i/>
                      <w:color w:val="000000"/>
                      <w:sz w:val="16"/>
                    </w:rPr>
                    <w:t>Added by: XXIX. 1990.7. Amended by: III. 2002.38; XI. 2009.5.</w:t>
                  </w:r>
                </w:p>
              </w:txbxContent>
            </v:textbox>
            <w10:wrap type="square" anchorx="page" anchory="page"/>
          </v:shape>
        </w:pict>
      </w:r>
      <w:r w:rsidR="00216F09">
        <w:rPr>
          <w:rFonts w:eastAsia="Times New Roman"/>
          <w:b/>
          <w:color w:val="000000"/>
          <w:spacing w:val="4"/>
          <w:sz w:val="20"/>
        </w:rPr>
        <w:t xml:space="preserve">222A. </w:t>
      </w:r>
      <w:r w:rsidR="00216F09">
        <w:rPr>
          <w:rFonts w:eastAsia="Times New Roman"/>
          <w:color w:val="000000"/>
          <w:spacing w:val="4"/>
          <w:sz w:val="20"/>
        </w:rPr>
        <w:t>(1) The punishments established in the foregoing provisions of this sub-title shall be increased by one or two degrees when the harm is committed on a person who has attained the age of sixty years or on a person suffering from a degree of physical or mental infirmity in consequence of which he is unable to defend himself adequately.</w:t>
      </w:r>
    </w:p>
    <w:p w:rsidR="006F04E0" w:rsidRDefault="00216F09">
      <w:pPr>
        <w:spacing w:before="100" w:line="220" w:lineRule="exact"/>
        <w:ind w:left="144" w:right="216" w:firstLine="216"/>
        <w:jc w:val="both"/>
        <w:textAlignment w:val="baseline"/>
        <w:rPr>
          <w:rFonts w:eastAsia="Times New Roman"/>
          <w:color w:val="000000"/>
          <w:sz w:val="20"/>
        </w:rPr>
      </w:pPr>
      <w:r>
        <w:rPr>
          <w:rFonts w:eastAsia="Times New Roman"/>
          <w:color w:val="000000"/>
          <w:sz w:val="20"/>
        </w:rPr>
        <w:t>(2) The punishments established in the foregoing provisions of this sub-title shall also be increased by one to two degrees when the offence is aggravated or motivated on the grounds of gender, gender identity, sexual orientation, race, colour, language, ethnic origin, religion or belief or political or other opinion.</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(3) An offence is aggravated or motivated on grounds of gender, gender identity, sexual orientation, race, colour, language, ethnic origin, religion or belief or political or other opinion if:</w:t>
      </w:r>
    </w:p>
    <w:p w:rsidR="006F04E0" w:rsidRDefault="00216F09">
      <w:pPr>
        <w:numPr>
          <w:ilvl w:val="0"/>
          <w:numId w:val="189"/>
        </w:numPr>
        <w:tabs>
          <w:tab w:val="clear" w:pos="360"/>
          <w:tab w:val="left" w:pos="1224"/>
        </w:tabs>
        <w:spacing w:before="103" w:line="220" w:lineRule="exact"/>
        <w:ind w:left="1296" w:right="216" w:hanging="432"/>
        <w:jc w:val="both"/>
        <w:textAlignment w:val="baseline"/>
        <w:rPr>
          <w:rFonts w:eastAsia="Times New Roman"/>
          <w:color w:val="000000"/>
          <w:sz w:val="20"/>
        </w:rPr>
      </w:pPr>
      <w:r>
        <w:rPr>
          <w:rFonts w:eastAsia="Times New Roman"/>
          <w:color w:val="000000"/>
          <w:sz w:val="20"/>
        </w:rPr>
        <w:t>at the time of committing the offence, or immediately before or after the commission of the offence, the offender demonstrates towards the victim of the offence hostility, aversion or contempt based on the victim’s membership (or presumed membership) of a group, denoting a particular gender, gender identity, sexual orientation, race, colour, language, ethnic origin, religion or belief or political or other opinion; or</w:t>
      </w:r>
    </w:p>
    <w:p w:rsidR="006F04E0" w:rsidRDefault="00216F09">
      <w:pPr>
        <w:numPr>
          <w:ilvl w:val="0"/>
          <w:numId w:val="189"/>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the offence is motivated, wholly or partly, by hostility, aversion or contempt towards members of a group as referred to in paragraph (</w:t>
      </w:r>
      <w:r>
        <w:rPr>
          <w:rFonts w:eastAsia="Times New Roman"/>
          <w:i/>
          <w:color w:val="000000"/>
          <w:sz w:val="20"/>
        </w:rPr>
        <w:t>a</w:t>
      </w:r>
      <w:r>
        <w:rPr>
          <w:rFonts w:eastAsia="Times New Roman"/>
          <w:color w:val="000000"/>
          <w:sz w:val="20"/>
        </w:rPr>
        <w:t>).</w:t>
      </w:r>
    </w:p>
    <w:p w:rsidR="006F04E0" w:rsidRDefault="00216F09">
      <w:pPr>
        <w:spacing w:before="78" w:line="239" w:lineRule="exact"/>
        <w:ind w:left="360"/>
        <w:textAlignment w:val="baseline"/>
        <w:rPr>
          <w:rFonts w:eastAsia="Times New Roman"/>
          <w:color w:val="000000"/>
          <w:spacing w:val="10"/>
          <w:sz w:val="20"/>
        </w:rPr>
      </w:pPr>
      <w:r>
        <w:rPr>
          <w:rFonts w:eastAsia="Times New Roman"/>
          <w:color w:val="000000"/>
          <w:spacing w:val="10"/>
          <w:sz w:val="20"/>
        </w:rPr>
        <w:t>(4) In subarticle (3)(</w:t>
      </w:r>
      <w:r>
        <w:rPr>
          <w:rFonts w:eastAsia="Times New Roman"/>
          <w:i/>
          <w:color w:val="000000"/>
          <w:spacing w:val="10"/>
          <w:sz w:val="20"/>
        </w:rPr>
        <w:t>a</w:t>
      </w:r>
      <w:r>
        <w:rPr>
          <w:rFonts w:eastAsia="Times New Roman"/>
          <w:color w:val="000000"/>
          <w:spacing w:val="10"/>
          <w:sz w:val="20"/>
        </w:rPr>
        <w:t>):</w:t>
      </w:r>
    </w:p>
    <w:p w:rsidR="006F04E0" w:rsidRDefault="00216F09">
      <w:pPr>
        <w:spacing w:before="100" w:line="221" w:lineRule="exact"/>
        <w:ind w:left="1296" w:right="216"/>
        <w:jc w:val="both"/>
        <w:textAlignment w:val="baseline"/>
        <w:rPr>
          <w:rFonts w:eastAsia="Times New Roman"/>
          <w:color w:val="000000"/>
          <w:spacing w:val="5"/>
          <w:sz w:val="20"/>
        </w:rPr>
      </w:pPr>
      <w:r>
        <w:rPr>
          <w:rFonts w:eastAsia="Times New Roman"/>
          <w:color w:val="000000"/>
          <w:spacing w:val="5"/>
          <w:sz w:val="20"/>
        </w:rPr>
        <w:t>"membership", in relation to a group, includes association with members of that group;</w:t>
      </w:r>
    </w:p>
    <w:p w:rsidR="006F04E0" w:rsidRDefault="00216F09">
      <w:pPr>
        <w:spacing w:before="59" w:line="239" w:lineRule="exact"/>
        <w:ind w:left="1296"/>
        <w:textAlignment w:val="baseline"/>
        <w:rPr>
          <w:rFonts w:eastAsia="Times New Roman"/>
          <w:color w:val="000000"/>
          <w:spacing w:val="4"/>
          <w:sz w:val="20"/>
        </w:rPr>
      </w:pPr>
      <w:r>
        <w:rPr>
          <w:rFonts w:eastAsia="Times New Roman"/>
          <w:color w:val="000000"/>
          <w:spacing w:val="4"/>
          <w:sz w:val="20"/>
        </w:rPr>
        <w:t>"presumed" means presumed by the offender.</w:t>
      </w:r>
    </w:p>
    <w:p w:rsidR="006F04E0" w:rsidRDefault="00216F09">
      <w:pPr>
        <w:spacing w:before="100" w:line="221" w:lineRule="exact"/>
        <w:ind w:left="144" w:right="216" w:firstLine="216"/>
        <w:jc w:val="both"/>
        <w:textAlignment w:val="baseline"/>
        <w:rPr>
          <w:rFonts w:eastAsia="Times New Roman"/>
          <w:color w:val="000000"/>
          <w:sz w:val="20"/>
        </w:rPr>
      </w:pPr>
      <w:r>
        <w:rPr>
          <w:rFonts w:eastAsia="Times New Roman"/>
          <w:color w:val="000000"/>
          <w:sz w:val="20"/>
        </w:rPr>
        <w:t>(5) It is immaterial for the purposes of subarticle (3)(</w:t>
      </w:r>
      <w:r>
        <w:rPr>
          <w:rFonts w:eastAsia="Times New Roman"/>
          <w:i/>
          <w:color w:val="000000"/>
          <w:sz w:val="20"/>
        </w:rPr>
        <w:t>a</w:t>
      </w:r>
      <w:r>
        <w:rPr>
          <w:rFonts w:eastAsia="Times New Roman"/>
          <w:color w:val="000000"/>
          <w:sz w:val="20"/>
        </w:rPr>
        <w:t>) or (</w:t>
      </w:r>
      <w:r>
        <w:rPr>
          <w:rFonts w:eastAsia="Times New Roman"/>
          <w:i/>
          <w:color w:val="000000"/>
          <w:sz w:val="20"/>
        </w:rPr>
        <w:t>b</w:t>
      </w:r>
      <w:r>
        <w:rPr>
          <w:rFonts w:eastAsia="Times New Roman"/>
          <w:color w:val="000000"/>
          <w:sz w:val="20"/>
        </w:rPr>
        <w:t>) whether or not the offender’s hostility is also based, to any extent, on any other factor not mentioned in that those paragraphs.</w:t>
      </w:r>
    </w:p>
    <w:p w:rsidR="006F04E0" w:rsidRDefault="00216F09">
      <w:pPr>
        <w:spacing w:before="78" w:line="239" w:lineRule="exact"/>
        <w:ind w:left="360"/>
        <w:textAlignment w:val="baseline"/>
        <w:rPr>
          <w:rFonts w:eastAsia="Times New Roman"/>
          <w:color w:val="000000"/>
          <w:spacing w:val="11"/>
          <w:sz w:val="20"/>
        </w:rPr>
      </w:pPr>
      <w:r>
        <w:rPr>
          <w:rFonts w:eastAsia="Times New Roman"/>
          <w:color w:val="000000"/>
          <w:spacing w:val="11"/>
          <w:sz w:val="20"/>
        </w:rPr>
        <w:t>(6) In this article:</w:t>
      </w:r>
    </w:p>
    <w:p w:rsidR="006F04E0" w:rsidRDefault="00216F09">
      <w:pPr>
        <w:spacing w:before="100" w:line="220" w:lineRule="exact"/>
        <w:ind w:left="1296" w:right="216"/>
        <w:jc w:val="both"/>
        <w:textAlignment w:val="baseline"/>
        <w:rPr>
          <w:rFonts w:eastAsia="Times New Roman"/>
          <w:color w:val="000000"/>
          <w:spacing w:val="5"/>
          <w:sz w:val="20"/>
        </w:rPr>
      </w:pPr>
      <w:r>
        <w:rPr>
          <w:rFonts w:eastAsia="Times New Roman"/>
          <w:color w:val="000000"/>
          <w:spacing w:val="5"/>
          <w:sz w:val="20"/>
        </w:rPr>
        <w:t>"racial group" means a group of persons defined by reference to race, descent, colour, nationality (including citizenship) or ethnic or national origins;</w:t>
      </w:r>
    </w:p>
    <w:p w:rsidR="006F04E0" w:rsidRDefault="006F04E0">
      <w:pPr>
        <w:sectPr w:rsidR="006F04E0">
          <w:type w:val="continuous"/>
          <w:pgSz w:w="10944" w:h="13944"/>
          <w:pgMar w:top="910" w:right="1835" w:bottom="768" w:left="2929" w:header="720" w:footer="720" w:gutter="0"/>
          <w:cols w:space="720"/>
        </w:sectPr>
      </w:pPr>
    </w:p>
    <w:p w:rsidR="006F04E0" w:rsidRDefault="007F36D3">
      <w:pPr>
        <w:tabs>
          <w:tab w:val="left" w:pos="5328"/>
          <w:tab w:val="left" w:pos="6840"/>
        </w:tabs>
        <w:spacing w:before="28" w:after="332" w:line="220" w:lineRule="exact"/>
        <w:ind w:left="2376"/>
        <w:textAlignment w:val="baseline"/>
        <w:rPr>
          <w:rFonts w:eastAsia="Times New Roman"/>
          <w:i/>
          <w:color w:val="000000"/>
          <w:sz w:val="20"/>
        </w:rPr>
      </w:pPr>
      <w:r>
        <w:lastRenderedPageBreak/>
        <w:pict>
          <v:line id="_x0000_s2014" style="position:absolute;left:0;text-align:left;z-index:252056576;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95</w:t>
      </w:r>
    </w:p>
    <w:p w:rsidR="006F04E0" w:rsidRDefault="006F04E0">
      <w:pPr>
        <w:spacing w:before="28" w:after="332" w:line="220" w:lineRule="exact"/>
        <w:sectPr w:rsidR="006F04E0">
          <w:pgSz w:w="10944" w:h="13944"/>
          <w:pgMar w:top="500" w:right="1633" w:bottom="2088" w:left="2031" w:header="720" w:footer="720" w:gutter="0"/>
          <w:cols w:space="720"/>
        </w:sectPr>
      </w:pPr>
    </w:p>
    <w:p w:rsidR="006F04E0" w:rsidRDefault="00216F09">
      <w:pPr>
        <w:spacing w:before="15" w:line="220" w:lineRule="exact"/>
        <w:ind w:left="1296" w:right="216"/>
        <w:textAlignment w:val="baseline"/>
        <w:rPr>
          <w:rFonts w:eastAsia="Times New Roman"/>
          <w:color w:val="000000"/>
          <w:sz w:val="20"/>
        </w:rPr>
      </w:pPr>
      <w:r>
        <w:rPr>
          <w:rFonts w:eastAsia="Times New Roman"/>
          <w:color w:val="000000"/>
          <w:sz w:val="20"/>
        </w:rPr>
        <w:lastRenderedPageBreak/>
        <w:t>"religious group" means a group of persons defined by reference to religious belief or lack of religious belief.</w:t>
      </w:r>
    </w:p>
    <w:p w:rsidR="006F04E0" w:rsidRDefault="00216F09">
      <w:pPr>
        <w:spacing w:before="201" w:line="235" w:lineRule="exact"/>
        <w:jc w:val="center"/>
        <w:textAlignment w:val="baseline"/>
        <w:rPr>
          <w:rFonts w:eastAsia="Times New Roman"/>
          <w:i/>
          <w:color w:val="000000"/>
          <w:spacing w:val="6"/>
          <w:sz w:val="20"/>
        </w:rPr>
      </w:pPr>
      <w:r>
        <w:rPr>
          <w:rFonts w:eastAsia="Times New Roman"/>
          <w:i/>
          <w:color w:val="000000"/>
          <w:spacing w:val="6"/>
          <w:sz w:val="20"/>
        </w:rPr>
        <w:t>Sub-title III</w:t>
      </w:r>
    </w:p>
    <w:p w:rsidR="006F04E0" w:rsidRDefault="00216F09">
      <w:pPr>
        <w:spacing w:before="213" w:line="220" w:lineRule="exact"/>
        <w:jc w:val="center"/>
        <w:textAlignment w:val="baseline"/>
        <w:rPr>
          <w:rFonts w:eastAsia="Times New Roman"/>
          <w:color w:val="000000"/>
          <w:spacing w:val="-5"/>
          <w:sz w:val="20"/>
        </w:rPr>
      </w:pPr>
      <w:r>
        <w:rPr>
          <w:rFonts w:eastAsia="Times New Roman"/>
          <w:color w:val="000000"/>
          <w:spacing w:val="-5"/>
          <w:sz w:val="20"/>
        </w:rPr>
        <w:t>OF JUSTIFIABLE HOMICIDE OR BODILY HARM</w:t>
      </w:r>
    </w:p>
    <w:p w:rsidR="006F04E0" w:rsidRDefault="007F36D3">
      <w:pPr>
        <w:numPr>
          <w:ilvl w:val="0"/>
          <w:numId w:val="190"/>
        </w:numPr>
        <w:tabs>
          <w:tab w:val="clear" w:pos="720"/>
          <w:tab w:val="left" w:pos="1080"/>
        </w:tabs>
        <w:spacing w:before="325" w:line="220" w:lineRule="exact"/>
        <w:ind w:left="144" w:right="216" w:firstLine="216"/>
        <w:jc w:val="both"/>
        <w:textAlignment w:val="baseline"/>
        <w:rPr>
          <w:rFonts w:eastAsia="Times New Roman"/>
          <w:color w:val="000000"/>
          <w:spacing w:val="5"/>
          <w:sz w:val="20"/>
        </w:rPr>
      </w:pPr>
      <w:r>
        <w:pict>
          <v:shape id="_x0000_s2013" type="#_x0000_t202" style="position:absolute;left:0;text-align:left;margin-left:402.5pt;margin-top:137.35pt;width:60.95pt;height:25.7pt;z-index:-252094464;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
                      <w:sz w:val="16"/>
                    </w:rPr>
                  </w:pPr>
                  <w:r>
                    <w:rPr>
                      <w:rFonts w:eastAsia="Times New Roman"/>
                      <w:color w:val="000000"/>
                      <w:spacing w:val="-1"/>
                      <w:sz w:val="16"/>
                    </w:rPr>
                    <w:t>Justifiable homicide or bodily harm.</w:t>
                  </w:r>
                </w:p>
              </w:txbxContent>
            </v:textbox>
            <w10:wrap type="square" anchorx="page" anchory="page"/>
          </v:shape>
        </w:pict>
      </w:r>
      <w:r w:rsidR="00216F09">
        <w:rPr>
          <w:rFonts w:eastAsia="Times New Roman"/>
          <w:color w:val="000000"/>
          <w:spacing w:val="5"/>
          <w:sz w:val="20"/>
        </w:rPr>
        <w:t>No offence is committed when a homicide or a bodily harm is ordered or permitted by law or by a lawful authority, or is imposed by actual necessity either in lawful self-defence or in the lawful defence of another person.</w:t>
      </w:r>
    </w:p>
    <w:p w:rsidR="006F04E0" w:rsidRDefault="007F36D3">
      <w:pPr>
        <w:numPr>
          <w:ilvl w:val="0"/>
          <w:numId w:val="190"/>
        </w:numPr>
        <w:tabs>
          <w:tab w:val="clear" w:pos="720"/>
          <w:tab w:val="left" w:pos="1080"/>
        </w:tabs>
        <w:spacing w:before="93" w:line="220" w:lineRule="exact"/>
        <w:ind w:left="144" w:right="216" w:firstLine="216"/>
        <w:jc w:val="both"/>
        <w:textAlignment w:val="baseline"/>
        <w:rPr>
          <w:rFonts w:eastAsia="Times New Roman"/>
          <w:color w:val="000000"/>
          <w:sz w:val="20"/>
        </w:rPr>
      </w:pPr>
      <w:r>
        <w:pict>
          <v:shape id="_x0000_s2012" type="#_x0000_t202" style="position:absolute;left:0;text-align:left;margin-left:402.7pt;margin-top:186.05pt;width:49.7pt;height:17.8pt;z-index:-252093440;mso-wrap-distance-left:0;mso-wrap-distance-right:0;mso-position-horizontal-relative:page;mso-position-vertical-relative:page" filled="f" stroked="f">
            <v:textbox inset="0,0,0,0">
              <w:txbxContent>
                <w:p w:rsidR="008916EF" w:rsidRDefault="008916EF">
                  <w:pPr>
                    <w:spacing w:before="30" w:line="162" w:lineRule="exact"/>
                    <w:textAlignment w:val="baseline"/>
                    <w:rPr>
                      <w:rFonts w:eastAsia="Times New Roman"/>
                      <w:color w:val="000000"/>
                      <w:spacing w:val="-2"/>
                      <w:sz w:val="16"/>
                    </w:rPr>
                  </w:pPr>
                  <w:r>
                    <w:rPr>
                      <w:rFonts w:eastAsia="Times New Roman"/>
                      <w:color w:val="000000"/>
                      <w:spacing w:val="-2"/>
                      <w:sz w:val="16"/>
                    </w:rPr>
                    <w:t>Cases of lawful defence.</w:t>
                  </w:r>
                </w:p>
              </w:txbxContent>
            </v:textbox>
            <w10:wrap type="square" anchorx="page" anchory="page"/>
          </v:shape>
        </w:pict>
      </w:r>
      <w:r w:rsidR="00216F09">
        <w:rPr>
          <w:rFonts w:eastAsia="Times New Roman"/>
          <w:color w:val="000000"/>
          <w:sz w:val="20"/>
        </w:rPr>
        <w:t>Cases of actual necessity of lawful defence shall include the following:</w:t>
      </w:r>
    </w:p>
    <w:p w:rsidR="006F04E0" w:rsidRDefault="00216F09">
      <w:pPr>
        <w:numPr>
          <w:ilvl w:val="0"/>
          <w:numId w:val="191"/>
        </w:numPr>
        <w:tabs>
          <w:tab w:val="clear" w:pos="360"/>
          <w:tab w:val="left" w:pos="1224"/>
        </w:tabs>
        <w:spacing w:before="81"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the homicide or bodily harm is committed in the act of repelling, during the night-time, the scaling or breaking of enclosures, walls, or the entrance doors of any house or inhabited apartment, or of the appurtenances thereof having a direct or an indirect communication with such house or apartment;</w:t>
      </w:r>
    </w:p>
    <w:p w:rsidR="006F04E0" w:rsidRDefault="00216F09">
      <w:pPr>
        <w:numPr>
          <w:ilvl w:val="0"/>
          <w:numId w:val="191"/>
        </w:numPr>
        <w:tabs>
          <w:tab w:val="clear" w:pos="360"/>
          <w:tab w:val="left" w:pos="1224"/>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where the homicide or bodily harm is committed in the act of defence against any person committing theft or plunder, with violence, or attempting to commit such theft or plunder;</w:t>
      </w:r>
    </w:p>
    <w:p w:rsidR="006F04E0" w:rsidRDefault="007F36D3">
      <w:pPr>
        <w:numPr>
          <w:ilvl w:val="0"/>
          <w:numId w:val="191"/>
        </w:numPr>
        <w:tabs>
          <w:tab w:val="clear" w:pos="360"/>
          <w:tab w:val="left" w:pos="1224"/>
        </w:tabs>
        <w:spacing w:before="80" w:after="691" w:line="220" w:lineRule="exact"/>
        <w:ind w:left="1296" w:right="216" w:hanging="432"/>
        <w:jc w:val="both"/>
        <w:textAlignment w:val="baseline"/>
        <w:rPr>
          <w:rFonts w:eastAsia="Times New Roman"/>
          <w:color w:val="000000"/>
          <w:sz w:val="20"/>
        </w:rPr>
      </w:pPr>
      <w:r>
        <w:pict>
          <v:line id="_x0000_s2011" style="position:absolute;left:0;text-align:left;z-index:252057600;mso-position-horizontal-relative:page;mso-position-vertical-relative:page" from="210.25pt,378pt" to="281.55pt,378pt" strokecolor="#231f20" strokeweight=".5pt">
            <w10:wrap anchorx="page" anchory="page"/>
          </v:line>
        </w:pict>
      </w:r>
      <w:r w:rsidR="00216F09">
        <w:rPr>
          <w:rFonts w:eastAsia="Times New Roman"/>
          <w:color w:val="000000"/>
          <w:sz w:val="20"/>
        </w:rPr>
        <w:t>where the homicide or bodily harm is imposed by the actual necessity of the defence of one’s own chastity or of the chastity of another person.</w:t>
      </w: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t>Sub-title IV</w:t>
      </w:r>
    </w:p>
    <w:p w:rsidR="006F04E0" w:rsidRDefault="00216F09">
      <w:pPr>
        <w:spacing w:before="214" w:line="220" w:lineRule="exact"/>
        <w:jc w:val="center"/>
        <w:textAlignment w:val="baseline"/>
        <w:rPr>
          <w:rFonts w:eastAsia="Times New Roman"/>
          <w:color w:val="000000"/>
          <w:spacing w:val="-7"/>
          <w:sz w:val="20"/>
        </w:rPr>
      </w:pPr>
      <w:r>
        <w:rPr>
          <w:rFonts w:eastAsia="Times New Roman"/>
          <w:color w:val="000000"/>
          <w:spacing w:val="-7"/>
          <w:sz w:val="20"/>
        </w:rPr>
        <w:t>OF INVOLUNTARY HOMICIDE OR BODILY HARM</w:t>
      </w:r>
    </w:p>
    <w:p w:rsidR="006F04E0" w:rsidRDefault="007F36D3">
      <w:pPr>
        <w:spacing w:before="326" w:line="220" w:lineRule="exact"/>
        <w:ind w:left="144" w:right="216" w:firstLine="216"/>
        <w:jc w:val="both"/>
        <w:textAlignment w:val="baseline"/>
        <w:rPr>
          <w:rFonts w:eastAsia="Times New Roman"/>
          <w:b/>
          <w:color w:val="000000"/>
          <w:spacing w:val="3"/>
          <w:sz w:val="21"/>
        </w:rPr>
      </w:pPr>
      <w:r>
        <w:pict>
          <v:shape id="_x0000_s2010" type="#_x0000_t202" style="position:absolute;left:0;text-align:left;margin-left:401.75pt;margin-top:447.9pt;width:57.15pt;height:97.15pt;z-index:-252092416;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pacing w:val="3"/>
                      <w:sz w:val="16"/>
                    </w:rPr>
                  </w:pPr>
                  <w:r>
                    <w:rPr>
                      <w:rFonts w:eastAsia="Times New Roman"/>
                      <w:color w:val="000000"/>
                      <w:spacing w:val="3"/>
                      <w:sz w:val="16"/>
                    </w:rPr>
                    <w:t xml:space="preserve">Involuntary homicide. </w:t>
                  </w:r>
                  <w:r>
                    <w:rPr>
                      <w:rFonts w:eastAsia="Times New Roman"/>
                      <w:i/>
                      <w:color w:val="000000"/>
                      <w:spacing w:val="3"/>
                      <w:sz w:val="16"/>
                    </w:rPr>
                    <w:t>Amended by: IX. 1859.15; VI.1871.16; XI. 1900.33; III. 1971.4; XIII. 1980.5; XIII. 1983.5; III. 2002.39; L.N. 407 of 2007; VII. 2010.14.</w:t>
                  </w:r>
                </w:p>
              </w:txbxContent>
            </v:textbox>
            <w10:wrap type="square" anchorx="page" anchory="page"/>
          </v:shape>
        </w:pict>
      </w:r>
      <w:r w:rsidR="00216F09">
        <w:rPr>
          <w:rFonts w:eastAsia="Times New Roman"/>
          <w:b/>
          <w:color w:val="000000"/>
          <w:spacing w:val="3"/>
          <w:sz w:val="21"/>
        </w:rPr>
        <w:t xml:space="preserve">225. </w:t>
      </w:r>
      <w:r w:rsidR="00216F09">
        <w:rPr>
          <w:rFonts w:eastAsia="Times New Roman"/>
          <w:color w:val="000000"/>
          <w:spacing w:val="3"/>
          <w:sz w:val="20"/>
        </w:rPr>
        <w:t>(1) Whosoever, through imprudence, carelessness, unskilfulness in his art or profession, or non-observance of regulations, causes the death of any person, shall, on conviction, be liable to imprisonment for a term not exceeding four years or to a fine (</w:t>
      </w:r>
      <w:r w:rsidR="00216F09">
        <w:rPr>
          <w:rFonts w:eastAsia="Times New Roman"/>
          <w:i/>
          <w:color w:val="000000"/>
          <w:spacing w:val="3"/>
          <w:sz w:val="20"/>
        </w:rPr>
        <w:t>multa</w:t>
      </w:r>
      <w:r w:rsidR="00216F09">
        <w:rPr>
          <w:rFonts w:eastAsia="Times New Roman"/>
          <w:color w:val="000000"/>
          <w:spacing w:val="3"/>
          <w:sz w:val="20"/>
        </w:rPr>
        <w:t>) not exceeding eleven thousand and six hundred and forty-six euro and eighty-seven cents (11,646.87).</w:t>
      </w:r>
    </w:p>
    <w:p w:rsidR="006F04E0" w:rsidRDefault="00216F09">
      <w:pPr>
        <w:spacing w:before="100" w:line="218" w:lineRule="exact"/>
        <w:ind w:left="144" w:right="216" w:firstLine="216"/>
        <w:jc w:val="both"/>
        <w:textAlignment w:val="baseline"/>
        <w:rPr>
          <w:rFonts w:eastAsia="Times New Roman"/>
          <w:color w:val="000000"/>
          <w:spacing w:val="5"/>
          <w:sz w:val="20"/>
        </w:rPr>
      </w:pPr>
      <w:r>
        <w:rPr>
          <w:rFonts w:eastAsia="Times New Roman"/>
          <w:color w:val="000000"/>
          <w:spacing w:val="5"/>
          <w:sz w:val="20"/>
        </w:rPr>
        <w:t>(2) Where the offender has caused the death of more than one person or where in addition to causing the death of a person the offender has also caused bodily harm to another person or other persons the punishment shall be that of imprisonment of a term from five to ten years.</w:t>
      </w:r>
    </w:p>
    <w:p w:rsidR="006F04E0" w:rsidRDefault="006F04E0">
      <w:pPr>
        <w:sectPr w:rsidR="006F04E0">
          <w:type w:val="continuous"/>
          <w:pgSz w:w="10944" w:h="13944"/>
          <w:pgMar w:top="500" w:right="2912" w:bottom="2088" w:left="1852" w:header="720" w:footer="720" w:gutter="0"/>
          <w:cols w:space="720"/>
        </w:sectPr>
      </w:pPr>
    </w:p>
    <w:p w:rsidR="006F04E0" w:rsidRDefault="007F36D3">
      <w:pPr>
        <w:spacing w:before="161" w:line="218" w:lineRule="exact"/>
        <w:ind w:left="144" w:right="216" w:firstLine="216"/>
        <w:jc w:val="both"/>
        <w:textAlignment w:val="baseline"/>
        <w:rPr>
          <w:rFonts w:eastAsia="Times New Roman"/>
          <w:b/>
          <w:color w:val="000000"/>
          <w:sz w:val="20"/>
        </w:rPr>
      </w:pPr>
      <w:r>
        <w:lastRenderedPageBreak/>
        <w:pict>
          <v:shape id="_x0000_s2009" type="#_x0000_t202" style="position:absolute;left:0;text-align:left;margin-left:78.95pt;margin-top:25.15pt;width:376.5pt;height:14.05pt;z-index:-252091392;mso-wrap-distance-left:0;mso-wrap-distance-right:0;mso-position-horizontal-relative:page;mso-position-vertical-relative:page" filled="f" stroked="f">
            <v:textbox inset="0,0,0,0">
              <w:txbxContent>
                <w:p w:rsidR="008916EF" w:rsidRDefault="008916EF">
                  <w:pPr>
                    <w:tabs>
                      <w:tab w:val="left" w:pos="1080"/>
                      <w:tab w:val="left" w:pos="3600"/>
                    </w:tabs>
                    <w:spacing w:before="21" w:after="30" w:line="223" w:lineRule="exact"/>
                    <w:ind w:left="216"/>
                    <w:textAlignment w:val="baseline"/>
                    <w:rPr>
                      <w:rFonts w:eastAsia="Times New Roman"/>
                      <w:color w:val="000000"/>
                      <w:sz w:val="20"/>
                    </w:rPr>
                  </w:pPr>
                  <w:r>
                    <w:rPr>
                      <w:rFonts w:eastAsia="Times New Roman"/>
                      <w:color w:val="000000"/>
                      <w:sz w:val="20"/>
                    </w:rPr>
                    <w:t>96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2008" type="#_x0000_t202" style="position:absolute;left:0;text-align:left;margin-left:81.6pt;margin-top:54.55pt;width:60.7pt;height:89.55pt;z-index:-252090368;mso-wrap-distance-left:0;mso-wrap-distance-right:0;mso-position-horizontal-relative:page;mso-position-vertical-relative:page" filled="f" stroked="f">
            <v:textbox inset="0,0,0,0">
              <w:txbxContent>
                <w:p w:rsidR="008916EF" w:rsidRDefault="008916EF">
                  <w:pPr>
                    <w:spacing w:before="34" w:line="141" w:lineRule="exact"/>
                    <w:jc w:val="both"/>
                    <w:textAlignment w:val="baseline"/>
                    <w:rPr>
                      <w:rFonts w:eastAsia="Times New Roman"/>
                      <w:color w:val="000000"/>
                      <w:spacing w:val="-5"/>
                      <w:sz w:val="16"/>
                    </w:rPr>
                  </w:pPr>
                  <w:r>
                    <w:rPr>
                      <w:rFonts w:eastAsia="Times New Roman"/>
                      <w:color w:val="000000"/>
                      <w:spacing w:val="-5"/>
                      <w:sz w:val="16"/>
                    </w:rPr>
                    <w:t>Involuntary bodily</w:t>
                  </w:r>
                </w:p>
                <w:p w:rsidR="008916EF" w:rsidRDefault="008916EF">
                  <w:pPr>
                    <w:spacing w:line="158" w:lineRule="exact"/>
                    <w:jc w:val="both"/>
                    <w:textAlignment w:val="baseline"/>
                    <w:rPr>
                      <w:rFonts w:eastAsia="Times New Roman"/>
                      <w:color w:val="000000"/>
                      <w:spacing w:val="-2"/>
                      <w:sz w:val="16"/>
                    </w:rPr>
                  </w:pPr>
                  <w:r>
                    <w:rPr>
                      <w:rFonts w:eastAsia="Times New Roman"/>
                      <w:color w:val="000000"/>
                      <w:spacing w:val="-2"/>
                      <w:sz w:val="16"/>
                    </w:rPr>
                    <w:t>harm.</w:t>
                  </w:r>
                </w:p>
                <w:p w:rsidR="008916EF" w:rsidRDefault="008916EF">
                  <w:pPr>
                    <w:spacing w:line="174" w:lineRule="exact"/>
                    <w:jc w:val="both"/>
                    <w:textAlignment w:val="baseline"/>
                    <w:rPr>
                      <w:rFonts w:eastAsia="Times New Roman"/>
                      <w:i/>
                      <w:color w:val="000000"/>
                      <w:sz w:val="16"/>
                    </w:rPr>
                  </w:pPr>
                  <w:r>
                    <w:rPr>
                      <w:rFonts w:eastAsia="Times New Roman"/>
                      <w:i/>
                      <w:color w:val="000000"/>
                      <w:sz w:val="16"/>
                    </w:rPr>
                    <w:t>Amended by:</w:t>
                  </w:r>
                </w:p>
                <w:p w:rsidR="008916EF" w:rsidRDefault="008916EF">
                  <w:pPr>
                    <w:spacing w:line="145" w:lineRule="exact"/>
                    <w:jc w:val="both"/>
                    <w:textAlignment w:val="baseline"/>
                    <w:rPr>
                      <w:rFonts w:eastAsia="Times New Roman"/>
                      <w:i/>
                      <w:color w:val="000000"/>
                      <w:spacing w:val="-2"/>
                      <w:sz w:val="16"/>
                    </w:rPr>
                  </w:pPr>
                  <w:r>
                    <w:rPr>
                      <w:rFonts w:eastAsia="Times New Roman"/>
                      <w:i/>
                      <w:color w:val="000000"/>
                      <w:spacing w:val="-2"/>
                      <w:sz w:val="16"/>
                    </w:rPr>
                    <w:t>VI. 1871.17;</w:t>
                  </w:r>
                </w:p>
                <w:p w:rsidR="008916EF" w:rsidRDefault="008916EF">
                  <w:pPr>
                    <w:spacing w:line="158" w:lineRule="exact"/>
                    <w:jc w:val="both"/>
                    <w:textAlignment w:val="baseline"/>
                    <w:rPr>
                      <w:rFonts w:eastAsia="Times New Roman"/>
                      <w:i/>
                      <w:color w:val="000000"/>
                      <w:sz w:val="16"/>
                    </w:rPr>
                  </w:pPr>
                  <w:r>
                    <w:rPr>
                      <w:rFonts w:eastAsia="Times New Roman"/>
                      <w:i/>
                      <w:color w:val="000000"/>
                      <w:sz w:val="16"/>
                    </w:rPr>
                    <w:t>XI. 1900.33;</w:t>
                  </w:r>
                </w:p>
                <w:p w:rsidR="008916EF" w:rsidRDefault="008916EF">
                  <w:pPr>
                    <w:spacing w:line="173" w:lineRule="exact"/>
                    <w:jc w:val="both"/>
                    <w:textAlignment w:val="baseline"/>
                    <w:rPr>
                      <w:rFonts w:eastAsia="Times New Roman"/>
                      <w:i/>
                      <w:color w:val="000000"/>
                      <w:spacing w:val="-2"/>
                      <w:sz w:val="16"/>
                    </w:rPr>
                  </w:pPr>
                  <w:r>
                    <w:rPr>
                      <w:rFonts w:eastAsia="Times New Roman"/>
                      <w:i/>
                      <w:color w:val="000000"/>
                      <w:spacing w:val="-2"/>
                      <w:sz w:val="16"/>
                    </w:rPr>
                    <w:t>VIII. 1909.20;</w:t>
                  </w:r>
                </w:p>
                <w:p w:rsidR="008916EF" w:rsidRDefault="008916EF">
                  <w:pPr>
                    <w:spacing w:before="4" w:line="145" w:lineRule="exact"/>
                    <w:jc w:val="both"/>
                    <w:textAlignment w:val="baseline"/>
                    <w:rPr>
                      <w:rFonts w:eastAsia="Times New Roman"/>
                      <w:i/>
                      <w:color w:val="000000"/>
                      <w:sz w:val="16"/>
                    </w:rPr>
                  </w:pPr>
                  <w:r>
                    <w:rPr>
                      <w:rFonts w:eastAsia="Times New Roman"/>
                      <w:i/>
                      <w:color w:val="000000"/>
                      <w:sz w:val="16"/>
                    </w:rPr>
                    <w:t>III. 1971.5;</w:t>
                  </w:r>
                </w:p>
                <w:p w:rsidR="008916EF" w:rsidRDefault="008916EF">
                  <w:pPr>
                    <w:spacing w:line="158" w:lineRule="exact"/>
                    <w:jc w:val="both"/>
                    <w:textAlignment w:val="baseline"/>
                    <w:rPr>
                      <w:rFonts w:eastAsia="Times New Roman"/>
                      <w:i/>
                      <w:color w:val="000000"/>
                      <w:sz w:val="16"/>
                    </w:rPr>
                  </w:pPr>
                  <w:r>
                    <w:rPr>
                      <w:rFonts w:eastAsia="Times New Roman"/>
                      <w:i/>
                      <w:color w:val="000000"/>
                      <w:sz w:val="16"/>
                    </w:rPr>
                    <w:t>XIII. 1980.6;</w:t>
                  </w:r>
                </w:p>
                <w:p w:rsidR="008916EF" w:rsidRDefault="008916EF">
                  <w:pPr>
                    <w:spacing w:line="173" w:lineRule="exact"/>
                    <w:jc w:val="both"/>
                    <w:textAlignment w:val="baseline"/>
                    <w:rPr>
                      <w:rFonts w:eastAsia="Times New Roman"/>
                      <w:i/>
                      <w:color w:val="000000"/>
                      <w:sz w:val="16"/>
                    </w:rPr>
                  </w:pPr>
                  <w:r>
                    <w:rPr>
                      <w:rFonts w:eastAsia="Times New Roman"/>
                      <w:i/>
                      <w:color w:val="000000"/>
                      <w:sz w:val="16"/>
                    </w:rPr>
                    <w:t>XIII. 1983.5;</w:t>
                  </w:r>
                </w:p>
                <w:p w:rsidR="008916EF" w:rsidRDefault="008916EF">
                  <w:pPr>
                    <w:spacing w:before="4" w:line="145" w:lineRule="exact"/>
                    <w:jc w:val="both"/>
                    <w:textAlignment w:val="baseline"/>
                    <w:rPr>
                      <w:rFonts w:eastAsia="Times New Roman"/>
                      <w:i/>
                      <w:color w:val="000000"/>
                      <w:sz w:val="16"/>
                    </w:rPr>
                  </w:pPr>
                  <w:r>
                    <w:rPr>
                      <w:rFonts w:eastAsia="Times New Roman"/>
                      <w:i/>
                      <w:color w:val="000000"/>
                      <w:sz w:val="16"/>
                    </w:rPr>
                    <w:t>III. 2002.40;</w:t>
                  </w:r>
                </w:p>
                <w:p w:rsidR="008916EF" w:rsidRDefault="008916EF">
                  <w:pPr>
                    <w:spacing w:after="4" w:line="173" w:lineRule="exact"/>
                    <w:jc w:val="both"/>
                    <w:textAlignment w:val="baseline"/>
                    <w:rPr>
                      <w:rFonts w:eastAsia="Times New Roman"/>
                      <w:i/>
                      <w:color w:val="000000"/>
                      <w:spacing w:val="-1"/>
                      <w:sz w:val="16"/>
                    </w:rPr>
                  </w:pPr>
                  <w:r>
                    <w:rPr>
                      <w:rFonts w:eastAsia="Times New Roman"/>
                      <w:i/>
                      <w:color w:val="000000"/>
                      <w:spacing w:val="-1"/>
                      <w:sz w:val="16"/>
                    </w:rPr>
                    <w:t>L.N. 407 of 2007.</w:t>
                  </w:r>
                </w:p>
              </w:txbxContent>
            </v:textbox>
            <w10:wrap type="square" anchorx="page" anchory="page"/>
          </v:shape>
        </w:pict>
      </w:r>
      <w:r>
        <w:pict>
          <v:line id="_x0000_s2007" style="position:absolute;left:0;text-align:left;z-index:252058624;mso-position-horizontal-relative:page;mso-position-vertical-relative:page" from="78.95pt,45.1pt" to="442.6pt,45.1pt" strokecolor="#231f20" strokeweight=".7pt">
            <w10:wrap anchorx="page" anchory="page"/>
          </v:line>
        </w:pict>
      </w:r>
      <w:r w:rsidR="00216F09">
        <w:rPr>
          <w:rFonts w:eastAsia="Times New Roman"/>
          <w:b/>
          <w:color w:val="000000"/>
          <w:sz w:val="20"/>
        </w:rPr>
        <w:t xml:space="preserve">226. </w:t>
      </w:r>
      <w:r w:rsidR="00216F09">
        <w:rPr>
          <w:rFonts w:eastAsia="Times New Roman"/>
          <w:color w:val="000000"/>
          <w:sz w:val="20"/>
        </w:rPr>
        <w:t>(1) Where from any of the causes referred to in the last preceding article a bodily harm shall ensue, the offender shall, on conviction, be liable -</w:t>
      </w:r>
    </w:p>
    <w:p w:rsidR="006F04E0" w:rsidRDefault="00216F09">
      <w:pPr>
        <w:numPr>
          <w:ilvl w:val="0"/>
          <w:numId w:val="192"/>
        </w:numPr>
        <w:tabs>
          <w:tab w:val="clear" w:pos="432"/>
          <w:tab w:val="left" w:pos="1296"/>
        </w:tabs>
        <w:spacing w:before="85" w:line="223" w:lineRule="exact"/>
        <w:ind w:left="1296" w:right="216" w:hanging="432"/>
        <w:jc w:val="both"/>
        <w:textAlignment w:val="baseline"/>
        <w:rPr>
          <w:rFonts w:eastAsia="Times New Roman"/>
          <w:color w:val="000000"/>
          <w:sz w:val="20"/>
        </w:rPr>
      </w:pPr>
      <w:r>
        <w:rPr>
          <w:rFonts w:eastAsia="Times New Roman"/>
          <w:color w:val="000000"/>
          <w:sz w:val="20"/>
        </w:rPr>
        <w:t>if the harm is grievous and produces the effects mentioned in article 218, to imprisonment for a term not exceeding one year or to a fine (</w:t>
      </w:r>
      <w:r>
        <w:rPr>
          <w:rFonts w:eastAsia="Times New Roman"/>
          <w:i/>
          <w:color w:val="000000"/>
          <w:sz w:val="20"/>
        </w:rPr>
        <w:t>multa</w:t>
      </w:r>
      <w:r>
        <w:rPr>
          <w:rFonts w:eastAsia="Times New Roman"/>
          <w:color w:val="000000"/>
          <w:sz w:val="20"/>
        </w:rPr>
        <w:t>) not exceeding four thousand and six hundred and fifty-eight euro and seventy-five cents (4,658.75);</w:t>
      </w:r>
    </w:p>
    <w:p w:rsidR="006F04E0" w:rsidRDefault="00216F09">
      <w:pPr>
        <w:numPr>
          <w:ilvl w:val="0"/>
          <w:numId w:val="192"/>
        </w:numPr>
        <w:tabs>
          <w:tab w:val="clear" w:pos="432"/>
          <w:tab w:val="left" w:pos="1296"/>
        </w:tabs>
        <w:spacing w:before="66" w:line="223" w:lineRule="exact"/>
        <w:ind w:left="1296" w:right="216" w:hanging="432"/>
        <w:jc w:val="both"/>
        <w:textAlignment w:val="baseline"/>
        <w:rPr>
          <w:rFonts w:eastAsia="Times New Roman"/>
          <w:color w:val="000000"/>
          <w:spacing w:val="3"/>
          <w:sz w:val="20"/>
        </w:rPr>
      </w:pPr>
      <w:r>
        <w:rPr>
          <w:rFonts w:eastAsia="Times New Roman"/>
          <w:color w:val="000000"/>
          <w:spacing w:val="3"/>
          <w:sz w:val="20"/>
        </w:rPr>
        <w:t>if the harm is grievous without the effects mentioned in article 218, to imprisonment for a term not exceeding six months or to a fine (</w:t>
      </w:r>
      <w:r>
        <w:rPr>
          <w:rFonts w:eastAsia="Times New Roman"/>
          <w:i/>
          <w:color w:val="000000"/>
          <w:spacing w:val="3"/>
          <w:sz w:val="20"/>
        </w:rPr>
        <w:t>multa</w:t>
      </w:r>
      <w:r>
        <w:rPr>
          <w:rFonts w:eastAsia="Times New Roman"/>
          <w:color w:val="000000"/>
          <w:spacing w:val="3"/>
          <w:sz w:val="20"/>
        </w:rPr>
        <w:t>) not exceeding two thousand and three hundred and twenty-nine euro and thirty-seven cents (2,329.37);</w:t>
      </w:r>
    </w:p>
    <w:p w:rsidR="006F04E0" w:rsidRDefault="00216F09">
      <w:pPr>
        <w:numPr>
          <w:ilvl w:val="0"/>
          <w:numId w:val="192"/>
        </w:numPr>
        <w:tabs>
          <w:tab w:val="clear" w:pos="432"/>
          <w:tab w:val="left" w:pos="1296"/>
        </w:tabs>
        <w:spacing w:before="87" w:line="216" w:lineRule="exact"/>
        <w:ind w:left="1296" w:right="216" w:hanging="432"/>
        <w:jc w:val="both"/>
        <w:textAlignment w:val="baseline"/>
        <w:rPr>
          <w:rFonts w:eastAsia="Times New Roman"/>
          <w:color w:val="000000"/>
          <w:sz w:val="20"/>
        </w:rPr>
      </w:pPr>
      <w:r>
        <w:rPr>
          <w:rFonts w:eastAsia="Times New Roman"/>
          <w:color w:val="000000"/>
          <w:sz w:val="20"/>
        </w:rPr>
        <w:t>if the harm is slight, to the punishments established for contraventions.</w:t>
      </w:r>
    </w:p>
    <w:p w:rsidR="006F04E0" w:rsidRDefault="00216F09">
      <w:pPr>
        <w:spacing w:before="96" w:line="223" w:lineRule="exact"/>
        <w:ind w:left="144" w:right="216" w:firstLine="216"/>
        <w:jc w:val="both"/>
        <w:textAlignment w:val="baseline"/>
        <w:rPr>
          <w:rFonts w:eastAsia="Times New Roman"/>
          <w:color w:val="000000"/>
          <w:sz w:val="20"/>
        </w:rPr>
      </w:pPr>
      <w:r>
        <w:rPr>
          <w:rFonts w:eastAsia="Times New Roman"/>
          <w:color w:val="000000"/>
          <w:sz w:val="20"/>
        </w:rPr>
        <w:t>(2) In the cases referred to in subarticle (1)(</w:t>
      </w:r>
      <w:r>
        <w:rPr>
          <w:rFonts w:eastAsia="Times New Roman"/>
          <w:i/>
          <w:color w:val="000000"/>
          <w:sz w:val="20"/>
        </w:rPr>
        <w:t>c</w:t>
      </w:r>
      <w:r>
        <w:rPr>
          <w:rFonts w:eastAsia="Times New Roman"/>
          <w:color w:val="000000"/>
          <w:sz w:val="20"/>
        </w:rPr>
        <w:t>), proceedings may only be taken on the complaint of the injured party.</w:t>
      </w:r>
    </w:p>
    <w:p w:rsidR="006F04E0" w:rsidRDefault="007F36D3">
      <w:pPr>
        <w:spacing w:before="170" w:line="223" w:lineRule="exact"/>
        <w:ind w:left="144" w:right="216" w:firstLine="216"/>
        <w:jc w:val="both"/>
        <w:textAlignment w:val="baseline"/>
        <w:rPr>
          <w:rFonts w:eastAsia="Times New Roman"/>
          <w:b/>
          <w:color w:val="000000"/>
          <w:spacing w:val="6"/>
          <w:sz w:val="20"/>
        </w:rPr>
      </w:pPr>
      <w:r>
        <w:pict>
          <v:shape id="_x0000_s2006" type="#_x0000_t202" style="position:absolute;left:0;text-align:left;margin-left:81.6pt;margin-top:269.1pt;width:60.25pt;height:65.25pt;z-index:-252089344;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 xml:space="preserve">Involuntary homicide or involuntary bodily harm in the course of theft or attempted theft. </w:t>
                  </w:r>
                  <w:r>
                    <w:rPr>
                      <w:rFonts w:eastAsia="Times New Roman"/>
                      <w:i/>
                      <w:color w:val="000000"/>
                      <w:sz w:val="16"/>
                    </w:rPr>
                    <w:t>Added by: XXIX.1990.8.</w:t>
                  </w:r>
                </w:p>
              </w:txbxContent>
            </v:textbox>
            <w10:wrap type="square" anchorx="page" anchory="page"/>
          </v:shape>
        </w:pict>
      </w:r>
      <w:r w:rsidR="00216F09">
        <w:rPr>
          <w:rFonts w:eastAsia="Times New Roman"/>
          <w:b/>
          <w:color w:val="000000"/>
          <w:spacing w:val="6"/>
          <w:sz w:val="20"/>
        </w:rPr>
        <w:t xml:space="preserve">226A. </w:t>
      </w:r>
      <w:r w:rsidR="00216F09">
        <w:rPr>
          <w:rFonts w:eastAsia="Times New Roman"/>
          <w:color w:val="000000"/>
          <w:spacing w:val="6"/>
          <w:sz w:val="20"/>
        </w:rPr>
        <w:t>Where a person gives cause to a death or bodily harm mentioned in the foregoing provisions of this sub-title in the course of the execution by him of a theft or in the course of an attempted theft, or immediately after the commission of such theft or such attempt while he is fleeing from the place where the theft was committed or attempted, he shall, without prejudice to any liability incurred by him in relation to the theft or attempted theft and saving the provisions of article 17, on conviction, be liable -</w:t>
      </w:r>
    </w:p>
    <w:p w:rsidR="006F04E0" w:rsidRDefault="00216F09">
      <w:pPr>
        <w:numPr>
          <w:ilvl w:val="0"/>
          <w:numId w:val="193"/>
        </w:numPr>
        <w:tabs>
          <w:tab w:val="clear" w:pos="432"/>
          <w:tab w:val="left" w:pos="1296"/>
        </w:tabs>
        <w:spacing w:before="72" w:line="223" w:lineRule="exact"/>
        <w:ind w:left="1296" w:right="216" w:hanging="432"/>
        <w:jc w:val="both"/>
        <w:textAlignment w:val="baseline"/>
        <w:rPr>
          <w:rFonts w:eastAsia="Times New Roman"/>
          <w:color w:val="000000"/>
          <w:spacing w:val="5"/>
          <w:sz w:val="20"/>
        </w:rPr>
      </w:pPr>
      <w:r>
        <w:rPr>
          <w:rFonts w:eastAsia="Times New Roman"/>
          <w:color w:val="000000"/>
          <w:spacing w:val="5"/>
          <w:sz w:val="20"/>
        </w:rPr>
        <w:t>in the case of death, to the punishment of imprisonment from four to nine years;</w:t>
      </w:r>
    </w:p>
    <w:p w:rsidR="006F04E0" w:rsidRDefault="00216F09">
      <w:pPr>
        <w:numPr>
          <w:ilvl w:val="0"/>
          <w:numId w:val="193"/>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in the case of bodily harm, to the punishments mentioned in article 226 which shall be increased by one or two degrees.</w:t>
      </w:r>
    </w:p>
    <w:p w:rsidR="006F04E0" w:rsidRDefault="007F36D3">
      <w:pPr>
        <w:spacing w:before="183" w:after="699" w:line="223" w:lineRule="exact"/>
        <w:ind w:left="144" w:right="216" w:firstLine="216"/>
        <w:jc w:val="both"/>
        <w:textAlignment w:val="baseline"/>
        <w:rPr>
          <w:rFonts w:eastAsia="Times New Roman"/>
          <w:b/>
          <w:color w:val="000000"/>
          <w:spacing w:val="5"/>
          <w:sz w:val="20"/>
        </w:rPr>
      </w:pPr>
      <w:r>
        <w:pict>
          <v:shape id="_x0000_s2005" type="#_x0000_t202" style="position:absolute;left:0;text-align:left;margin-left:81.6pt;margin-top:429.9pt;width:58.8pt;height:33.35pt;z-index:-252088320;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pacing w:val="11"/>
                      <w:sz w:val="16"/>
                    </w:rPr>
                  </w:pPr>
                  <w:r>
                    <w:rPr>
                      <w:rFonts w:eastAsia="Times New Roman"/>
                      <w:color w:val="000000"/>
                      <w:spacing w:val="11"/>
                      <w:sz w:val="16"/>
                    </w:rPr>
                    <w:t xml:space="preserve">Explosive fluid or substance. </w:t>
                  </w:r>
                  <w:r>
                    <w:rPr>
                      <w:rFonts w:eastAsia="Times New Roman"/>
                      <w:i/>
                      <w:color w:val="000000"/>
                      <w:spacing w:val="11"/>
                      <w:sz w:val="16"/>
                    </w:rPr>
                    <w:t>Added by: VIII. 2008.17.</w:t>
                  </w:r>
                </w:p>
              </w:txbxContent>
            </v:textbox>
            <w10:wrap type="square" anchorx="page" anchory="page"/>
          </v:shape>
        </w:pict>
      </w:r>
      <w:r>
        <w:pict>
          <v:line id="_x0000_s2004" style="position:absolute;left:0;text-align:left;z-index:252059648;mso-position-horizontal-relative:page;mso-position-vertical-relative:page" from="264.25pt,488.65pt" to="335.55pt,488.65pt" strokecolor="#231f20" strokeweight=".5pt">
            <w10:wrap anchorx="page" anchory="page"/>
          </v:line>
        </w:pict>
      </w:r>
      <w:r w:rsidR="00216F09">
        <w:rPr>
          <w:rFonts w:eastAsia="Times New Roman"/>
          <w:b/>
          <w:color w:val="000000"/>
          <w:spacing w:val="5"/>
          <w:sz w:val="20"/>
        </w:rPr>
        <w:t xml:space="preserve">226B. </w:t>
      </w:r>
      <w:r w:rsidR="00216F09">
        <w:rPr>
          <w:rFonts w:eastAsia="Times New Roman"/>
          <w:color w:val="000000"/>
          <w:spacing w:val="5"/>
          <w:sz w:val="20"/>
        </w:rPr>
        <w:t>Where any of the offences in articles 225, 226 and 226A has been committed by any explosive fluid or substance, the punishment laid down for the offence shall be increased by two to three degrees.</w:t>
      </w:r>
    </w:p>
    <w:p w:rsidR="006F04E0" w:rsidRDefault="00216F09">
      <w:pPr>
        <w:spacing w:line="229" w:lineRule="exact"/>
        <w:jc w:val="center"/>
        <w:textAlignment w:val="baseline"/>
        <w:rPr>
          <w:rFonts w:eastAsia="Times New Roman"/>
          <w:i/>
          <w:color w:val="000000"/>
          <w:spacing w:val="7"/>
          <w:sz w:val="20"/>
        </w:rPr>
      </w:pPr>
      <w:r>
        <w:rPr>
          <w:rFonts w:eastAsia="Times New Roman"/>
          <w:i/>
          <w:color w:val="000000"/>
          <w:spacing w:val="7"/>
          <w:sz w:val="20"/>
        </w:rPr>
        <w:t>Sub-title V</w:t>
      </w:r>
    </w:p>
    <w:p w:rsidR="006F04E0" w:rsidRDefault="00216F09">
      <w:pPr>
        <w:spacing w:before="248" w:after="300" w:line="183" w:lineRule="exact"/>
        <w:jc w:val="center"/>
        <w:textAlignment w:val="baseline"/>
        <w:rPr>
          <w:rFonts w:eastAsia="Times New Roman"/>
          <w:color w:val="000000"/>
          <w:sz w:val="20"/>
        </w:rPr>
      </w:pPr>
      <w:r>
        <w:rPr>
          <w:rFonts w:eastAsia="Times New Roman"/>
          <w:color w:val="000000"/>
          <w:sz w:val="20"/>
        </w:rPr>
        <w:t xml:space="preserve">OF EXCUSES FOR THE CRIMES REFERRED TO IN THE </w:t>
      </w:r>
      <w:r>
        <w:rPr>
          <w:rFonts w:eastAsia="Times New Roman"/>
          <w:color w:val="000000"/>
          <w:sz w:val="20"/>
        </w:rPr>
        <w:br/>
        <w:t>FOREGOING SUB-TITLES OF THIS TITLE</w:t>
      </w:r>
    </w:p>
    <w:p w:rsidR="006F04E0" w:rsidRDefault="006F04E0">
      <w:pPr>
        <w:spacing w:before="248" w:after="300" w:line="183" w:lineRule="exact"/>
        <w:sectPr w:rsidR="006F04E0">
          <w:pgSz w:w="10944" w:h="13944"/>
          <w:pgMar w:top="910" w:right="1842" w:bottom="728" w:left="2922" w:header="720" w:footer="720" w:gutter="0"/>
          <w:cols w:space="720"/>
        </w:sectPr>
      </w:pPr>
    </w:p>
    <w:p w:rsidR="006F04E0" w:rsidRDefault="007F36D3">
      <w:pPr>
        <w:tabs>
          <w:tab w:val="left" w:pos="648"/>
        </w:tabs>
        <w:spacing w:before="15" w:line="223" w:lineRule="exact"/>
        <w:textAlignment w:val="baseline"/>
        <w:rPr>
          <w:rFonts w:eastAsia="Times New Roman"/>
          <w:b/>
          <w:color w:val="000000"/>
          <w:spacing w:val="5"/>
          <w:sz w:val="20"/>
        </w:rPr>
      </w:pPr>
      <w:r>
        <w:lastRenderedPageBreak/>
        <w:pict>
          <v:shape id="_x0000_s2003" type="#_x0000_t202" style="position:absolute;margin-left:81.6pt;margin-top:567.65pt;width:61.2pt;height:57.35pt;z-index:-252087296;mso-wrap-distance-left:0;mso-wrap-distance-right:0;mso-position-horizontal-relative:page;mso-position-vertical-relative:page" filled="f" stroked="f">
            <v:textbox inset="0,0,0,0">
              <w:txbxContent>
                <w:p w:rsidR="008916EF" w:rsidRDefault="008916EF">
                  <w:pPr>
                    <w:spacing w:before="31" w:line="154" w:lineRule="exact"/>
                    <w:textAlignment w:val="baseline"/>
                    <w:rPr>
                      <w:rFonts w:eastAsia="Times New Roman"/>
                      <w:color w:val="000000"/>
                      <w:spacing w:val="-1"/>
                      <w:sz w:val="16"/>
                    </w:rPr>
                  </w:pPr>
                  <w:r>
                    <w:rPr>
                      <w:rFonts w:eastAsia="Times New Roman"/>
                      <w:color w:val="000000"/>
                      <w:spacing w:val="-1"/>
                      <w:sz w:val="16"/>
                    </w:rPr>
                    <w:t xml:space="preserve">Cases of excusable wilful homicide. </w:t>
                  </w:r>
                  <w:r>
                    <w:rPr>
                      <w:rFonts w:eastAsia="Times New Roman"/>
                      <w:i/>
                      <w:color w:val="000000"/>
                      <w:spacing w:val="-1"/>
                      <w:sz w:val="16"/>
                    </w:rPr>
                    <w:t>Amended by:</w:t>
                  </w:r>
                </w:p>
                <w:p w:rsidR="008916EF" w:rsidRDefault="008916EF">
                  <w:pPr>
                    <w:spacing w:line="163" w:lineRule="exact"/>
                    <w:ind w:right="288"/>
                    <w:textAlignment w:val="baseline"/>
                    <w:rPr>
                      <w:rFonts w:eastAsia="Times New Roman"/>
                      <w:i/>
                      <w:color w:val="000000"/>
                      <w:sz w:val="16"/>
                    </w:rPr>
                  </w:pPr>
                  <w:r>
                    <w:rPr>
                      <w:rFonts w:eastAsia="Times New Roman"/>
                      <w:i/>
                      <w:color w:val="000000"/>
                      <w:sz w:val="16"/>
                    </w:rPr>
                    <w:t>V. 1868.12; VIII. 1909.21; XLIX. 1981.4; III. 2002.41.</w:t>
                  </w:r>
                </w:p>
              </w:txbxContent>
            </v:textbox>
            <w10:wrap type="square" anchorx="page" anchory="page"/>
          </v:shape>
        </w:pict>
      </w:r>
      <w:r w:rsidR="00216F09">
        <w:rPr>
          <w:rFonts w:eastAsia="Times New Roman"/>
          <w:b/>
          <w:color w:val="000000"/>
          <w:spacing w:val="5"/>
          <w:sz w:val="20"/>
        </w:rPr>
        <w:t>227.</w:t>
      </w:r>
      <w:r w:rsidR="00216F09">
        <w:rPr>
          <w:rFonts w:eastAsia="Times New Roman"/>
          <w:b/>
          <w:color w:val="000000"/>
          <w:spacing w:val="5"/>
          <w:sz w:val="20"/>
        </w:rPr>
        <w:tab/>
      </w:r>
      <w:r w:rsidR="00216F09">
        <w:rPr>
          <w:rFonts w:eastAsia="Times New Roman"/>
          <w:color w:val="000000"/>
          <w:spacing w:val="5"/>
          <w:sz w:val="20"/>
        </w:rPr>
        <w:t>Wilful homicide shall be excusable -</w:t>
      </w:r>
    </w:p>
    <w:p w:rsidR="006F04E0" w:rsidRDefault="00216F09">
      <w:pPr>
        <w:numPr>
          <w:ilvl w:val="0"/>
          <w:numId w:val="194"/>
        </w:numPr>
        <w:tabs>
          <w:tab w:val="clear" w:pos="432"/>
          <w:tab w:val="left" w:pos="864"/>
        </w:tabs>
        <w:spacing w:before="70" w:line="223" w:lineRule="exact"/>
        <w:ind w:left="864" w:hanging="432"/>
        <w:jc w:val="both"/>
        <w:textAlignment w:val="baseline"/>
        <w:rPr>
          <w:rFonts w:eastAsia="Times New Roman"/>
          <w:color w:val="000000"/>
          <w:sz w:val="20"/>
        </w:rPr>
      </w:pPr>
      <w:r>
        <w:rPr>
          <w:rFonts w:eastAsia="Times New Roman"/>
          <w:color w:val="000000"/>
          <w:sz w:val="20"/>
        </w:rPr>
        <w:t>where it is provoked by a grievous bodily harm, or by any crime whatsoever against the person, punishable with more than one year’s imprisonment;</w:t>
      </w:r>
    </w:p>
    <w:p w:rsidR="006F04E0" w:rsidRDefault="00216F09">
      <w:pPr>
        <w:numPr>
          <w:ilvl w:val="0"/>
          <w:numId w:val="194"/>
        </w:numPr>
        <w:tabs>
          <w:tab w:val="clear" w:pos="432"/>
          <w:tab w:val="left" w:pos="864"/>
        </w:tabs>
        <w:spacing w:before="73" w:line="223" w:lineRule="exact"/>
        <w:ind w:left="864" w:hanging="432"/>
        <w:jc w:val="both"/>
        <w:textAlignment w:val="baseline"/>
        <w:rPr>
          <w:rFonts w:eastAsia="Times New Roman"/>
          <w:color w:val="000000"/>
          <w:spacing w:val="8"/>
          <w:sz w:val="20"/>
        </w:rPr>
      </w:pPr>
      <w:r>
        <w:rPr>
          <w:rFonts w:eastAsia="Times New Roman"/>
          <w:color w:val="000000"/>
          <w:spacing w:val="8"/>
          <w:sz w:val="20"/>
        </w:rPr>
        <w:t>where it is committed in repelling, during the day</w:t>
      </w:r>
      <w:r>
        <w:rPr>
          <w:rFonts w:eastAsia="Times New Roman"/>
          <w:color w:val="000000"/>
          <w:spacing w:val="8"/>
          <w:sz w:val="20"/>
        </w:rPr>
        <w:softHyphen/>
        <w:t>time, the scaling or breaking of enclosures, walls, or</w:t>
      </w:r>
    </w:p>
    <w:p w:rsidR="006F04E0" w:rsidRDefault="006F04E0">
      <w:pPr>
        <w:sectPr w:rsidR="006F04E0">
          <w:type w:val="continuous"/>
          <w:pgSz w:w="10944" w:h="13944"/>
          <w:pgMar w:top="910" w:right="2038" w:bottom="728" w:left="3326" w:header="720" w:footer="720" w:gutter="0"/>
          <w:cols w:space="720"/>
        </w:sectPr>
      </w:pPr>
    </w:p>
    <w:p w:rsidR="006F04E0" w:rsidRDefault="007F36D3">
      <w:pPr>
        <w:tabs>
          <w:tab w:val="left" w:pos="5328"/>
          <w:tab w:val="left" w:pos="6840"/>
        </w:tabs>
        <w:spacing w:before="11" w:after="333" w:line="236" w:lineRule="exact"/>
        <w:ind w:left="2376"/>
        <w:textAlignment w:val="baseline"/>
        <w:rPr>
          <w:rFonts w:eastAsia="Times New Roman"/>
          <w:i/>
          <w:color w:val="000000"/>
          <w:sz w:val="20"/>
        </w:rPr>
      </w:pPr>
      <w:r>
        <w:lastRenderedPageBreak/>
        <w:pict>
          <v:line id="_x0000_s2002" style="position:absolute;left:0;text-align:left;z-index:25206067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97</w:t>
      </w:r>
    </w:p>
    <w:p w:rsidR="006F04E0" w:rsidRDefault="006F04E0">
      <w:pPr>
        <w:spacing w:before="11" w:after="333" w:line="236" w:lineRule="exact"/>
        <w:sectPr w:rsidR="006F04E0">
          <w:pgSz w:w="10944" w:h="13944"/>
          <w:pgMar w:top="500" w:right="1633" w:bottom="588" w:left="2031" w:header="720" w:footer="720" w:gutter="0"/>
          <w:cols w:space="720"/>
        </w:sectPr>
      </w:pPr>
    </w:p>
    <w:p w:rsidR="006F04E0" w:rsidRDefault="00216F09">
      <w:pPr>
        <w:spacing w:before="15" w:line="220" w:lineRule="exact"/>
        <w:ind w:left="1296" w:right="216"/>
        <w:jc w:val="both"/>
        <w:textAlignment w:val="baseline"/>
        <w:rPr>
          <w:rFonts w:eastAsia="Times New Roman"/>
          <w:color w:val="000000"/>
          <w:sz w:val="20"/>
        </w:rPr>
      </w:pPr>
      <w:r>
        <w:rPr>
          <w:rFonts w:eastAsia="Times New Roman"/>
          <w:color w:val="000000"/>
          <w:sz w:val="20"/>
        </w:rPr>
        <w:lastRenderedPageBreak/>
        <w:t>the entrance of any house or inhabited apartment, or the appurtenances thereof having a direct or an indirect communication with such house or apartment;</w:t>
      </w:r>
    </w:p>
    <w:p w:rsidR="006F04E0" w:rsidRDefault="00216F09">
      <w:pPr>
        <w:numPr>
          <w:ilvl w:val="0"/>
          <w:numId w:val="195"/>
        </w:numPr>
        <w:tabs>
          <w:tab w:val="clear" w:pos="360"/>
          <w:tab w:val="left" w:pos="1224"/>
        </w:tabs>
        <w:spacing w:before="80"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it is committed by any person acting under the first transport of a sudden passion or mental excitement in consequence of which he is, in the act of committing the crime, incapable of reflecting;</w:t>
      </w:r>
    </w:p>
    <w:p w:rsidR="006F04E0" w:rsidRDefault="00216F09">
      <w:pPr>
        <w:spacing w:before="79" w:line="220" w:lineRule="exact"/>
        <w:ind w:left="1296" w:right="216" w:firstLine="288"/>
        <w:jc w:val="both"/>
        <w:textAlignment w:val="baseline"/>
        <w:rPr>
          <w:rFonts w:eastAsia="Times New Roman"/>
          <w:color w:val="000000"/>
          <w:spacing w:val="6"/>
          <w:sz w:val="20"/>
        </w:rPr>
      </w:pPr>
      <w:r>
        <w:rPr>
          <w:rFonts w:eastAsia="Times New Roman"/>
          <w:color w:val="000000"/>
          <w:spacing w:val="6"/>
          <w:sz w:val="20"/>
        </w:rPr>
        <w:t>the offender shall be deemed to be incapable of reflecting whenever the homicide be in fact attributable to heat of blood and not to a deliberate intention to kill or to cause a serious injury to the person, and the cause be such as would, in persons of ordinary temperament, commonly produce the effect of rendering them incapable of reflecting on the consequences of the crime;</w:t>
      </w:r>
    </w:p>
    <w:p w:rsidR="006F04E0" w:rsidRDefault="00216F09">
      <w:pPr>
        <w:numPr>
          <w:ilvl w:val="0"/>
          <w:numId w:val="195"/>
        </w:numPr>
        <w:tabs>
          <w:tab w:val="clear" w:pos="360"/>
          <w:tab w:val="left" w:pos="1224"/>
        </w:tabs>
        <w:spacing w:before="84" w:line="219" w:lineRule="exact"/>
        <w:ind w:left="1296" w:right="216" w:hanging="432"/>
        <w:jc w:val="both"/>
        <w:textAlignment w:val="baseline"/>
        <w:rPr>
          <w:rFonts w:eastAsia="Times New Roman"/>
          <w:color w:val="000000"/>
          <w:sz w:val="20"/>
        </w:rPr>
      </w:pPr>
      <w:r>
        <w:rPr>
          <w:rFonts w:eastAsia="Times New Roman"/>
          <w:color w:val="000000"/>
          <w:sz w:val="20"/>
        </w:rPr>
        <w:t>where it is committed by any person who, acting under the circumstances mentioned in article 223, shall have exceeded the limits imposed by law, by the authority, or by necessity:</w:t>
      </w:r>
    </w:p>
    <w:p w:rsidR="006F04E0" w:rsidRDefault="00216F09">
      <w:pPr>
        <w:spacing w:before="85" w:line="218" w:lineRule="exact"/>
        <w:ind w:left="1296" w:right="216" w:firstLine="288"/>
        <w:jc w:val="both"/>
        <w:textAlignment w:val="baseline"/>
        <w:rPr>
          <w:rFonts w:eastAsia="Times New Roman"/>
          <w:color w:val="000000"/>
          <w:sz w:val="20"/>
        </w:rPr>
      </w:pPr>
      <w:r>
        <w:rPr>
          <w:rFonts w:eastAsia="Times New Roman"/>
          <w:color w:val="000000"/>
          <w:sz w:val="20"/>
        </w:rPr>
        <w:t>Provided, moreover, that any such excess shall not be liable to punishment if it is due to the person being taken unawares, or to fear or fright.</w:t>
      </w:r>
    </w:p>
    <w:p w:rsidR="006F04E0" w:rsidRDefault="007F36D3">
      <w:pPr>
        <w:spacing w:before="195" w:line="220" w:lineRule="exact"/>
        <w:ind w:left="144" w:right="216" w:firstLine="216"/>
        <w:jc w:val="both"/>
        <w:textAlignment w:val="baseline"/>
        <w:rPr>
          <w:rFonts w:eastAsia="Times New Roman"/>
          <w:b/>
          <w:color w:val="000000"/>
          <w:spacing w:val="4"/>
          <w:sz w:val="21"/>
        </w:rPr>
      </w:pPr>
      <w:r>
        <w:pict>
          <v:shape id="_x0000_s2001" type="#_x0000_t202" style="position:absolute;left:0;text-align:left;margin-left:402pt;margin-top:323.35pt;width:53.3pt;height:57.25pt;z-index:-252086272;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1"/>
                      <w:sz w:val="16"/>
                    </w:rPr>
                  </w:pPr>
                  <w:r>
                    <w:rPr>
                      <w:rFonts w:eastAsia="Times New Roman"/>
                      <w:color w:val="000000"/>
                      <w:spacing w:val="-1"/>
                      <w:sz w:val="16"/>
                    </w:rPr>
                    <w:t xml:space="preserve">Punishment for excusable wilful homicide. </w:t>
                  </w:r>
                  <w:r>
                    <w:rPr>
                      <w:rFonts w:eastAsia="Times New Roman"/>
                      <w:i/>
                      <w:color w:val="000000"/>
                      <w:spacing w:val="-1"/>
                      <w:sz w:val="16"/>
                    </w:rPr>
                    <w:t>Amended by: V. 1868.13; VIII. 1909.22; III. 2002.42.</w:t>
                  </w:r>
                </w:p>
              </w:txbxContent>
            </v:textbox>
            <w10:wrap type="square" anchorx="page" anchory="page"/>
          </v:shape>
        </w:pict>
      </w:r>
      <w:r w:rsidR="00216F09">
        <w:rPr>
          <w:rFonts w:eastAsia="Times New Roman"/>
          <w:b/>
          <w:color w:val="000000"/>
          <w:spacing w:val="4"/>
          <w:sz w:val="21"/>
        </w:rPr>
        <w:t xml:space="preserve">228. </w:t>
      </w:r>
      <w:r w:rsidR="00216F09">
        <w:rPr>
          <w:rFonts w:eastAsia="Times New Roman"/>
          <w:color w:val="000000"/>
          <w:spacing w:val="4"/>
          <w:sz w:val="20"/>
        </w:rPr>
        <w:t>(1) In the case of wilful homicide excusable in terms of paragraph (</w:t>
      </w:r>
      <w:r w:rsidR="00216F09">
        <w:rPr>
          <w:rFonts w:eastAsia="Times New Roman"/>
          <w:i/>
          <w:color w:val="000000"/>
          <w:spacing w:val="4"/>
          <w:sz w:val="20"/>
        </w:rPr>
        <w:t>a</w:t>
      </w:r>
      <w:r w:rsidR="00216F09">
        <w:rPr>
          <w:rFonts w:eastAsia="Times New Roman"/>
          <w:color w:val="000000"/>
          <w:spacing w:val="4"/>
          <w:sz w:val="20"/>
        </w:rPr>
        <w:t>) or (</w:t>
      </w:r>
      <w:r w:rsidR="00216F09">
        <w:rPr>
          <w:rFonts w:eastAsia="Times New Roman"/>
          <w:i/>
          <w:color w:val="000000"/>
          <w:spacing w:val="4"/>
          <w:sz w:val="20"/>
        </w:rPr>
        <w:t>b</w:t>
      </w:r>
      <w:r w:rsidR="00216F09">
        <w:rPr>
          <w:rFonts w:eastAsia="Times New Roman"/>
          <w:color w:val="000000"/>
          <w:spacing w:val="4"/>
          <w:sz w:val="20"/>
        </w:rPr>
        <w:t>) of the last preceding article, the offender shall, on conviction, be liable to imprisonment for a term not exceeding two years.</w:t>
      </w:r>
    </w:p>
    <w:p w:rsidR="006F04E0" w:rsidRDefault="00216F09">
      <w:pPr>
        <w:numPr>
          <w:ilvl w:val="0"/>
          <w:numId w:val="196"/>
        </w:numPr>
        <w:tabs>
          <w:tab w:val="clear" w:pos="504"/>
          <w:tab w:val="left" w:pos="864"/>
        </w:tabs>
        <w:spacing w:before="103" w:line="219" w:lineRule="exact"/>
        <w:ind w:left="144" w:right="216" w:firstLine="216"/>
        <w:jc w:val="both"/>
        <w:textAlignment w:val="baseline"/>
        <w:rPr>
          <w:rFonts w:eastAsia="Times New Roman"/>
          <w:color w:val="000000"/>
          <w:spacing w:val="3"/>
          <w:sz w:val="20"/>
        </w:rPr>
      </w:pPr>
      <w:r>
        <w:rPr>
          <w:rFonts w:eastAsia="Times New Roman"/>
          <w:color w:val="000000"/>
          <w:spacing w:val="3"/>
          <w:sz w:val="20"/>
        </w:rPr>
        <w:t>In the case of wilful homicide excusable in terms of paragraph (</w:t>
      </w:r>
      <w:r>
        <w:rPr>
          <w:rFonts w:eastAsia="Times New Roman"/>
          <w:i/>
          <w:color w:val="000000"/>
          <w:spacing w:val="3"/>
          <w:sz w:val="20"/>
        </w:rPr>
        <w:t>c</w:t>
      </w:r>
      <w:r>
        <w:rPr>
          <w:rFonts w:eastAsia="Times New Roman"/>
          <w:color w:val="000000"/>
          <w:spacing w:val="3"/>
          <w:sz w:val="20"/>
        </w:rPr>
        <w:t>) of the last preceding article, the offender shall, on conviction, be liable to imprisonment for a term from five to twenty years.</w:t>
      </w:r>
    </w:p>
    <w:p w:rsidR="006F04E0" w:rsidRDefault="00216F09">
      <w:pPr>
        <w:numPr>
          <w:ilvl w:val="0"/>
          <w:numId w:val="196"/>
        </w:numPr>
        <w:tabs>
          <w:tab w:val="clear" w:pos="504"/>
          <w:tab w:val="left" w:pos="864"/>
        </w:tabs>
        <w:spacing w:before="103" w:line="219" w:lineRule="exact"/>
        <w:ind w:left="144" w:right="216" w:firstLine="216"/>
        <w:jc w:val="both"/>
        <w:textAlignment w:val="baseline"/>
        <w:rPr>
          <w:rFonts w:eastAsia="Times New Roman"/>
          <w:color w:val="000000"/>
          <w:spacing w:val="6"/>
          <w:sz w:val="20"/>
        </w:rPr>
      </w:pPr>
      <w:r>
        <w:rPr>
          <w:rFonts w:eastAsia="Times New Roman"/>
          <w:color w:val="000000"/>
          <w:spacing w:val="6"/>
          <w:sz w:val="20"/>
        </w:rPr>
        <w:t>In the case of wilful homicide excusable in terms of paragraph (</w:t>
      </w:r>
      <w:r>
        <w:rPr>
          <w:rFonts w:eastAsia="Times New Roman"/>
          <w:i/>
          <w:color w:val="000000"/>
          <w:spacing w:val="6"/>
          <w:sz w:val="20"/>
        </w:rPr>
        <w:t>d</w:t>
      </w:r>
      <w:r>
        <w:rPr>
          <w:rFonts w:eastAsia="Times New Roman"/>
          <w:color w:val="000000"/>
          <w:spacing w:val="6"/>
          <w:sz w:val="20"/>
        </w:rPr>
        <w:t>) of the last preceding article, the offender shall, on conviction, be liable to imprisonment for a term not exceeding twelve years.</w:t>
      </w:r>
    </w:p>
    <w:p w:rsidR="006F04E0" w:rsidRDefault="007F36D3">
      <w:pPr>
        <w:spacing w:before="192" w:line="221" w:lineRule="exact"/>
        <w:ind w:left="144" w:right="216" w:firstLine="216"/>
        <w:jc w:val="both"/>
        <w:textAlignment w:val="baseline"/>
        <w:rPr>
          <w:rFonts w:eastAsia="Times New Roman"/>
          <w:b/>
          <w:color w:val="000000"/>
          <w:spacing w:val="6"/>
          <w:sz w:val="21"/>
        </w:rPr>
      </w:pPr>
      <w:r>
        <w:pict>
          <v:shape id="_x0000_s2000" type="#_x0000_t202" style="position:absolute;left:0;text-align:left;margin-left:402.5pt;margin-top:475pt;width:57.35pt;height:25.8pt;z-index:-252085248;mso-wrap-distance-left:0;mso-wrap-distance-right:0;mso-position-horizontal-relative:page;mso-position-vertical-relative:page" filled="f" stroked="f">
            <v:textbox inset="0,0,0,0">
              <w:txbxContent>
                <w:p w:rsidR="008916EF" w:rsidRDefault="008916EF">
                  <w:pPr>
                    <w:spacing w:before="33" w:line="161" w:lineRule="exact"/>
                    <w:textAlignment w:val="baseline"/>
                    <w:rPr>
                      <w:rFonts w:eastAsia="Times New Roman"/>
                      <w:color w:val="000000"/>
                      <w:spacing w:val="1"/>
                      <w:sz w:val="16"/>
                    </w:rPr>
                  </w:pPr>
                  <w:r>
                    <w:rPr>
                      <w:rFonts w:eastAsia="Times New Roman"/>
                      <w:color w:val="000000"/>
                      <w:spacing w:val="1"/>
                      <w:sz w:val="16"/>
                    </w:rPr>
                    <w:t>Cases of</w:t>
                  </w:r>
                </w:p>
                <w:p w:rsidR="008916EF" w:rsidRDefault="008916EF">
                  <w:pPr>
                    <w:spacing w:line="157" w:lineRule="exact"/>
                    <w:textAlignment w:val="baseline"/>
                    <w:rPr>
                      <w:rFonts w:eastAsia="Times New Roman"/>
                      <w:color w:val="000000"/>
                      <w:sz w:val="16"/>
                    </w:rPr>
                  </w:pPr>
                  <w:r>
                    <w:rPr>
                      <w:rFonts w:eastAsia="Times New Roman"/>
                      <w:color w:val="000000"/>
                      <w:sz w:val="16"/>
                    </w:rPr>
                    <w:t>inadmissibility of excuse.</w:t>
                  </w:r>
                </w:p>
              </w:txbxContent>
            </v:textbox>
            <w10:wrap type="square" anchorx="page" anchory="page"/>
          </v:shape>
        </w:pict>
      </w:r>
      <w:r w:rsidR="00216F09">
        <w:rPr>
          <w:rFonts w:eastAsia="Times New Roman"/>
          <w:b/>
          <w:color w:val="000000"/>
          <w:spacing w:val="6"/>
          <w:sz w:val="21"/>
        </w:rPr>
        <w:t xml:space="preserve">229. </w:t>
      </w:r>
      <w:r w:rsidR="00216F09">
        <w:rPr>
          <w:rFonts w:eastAsia="Times New Roman"/>
          <w:color w:val="000000"/>
          <w:spacing w:val="6"/>
          <w:sz w:val="20"/>
        </w:rPr>
        <w:t>The excuse referred to in article 227(</w:t>
      </w:r>
      <w:r w:rsidR="00216F09">
        <w:rPr>
          <w:rFonts w:eastAsia="Times New Roman"/>
          <w:i/>
          <w:color w:val="000000"/>
          <w:spacing w:val="6"/>
          <w:sz w:val="20"/>
        </w:rPr>
        <w:t>c</w:t>
      </w:r>
      <w:r w:rsidR="00216F09">
        <w:rPr>
          <w:rFonts w:eastAsia="Times New Roman"/>
          <w:color w:val="000000"/>
          <w:spacing w:val="6"/>
          <w:sz w:val="20"/>
        </w:rPr>
        <w:t>), shall not be admissible -</w:t>
      </w:r>
    </w:p>
    <w:p w:rsidR="006F04E0" w:rsidRDefault="00216F09">
      <w:pPr>
        <w:numPr>
          <w:ilvl w:val="0"/>
          <w:numId w:val="197"/>
        </w:numPr>
        <w:tabs>
          <w:tab w:val="clear" w:pos="360"/>
          <w:tab w:val="left" w:pos="1224"/>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where the passion is provoked by the lawful correction of the person accused;</w:t>
      </w:r>
    </w:p>
    <w:p w:rsidR="006F04E0" w:rsidRDefault="00216F09">
      <w:pPr>
        <w:numPr>
          <w:ilvl w:val="0"/>
          <w:numId w:val="197"/>
        </w:numPr>
        <w:tabs>
          <w:tab w:val="clear" w:pos="360"/>
          <w:tab w:val="left" w:pos="1224"/>
        </w:tabs>
        <w:spacing w:before="77"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the passion is provoked by the lawful performance of duty by a public officer;</w:t>
      </w:r>
    </w:p>
    <w:p w:rsidR="006F04E0" w:rsidRDefault="00216F09">
      <w:pPr>
        <w:numPr>
          <w:ilvl w:val="0"/>
          <w:numId w:val="197"/>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where the offender has either sought provocation as a pretext to kill or to cause a serious injury to the person, or endeavoured to kill or to cause such serious injury before any provocation shall have taken place.</w:t>
      </w:r>
    </w:p>
    <w:p w:rsidR="006F04E0" w:rsidRDefault="007F36D3">
      <w:pPr>
        <w:spacing w:before="170" w:line="243" w:lineRule="exact"/>
        <w:jc w:val="center"/>
        <w:textAlignment w:val="baseline"/>
        <w:rPr>
          <w:rFonts w:eastAsia="Times New Roman"/>
          <w:b/>
          <w:color w:val="000000"/>
          <w:spacing w:val="9"/>
          <w:sz w:val="21"/>
        </w:rPr>
      </w:pPr>
      <w:r>
        <w:pict>
          <v:shape id="_x0000_s1999" type="#_x0000_t202" style="position:absolute;left:0;text-align:left;margin-left:402pt;margin-top:606.75pt;width:56.15pt;height:41.2pt;z-index:-252084224;mso-wrap-distance-left:0;mso-wrap-distance-right:0;mso-position-horizontal-relative:page;mso-position-vertical-relative:page" filled="f" stroked="f">
            <v:textbox inset="0,0,0,0">
              <w:txbxContent>
                <w:p w:rsidR="008916EF" w:rsidRDefault="008916EF">
                  <w:pPr>
                    <w:spacing w:before="31" w:line="152" w:lineRule="exact"/>
                    <w:textAlignment w:val="baseline"/>
                    <w:rPr>
                      <w:rFonts w:eastAsia="Times New Roman"/>
                      <w:color w:val="000000"/>
                      <w:sz w:val="16"/>
                    </w:rPr>
                  </w:pPr>
                  <w:r>
                    <w:rPr>
                      <w:rFonts w:eastAsia="Times New Roman"/>
                      <w:color w:val="000000"/>
                      <w:sz w:val="16"/>
                    </w:rPr>
                    <w:t>Excusable bodily harm.</w:t>
                  </w:r>
                </w:p>
                <w:p w:rsidR="008916EF" w:rsidRDefault="008916EF">
                  <w:pPr>
                    <w:spacing w:line="156"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74" w:lineRule="exact"/>
                    <w:textAlignment w:val="baseline"/>
                    <w:rPr>
                      <w:rFonts w:eastAsia="Times New Roman"/>
                      <w:i/>
                      <w:color w:val="000000"/>
                      <w:spacing w:val="-4"/>
                      <w:sz w:val="16"/>
                    </w:rPr>
                  </w:pPr>
                  <w:r>
                    <w:rPr>
                      <w:rFonts w:eastAsia="Times New Roman"/>
                      <w:i/>
                      <w:color w:val="000000"/>
                      <w:spacing w:val="-4"/>
                      <w:sz w:val="16"/>
                    </w:rPr>
                    <w:t>V.1868.14;</w:t>
                  </w:r>
                </w:p>
                <w:p w:rsidR="008916EF" w:rsidRDefault="008916EF">
                  <w:pPr>
                    <w:spacing w:before="1" w:line="144" w:lineRule="exact"/>
                    <w:textAlignment w:val="baseline"/>
                    <w:rPr>
                      <w:rFonts w:eastAsia="Times New Roman"/>
                      <w:i/>
                      <w:color w:val="000000"/>
                      <w:spacing w:val="-2"/>
                      <w:sz w:val="16"/>
                    </w:rPr>
                  </w:pPr>
                  <w:r>
                    <w:rPr>
                      <w:rFonts w:eastAsia="Times New Roman"/>
                      <w:i/>
                      <w:color w:val="000000"/>
                      <w:spacing w:val="-2"/>
                      <w:sz w:val="16"/>
                    </w:rPr>
                    <w:t>VIII. 1909.23.</w:t>
                  </w:r>
                </w:p>
              </w:txbxContent>
            </v:textbox>
            <w10:wrap type="square" anchorx="page" anchory="page"/>
          </v:shape>
        </w:pict>
      </w:r>
      <w:r w:rsidR="00216F09">
        <w:rPr>
          <w:rFonts w:eastAsia="Times New Roman"/>
          <w:b/>
          <w:color w:val="000000"/>
          <w:spacing w:val="9"/>
          <w:sz w:val="21"/>
        </w:rPr>
        <w:t xml:space="preserve">230. </w:t>
      </w:r>
      <w:r w:rsidR="00216F09">
        <w:rPr>
          <w:rFonts w:eastAsia="Times New Roman"/>
          <w:color w:val="000000"/>
          <w:spacing w:val="9"/>
          <w:sz w:val="20"/>
        </w:rPr>
        <w:t>The crime of wilful bodily harm shall be excusable -</w:t>
      </w:r>
    </w:p>
    <w:p w:rsidR="006F04E0" w:rsidRDefault="00216F09">
      <w:pPr>
        <w:spacing w:before="86" w:line="216" w:lineRule="exact"/>
        <w:ind w:left="1296" w:right="216"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in the cases mentioned as excuses for wilful homicide in article 227(</w:t>
      </w:r>
      <w:r>
        <w:rPr>
          <w:rFonts w:eastAsia="Times New Roman"/>
          <w:i/>
          <w:color w:val="000000"/>
          <w:sz w:val="20"/>
        </w:rPr>
        <w:t>a</w:t>
      </w:r>
      <w:r>
        <w:rPr>
          <w:rFonts w:eastAsia="Times New Roman"/>
          <w:color w:val="000000"/>
          <w:sz w:val="20"/>
        </w:rPr>
        <w:t>) and (</w:t>
      </w:r>
      <w:r>
        <w:rPr>
          <w:rFonts w:eastAsia="Times New Roman"/>
          <w:i/>
          <w:color w:val="000000"/>
          <w:sz w:val="20"/>
        </w:rPr>
        <w:t>b</w:t>
      </w:r>
      <w:r>
        <w:rPr>
          <w:rFonts w:eastAsia="Times New Roman"/>
          <w:color w:val="000000"/>
          <w:sz w:val="20"/>
        </w:rPr>
        <w:t>);</w:t>
      </w:r>
    </w:p>
    <w:p w:rsidR="006F04E0" w:rsidRDefault="006F04E0">
      <w:pPr>
        <w:sectPr w:rsidR="006F04E0">
          <w:type w:val="continuous"/>
          <w:pgSz w:w="10944" w:h="13944"/>
          <w:pgMar w:top="500" w:right="2912" w:bottom="588" w:left="1852" w:header="720" w:footer="720" w:gutter="0"/>
          <w:cols w:space="720"/>
        </w:sectPr>
      </w:pPr>
    </w:p>
    <w:p w:rsidR="006F04E0" w:rsidRDefault="007F36D3">
      <w:pPr>
        <w:numPr>
          <w:ilvl w:val="0"/>
          <w:numId w:val="198"/>
        </w:numPr>
        <w:spacing w:before="183" w:line="220" w:lineRule="exact"/>
        <w:ind w:left="432" w:hanging="432"/>
        <w:jc w:val="both"/>
        <w:textAlignment w:val="baseline"/>
        <w:rPr>
          <w:rFonts w:eastAsia="Times New Roman"/>
          <w:color w:val="000000"/>
          <w:sz w:val="20"/>
        </w:rPr>
      </w:pPr>
      <w:r>
        <w:lastRenderedPageBreak/>
        <w:pict>
          <v:shape id="_x0000_s1998" type="#_x0000_t202" style="position:absolute;left:0;text-align:left;margin-left:78.95pt;margin-top:25.15pt;width:376.05pt;height:14.05pt;z-index:-252083200;mso-wrap-distance-left:0;mso-wrap-distance-right:0;mso-position-horizontal-relative:page;mso-position-vertical-relative:page" filled="f" stroked="f">
            <v:textbox inset="0,0,0,0">
              <w:txbxContent>
                <w:p w:rsidR="008916EF" w:rsidRDefault="008916EF">
                  <w:pPr>
                    <w:tabs>
                      <w:tab w:val="left" w:pos="1080"/>
                      <w:tab w:val="left" w:pos="3600"/>
                    </w:tabs>
                    <w:spacing w:before="8" w:after="30" w:line="236" w:lineRule="exact"/>
                    <w:ind w:left="216"/>
                    <w:textAlignment w:val="baseline"/>
                    <w:rPr>
                      <w:rFonts w:eastAsia="Times New Roman"/>
                      <w:color w:val="000000"/>
                      <w:sz w:val="20"/>
                    </w:rPr>
                  </w:pPr>
                  <w:r>
                    <w:rPr>
                      <w:rFonts w:eastAsia="Times New Roman"/>
                      <w:color w:val="000000"/>
                      <w:sz w:val="20"/>
                    </w:rPr>
                    <w:t>98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997" style="position:absolute;left:0;text-align:left;z-index:252061696;mso-position-horizontal-relative:page;mso-position-vertical-relative:page" from="78.95pt,45.1pt" to="442.6pt,45.1pt" strokecolor="#231f20" strokeweight=".7pt">
            <w10:wrap anchorx="page" anchory="page"/>
          </v:line>
        </w:pict>
      </w:r>
      <w:r w:rsidR="00216F09">
        <w:rPr>
          <w:rFonts w:eastAsia="Times New Roman"/>
          <w:color w:val="000000"/>
          <w:sz w:val="20"/>
        </w:rPr>
        <w:t>in the cases mentioned as excuses for wilful homicide in article 227(</w:t>
      </w:r>
      <w:r w:rsidR="00216F09">
        <w:rPr>
          <w:rFonts w:eastAsia="Times New Roman"/>
          <w:i/>
          <w:color w:val="000000"/>
          <w:sz w:val="20"/>
        </w:rPr>
        <w:t>c</w:t>
      </w:r>
      <w:r w:rsidR="00216F09">
        <w:rPr>
          <w:rFonts w:eastAsia="Times New Roman"/>
          <w:color w:val="000000"/>
          <w:sz w:val="20"/>
        </w:rPr>
        <w:t>);</w:t>
      </w:r>
    </w:p>
    <w:p w:rsidR="006F04E0" w:rsidRDefault="00216F09">
      <w:pPr>
        <w:numPr>
          <w:ilvl w:val="0"/>
          <w:numId w:val="198"/>
        </w:numPr>
        <w:spacing w:before="87" w:line="216" w:lineRule="exact"/>
        <w:ind w:left="432" w:hanging="432"/>
        <w:jc w:val="both"/>
        <w:textAlignment w:val="baseline"/>
        <w:rPr>
          <w:rFonts w:eastAsia="Times New Roman"/>
          <w:color w:val="000000"/>
          <w:sz w:val="20"/>
        </w:rPr>
      </w:pPr>
      <w:r>
        <w:rPr>
          <w:rFonts w:eastAsia="Times New Roman"/>
          <w:color w:val="000000"/>
          <w:sz w:val="20"/>
        </w:rPr>
        <w:t>if it is provoked by any crime whatsoever against the person;</w:t>
      </w:r>
    </w:p>
    <w:p w:rsidR="006F04E0" w:rsidRDefault="00216F09">
      <w:pPr>
        <w:numPr>
          <w:ilvl w:val="0"/>
          <w:numId w:val="198"/>
        </w:numPr>
        <w:spacing w:before="81" w:after="117" w:line="221" w:lineRule="exact"/>
        <w:ind w:left="432" w:hanging="432"/>
        <w:jc w:val="both"/>
        <w:textAlignment w:val="baseline"/>
        <w:rPr>
          <w:rFonts w:eastAsia="Times New Roman"/>
          <w:color w:val="000000"/>
          <w:sz w:val="20"/>
        </w:rPr>
      </w:pPr>
      <w:r>
        <w:rPr>
          <w:rFonts w:eastAsia="Times New Roman"/>
          <w:color w:val="000000"/>
          <w:sz w:val="20"/>
        </w:rPr>
        <w:t>in the cases mentioned as excuses for wilful homicide in article 227(</w:t>
      </w:r>
      <w:r>
        <w:rPr>
          <w:rFonts w:eastAsia="Times New Roman"/>
          <w:i/>
          <w:color w:val="000000"/>
          <w:sz w:val="20"/>
        </w:rPr>
        <w:t>d</w:t>
      </w:r>
      <w:r>
        <w:rPr>
          <w:rFonts w:eastAsia="Times New Roman"/>
          <w:color w:val="000000"/>
          <w:sz w:val="20"/>
        </w:rPr>
        <w:t>).</w:t>
      </w:r>
    </w:p>
    <w:p w:rsidR="006F04E0" w:rsidRDefault="006F04E0">
      <w:pPr>
        <w:spacing w:before="81" w:after="117" w:line="221" w:lineRule="exact"/>
        <w:sectPr w:rsidR="006F04E0">
          <w:pgSz w:w="10944" w:h="13944"/>
          <w:pgMar w:top="910" w:right="2037" w:bottom="780" w:left="3787" w:header="720" w:footer="720" w:gutter="0"/>
          <w:cols w:space="720"/>
        </w:sectPr>
      </w:pPr>
    </w:p>
    <w:p w:rsidR="006F04E0" w:rsidRDefault="007F36D3">
      <w:pPr>
        <w:spacing w:before="64" w:line="221" w:lineRule="exact"/>
        <w:ind w:left="216" w:right="144" w:firstLine="144"/>
        <w:jc w:val="both"/>
        <w:textAlignment w:val="baseline"/>
        <w:rPr>
          <w:rFonts w:eastAsia="Times New Roman"/>
          <w:b/>
          <w:color w:val="000000"/>
          <w:spacing w:val="6"/>
          <w:sz w:val="21"/>
        </w:rPr>
      </w:pPr>
      <w:r>
        <w:lastRenderedPageBreak/>
        <w:pict>
          <v:shape id="_x0000_s1996" type="#_x0000_t202" style="position:absolute;left:0;text-align:left;margin-left:81.6pt;margin-top:139.5pt;width:61.2pt;height:73.1pt;z-index:-252082176;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 xml:space="preserve">Punishment for excusable bodily harm referred to in paragraph </w:t>
                  </w:r>
                  <w:r>
                    <w:rPr>
                      <w:rFonts w:eastAsia="Times New Roman"/>
                      <w:i/>
                      <w:color w:val="000000"/>
                      <w:sz w:val="16"/>
                    </w:rPr>
                    <w:t xml:space="preserve">(a) </w:t>
                  </w:r>
                  <w:r>
                    <w:rPr>
                      <w:rFonts w:eastAsia="Times New Roman"/>
                      <w:color w:val="000000"/>
                      <w:sz w:val="16"/>
                    </w:rPr>
                    <w:t>of s.230,</w:t>
                  </w:r>
                </w:p>
                <w:p w:rsidR="008916EF" w:rsidRDefault="008916EF">
                  <w:pPr>
                    <w:spacing w:before="5" w:line="146"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57" w:lineRule="exact"/>
                    <w:textAlignment w:val="baseline"/>
                    <w:rPr>
                      <w:rFonts w:eastAsia="Times New Roman"/>
                      <w:i/>
                      <w:color w:val="000000"/>
                      <w:spacing w:val="-4"/>
                      <w:sz w:val="16"/>
                    </w:rPr>
                  </w:pPr>
                  <w:r>
                    <w:rPr>
                      <w:rFonts w:eastAsia="Times New Roman"/>
                      <w:i/>
                      <w:color w:val="000000"/>
                      <w:spacing w:val="-4"/>
                      <w:sz w:val="16"/>
                    </w:rPr>
                    <w:t>V.1868.15;</w:t>
                  </w:r>
                </w:p>
                <w:p w:rsidR="008916EF" w:rsidRDefault="008916EF">
                  <w:pPr>
                    <w:spacing w:line="163" w:lineRule="exact"/>
                    <w:textAlignment w:val="baseline"/>
                    <w:rPr>
                      <w:rFonts w:eastAsia="Times New Roman"/>
                      <w:i/>
                      <w:color w:val="000000"/>
                      <w:sz w:val="16"/>
                    </w:rPr>
                  </w:pPr>
                  <w:r>
                    <w:rPr>
                      <w:rFonts w:eastAsia="Times New Roman"/>
                      <w:i/>
                      <w:color w:val="000000"/>
                      <w:sz w:val="16"/>
                    </w:rPr>
                    <w:t>XI. 1900.34; XIII.1980.7.</w:t>
                  </w:r>
                </w:p>
              </w:txbxContent>
            </v:textbox>
            <w10:wrap type="square" anchorx="page" anchory="page"/>
          </v:shape>
        </w:pict>
      </w:r>
      <w:r>
        <w:pict>
          <v:shape id="_x0000_s1995" type="#_x0000_t202" style="position:absolute;left:0;text-align:left;margin-left:220.8pt;margin-top:638.4pt;width:224.15pt;height:11.7pt;z-index:-252081152;mso-wrap-distance-left:0;mso-wrap-distance-right:0;mso-position-horizontal-relative:page;mso-position-vertical-relative:page" filled="f" stroked="f">
            <v:textbox inset="0,0,0,0">
              <w:txbxContent>
                <w:p w:rsidR="008916EF" w:rsidRDefault="008916EF">
                  <w:pPr>
                    <w:spacing w:line="220" w:lineRule="exact"/>
                    <w:textAlignment w:val="baseline"/>
                    <w:rPr>
                      <w:rFonts w:eastAsia="Times New Roman"/>
                      <w:color w:val="000000"/>
                      <w:spacing w:val="5"/>
                      <w:sz w:val="20"/>
                    </w:rPr>
                  </w:pPr>
                  <w:r>
                    <w:rPr>
                      <w:rFonts w:eastAsia="Times New Roman"/>
                      <w:color w:val="000000"/>
                      <w:spacing w:val="5"/>
                      <w:sz w:val="20"/>
                    </w:rPr>
                    <w:t>Provided that if the punishment established for the</w:t>
                  </w:r>
                </w:p>
              </w:txbxContent>
            </v:textbox>
            <w10:wrap type="square" anchorx="page" anchory="page"/>
          </v:shape>
        </w:pict>
      </w:r>
      <w:r w:rsidR="00216F09">
        <w:rPr>
          <w:rFonts w:eastAsia="Times New Roman"/>
          <w:b/>
          <w:color w:val="000000"/>
          <w:spacing w:val="6"/>
          <w:sz w:val="21"/>
        </w:rPr>
        <w:t xml:space="preserve">231. </w:t>
      </w:r>
      <w:r w:rsidR="00216F09">
        <w:rPr>
          <w:rFonts w:eastAsia="Times New Roman"/>
          <w:color w:val="000000"/>
          <w:spacing w:val="6"/>
          <w:sz w:val="20"/>
        </w:rPr>
        <w:t>(1) In the cases referred to in paragraph (</w:t>
      </w:r>
      <w:r w:rsidR="00216F09">
        <w:rPr>
          <w:rFonts w:eastAsia="Times New Roman"/>
          <w:i/>
          <w:color w:val="000000"/>
          <w:spacing w:val="6"/>
          <w:sz w:val="20"/>
        </w:rPr>
        <w:t>a</w:t>
      </w:r>
      <w:r w:rsidR="00216F09">
        <w:rPr>
          <w:rFonts w:eastAsia="Times New Roman"/>
          <w:color w:val="000000"/>
          <w:spacing w:val="6"/>
          <w:sz w:val="20"/>
        </w:rPr>
        <w:t>) of the last preceding article, the offender shall, on conviction, be liable -</w:t>
      </w:r>
    </w:p>
    <w:p w:rsidR="006F04E0" w:rsidRDefault="00216F09">
      <w:pPr>
        <w:spacing w:before="77" w:line="239" w:lineRule="exact"/>
        <w:ind w:left="864"/>
        <w:textAlignment w:val="baseline"/>
        <w:rPr>
          <w:rFonts w:eastAsia="Times New Roman"/>
          <w:color w:val="000000"/>
          <w:spacing w:val="9"/>
          <w:sz w:val="20"/>
        </w:rPr>
      </w:pPr>
      <w:r>
        <w:rPr>
          <w:rFonts w:eastAsia="Times New Roman"/>
          <w:color w:val="000000"/>
          <w:spacing w:val="9"/>
          <w:sz w:val="20"/>
        </w:rPr>
        <w:t>(</w:t>
      </w:r>
      <w:r>
        <w:rPr>
          <w:rFonts w:eastAsia="Times New Roman"/>
          <w:i/>
          <w:color w:val="000000"/>
          <w:spacing w:val="9"/>
          <w:sz w:val="20"/>
        </w:rPr>
        <w:t>a</w:t>
      </w:r>
      <w:r>
        <w:rPr>
          <w:rFonts w:eastAsia="Times New Roman"/>
          <w:color w:val="000000"/>
          <w:spacing w:val="9"/>
          <w:sz w:val="20"/>
        </w:rPr>
        <w:t>) if death has ensued -</w:t>
      </w:r>
    </w:p>
    <w:p w:rsidR="006F04E0" w:rsidRDefault="00216F09">
      <w:pPr>
        <w:numPr>
          <w:ilvl w:val="0"/>
          <w:numId w:val="199"/>
        </w:numPr>
        <w:tabs>
          <w:tab w:val="clear" w:pos="504"/>
          <w:tab w:val="left" w:pos="1872"/>
        </w:tabs>
        <w:spacing w:before="84" w:line="219" w:lineRule="exact"/>
        <w:ind w:left="1728" w:right="144" w:hanging="360"/>
        <w:jc w:val="both"/>
        <w:textAlignment w:val="baseline"/>
        <w:rPr>
          <w:rFonts w:eastAsia="Times New Roman"/>
          <w:color w:val="000000"/>
          <w:spacing w:val="6"/>
          <w:sz w:val="20"/>
        </w:rPr>
      </w:pPr>
      <w:r>
        <w:rPr>
          <w:rFonts w:eastAsia="Times New Roman"/>
          <w:color w:val="000000"/>
          <w:spacing w:val="6"/>
          <w:sz w:val="20"/>
        </w:rPr>
        <w:t>solely as a result of the nature or the natural consequences of the harm and not of any supervening accidental cause, to imprisonment for a term not exceeding one year;</w:t>
      </w:r>
    </w:p>
    <w:p w:rsidR="006F04E0" w:rsidRDefault="00216F09">
      <w:pPr>
        <w:numPr>
          <w:ilvl w:val="0"/>
          <w:numId w:val="199"/>
        </w:numPr>
        <w:tabs>
          <w:tab w:val="clear" w:pos="504"/>
          <w:tab w:val="left" w:pos="1872"/>
        </w:tabs>
        <w:spacing w:before="56" w:line="219" w:lineRule="exact"/>
        <w:ind w:left="1728" w:right="144" w:hanging="360"/>
        <w:jc w:val="both"/>
        <w:textAlignment w:val="baseline"/>
        <w:rPr>
          <w:rFonts w:eastAsia="Times New Roman"/>
          <w:color w:val="000000"/>
          <w:sz w:val="20"/>
        </w:rPr>
      </w:pPr>
      <w:r>
        <w:rPr>
          <w:rFonts w:eastAsia="Times New Roman"/>
          <w:color w:val="000000"/>
          <w:sz w:val="20"/>
        </w:rPr>
        <w:t>as a result of a supervening accidental cause and not solely as a result of the nature or natural consequences of the harm, to imprisonment for a term not exceeding six months;</w:t>
      </w:r>
    </w:p>
    <w:p w:rsidR="006F04E0" w:rsidRDefault="00216F09">
      <w:pPr>
        <w:spacing w:before="85" w:line="218" w:lineRule="exact"/>
        <w:ind w:left="1224" w:right="144" w:hanging="36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if the harm is grievous and produces the effects mentioned in article 218, to imprisonment for a term not exceeding six months;</w:t>
      </w:r>
    </w:p>
    <w:p w:rsidR="006F04E0" w:rsidRDefault="00216F09">
      <w:pPr>
        <w:spacing w:before="85" w:line="218" w:lineRule="exact"/>
        <w:ind w:left="1224" w:right="144" w:hanging="360"/>
        <w:jc w:val="both"/>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c</w:t>
      </w:r>
      <w:r>
        <w:rPr>
          <w:rFonts w:eastAsia="Times New Roman"/>
          <w:color w:val="000000"/>
          <w:spacing w:val="8"/>
          <w:sz w:val="20"/>
        </w:rPr>
        <w:t>) if the harm is grievous without the effects mentioned in article 218, to imprisonment for a term not exceeding three months;</w:t>
      </w:r>
    </w:p>
    <w:p w:rsidR="006F04E0" w:rsidRDefault="00216F09">
      <w:pPr>
        <w:spacing w:before="81" w:line="221" w:lineRule="exact"/>
        <w:ind w:left="1224" w:right="144" w:hanging="360"/>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d</w:t>
      </w:r>
      <w:r>
        <w:rPr>
          <w:rFonts w:eastAsia="Times New Roman"/>
          <w:color w:val="000000"/>
          <w:sz w:val="20"/>
        </w:rPr>
        <w:t>) if the harm shall have become grievous owing to a supervening accidental cause -</w:t>
      </w:r>
    </w:p>
    <w:p w:rsidR="006F04E0" w:rsidRDefault="00216F09">
      <w:pPr>
        <w:numPr>
          <w:ilvl w:val="0"/>
          <w:numId w:val="200"/>
        </w:numPr>
        <w:tabs>
          <w:tab w:val="clear" w:pos="504"/>
          <w:tab w:val="left" w:pos="1872"/>
        </w:tabs>
        <w:spacing w:before="77" w:line="221" w:lineRule="exact"/>
        <w:ind w:left="1728" w:right="144" w:hanging="360"/>
        <w:jc w:val="both"/>
        <w:textAlignment w:val="baseline"/>
        <w:rPr>
          <w:rFonts w:eastAsia="Times New Roman"/>
          <w:color w:val="000000"/>
          <w:sz w:val="20"/>
        </w:rPr>
      </w:pPr>
      <w:r>
        <w:rPr>
          <w:rFonts w:eastAsia="Times New Roman"/>
          <w:color w:val="000000"/>
          <w:sz w:val="20"/>
        </w:rPr>
        <w:t>to imprisonment for a term not exceeding three months, in the case referred to in paragraph (</w:t>
      </w:r>
      <w:r>
        <w:rPr>
          <w:rFonts w:eastAsia="Times New Roman"/>
          <w:i/>
          <w:color w:val="000000"/>
          <w:sz w:val="20"/>
        </w:rPr>
        <w:t>b</w:t>
      </w:r>
      <w:r>
        <w:rPr>
          <w:rFonts w:eastAsia="Times New Roman"/>
          <w:color w:val="000000"/>
          <w:sz w:val="20"/>
        </w:rPr>
        <w:t>);</w:t>
      </w:r>
    </w:p>
    <w:p w:rsidR="006F04E0" w:rsidRDefault="00216F09">
      <w:pPr>
        <w:numPr>
          <w:ilvl w:val="0"/>
          <w:numId w:val="200"/>
        </w:numPr>
        <w:tabs>
          <w:tab w:val="clear" w:pos="504"/>
          <w:tab w:val="left" w:pos="1872"/>
        </w:tabs>
        <w:spacing w:before="47" w:line="221" w:lineRule="exact"/>
        <w:ind w:left="1728" w:right="144" w:hanging="360"/>
        <w:jc w:val="both"/>
        <w:textAlignment w:val="baseline"/>
        <w:rPr>
          <w:rFonts w:eastAsia="Times New Roman"/>
          <w:color w:val="000000"/>
          <w:spacing w:val="5"/>
          <w:sz w:val="20"/>
        </w:rPr>
      </w:pPr>
      <w:r>
        <w:rPr>
          <w:rFonts w:eastAsia="Times New Roman"/>
          <w:color w:val="000000"/>
          <w:spacing w:val="5"/>
          <w:sz w:val="20"/>
        </w:rPr>
        <w:t>to the punishments established for contrav</w:t>
      </w:r>
      <w:r>
        <w:rPr>
          <w:rFonts w:eastAsia="Times New Roman"/>
          <w:color w:val="000000"/>
          <w:spacing w:val="5"/>
          <w:sz w:val="20"/>
        </w:rPr>
        <w:softHyphen/>
        <w:t>entions, in the case referred to in paragraph (</w:t>
      </w:r>
      <w:r>
        <w:rPr>
          <w:rFonts w:eastAsia="Times New Roman"/>
          <w:i/>
          <w:color w:val="000000"/>
          <w:spacing w:val="5"/>
          <w:sz w:val="20"/>
        </w:rPr>
        <w:t>c</w:t>
      </w:r>
      <w:r>
        <w:rPr>
          <w:rFonts w:eastAsia="Times New Roman"/>
          <w:color w:val="000000"/>
          <w:spacing w:val="5"/>
          <w:sz w:val="20"/>
        </w:rPr>
        <w:t>).</w:t>
      </w:r>
    </w:p>
    <w:p w:rsidR="006F04E0" w:rsidRDefault="00216F09">
      <w:pPr>
        <w:spacing w:before="101" w:line="221" w:lineRule="exact"/>
        <w:ind w:left="216" w:right="144" w:firstLine="144"/>
        <w:textAlignment w:val="baseline"/>
        <w:rPr>
          <w:rFonts w:eastAsia="Times New Roman"/>
          <w:color w:val="000000"/>
          <w:sz w:val="20"/>
        </w:rPr>
      </w:pPr>
      <w:r>
        <w:rPr>
          <w:rFonts w:eastAsia="Times New Roman"/>
          <w:color w:val="000000"/>
          <w:sz w:val="20"/>
        </w:rPr>
        <w:t>(2) In the cases referred to in subarticle (1), if the harm is slight, no proceedings shall be instituted.</w:t>
      </w:r>
    </w:p>
    <w:p w:rsidR="006F04E0" w:rsidRDefault="007F36D3">
      <w:pPr>
        <w:tabs>
          <w:tab w:val="left" w:pos="1080"/>
        </w:tabs>
        <w:spacing w:before="171" w:line="232" w:lineRule="exact"/>
        <w:ind w:left="360"/>
        <w:textAlignment w:val="baseline"/>
        <w:rPr>
          <w:rFonts w:eastAsia="Times New Roman"/>
          <w:b/>
          <w:color w:val="000000"/>
          <w:spacing w:val="12"/>
          <w:sz w:val="21"/>
        </w:rPr>
      </w:pPr>
      <w:r>
        <w:pict>
          <v:shape id="_x0000_s1994" type="#_x0000_t202" style="position:absolute;left:0;text-align:left;margin-left:81.6pt;margin-top:458.9pt;width:56.15pt;height:81.95pt;z-index:-252080128;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z w:val="16"/>
                    </w:rPr>
                  </w:pPr>
                  <w:r>
                    <w:rPr>
                      <w:rFonts w:eastAsia="Times New Roman"/>
                      <w:color w:val="000000"/>
                      <w:sz w:val="16"/>
                    </w:rPr>
                    <w:t xml:space="preserve">in paragraphs </w:t>
                  </w:r>
                  <w:r>
                    <w:rPr>
                      <w:rFonts w:eastAsia="Times New Roman"/>
                      <w:i/>
                      <w:color w:val="000000"/>
                      <w:sz w:val="16"/>
                    </w:rPr>
                    <w:t xml:space="preserve">(b) </w:t>
                  </w:r>
                  <w:r>
                    <w:rPr>
                      <w:rFonts w:eastAsia="Times New Roman"/>
                      <w:color w:val="000000"/>
                      <w:sz w:val="16"/>
                    </w:rPr>
                    <w:t xml:space="preserve">and </w:t>
                  </w:r>
                  <w:r>
                    <w:rPr>
                      <w:rFonts w:eastAsia="Times New Roman"/>
                      <w:i/>
                      <w:color w:val="000000"/>
                      <w:sz w:val="16"/>
                    </w:rPr>
                    <w:t xml:space="preserve">(c) </w:t>
                  </w:r>
                  <w:r>
                    <w:rPr>
                      <w:rFonts w:eastAsia="Times New Roman"/>
                      <w:color w:val="000000"/>
                      <w:sz w:val="16"/>
                    </w:rPr>
                    <w:t xml:space="preserve">of s. 230, </w:t>
                  </w:r>
                  <w:r>
                    <w:rPr>
                      <w:rFonts w:eastAsia="Times New Roman"/>
                      <w:i/>
                      <w:color w:val="000000"/>
                      <w:sz w:val="16"/>
                    </w:rPr>
                    <w:t>Amended by: VIII. 1857.6,7;</w:t>
                  </w:r>
                </w:p>
                <w:p w:rsidR="008916EF" w:rsidRDefault="008916EF">
                  <w:pPr>
                    <w:spacing w:line="160" w:lineRule="exact"/>
                    <w:ind w:right="288"/>
                    <w:textAlignment w:val="baseline"/>
                    <w:rPr>
                      <w:rFonts w:eastAsia="Times New Roman"/>
                      <w:i/>
                      <w:color w:val="000000"/>
                      <w:sz w:val="16"/>
                    </w:rPr>
                  </w:pPr>
                  <w:r>
                    <w:rPr>
                      <w:rFonts w:eastAsia="Times New Roman"/>
                      <w:i/>
                      <w:color w:val="000000"/>
                      <w:sz w:val="16"/>
                    </w:rPr>
                    <w:t>V. 1868.15; XI. 1900.34; I.1903.8;</w:t>
                  </w:r>
                </w:p>
                <w:p w:rsidR="008916EF" w:rsidRDefault="008916EF">
                  <w:pPr>
                    <w:spacing w:before="2" w:after="4" w:line="160" w:lineRule="exact"/>
                    <w:textAlignment w:val="baseline"/>
                    <w:rPr>
                      <w:rFonts w:eastAsia="Times New Roman"/>
                      <w:i/>
                      <w:color w:val="000000"/>
                      <w:spacing w:val="-2"/>
                      <w:sz w:val="16"/>
                    </w:rPr>
                  </w:pPr>
                  <w:r>
                    <w:rPr>
                      <w:rFonts w:eastAsia="Times New Roman"/>
                      <w:i/>
                      <w:color w:val="000000"/>
                      <w:spacing w:val="-2"/>
                      <w:sz w:val="16"/>
                    </w:rPr>
                    <w:t>XIII. 1983.5; XXIX. 1990.9; L.N. 407 of 2007.</w:t>
                  </w:r>
                </w:p>
              </w:txbxContent>
            </v:textbox>
            <w10:wrap type="square" anchorx="page" anchory="page"/>
          </v:shape>
        </w:pict>
      </w:r>
      <w:r w:rsidR="00216F09">
        <w:rPr>
          <w:rFonts w:eastAsia="Times New Roman"/>
          <w:b/>
          <w:color w:val="000000"/>
          <w:spacing w:val="12"/>
          <w:sz w:val="21"/>
        </w:rPr>
        <w:t>232.</w:t>
      </w:r>
      <w:r w:rsidR="00216F09">
        <w:rPr>
          <w:rFonts w:eastAsia="Times New Roman"/>
          <w:b/>
          <w:color w:val="000000"/>
          <w:spacing w:val="12"/>
          <w:sz w:val="21"/>
        </w:rPr>
        <w:tab/>
      </w:r>
      <w:r w:rsidR="00216F09">
        <w:rPr>
          <w:rFonts w:eastAsia="Times New Roman"/>
          <w:color w:val="000000"/>
          <w:spacing w:val="12"/>
          <w:sz w:val="20"/>
        </w:rPr>
        <w:t>In the cases referred to in article 230(</w:t>
      </w:r>
      <w:r w:rsidR="00216F09">
        <w:rPr>
          <w:rFonts w:eastAsia="Times New Roman"/>
          <w:i/>
          <w:color w:val="000000"/>
          <w:spacing w:val="12"/>
          <w:sz w:val="20"/>
        </w:rPr>
        <w:t>b</w:t>
      </w:r>
      <w:r w:rsidR="00216F09">
        <w:rPr>
          <w:rFonts w:eastAsia="Times New Roman"/>
          <w:color w:val="000000"/>
          <w:spacing w:val="12"/>
          <w:sz w:val="20"/>
        </w:rPr>
        <w:t>) and (</w:t>
      </w:r>
      <w:r w:rsidR="00216F09">
        <w:rPr>
          <w:rFonts w:eastAsia="Times New Roman"/>
          <w:i/>
          <w:color w:val="000000"/>
          <w:spacing w:val="12"/>
          <w:sz w:val="20"/>
        </w:rPr>
        <w:t>c</w:t>
      </w:r>
      <w:r w:rsidR="00216F09">
        <w:rPr>
          <w:rFonts w:eastAsia="Times New Roman"/>
          <w:color w:val="000000"/>
          <w:spacing w:val="12"/>
          <w:sz w:val="20"/>
        </w:rPr>
        <w:t>) the</w:t>
      </w:r>
    </w:p>
    <w:p w:rsidR="006F04E0" w:rsidRDefault="00216F09">
      <w:pPr>
        <w:spacing w:line="230" w:lineRule="exact"/>
        <w:ind w:left="216"/>
        <w:textAlignment w:val="baseline"/>
        <w:rPr>
          <w:rFonts w:eastAsia="Times New Roman"/>
          <w:color w:val="000000"/>
          <w:spacing w:val="5"/>
          <w:sz w:val="20"/>
        </w:rPr>
      </w:pPr>
      <w:r>
        <w:rPr>
          <w:rFonts w:eastAsia="Times New Roman"/>
          <w:color w:val="000000"/>
          <w:spacing w:val="5"/>
          <w:sz w:val="20"/>
        </w:rPr>
        <w:t>offender shall, on conviction, be liable -</w:t>
      </w:r>
    </w:p>
    <w:p w:rsidR="006F04E0" w:rsidRDefault="00216F09">
      <w:pPr>
        <w:numPr>
          <w:ilvl w:val="0"/>
          <w:numId w:val="201"/>
        </w:numPr>
        <w:tabs>
          <w:tab w:val="clear" w:pos="360"/>
          <w:tab w:val="left" w:pos="1224"/>
        </w:tabs>
        <w:spacing w:before="79" w:line="220" w:lineRule="exact"/>
        <w:ind w:left="1224" w:right="144" w:hanging="360"/>
        <w:jc w:val="both"/>
        <w:textAlignment w:val="baseline"/>
        <w:rPr>
          <w:rFonts w:eastAsia="Times New Roman"/>
          <w:color w:val="000000"/>
          <w:sz w:val="20"/>
        </w:rPr>
      </w:pPr>
      <w:r>
        <w:rPr>
          <w:rFonts w:eastAsia="Times New Roman"/>
          <w:color w:val="000000"/>
          <w:sz w:val="20"/>
        </w:rPr>
        <w:t>if the harm is grievous, to imprisonment for a term not exceeding two-thirds of that established for the crime when not excusable;</w:t>
      </w:r>
    </w:p>
    <w:p w:rsidR="006F04E0" w:rsidRDefault="00216F09">
      <w:pPr>
        <w:numPr>
          <w:ilvl w:val="0"/>
          <w:numId w:val="201"/>
        </w:numPr>
        <w:tabs>
          <w:tab w:val="clear" w:pos="360"/>
          <w:tab w:val="left" w:pos="1224"/>
        </w:tabs>
        <w:spacing w:before="81" w:line="220" w:lineRule="exact"/>
        <w:ind w:left="1224" w:right="144" w:hanging="360"/>
        <w:jc w:val="both"/>
        <w:textAlignment w:val="baseline"/>
        <w:rPr>
          <w:rFonts w:eastAsia="Times New Roman"/>
          <w:color w:val="000000"/>
          <w:spacing w:val="5"/>
          <w:sz w:val="20"/>
        </w:rPr>
      </w:pPr>
      <w:r>
        <w:rPr>
          <w:rFonts w:eastAsia="Times New Roman"/>
          <w:color w:val="000000"/>
          <w:spacing w:val="5"/>
          <w:sz w:val="20"/>
        </w:rPr>
        <w:t>if the harm is slight and is committed by any of the means referred to in article 217, or on any of the persons mentioned in article 222(</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 or on any of the persons mentioned in article 222A, to imprisonment for a term not exceeding three months;</w:t>
      </w:r>
    </w:p>
    <w:p w:rsidR="006F04E0" w:rsidRDefault="00216F09">
      <w:pPr>
        <w:numPr>
          <w:ilvl w:val="0"/>
          <w:numId w:val="201"/>
        </w:numPr>
        <w:tabs>
          <w:tab w:val="clear" w:pos="360"/>
          <w:tab w:val="left" w:pos="1224"/>
        </w:tabs>
        <w:spacing w:before="81" w:line="219" w:lineRule="exact"/>
        <w:ind w:left="1224" w:right="144" w:hanging="360"/>
        <w:jc w:val="both"/>
        <w:textAlignment w:val="baseline"/>
        <w:rPr>
          <w:rFonts w:eastAsia="Times New Roman"/>
          <w:color w:val="000000"/>
          <w:spacing w:val="5"/>
          <w:sz w:val="20"/>
        </w:rPr>
      </w:pPr>
      <w:r>
        <w:rPr>
          <w:rFonts w:eastAsia="Times New Roman"/>
          <w:color w:val="000000"/>
          <w:spacing w:val="5"/>
          <w:sz w:val="20"/>
        </w:rPr>
        <w:t>if the harm is slight, without the aggravating circum</w:t>
      </w:r>
      <w:r>
        <w:rPr>
          <w:rFonts w:eastAsia="Times New Roman"/>
          <w:color w:val="000000"/>
          <w:spacing w:val="5"/>
          <w:sz w:val="20"/>
        </w:rPr>
        <w:softHyphen/>
        <w:t>stances referred to in the last preceding paragraph, to imprisonment for a term not exceeding one month or to a fine (</w:t>
      </w:r>
      <w:r>
        <w:rPr>
          <w:rFonts w:eastAsia="Times New Roman"/>
          <w:i/>
          <w:color w:val="000000"/>
          <w:spacing w:val="5"/>
          <w:sz w:val="20"/>
        </w:rPr>
        <w:t>multa</w:t>
      </w:r>
      <w:r>
        <w:rPr>
          <w:rFonts w:eastAsia="Times New Roman"/>
          <w:color w:val="000000"/>
          <w:spacing w:val="5"/>
          <w:sz w:val="20"/>
        </w:rPr>
        <w:t>) or to the punishments established for contraventions:</w:t>
      </w:r>
    </w:p>
    <w:p w:rsidR="006F04E0" w:rsidRDefault="006F04E0">
      <w:pPr>
        <w:sectPr w:rsidR="006F04E0">
          <w:type w:val="continuous"/>
          <w:pgSz w:w="10944" w:h="13944"/>
          <w:pgMar w:top="910" w:right="1844" w:bottom="780" w:left="2920" w:header="720" w:footer="720" w:gutter="0"/>
          <w:cols w:space="720"/>
        </w:sectPr>
      </w:pPr>
    </w:p>
    <w:p w:rsidR="006F04E0" w:rsidRDefault="007F36D3">
      <w:pPr>
        <w:tabs>
          <w:tab w:val="left" w:pos="5328"/>
          <w:tab w:val="left" w:pos="6840"/>
        </w:tabs>
        <w:spacing w:before="11" w:after="328" w:line="241" w:lineRule="exact"/>
        <w:ind w:left="2376"/>
        <w:textAlignment w:val="baseline"/>
        <w:rPr>
          <w:rFonts w:eastAsia="Times New Roman"/>
          <w:i/>
          <w:color w:val="000000"/>
          <w:sz w:val="20"/>
        </w:rPr>
      </w:pPr>
      <w:r>
        <w:lastRenderedPageBreak/>
        <w:pict>
          <v:line id="_x0000_s1993" style="position:absolute;left:0;text-align:left;z-index:25206272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99</w:t>
      </w:r>
    </w:p>
    <w:p w:rsidR="006F04E0" w:rsidRDefault="006F04E0">
      <w:pPr>
        <w:spacing w:before="11" w:after="328" w:line="241" w:lineRule="exact"/>
        <w:sectPr w:rsidR="006F04E0">
          <w:pgSz w:w="10944" w:h="13944"/>
          <w:pgMar w:top="500" w:right="1633" w:bottom="668" w:left="2031" w:header="720" w:footer="720" w:gutter="0"/>
          <w:cols w:space="720"/>
        </w:sectPr>
      </w:pPr>
    </w:p>
    <w:p w:rsidR="006F04E0" w:rsidRDefault="00216F09">
      <w:pPr>
        <w:spacing w:before="16" w:line="220" w:lineRule="exact"/>
        <w:ind w:left="1296" w:right="216"/>
        <w:jc w:val="both"/>
        <w:textAlignment w:val="baseline"/>
        <w:rPr>
          <w:rFonts w:eastAsia="Times New Roman"/>
          <w:color w:val="000000"/>
          <w:spacing w:val="6"/>
          <w:sz w:val="20"/>
        </w:rPr>
      </w:pPr>
      <w:r>
        <w:rPr>
          <w:rFonts w:eastAsia="Times New Roman"/>
          <w:color w:val="000000"/>
          <w:spacing w:val="6"/>
          <w:sz w:val="20"/>
        </w:rPr>
        <w:lastRenderedPageBreak/>
        <w:t>crime when not excusable be that established for contraventions, the period of detention shall not exceed twenty days and the amount of the fine (</w:t>
      </w:r>
      <w:r>
        <w:rPr>
          <w:rFonts w:eastAsia="Times New Roman"/>
          <w:i/>
          <w:color w:val="000000"/>
          <w:spacing w:val="6"/>
          <w:sz w:val="20"/>
        </w:rPr>
        <w:t>ammenda</w:t>
      </w:r>
      <w:r>
        <w:rPr>
          <w:rFonts w:eastAsia="Times New Roman"/>
          <w:color w:val="000000"/>
          <w:spacing w:val="6"/>
          <w:sz w:val="20"/>
        </w:rPr>
        <w:t>) shall not exceed six euro and ninety-nine cents (6.99).</w:t>
      </w:r>
    </w:p>
    <w:p w:rsidR="006F04E0" w:rsidRDefault="007F36D3">
      <w:pPr>
        <w:spacing w:before="197" w:line="216" w:lineRule="exact"/>
        <w:ind w:left="144" w:right="216" w:firstLine="216"/>
        <w:jc w:val="both"/>
        <w:textAlignment w:val="baseline"/>
        <w:rPr>
          <w:rFonts w:eastAsia="Times New Roman"/>
          <w:b/>
          <w:color w:val="000000"/>
          <w:sz w:val="21"/>
        </w:rPr>
      </w:pPr>
      <w:r>
        <w:pict>
          <v:shape id="_x0000_s1992" type="#_x0000_t202" style="position:absolute;left:0;text-align:left;margin-left:402pt;margin-top:120.3pt;width:61.9pt;height:33.5pt;z-index:-252079104;mso-wrap-distance-left:0;mso-wrap-distance-right:0;mso-position-horizontal-relative:page;mso-position-vertical-relative:page" filled="f" stroked="f">
            <v:textbox inset="0,0,0,0">
              <w:txbxContent>
                <w:p w:rsidR="008916EF" w:rsidRDefault="008916EF">
                  <w:pPr>
                    <w:spacing w:before="36" w:line="150" w:lineRule="exact"/>
                    <w:textAlignment w:val="baseline"/>
                    <w:rPr>
                      <w:rFonts w:eastAsia="Times New Roman"/>
                      <w:color w:val="000000"/>
                      <w:sz w:val="16"/>
                    </w:rPr>
                  </w:pPr>
                  <w:r>
                    <w:rPr>
                      <w:rFonts w:eastAsia="Times New Roman"/>
                      <w:color w:val="000000"/>
                      <w:sz w:val="16"/>
                    </w:rPr>
                    <w:t xml:space="preserve">in paragraph </w:t>
                  </w:r>
                  <w:r>
                    <w:rPr>
                      <w:rFonts w:eastAsia="Times New Roman"/>
                      <w:i/>
                      <w:color w:val="000000"/>
                      <w:sz w:val="16"/>
                    </w:rPr>
                    <w:t xml:space="preserve">(d) </w:t>
                  </w:r>
                  <w:r>
                    <w:rPr>
                      <w:rFonts w:eastAsia="Times New Roman"/>
                      <w:color w:val="000000"/>
                      <w:sz w:val="16"/>
                    </w:rPr>
                    <w:t>of s. 230.</w:t>
                  </w:r>
                </w:p>
                <w:p w:rsidR="008916EF" w:rsidRDefault="008916EF">
                  <w:pPr>
                    <w:spacing w:line="160"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5" w:lineRule="exact"/>
                    <w:textAlignment w:val="baseline"/>
                    <w:rPr>
                      <w:rFonts w:eastAsia="Times New Roman"/>
                      <w:i/>
                      <w:color w:val="000000"/>
                      <w:spacing w:val="-2"/>
                      <w:sz w:val="16"/>
                    </w:rPr>
                  </w:pPr>
                  <w:r>
                    <w:rPr>
                      <w:rFonts w:eastAsia="Times New Roman"/>
                      <w:i/>
                      <w:color w:val="000000"/>
                      <w:spacing w:val="-2"/>
                      <w:sz w:val="16"/>
                    </w:rPr>
                    <w:t>VIII. 1909.24.</w:t>
                  </w:r>
                </w:p>
              </w:txbxContent>
            </v:textbox>
            <w10:wrap type="square" anchorx="page" anchory="page"/>
          </v:shape>
        </w:pict>
      </w:r>
      <w:r w:rsidR="00216F09">
        <w:rPr>
          <w:rFonts w:eastAsia="Times New Roman"/>
          <w:b/>
          <w:color w:val="000000"/>
          <w:sz w:val="21"/>
        </w:rPr>
        <w:t xml:space="preserve">233. </w:t>
      </w:r>
      <w:r w:rsidR="00216F09">
        <w:rPr>
          <w:rFonts w:eastAsia="Times New Roman"/>
          <w:color w:val="000000"/>
          <w:sz w:val="20"/>
        </w:rPr>
        <w:t>(1) In the cases referred to in article 230(</w:t>
      </w:r>
      <w:r w:rsidR="00216F09">
        <w:rPr>
          <w:rFonts w:eastAsia="Times New Roman"/>
          <w:i/>
          <w:color w:val="000000"/>
          <w:sz w:val="20"/>
        </w:rPr>
        <w:t>d</w:t>
      </w:r>
      <w:r w:rsidR="00216F09">
        <w:rPr>
          <w:rFonts w:eastAsia="Times New Roman"/>
          <w:color w:val="000000"/>
          <w:sz w:val="20"/>
        </w:rPr>
        <w:t>), the offender shall, on conviction, be liable -</w:t>
      </w:r>
    </w:p>
    <w:p w:rsidR="006F04E0" w:rsidRDefault="00216F09">
      <w:pPr>
        <w:numPr>
          <w:ilvl w:val="0"/>
          <w:numId w:val="202"/>
        </w:numPr>
        <w:tabs>
          <w:tab w:val="clear" w:pos="360"/>
          <w:tab w:val="left" w:pos="1224"/>
        </w:tabs>
        <w:spacing w:before="100" w:line="221" w:lineRule="exact"/>
        <w:ind w:left="1296" w:right="216" w:hanging="432"/>
        <w:jc w:val="both"/>
        <w:textAlignment w:val="baseline"/>
        <w:rPr>
          <w:rFonts w:eastAsia="Times New Roman"/>
          <w:color w:val="000000"/>
          <w:sz w:val="20"/>
        </w:rPr>
      </w:pPr>
      <w:r>
        <w:rPr>
          <w:rFonts w:eastAsia="Times New Roman"/>
          <w:color w:val="000000"/>
          <w:sz w:val="20"/>
        </w:rPr>
        <w:t>in the case of grievous bodily harm, to imprisonment for a term not exceeding one-third of that established for the crime when not excusable;</w:t>
      </w:r>
    </w:p>
    <w:p w:rsidR="006F04E0" w:rsidRDefault="00216F09">
      <w:pPr>
        <w:numPr>
          <w:ilvl w:val="0"/>
          <w:numId w:val="202"/>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in the case of slight bodily harm committed by any of the means referred to in article 217, to imprisonment for a term not exceeding two months.</w:t>
      </w:r>
    </w:p>
    <w:p w:rsidR="006F04E0" w:rsidRDefault="00216F09">
      <w:pPr>
        <w:spacing w:before="104" w:line="218" w:lineRule="exact"/>
        <w:ind w:left="144" w:right="216" w:firstLine="216"/>
        <w:jc w:val="both"/>
        <w:textAlignment w:val="baseline"/>
        <w:rPr>
          <w:rFonts w:eastAsia="Times New Roman"/>
          <w:color w:val="000000"/>
          <w:sz w:val="20"/>
        </w:rPr>
      </w:pPr>
      <w:r>
        <w:rPr>
          <w:rFonts w:eastAsia="Times New Roman"/>
          <w:color w:val="000000"/>
          <w:sz w:val="20"/>
        </w:rPr>
        <w:t>(2) In the cases referred to in subarticle (1) if the harm is slight and is not committed by any of the means referred to in article 217, no punishment shall be awarded.</w:t>
      </w:r>
    </w:p>
    <w:p w:rsidR="006F04E0" w:rsidRDefault="007F36D3">
      <w:pPr>
        <w:spacing w:before="102" w:line="219" w:lineRule="exact"/>
        <w:ind w:left="144" w:right="216" w:firstLine="216"/>
        <w:jc w:val="both"/>
        <w:textAlignment w:val="baseline"/>
        <w:rPr>
          <w:rFonts w:eastAsia="Times New Roman"/>
          <w:b/>
          <w:color w:val="000000"/>
          <w:spacing w:val="6"/>
          <w:sz w:val="21"/>
        </w:rPr>
      </w:pPr>
      <w:r>
        <w:pict>
          <v:shape id="_x0000_s1991" type="#_x0000_t202" style="position:absolute;left:0;text-align:left;margin-left:401.75pt;margin-top:260.2pt;width:62.15pt;height:238.2pt;z-index:-252078080;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z w:val="16"/>
                    </w:rPr>
                  </w:pPr>
                  <w:r>
                    <w:rPr>
                      <w:rFonts w:eastAsia="Times New Roman"/>
                      <w:color w:val="000000"/>
                      <w:sz w:val="16"/>
                    </w:rPr>
                    <w:t>Admissibility of excuse in case of homicide or bodily harm caused to person other than the intended victim.</w:t>
                  </w:r>
                </w:p>
                <w:p w:rsidR="008916EF" w:rsidRDefault="008916EF">
                  <w:pPr>
                    <w:spacing w:line="164" w:lineRule="exact"/>
                    <w:textAlignment w:val="baseline"/>
                    <w:rPr>
                      <w:rFonts w:eastAsia="Times New Roman"/>
                      <w:i/>
                      <w:color w:val="000000"/>
                      <w:sz w:val="16"/>
                    </w:rPr>
                  </w:pPr>
                  <w:r>
                    <w:rPr>
                      <w:rFonts w:eastAsia="Times New Roman"/>
                      <w:i/>
                      <w:color w:val="000000"/>
                      <w:sz w:val="16"/>
                    </w:rPr>
                    <w:t>Amended by: XI.1900.34.</w:t>
                  </w:r>
                </w:p>
                <w:p w:rsidR="008916EF" w:rsidRDefault="008916EF">
                  <w:pPr>
                    <w:spacing w:before="145" w:line="154" w:lineRule="exact"/>
                    <w:textAlignment w:val="baseline"/>
                    <w:rPr>
                      <w:rFonts w:eastAsia="Times New Roman"/>
                      <w:color w:val="000000"/>
                      <w:sz w:val="16"/>
                    </w:rPr>
                  </w:pPr>
                  <w:r>
                    <w:rPr>
                      <w:rFonts w:eastAsia="Times New Roman"/>
                      <w:color w:val="000000"/>
                      <w:sz w:val="16"/>
                    </w:rPr>
                    <w:t xml:space="preserve">When provocation may be pleaded. </w:t>
                  </w:r>
                  <w:r>
                    <w:rPr>
                      <w:rFonts w:eastAsia="Times New Roman"/>
                      <w:i/>
                      <w:color w:val="000000"/>
                      <w:sz w:val="16"/>
                    </w:rPr>
                    <w:t>Amended by:</w:t>
                  </w:r>
                </w:p>
                <w:p w:rsidR="008916EF" w:rsidRDefault="008916EF">
                  <w:pPr>
                    <w:spacing w:line="174" w:lineRule="exact"/>
                    <w:textAlignment w:val="baseline"/>
                    <w:rPr>
                      <w:rFonts w:eastAsia="Times New Roman"/>
                      <w:i/>
                      <w:color w:val="000000"/>
                      <w:spacing w:val="-4"/>
                      <w:sz w:val="16"/>
                    </w:rPr>
                  </w:pPr>
                  <w:r>
                    <w:rPr>
                      <w:rFonts w:eastAsia="Times New Roman"/>
                      <w:i/>
                      <w:color w:val="000000"/>
                      <w:spacing w:val="-4"/>
                      <w:sz w:val="16"/>
                    </w:rPr>
                    <w:t>V. 1868.14.</w:t>
                  </w:r>
                </w:p>
                <w:p w:rsidR="008916EF" w:rsidRDefault="008916EF">
                  <w:pPr>
                    <w:spacing w:before="149" w:line="160" w:lineRule="exact"/>
                    <w:textAlignment w:val="baseline"/>
                    <w:rPr>
                      <w:rFonts w:eastAsia="Times New Roman"/>
                      <w:color w:val="000000"/>
                      <w:sz w:val="16"/>
                    </w:rPr>
                  </w:pPr>
                  <w:r>
                    <w:rPr>
                      <w:rFonts w:eastAsia="Times New Roman"/>
                      <w:color w:val="000000"/>
                      <w:sz w:val="16"/>
                    </w:rPr>
                    <w:t>Homicide or bodily harm caused by husband on adulterous wife and adulterer.</w:t>
                  </w:r>
                </w:p>
                <w:p w:rsidR="008916EF" w:rsidRDefault="008916EF">
                  <w:pPr>
                    <w:spacing w:before="139" w:line="153" w:lineRule="exact"/>
                    <w:textAlignment w:val="baseline"/>
                    <w:rPr>
                      <w:rFonts w:eastAsia="Times New Roman"/>
                      <w:color w:val="000000"/>
                      <w:spacing w:val="-4"/>
                      <w:sz w:val="16"/>
                    </w:rPr>
                  </w:pPr>
                  <w:r>
                    <w:rPr>
                      <w:rFonts w:eastAsia="Times New Roman"/>
                      <w:color w:val="000000"/>
                      <w:spacing w:val="-4"/>
                      <w:sz w:val="16"/>
                    </w:rPr>
                    <w:t>Homicide or bodily harm in accidental affray.</w:t>
                  </w:r>
                </w:p>
                <w:p w:rsidR="008916EF" w:rsidRDefault="008916EF">
                  <w:pPr>
                    <w:spacing w:line="161" w:lineRule="exact"/>
                    <w:ind w:right="360"/>
                    <w:textAlignment w:val="baseline"/>
                    <w:rPr>
                      <w:rFonts w:eastAsia="Times New Roman"/>
                      <w:i/>
                      <w:color w:val="000000"/>
                      <w:spacing w:val="-3"/>
                      <w:sz w:val="16"/>
                    </w:rPr>
                  </w:pPr>
                  <w:r>
                    <w:rPr>
                      <w:rFonts w:eastAsia="Times New Roman"/>
                      <w:i/>
                      <w:color w:val="000000"/>
                      <w:spacing w:val="-3"/>
                      <w:sz w:val="16"/>
                    </w:rPr>
                    <w:t>Amended by: VIII. 1857.8; VI.1871.18; III.1885.2; XI. 1900.35; XLIX. 1981.4.</w:t>
                  </w:r>
                </w:p>
              </w:txbxContent>
            </v:textbox>
            <w10:wrap type="square" anchorx="page" anchory="page"/>
          </v:shape>
        </w:pict>
      </w:r>
      <w:r w:rsidR="00216F09">
        <w:rPr>
          <w:rFonts w:eastAsia="Times New Roman"/>
          <w:b/>
          <w:color w:val="000000"/>
          <w:spacing w:val="6"/>
          <w:sz w:val="21"/>
        </w:rPr>
        <w:t xml:space="preserve">234. </w:t>
      </w:r>
      <w:r w:rsidR="00216F09">
        <w:rPr>
          <w:rFonts w:eastAsia="Times New Roman"/>
          <w:color w:val="000000"/>
          <w:spacing w:val="6"/>
          <w:sz w:val="20"/>
        </w:rPr>
        <w:t>Whosoever shall, by mistake or accident, commit a homicide or cause a bodily harm on a person other than that against whom the act was intended, shall have the benefit of any excuse which would decrease the punishment for the crime if it were committed to the prejudice of the person against whom the act was intended.</w:t>
      </w:r>
    </w:p>
    <w:p w:rsidR="006F04E0" w:rsidRDefault="00216F09">
      <w:pPr>
        <w:spacing w:before="263" w:line="218" w:lineRule="exact"/>
        <w:ind w:left="144" w:right="216" w:firstLine="216"/>
        <w:jc w:val="both"/>
        <w:textAlignment w:val="baseline"/>
        <w:rPr>
          <w:rFonts w:eastAsia="Times New Roman"/>
          <w:b/>
          <w:color w:val="000000"/>
          <w:spacing w:val="5"/>
          <w:sz w:val="21"/>
        </w:rPr>
      </w:pPr>
      <w:r>
        <w:rPr>
          <w:rFonts w:eastAsia="Times New Roman"/>
          <w:b/>
          <w:color w:val="000000"/>
          <w:spacing w:val="5"/>
          <w:sz w:val="21"/>
        </w:rPr>
        <w:t xml:space="preserve">235. </w:t>
      </w:r>
      <w:r>
        <w:rPr>
          <w:rFonts w:eastAsia="Times New Roman"/>
          <w:color w:val="000000"/>
          <w:spacing w:val="5"/>
          <w:sz w:val="20"/>
        </w:rPr>
        <w:t>The provocations referred to in articles 227 and 230 shall not benefit the offender, unless they shall have taken place at the time of the act in excuse whereof they are pleaded.</w:t>
      </w:r>
    </w:p>
    <w:p w:rsidR="006F04E0" w:rsidRDefault="00216F09">
      <w:pPr>
        <w:spacing w:before="100" w:line="248" w:lineRule="exact"/>
        <w:ind w:left="360"/>
        <w:textAlignment w:val="baseline"/>
        <w:rPr>
          <w:rFonts w:eastAsia="Times New Roman"/>
          <w:b/>
          <w:color w:val="000000"/>
          <w:spacing w:val="7"/>
          <w:sz w:val="21"/>
        </w:rPr>
      </w:pPr>
      <w:r>
        <w:rPr>
          <w:rFonts w:eastAsia="Times New Roman"/>
          <w:b/>
          <w:color w:val="000000"/>
          <w:spacing w:val="7"/>
          <w:sz w:val="21"/>
        </w:rPr>
        <w:t xml:space="preserve">236. </w:t>
      </w:r>
      <w:r>
        <w:rPr>
          <w:rFonts w:eastAsia="Times New Roman"/>
          <w:i/>
          <w:color w:val="000000"/>
          <w:spacing w:val="7"/>
          <w:sz w:val="20"/>
        </w:rPr>
        <w:t>Repealed by: XXIX. 1990.10.</w:t>
      </w:r>
    </w:p>
    <w:p w:rsidR="006F04E0" w:rsidRDefault="00216F09">
      <w:pPr>
        <w:spacing w:before="716" w:line="220" w:lineRule="exact"/>
        <w:ind w:left="144" w:right="216" w:firstLine="216"/>
        <w:jc w:val="both"/>
        <w:textAlignment w:val="baseline"/>
        <w:rPr>
          <w:rFonts w:eastAsia="Times New Roman"/>
          <w:b/>
          <w:color w:val="000000"/>
          <w:spacing w:val="6"/>
          <w:sz w:val="21"/>
        </w:rPr>
      </w:pPr>
      <w:r>
        <w:rPr>
          <w:rFonts w:eastAsia="Times New Roman"/>
          <w:b/>
          <w:color w:val="000000"/>
          <w:spacing w:val="6"/>
          <w:sz w:val="21"/>
        </w:rPr>
        <w:t xml:space="preserve">237. </w:t>
      </w:r>
      <w:r>
        <w:rPr>
          <w:rFonts w:eastAsia="Times New Roman"/>
          <w:color w:val="000000"/>
          <w:spacing w:val="6"/>
          <w:sz w:val="20"/>
        </w:rPr>
        <w:t>Where in an accidental affray a homicide or bodily harm is committed and it is not known who is the author thereof, each person who shall have taken an active part against the deceased or the person injured shall, on conviction, be liable -</w:t>
      </w:r>
    </w:p>
    <w:p w:rsidR="006F04E0" w:rsidRDefault="00216F09">
      <w:pPr>
        <w:numPr>
          <w:ilvl w:val="0"/>
          <w:numId w:val="203"/>
        </w:numPr>
        <w:tabs>
          <w:tab w:val="clear" w:pos="360"/>
          <w:tab w:val="left" w:pos="1224"/>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in the case of homicide, to imprisonment for a term not exceeding three years;</w:t>
      </w:r>
    </w:p>
    <w:p w:rsidR="006F04E0" w:rsidRDefault="00216F09">
      <w:pPr>
        <w:numPr>
          <w:ilvl w:val="0"/>
          <w:numId w:val="203"/>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in the case of a grievous bodily harm producing the effects mentioned in article 218, to imprisonment for a term not exceeding one year;</w:t>
      </w:r>
    </w:p>
    <w:p w:rsidR="006F04E0" w:rsidRDefault="00216F09">
      <w:pPr>
        <w:numPr>
          <w:ilvl w:val="0"/>
          <w:numId w:val="203"/>
        </w:numPr>
        <w:tabs>
          <w:tab w:val="clear" w:pos="360"/>
          <w:tab w:val="left" w:pos="1224"/>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in the case of a grievous bodily harm without the effects mentioned in article 218, to imprisonment for a term not exceeding three months;</w:t>
      </w:r>
    </w:p>
    <w:p w:rsidR="006F04E0" w:rsidRDefault="00216F09">
      <w:pPr>
        <w:numPr>
          <w:ilvl w:val="0"/>
          <w:numId w:val="203"/>
        </w:numPr>
        <w:tabs>
          <w:tab w:val="clear" w:pos="360"/>
          <w:tab w:val="left" w:pos="1224"/>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in the case of a slight bodily harm, to the punishments established for contraventions:</w:t>
      </w:r>
    </w:p>
    <w:p w:rsidR="006F04E0" w:rsidRDefault="00216F09">
      <w:pPr>
        <w:spacing w:before="99" w:line="220" w:lineRule="exact"/>
        <w:ind w:left="144" w:right="216" w:firstLine="720"/>
        <w:jc w:val="both"/>
        <w:textAlignment w:val="baseline"/>
        <w:rPr>
          <w:rFonts w:eastAsia="Times New Roman"/>
          <w:color w:val="000000"/>
          <w:spacing w:val="5"/>
          <w:sz w:val="20"/>
        </w:rPr>
      </w:pPr>
      <w:r>
        <w:rPr>
          <w:rFonts w:eastAsia="Times New Roman"/>
          <w:color w:val="000000"/>
          <w:spacing w:val="5"/>
          <w:sz w:val="20"/>
        </w:rPr>
        <w:t>Provided that, in the case of homicide, the person or persons who shall have inflicted on the party killed a bodily harm from which death might have ensued, shall, on conviction, be liable to imprisonment for a term from five to twelve years.</w:t>
      </w:r>
    </w:p>
    <w:p w:rsidR="006F04E0" w:rsidRDefault="006F04E0">
      <w:pPr>
        <w:sectPr w:rsidR="006F04E0">
          <w:type w:val="continuous"/>
          <w:pgSz w:w="10944" w:h="13944"/>
          <w:pgMar w:top="500" w:right="2912" w:bottom="668" w:left="1852" w:header="720" w:footer="720" w:gutter="0"/>
          <w:cols w:space="720"/>
        </w:sectPr>
      </w:pPr>
    </w:p>
    <w:p w:rsidR="006F04E0" w:rsidRDefault="00216F09">
      <w:pPr>
        <w:tabs>
          <w:tab w:val="left" w:pos="1224"/>
          <w:tab w:val="left" w:pos="3672"/>
        </w:tabs>
        <w:spacing w:before="27" w:after="145" w:line="220" w:lineRule="exact"/>
        <w:ind w:left="216"/>
        <w:textAlignment w:val="baseline"/>
        <w:rPr>
          <w:rFonts w:eastAsia="Times New Roman"/>
          <w:color w:val="000000"/>
          <w:spacing w:val="-1"/>
          <w:sz w:val="20"/>
        </w:rPr>
      </w:pPr>
      <w:r>
        <w:rPr>
          <w:rFonts w:eastAsia="Times New Roman"/>
          <w:color w:val="000000"/>
          <w:spacing w:val="-1"/>
          <w:sz w:val="20"/>
        </w:rPr>
        <w:lastRenderedPageBreak/>
        <w:t>100</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160" w:line="20" w:lineRule="exact"/>
      </w:pPr>
      <w:r>
        <w:pict>
          <v:line id="_x0000_s1990" style="position:absolute;z-index:252063744;mso-position-horizontal-relative:page;mso-position-vertical-relative:page" from="78.95pt,45.1pt" to="442.6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368"/>
        <w:gridCol w:w="2338"/>
        <w:gridCol w:w="1424"/>
        <w:gridCol w:w="2210"/>
      </w:tblGrid>
      <w:tr w:rsidR="006F04E0">
        <w:trPr>
          <w:trHeight w:hRule="exact" w:val="2228"/>
        </w:trPr>
        <w:tc>
          <w:tcPr>
            <w:tcW w:w="1368" w:type="dxa"/>
            <w:tcBorders>
              <w:top w:val="none" w:sz="0" w:space="0" w:color="000000"/>
              <w:left w:val="none" w:sz="0" w:space="0" w:color="000000"/>
              <w:bottom w:val="none" w:sz="0" w:space="0" w:color="000000"/>
              <w:right w:val="none" w:sz="0" w:space="0" w:color="000000"/>
            </w:tcBorders>
          </w:tcPr>
          <w:p w:rsidR="006F04E0" w:rsidRDefault="00216F09">
            <w:pPr>
              <w:spacing w:before="52" w:line="157" w:lineRule="exact"/>
              <w:ind w:right="180"/>
              <w:textAlignment w:val="baseline"/>
              <w:rPr>
                <w:rFonts w:eastAsia="Times New Roman"/>
                <w:color w:val="000000"/>
                <w:sz w:val="16"/>
              </w:rPr>
            </w:pPr>
            <w:r>
              <w:rPr>
                <w:rFonts w:eastAsia="Times New Roman"/>
                <w:color w:val="000000"/>
                <w:sz w:val="16"/>
              </w:rPr>
              <w:t>Provoking tumult or affray for the purpose of committing homicide or causing a bodily harm.</w:t>
            </w:r>
          </w:p>
          <w:p w:rsidR="006F04E0" w:rsidRDefault="00216F09">
            <w:pPr>
              <w:spacing w:line="157" w:lineRule="exact"/>
              <w:textAlignment w:val="baseline"/>
              <w:rPr>
                <w:rFonts w:eastAsia="Times New Roman"/>
                <w:i/>
                <w:color w:val="000000"/>
                <w:sz w:val="16"/>
              </w:rPr>
            </w:pPr>
            <w:r>
              <w:rPr>
                <w:rFonts w:eastAsia="Times New Roman"/>
                <w:i/>
                <w:color w:val="000000"/>
                <w:sz w:val="16"/>
              </w:rPr>
              <w:t>Added by:</w:t>
            </w:r>
          </w:p>
          <w:p w:rsidR="006F04E0" w:rsidRDefault="00216F09">
            <w:pPr>
              <w:spacing w:after="737" w:line="178" w:lineRule="exact"/>
              <w:textAlignment w:val="baseline"/>
              <w:rPr>
                <w:rFonts w:eastAsia="Times New Roman"/>
                <w:i/>
                <w:color w:val="000000"/>
                <w:sz w:val="16"/>
              </w:rPr>
            </w:pPr>
            <w:r>
              <w:rPr>
                <w:rFonts w:eastAsia="Times New Roman"/>
                <w:i/>
                <w:color w:val="000000"/>
                <w:sz w:val="16"/>
              </w:rPr>
              <w:t>XI. 1900.35.</w:t>
            </w:r>
          </w:p>
        </w:tc>
        <w:tc>
          <w:tcPr>
            <w:tcW w:w="5972" w:type="dxa"/>
            <w:gridSpan w:val="3"/>
            <w:tcBorders>
              <w:top w:val="none" w:sz="0" w:space="0" w:color="000000"/>
              <w:left w:val="none" w:sz="0" w:space="0" w:color="000000"/>
              <w:bottom w:val="none" w:sz="0" w:space="0" w:color="000000"/>
              <w:right w:val="none" w:sz="0" w:space="0" w:color="000000"/>
            </w:tcBorders>
          </w:tcPr>
          <w:p w:rsidR="006F04E0" w:rsidRDefault="00216F09">
            <w:pPr>
              <w:tabs>
                <w:tab w:val="right" w:pos="5976"/>
              </w:tabs>
              <w:spacing w:line="215" w:lineRule="exact"/>
              <w:ind w:right="20"/>
              <w:jc w:val="right"/>
              <w:textAlignment w:val="baseline"/>
              <w:rPr>
                <w:rFonts w:eastAsia="Times New Roman"/>
                <w:b/>
                <w:color w:val="000000"/>
                <w:sz w:val="21"/>
              </w:rPr>
            </w:pPr>
            <w:r>
              <w:rPr>
                <w:rFonts w:eastAsia="Times New Roman"/>
                <w:b/>
                <w:color w:val="000000"/>
                <w:sz w:val="21"/>
              </w:rPr>
              <w:t>238.</w:t>
            </w:r>
            <w:r>
              <w:rPr>
                <w:rFonts w:eastAsia="Times New Roman"/>
                <w:b/>
                <w:color w:val="000000"/>
                <w:sz w:val="21"/>
              </w:rPr>
              <w:tab/>
            </w:r>
            <w:r>
              <w:rPr>
                <w:rFonts w:eastAsia="Times New Roman"/>
                <w:color w:val="000000"/>
                <w:sz w:val="20"/>
              </w:rPr>
              <w:t>Whosoever shall provoke a tumult or an affray for the</w:t>
            </w:r>
          </w:p>
          <w:p w:rsidR="006F04E0" w:rsidRDefault="00216F09">
            <w:pPr>
              <w:spacing w:line="217" w:lineRule="exact"/>
              <w:ind w:left="144"/>
              <w:jc w:val="both"/>
              <w:textAlignment w:val="baseline"/>
              <w:rPr>
                <w:rFonts w:eastAsia="Times New Roman"/>
                <w:color w:val="000000"/>
                <w:sz w:val="20"/>
              </w:rPr>
            </w:pPr>
            <w:r>
              <w:rPr>
                <w:rFonts w:eastAsia="Times New Roman"/>
                <w:color w:val="000000"/>
                <w:sz w:val="20"/>
              </w:rPr>
              <w:t>purpose of committing a homicide or of causing a bodily harm, shall, on conviction, be liable -</w:t>
            </w:r>
          </w:p>
          <w:p w:rsidR="006F04E0" w:rsidRDefault="00216F09">
            <w:pPr>
              <w:numPr>
                <w:ilvl w:val="0"/>
                <w:numId w:val="204"/>
              </w:numPr>
              <w:tabs>
                <w:tab w:val="clear" w:pos="432"/>
                <w:tab w:val="left" w:pos="1296"/>
              </w:tabs>
              <w:spacing w:before="84" w:line="220" w:lineRule="exact"/>
              <w:ind w:left="1296" w:hanging="432"/>
              <w:jc w:val="both"/>
              <w:textAlignment w:val="baseline"/>
              <w:rPr>
                <w:rFonts w:eastAsia="Times New Roman"/>
                <w:color w:val="000000"/>
                <w:sz w:val="20"/>
              </w:rPr>
            </w:pPr>
            <w:r>
              <w:rPr>
                <w:rFonts w:eastAsia="Times New Roman"/>
                <w:color w:val="000000"/>
                <w:sz w:val="20"/>
              </w:rPr>
              <w:t>if any person is killed, to the punishment established for wilful homicide;</w:t>
            </w:r>
          </w:p>
          <w:p w:rsidR="006F04E0" w:rsidRDefault="00216F09">
            <w:pPr>
              <w:numPr>
                <w:ilvl w:val="0"/>
                <w:numId w:val="204"/>
              </w:numPr>
              <w:tabs>
                <w:tab w:val="clear" w:pos="432"/>
                <w:tab w:val="left" w:pos="1296"/>
              </w:tabs>
              <w:spacing w:before="79" w:after="310" w:line="220" w:lineRule="exact"/>
              <w:ind w:left="1296" w:hanging="432"/>
              <w:jc w:val="both"/>
              <w:textAlignment w:val="baseline"/>
              <w:rPr>
                <w:rFonts w:eastAsia="Times New Roman"/>
                <w:color w:val="000000"/>
                <w:spacing w:val="3"/>
                <w:sz w:val="20"/>
              </w:rPr>
            </w:pPr>
            <w:r>
              <w:rPr>
                <w:rFonts w:eastAsia="Times New Roman"/>
                <w:color w:val="000000"/>
                <w:spacing w:val="3"/>
                <w:sz w:val="20"/>
              </w:rPr>
              <w:t>if any person suffers a bodily harm, to the punishment established for such bodily harm increased by one degree.</w:t>
            </w:r>
          </w:p>
        </w:tc>
      </w:tr>
      <w:tr w:rsidR="006F04E0">
        <w:trPr>
          <w:trHeight w:hRule="exact" w:val="34"/>
        </w:trPr>
        <w:tc>
          <w:tcPr>
            <w:tcW w:w="1368" w:type="dxa"/>
            <w:tcBorders>
              <w:top w:val="none" w:sz="0" w:space="0" w:color="000000"/>
              <w:left w:val="none" w:sz="0" w:space="0" w:color="000000"/>
              <w:bottom w:val="none" w:sz="0" w:space="0" w:color="000000"/>
              <w:right w:val="none" w:sz="0" w:space="0" w:color="000000"/>
            </w:tcBorders>
          </w:tcPr>
          <w:p w:rsidR="006F04E0" w:rsidRDefault="006F04E0"/>
        </w:tc>
        <w:tc>
          <w:tcPr>
            <w:tcW w:w="2338"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5" w:space="0" w:color="231F20"/>
              <w:left w:val="none" w:sz="0" w:space="0" w:color="000000"/>
              <w:bottom w:val="none" w:sz="0" w:space="0" w:color="000000"/>
              <w:right w:val="none" w:sz="0" w:space="0" w:color="000000"/>
            </w:tcBorders>
          </w:tcPr>
          <w:p w:rsidR="006F04E0" w:rsidRDefault="006F04E0"/>
        </w:tc>
        <w:tc>
          <w:tcPr>
            <w:tcW w:w="2210"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216F09">
      <w:pPr>
        <w:spacing w:line="229" w:lineRule="exact"/>
        <w:ind w:left="3888"/>
        <w:textAlignment w:val="baseline"/>
        <w:rPr>
          <w:rFonts w:eastAsia="Times New Roman"/>
          <w:i/>
          <w:color w:val="000000"/>
          <w:spacing w:val="6"/>
          <w:sz w:val="20"/>
        </w:rPr>
      </w:pPr>
      <w:r>
        <w:rPr>
          <w:rFonts w:eastAsia="Times New Roman"/>
          <w:i/>
          <w:color w:val="000000"/>
          <w:spacing w:val="6"/>
          <w:sz w:val="20"/>
        </w:rPr>
        <w:t>Sub-title VI</w:t>
      </w:r>
    </w:p>
    <w:p w:rsidR="006F04E0" w:rsidRDefault="00216F09">
      <w:pPr>
        <w:spacing w:before="253" w:after="306" w:line="177" w:lineRule="exact"/>
        <w:ind w:left="2520" w:right="72" w:hanging="936"/>
        <w:textAlignment w:val="baseline"/>
        <w:rPr>
          <w:rFonts w:eastAsia="Times New Roman"/>
          <w:color w:val="000000"/>
          <w:sz w:val="20"/>
        </w:rPr>
      </w:pPr>
      <w:r>
        <w:rPr>
          <w:rFonts w:eastAsia="Times New Roman"/>
          <w:color w:val="000000"/>
          <w:sz w:val="20"/>
        </w:rPr>
        <w:t>OF THE CONCEALMENT OF HOMICIDE OR BODILY HARM, AND OF THE CONCEALMENT OF DEAD BODIES</w:t>
      </w:r>
    </w:p>
    <w:p w:rsidR="006F04E0" w:rsidRDefault="006F04E0">
      <w:pPr>
        <w:spacing w:before="253" w:after="306" w:line="177" w:lineRule="exact"/>
        <w:sectPr w:rsidR="006F04E0">
          <w:pgSz w:w="10944" w:h="13944"/>
          <w:pgMar w:top="500" w:right="2025" w:bottom="1408" w:left="1579" w:header="720" w:footer="720" w:gutter="0"/>
          <w:cols w:space="720"/>
        </w:sectPr>
      </w:pPr>
    </w:p>
    <w:p w:rsidR="006F04E0" w:rsidRDefault="007F36D3">
      <w:pPr>
        <w:numPr>
          <w:ilvl w:val="0"/>
          <w:numId w:val="205"/>
        </w:numPr>
        <w:tabs>
          <w:tab w:val="clear" w:pos="576"/>
          <w:tab w:val="left" w:pos="1008"/>
        </w:tabs>
        <w:spacing w:before="22" w:line="220" w:lineRule="exact"/>
        <w:ind w:left="144" w:right="144" w:firstLine="288"/>
        <w:jc w:val="both"/>
        <w:textAlignment w:val="baseline"/>
        <w:rPr>
          <w:rFonts w:eastAsia="Times New Roman"/>
          <w:color w:val="000000"/>
          <w:sz w:val="20"/>
        </w:rPr>
      </w:pPr>
      <w:r>
        <w:lastRenderedPageBreak/>
        <w:pict>
          <v:shape id="_x0000_s1989" type="#_x0000_t202" style="position:absolute;left:0;text-align:left;margin-left:81.6pt;margin-top:244.15pt;width:62.9pt;height:71.3pt;z-index:-252077056;mso-wrap-distance-left:0;mso-wrap-distance-right:0;mso-position-horizontal-relative:page;mso-position-vertical-relative:page" filled="f" stroked="f">
            <v:textbox inset="0,0,0,0">
              <w:txbxContent>
                <w:p w:rsidR="008916EF" w:rsidRDefault="008916EF">
                  <w:pPr>
                    <w:spacing w:before="38" w:line="160" w:lineRule="exact"/>
                    <w:ind w:right="144"/>
                    <w:textAlignment w:val="baseline"/>
                    <w:rPr>
                      <w:rFonts w:eastAsia="Times New Roman"/>
                      <w:color w:val="000000"/>
                      <w:sz w:val="16"/>
                    </w:rPr>
                  </w:pPr>
                  <w:r>
                    <w:rPr>
                      <w:rFonts w:eastAsia="Times New Roman"/>
                      <w:color w:val="000000"/>
                      <w:sz w:val="16"/>
                    </w:rPr>
                    <w:t>Concealing body of person killed.</w:t>
                  </w:r>
                </w:p>
                <w:p w:rsidR="008916EF" w:rsidRDefault="008916EF">
                  <w:pPr>
                    <w:spacing w:before="433" w:line="149" w:lineRule="exact"/>
                    <w:textAlignment w:val="baseline"/>
                    <w:rPr>
                      <w:rFonts w:eastAsia="Times New Roman"/>
                      <w:color w:val="000000"/>
                      <w:sz w:val="16"/>
                    </w:rPr>
                  </w:pPr>
                  <w:r>
                    <w:rPr>
                      <w:rFonts w:eastAsia="Times New Roman"/>
                      <w:color w:val="000000"/>
                      <w:sz w:val="16"/>
                    </w:rPr>
                    <w:t>Concealing birth of child.</w:t>
                  </w:r>
                </w:p>
                <w:p w:rsidR="008916EF" w:rsidRDefault="008916EF">
                  <w:pPr>
                    <w:spacing w:line="167" w:lineRule="exact"/>
                    <w:textAlignment w:val="baseline"/>
                    <w:rPr>
                      <w:rFonts w:eastAsia="Times New Roman"/>
                      <w:i/>
                      <w:color w:val="000000"/>
                      <w:sz w:val="16"/>
                    </w:rPr>
                  </w:pPr>
                  <w:r>
                    <w:rPr>
                      <w:rFonts w:eastAsia="Times New Roman"/>
                      <w:i/>
                      <w:color w:val="000000"/>
                      <w:sz w:val="16"/>
                    </w:rPr>
                    <w:t>Amended by: IV.1994.8.</w:t>
                  </w:r>
                </w:p>
              </w:txbxContent>
            </v:textbox>
            <w10:wrap type="square" anchorx="page" anchory="page"/>
          </v:shape>
        </w:pict>
      </w:r>
      <w:r w:rsidR="00216F09">
        <w:rPr>
          <w:rFonts w:eastAsia="Times New Roman"/>
          <w:color w:val="000000"/>
          <w:sz w:val="20"/>
        </w:rPr>
        <w:t>Whosoever shall knowingly conceal the body of a person whose death has been caused by a crime, shall, on conviction, be liable to imprisonment for a term from four to six months.</w:t>
      </w:r>
    </w:p>
    <w:p w:rsidR="006F04E0" w:rsidRDefault="007F36D3">
      <w:pPr>
        <w:numPr>
          <w:ilvl w:val="0"/>
          <w:numId w:val="205"/>
        </w:numPr>
        <w:tabs>
          <w:tab w:val="clear" w:pos="576"/>
          <w:tab w:val="left" w:pos="1008"/>
        </w:tabs>
        <w:spacing w:before="95" w:after="700" w:line="220" w:lineRule="exact"/>
        <w:ind w:left="144" w:right="144" w:firstLine="288"/>
        <w:jc w:val="both"/>
        <w:textAlignment w:val="baseline"/>
        <w:rPr>
          <w:rFonts w:eastAsia="Times New Roman"/>
          <w:color w:val="000000"/>
          <w:spacing w:val="6"/>
          <w:sz w:val="20"/>
        </w:rPr>
      </w:pPr>
      <w:r>
        <w:pict>
          <v:line id="_x0000_s1988" style="position:absolute;left:0;text-align:left;z-index:252064768;mso-position-horizontal-relative:page;mso-position-vertical-relative:page" from="264.25pt,351.6pt" to="335.55pt,351.6pt" strokecolor="#231f20" strokeweight=".7pt">
            <w10:wrap anchorx="page" anchory="page"/>
          </v:line>
        </w:pict>
      </w:r>
      <w:r w:rsidR="00216F09">
        <w:rPr>
          <w:rFonts w:eastAsia="Times New Roman"/>
          <w:color w:val="000000"/>
          <w:spacing w:val="6"/>
          <w:sz w:val="20"/>
        </w:rPr>
        <w:t>Any person who, immediately after the delivery of a child, shall, by secretly burying or otherwise disposing of the dead body of the child, endeavour to conceal the birth thereof, shall, on conviction, be liable to imprisonment for a term from four months to one year.</w:t>
      </w:r>
    </w:p>
    <w:p w:rsidR="006F04E0" w:rsidRDefault="00216F09">
      <w:pPr>
        <w:spacing w:after="179" w:line="229" w:lineRule="exact"/>
        <w:jc w:val="center"/>
        <w:textAlignment w:val="baseline"/>
        <w:rPr>
          <w:rFonts w:eastAsia="Times New Roman"/>
          <w:i/>
          <w:color w:val="000000"/>
          <w:spacing w:val="6"/>
          <w:sz w:val="20"/>
        </w:rPr>
      </w:pPr>
      <w:r>
        <w:rPr>
          <w:rFonts w:eastAsia="Times New Roman"/>
          <w:i/>
          <w:color w:val="000000"/>
          <w:spacing w:val="6"/>
          <w:sz w:val="20"/>
        </w:rPr>
        <w:t>Sub-title VII</w:t>
      </w:r>
    </w:p>
    <w:p w:rsidR="006F04E0" w:rsidRDefault="007F36D3">
      <w:pPr>
        <w:spacing w:before="52" w:line="180" w:lineRule="exact"/>
        <w:ind w:left="1008" w:right="288" w:hanging="648"/>
        <w:textAlignment w:val="baseline"/>
        <w:rPr>
          <w:rFonts w:eastAsia="Times New Roman"/>
          <w:color w:val="000000"/>
          <w:spacing w:val="-17"/>
          <w:sz w:val="20"/>
        </w:rPr>
      </w:pPr>
      <w:r>
        <w:pict>
          <v:shape id="_x0000_s1987" type="#_x0000_t202" style="position:absolute;left:0;text-align:left;margin-left:81.85pt;margin-top:393.65pt;width:48pt;height:17.55pt;z-index:-25207603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i/>
                      <w:color w:val="000000"/>
                      <w:spacing w:val="-1"/>
                      <w:sz w:val="16"/>
                    </w:rPr>
                  </w:pPr>
                  <w:r>
                    <w:rPr>
                      <w:rFonts w:eastAsia="Times New Roman"/>
                      <w:i/>
                      <w:color w:val="000000"/>
                      <w:spacing w:val="-1"/>
                      <w:sz w:val="16"/>
                    </w:rPr>
                    <w:t>Substituted by: III. 2002.43.</w:t>
                  </w:r>
                </w:p>
              </w:txbxContent>
            </v:textbox>
            <w10:wrap type="square" anchorx="page" anchory="page"/>
          </v:shape>
        </w:pict>
      </w:r>
      <w:r w:rsidR="00216F09">
        <w:rPr>
          <w:rFonts w:eastAsia="Times New Roman"/>
          <w:color w:val="000000"/>
          <w:spacing w:val="-17"/>
          <w:sz w:val="20"/>
        </w:rPr>
        <w:t>OF ABORTION, OF THE ADMINISTRATION OR SUPPLYING OF SUBSTANCES POISONOUS OR INJURIOUS TO HEALTH, AND OF THE SPREADING OF DISEASE</w:t>
      </w:r>
    </w:p>
    <w:p w:rsidR="006F04E0" w:rsidRDefault="007F36D3">
      <w:pPr>
        <w:numPr>
          <w:ilvl w:val="0"/>
          <w:numId w:val="206"/>
        </w:numPr>
        <w:tabs>
          <w:tab w:val="clear" w:pos="576"/>
          <w:tab w:val="left" w:pos="1008"/>
        </w:tabs>
        <w:spacing w:before="326" w:line="220" w:lineRule="exact"/>
        <w:ind w:left="144" w:right="144" w:firstLine="288"/>
        <w:jc w:val="both"/>
        <w:textAlignment w:val="baseline"/>
        <w:rPr>
          <w:rFonts w:eastAsia="Times New Roman"/>
          <w:color w:val="000000"/>
          <w:spacing w:val="6"/>
          <w:sz w:val="20"/>
        </w:rPr>
      </w:pPr>
      <w:r>
        <w:pict>
          <v:shape id="_x0000_s1986" type="#_x0000_t202" style="position:absolute;left:0;text-align:left;margin-left:81.6pt;margin-top:439pt;width:44.9pt;height:33.65pt;z-index:-252075008;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pacing w:val="-2"/>
                      <w:sz w:val="16"/>
                    </w:rPr>
                  </w:pPr>
                  <w:r>
                    <w:rPr>
                      <w:rFonts w:eastAsia="Times New Roman"/>
                      <w:color w:val="000000"/>
                      <w:spacing w:val="-2"/>
                      <w:sz w:val="16"/>
                    </w:rPr>
                    <w:t>Procuring miscarriage</w:t>
                  </w:r>
                  <w:r>
                    <w:rPr>
                      <w:rFonts w:eastAsia="Times New Roman"/>
                      <w:i/>
                      <w:color w:val="000000"/>
                      <w:spacing w:val="-2"/>
                      <w:sz w:val="16"/>
                    </w:rPr>
                    <w:t>. Amended by: XLIX. 1981.4.</w:t>
                  </w:r>
                </w:p>
              </w:txbxContent>
            </v:textbox>
            <w10:wrap type="square" anchorx="page" anchory="page"/>
          </v:shape>
        </w:pict>
      </w:r>
      <w:r w:rsidR="00216F09">
        <w:rPr>
          <w:rFonts w:eastAsia="Times New Roman"/>
          <w:color w:val="000000"/>
          <w:spacing w:val="6"/>
          <w:sz w:val="20"/>
        </w:rPr>
        <w:t>(1) Whosoever, by any food, drink, medicine, or by violence, or by any other means whatsoever, shall cause the miscarriage of any woman with child, whether the woman be consenting or not, shall, on conviction, be liable to imprisonment for a term from eighteen months to three years.</w:t>
      </w:r>
    </w:p>
    <w:p w:rsidR="006F04E0" w:rsidRDefault="00216F09">
      <w:pPr>
        <w:spacing w:before="99" w:line="220" w:lineRule="exact"/>
        <w:ind w:left="144" w:right="144" w:firstLine="216"/>
        <w:jc w:val="both"/>
        <w:textAlignment w:val="baseline"/>
        <w:rPr>
          <w:rFonts w:eastAsia="Times New Roman"/>
          <w:color w:val="000000"/>
          <w:spacing w:val="8"/>
          <w:sz w:val="20"/>
        </w:rPr>
      </w:pPr>
      <w:r>
        <w:rPr>
          <w:rFonts w:eastAsia="Times New Roman"/>
          <w:color w:val="000000"/>
          <w:spacing w:val="8"/>
          <w:sz w:val="20"/>
        </w:rPr>
        <w:t>(2) The same punishment shall be awarded against any woman who shall procure her own miscarriage, or who shall have consented to the use of the means by which the miscarriage is procured.</w:t>
      </w:r>
    </w:p>
    <w:p w:rsidR="006F04E0" w:rsidRDefault="007F36D3">
      <w:pPr>
        <w:numPr>
          <w:ilvl w:val="0"/>
          <w:numId w:val="206"/>
        </w:numPr>
        <w:tabs>
          <w:tab w:val="clear" w:pos="576"/>
          <w:tab w:val="left" w:pos="1008"/>
        </w:tabs>
        <w:spacing w:before="196" w:line="220" w:lineRule="exact"/>
        <w:ind w:left="144" w:right="144" w:firstLine="288"/>
        <w:jc w:val="both"/>
        <w:textAlignment w:val="baseline"/>
        <w:rPr>
          <w:rFonts w:eastAsia="Times New Roman"/>
          <w:color w:val="000000"/>
          <w:sz w:val="20"/>
        </w:rPr>
      </w:pPr>
      <w:r>
        <w:pict>
          <v:shape id="_x0000_s1985" type="#_x0000_t202" style="position:absolute;left:0;text-align:left;margin-left:81.6pt;margin-top:552.55pt;width:62.15pt;height:49.7pt;z-index:-252073984;mso-wrap-distance-left:0;mso-wrap-distance-right:0;mso-position-horizontal-relative:page;mso-position-vertical-relative:page" filled="f" stroked="f">
            <v:textbox inset="0,0,0,0">
              <w:txbxContent>
                <w:p w:rsidR="008916EF" w:rsidRDefault="008916EF">
                  <w:pPr>
                    <w:spacing w:before="41" w:line="155" w:lineRule="exact"/>
                    <w:textAlignment w:val="baseline"/>
                    <w:rPr>
                      <w:rFonts w:eastAsia="Times New Roman"/>
                      <w:color w:val="000000"/>
                      <w:spacing w:val="-2"/>
                      <w:sz w:val="16"/>
                    </w:rPr>
                  </w:pPr>
                  <w:r>
                    <w:rPr>
                      <w:rFonts w:eastAsia="Times New Roman"/>
                      <w:color w:val="000000"/>
                      <w:spacing w:val="-2"/>
                      <w:sz w:val="16"/>
                    </w:rPr>
                    <w:t xml:space="preserve">Death or grievous bodily harm caused by means used for miscarriage. </w:t>
                  </w:r>
                  <w:r>
                    <w:rPr>
                      <w:rFonts w:eastAsia="Times New Roman"/>
                      <w:i/>
                      <w:color w:val="000000"/>
                      <w:spacing w:val="-2"/>
                      <w:sz w:val="16"/>
                    </w:rPr>
                    <w:t>Amended by:</w:t>
                  </w:r>
                </w:p>
                <w:p w:rsidR="008916EF" w:rsidRDefault="008916EF">
                  <w:pPr>
                    <w:spacing w:line="171" w:lineRule="exact"/>
                    <w:textAlignment w:val="baseline"/>
                    <w:rPr>
                      <w:rFonts w:eastAsia="Times New Roman"/>
                      <w:i/>
                      <w:color w:val="000000"/>
                      <w:sz w:val="16"/>
                    </w:rPr>
                  </w:pPr>
                  <w:r>
                    <w:rPr>
                      <w:rFonts w:eastAsia="Times New Roman"/>
                      <w:i/>
                      <w:color w:val="000000"/>
                      <w:sz w:val="16"/>
                    </w:rPr>
                    <w:t>III. 2002.44.</w:t>
                  </w:r>
                </w:p>
              </w:txbxContent>
            </v:textbox>
            <w10:wrap type="square" anchorx="page" anchory="page"/>
          </v:shape>
        </w:pict>
      </w:r>
      <w:r w:rsidR="00216F09">
        <w:rPr>
          <w:rFonts w:eastAsia="Times New Roman"/>
          <w:color w:val="000000"/>
          <w:sz w:val="20"/>
        </w:rPr>
        <w:t>If the means used shall cause the death of the woman, or shall cause a serious injury to her person, whether the miscarriage has taken place or not, the offender shall, on conviction, be liable to the punishment applicable to wilful homicide or wilful bodily harm, diminished by one to three degrees.</w:t>
      </w:r>
    </w:p>
    <w:p w:rsidR="006F04E0" w:rsidRDefault="006F04E0">
      <w:pPr>
        <w:sectPr w:rsidR="006F04E0">
          <w:type w:val="continuous"/>
          <w:pgSz w:w="10944" w:h="13944"/>
          <w:pgMar w:top="500" w:right="1844" w:bottom="1408" w:left="2920" w:header="720" w:footer="720" w:gutter="0"/>
          <w:cols w:space="720"/>
        </w:sectPr>
      </w:pPr>
    </w:p>
    <w:p w:rsidR="006F04E0" w:rsidRDefault="007F36D3">
      <w:pPr>
        <w:tabs>
          <w:tab w:val="left" w:pos="5400"/>
          <w:tab w:val="right" w:pos="7200"/>
        </w:tabs>
        <w:spacing w:before="27" w:after="289" w:line="220" w:lineRule="exact"/>
        <w:ind w:left="2376"/>
        <w:textAlignment w:val="baseline"/>
        <w:rPr>
          <w:rFonts w:eastAsia="Times New Roman"/>
          <w:i/>
          <w:color w:val="000000"/>
          <w:sz w:val="20"/>
        </w:rPr>
      </w:pPr>
      <w:r>
        <w:lastRenderedPageBreak/>
        <w:pict>
          <v:line id="_x0000_s1984" style="position:absolute;left:0;text-align:left;z-index:252065792;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101</w:t>
      </w:r>
    </w:p>
    <w:p w:rsidR="006F04E0" w:rsidRDefault="006F04E0">
      <w:pPr>
        <w:spacing w:before="27" w:after="289" w:line="220" w:lineRule="exact"/>
        <w:sectPr w:rsidR="006F04E0">
          <w:pgSz w:w="10944" w:h="13944"/>
          <w:pgMar w:top="500" w:right="1603" w:bottom="2388" w:left="2001" w:header="720" w:footer="720" w:gutter="0"/>
          <w:cols w:space="720"/>
        </w:sectPr>
      </w:pPr>
    </w:p>
    <w:p w:rsidR="006F04E0" w:rsidRDefault="007F36D3">
      <w:pPr>
        <w:numPr>
          <w:ilvl w:val="0"/>
          <w:numId w:val="207"/>
        </w:numPr>
        <w:tabs>
          <w:tab w:val="clear" w:pos="504"/>
          <w:tab w:val="left" w:pos="864"/>
        </w:tabs>
        <w:spacing w:before="15" w:line="220" w:lineRule="exact"/>
        <w:ind w:left="144" w:right="216" w:firstLine="216"/>
        <w:jc w:val="both"/>
        <w:textAlignment w:val="baseline"/>
        <w:rPr>
          <w:rFonts w:eastAsia="Times New Roman"/>
          <w:color w:val="000000"/>
          <w:spacing w:val="5"/>
          <w:sz w:val="20"/>
        </w:rPr>
      </w:pPr>
      <w:r>
        <w:lastRenderedPageBreak/>
        <w:pict>
          <v:shape id="_x0000_s1983" type="#_x0000_t202" style="position:absolute;left:0;text-align:left;margin-left:401.75pt;margin-top:54.55pt;width:60.75pt;height:183.15pt;z-index:-252072960;mso-wrap-distance-left:0;mso-wrap-distance-right:0;mso-position-horizontal-relative:page;mso-position-vertical-relative:page" filled="f" stroked="f">
            <v:textbox inset="0,0,0,0">
              <w:txbxContent>
                <w:p w:rsidR="008916EF" w:rsidRDefault="008916EF">
                  <w:pPr>
                    <w:spacing w:before="40" w:line="159" w:lineRule="exact"/>
                    <w:textAlignment w:val="baseline"/>
                    <w:rPr>
                      <w:rFonts w:eastAsia="Times New Roman"/>
                      <w:color w:val="000000"/>
                      <w:sz w:val="16"/>
                    </w:rPr>
                  </w:pPr>
                  <w:r>
                    <w:rPr>
                      <w:rFonts w:eastAsia="Times New Roman"/>
                      <w:color w:val="000000"/>
                      <w:sz w:val="16"/>
                    </w:rPr>
                    <w:t xml:space="preserve">Where physician, etc., prescribes or administers means for causing miscarriage. </w:t>
                  </w:r>
                  <w:r>
                    <w:rPr>
                      <w:rFonts w:eastAsia="Times New Roman"/>
                      <w:i/>
                      <w:color w:val="000000"/>
                      <w:sz w:val="16"/>
                    </w:rPr>
                    <w:t>Amended by: XLIX. 1981.4.</w:t>
                  </w:r>
                </w:p>
                <w:p w:rsidR="008916EF" w:rsidRDefault="008916EF">
                  <w:pPr>
                    <w:spacing w:before="145" w:line="159" w:lineRule="exact"/>
                    <w:ind w:right="72"/>
                    <w:textAlignment w:val="baseline"/>
                    <w:rPr>
                      <w:rFonts w:eastAsia="Times New Roman"/>
                      <w:color w:val="000000"/>
                      <w:spacing w:val="-1"/>
                      <w:sz w:val="16"/>
                    </w:rPr>
                  </w:pPr>
                  <w:r>
                    <w:rPr>
                      <w:rFonts w:eastAsia="Times New Roman"/>
                      <w:color w:val="000000"/>
                      <w:spacing w:val="-1"/>
                      <w:sz w:val="16"/>
                    </w:rPr>
                    <w:t xml:space="preserve">Culpable miscarriage. </w:t>
                  </w:r>
                  <w:r>
                    <w:rPr>
                      <w:rFonts w:eastAsia="Times New Roman"/>
                      <w:i/>
                      <w:color w:val="000000"/>
                      <w:spacing w:val="-1"/>
                      <w:sz w:val="16"/>
                    </w:rPr>
                    <w:t>Added by: III. 2002.45. Amended by: L.N. 407 of 2007.</w:t>
                  </w:r>
                </w:p>
                <w:p w:rsidR="008916EF" w:rsidRDefault="008916EF">
                  <w:pPr>
                    <w:spacing w:before="457" w:line="158" w:lineRule="exact"/>
                    <w:textAlignment w:val="baseline"/>
                    <w:rPr>
                      <w:rFonts w:eastAsia="Times New Roman"/>
                      <w:color w:val="000000"/>
                      <w:sz w:val="16"/>
                    </w:rPr>
                  </w:pPr>
                  <w:r>
                    <w:rPr>
                      <w:rFonts w:eastAsia="Times New Roman"/>
                      <w:color w:val="000000"/>
                      <w:sz w:val="16"/>
                    </w:rPr>
                    <w:t xml:space="preserve">Administering or causing others to take substances injurious to health. </w:t>
                  </w:r>
                  <w:r>
                    <w:rPr>
                      <w:rFonts w:eastAsia="Times New Roman"/>
                      <w:i/>
                      <w:color w:val="000000"/>
                      <w:sz w:val="16"/>
                    </w:rPr>
                    <w:t>Amended by: XLIX.1981.4.</w:t>
                  </w:r>
                </w:p>
              </w:txbxContent>
            </v:textbox>
            <w10:wrap type="square" anchorx="page" anchory="page"/>
          </v:shape>
        </w:pict>
      </w:r>
      <w:r w:rsidR="00216F09">
        <w:rPr>
          <w:rFonts w:eastAsia="Times New Roman"/>
          <w:color w:val="000000"/>
          <w:spacing w:val="5"/>
          <w:sz w:val="20"/>
        </w:rPr>
        <w:t>Any physician, surgeon, obstetrician, or apothecary, who shall have knowingly prescribed or administered the means whereby the miscarriage is procured, shall, on conviction, be liable to imprisonment for a term from eighteen months to four years, and to perpetual interdiction from the exercise of his profession.</w:t>
      </w:r>
    </w:p>
    <w:p w:rsidR="006F04E0" w:rsidRDefault="00216F09">
      <w:pPr>
        <w:spacing w:before="158" w:line="220" w:lineRule="exact"/>
        <w:ind w:left="144" w:right="216" w:firstLine="216"/>
        <w:jc w:val="both"/>
        <w:textAlignment w:val="baseline"/>
        <w:rPr>
          <w:rFonts w:eastAsia="Times New Roman"/>
          <w:b/>
          <w:color w:val="000000"/>
          <w:spacing w:val="4"/>
          <w:sz w:val="20"/>
        </w:rPr>
      </w:pPr>
      <w:r>
        <w:rPr>
          <w:rFonts w:eastAsia="Times New Roman"/>
          <w:b/>
          <w:color w:val="000000"/>
          <w:spacing w:val="4"/>
          <w:sz w:val="20"/>
        </w:rPr>
        <w:t xml:space="preserve">243A. </w:t>
      </w:r>
      <w:r>
        <w:rPr>
          <w:rFonts w:eastAsia="Times New Roman"/>
          <w:color w:val="000000"/>
          <w:spacing w:val="4"/>
          <w:sz w:val="20"/>
        </w:rPr>
        <w:t>Whosoever, through imprudence, carelessness, unskilfulness in his art or profession, or non-observance of regulations, causes the miscarriage of a woman with child, shall, on conviction, be liable to imprisonment for a term not exceeding six months or to a fine (</w:t>
      </w:r>
      <w:r>
        <w:rPr>
          <w:rFonts w:eastAsia="Times New Roman"/>
          <w:i/>
          <w:color w:val="000000"/>
          <w:spacing w:val="4"/>
          <w:sz w:val="20"/>
        </w:rPr>
        <w:t>multa</w:t>
      </w:r>
      <w:r>
        <w:rPr>
          <w:rFonts w:eastAsia="Times New Roman"/>
          <w:color w:val="000000"/>
          <w:spacing w:val="4"/>
          <w:sz w:val="20"/>
        </w:rPr>
        <w:t>) not exceeding two thousand and three hundred and twenty-nine euro and thirty-seven cents (2,329.37).</w:t>
      </w:r>
    </w:p>
    <w:p w:rsidR="006F04E0" w:rsidRDefault="00216F09">
      <w:pPr>
        <w:numPr>
          <w:ilvl w:val="0"/>
          <w:numId w:val="207"/>
        </w:numPr>
        <w:tabs>
          <w:tab w:val="clear" w:pos="504"/>
          <w:tab w:val="left" w:pos="864"/>
        </w:tabs>
        <w:spacing w:before="97"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Whosoever shall, in any manner, maliciously administer to, or cause to be taken by another person any poisonous or noxious substance capable of causing any harm or injury to health, shall, on conviction, be liable to imprisonment for a term from thirteen months to two years, provided the offence does not in itself constitute the offence of homicide, completed or attempted, or a serious injury to the person.</w:t>
      </w:r>
    </w:p>
    <w:p w:rsidR="006F04E0" w:rsidRDefault="007F36D3">
      <w:pPr>
        <w:spacing w:before="92" w:line="220" w:lineRule="exact"/>
        <w:ind w:left="144" w:right="216" w:firstLine="216"/>
        <w:jc w:val="both"/>
        <w:textAlignment w:val="baseline"/>
        <w:rPr>
          <w:rFonts w:eastAsia="Times New Roman"/>
          <w:b/>
          <w:color w:val="000000"/>
          <w:spacing w:val="4"/>
          <w:sz w:val="20"/>
        </w:rPr>
      </w:pPr>
      <w:r>
        <w:pict>
          <v:shape id="_x0000_s1982" type="#_x0000_t202" style="position:absolute;left:0;text-align:left;margin-left:402pt;margin-top:269.8pt;width:55.9pt;height:57.65pt;z-index:-252071936;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 xml:space="preserve">Transmission, communication. etc., of disease. </w:t>
                  </w:r>
                  <w:r>
                    <w:rPr>
                      <w:rFonts w:eastAsia="Times New Roman"/>
                      <w:i/>
                      <w:color w:val="000000"/>
                      <w:sz w:val="16"/>
                    </w:rPr>
                    <w:t>Added by:</w:t>
                  </w:r>
                </w:p>
                <w:p w:rsidR="008916EF" w:rsidRDefault="008916EF">
                  <w:pPr>
                    <w:spacing w:line="156" w:lineRule="exact"/>
                    <w:textAlignment w:val="baseline"/>
                    <w:rPr>
                      <w:rFonts w:eastAsia="Times New Roman"/>
                      <w:i/>
                      <w:color w:val="000000"/>
                      <w:spacing w:val="-2"/>
                      <w:sz w:val="16"/>
                    </w:rPr>
                  </w:pPr>
                  <w:r>
                    <w:rPr>
                      <w:rFonts w:eastAsia="Times New Roman"/>
                      <w:i/>
                      <w:color w:val="000000"/>
                      <w:spacing w:val="-2"/>
                      <w:sz w:val="16"/>
                    </w:rPr>
                    <w:t>III. 2002.46. Amended by: L.N. 407 of 2007.</w:t>
                  </w:r>
                </w:p>
              </w:txbxContent>
            </v:textbox>
            <w10:wrap type="square" anchorx="page" anchory="page"/>
          </v:shape>
        </w:pict>
      </w:r>
      <w:r w:rsidR="00216F09">
        <w:rPr>
          <w:rFonts w:eastAsia="Times New Roman"/>
          <w:b/>
          <w:color w:val="000000"/>
          <w:spacing w:val="4"/>
          <w:sz w:val="20"/>
        </w:rPr>
        <w:t xml:space="preserve">244A. </w:t>
      </w:r>
      <w:r w:rsidR="00216F09">
        <w:rPr>
          <w:rFonts w:eastAsia="Times New Roman"/>
          <w:color w:val="000000"/>
          <w:spacing w:val="4"/>
          <w:sz w:val="20"/>
        </w:rPr>
        <w:t>(1) Any person who, knowing that he suffers from, or is afflicted by, any disease or condition as may be specified in accordance with subarticle (3), in any manner knowingly transmits, communicates or passes on such disease or condition to any other person not otherwise suffering from it or afflicted by it, shall, on conviction, be liable to imprisonment for a term from four year to nine years:</w:t>
      </w:r>
    </w:p>
    <w:p w:rsidR="006F04E0" w:rsidRDefault="00216F09">
      <w:pPr>
        <w:spacing w:before="99" w:line="220" w:lineRule="exact"/>
        <w:ind w:left="144" w:right="216" w:firstLine="720"/>
        <w:jc w:val="both"/>
        <w:textAlignment w:val="baseline"/>
        <w:rPr>
          <w:rFonts w:eastAsia="Times New Roman"/>
          <w:color w:val="000000"/>
          <w:sz w:val="20"/>
        </w:rPr>
      </w:pPr>
      <w:r>
        <w:rPr>
          <w:rFonts w:eastAsia="Times New Roman"/>
          <w:color w:val="000000"/>
          <w:sz w:val="20"/>
        </w:rPr>
        <w:t>Provided that where the other person dies as a result of such disease or condition, the offender shall be liable to the punishment established in article 211(1).</w:t>
      </w:r>
    </w:p>
    <w:p w:rsidR="006F04E0" w:rsidRDefault="00216F09">
      <w:pPr>
        <w:numPr>
          <w:ilvl w:val="0"/>
          <w:numId w:val="208"/>
        </w:numPr>
        <w:tabs>
          <w:tab w:val="clear" w:pos="504"/>
          <w:tab w:val="left" w:pos="864"/>
        </w:tabs>
        <w:spacing w:before="102"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Where any such disease or condition as is referred to in subarticle (1) is transmitted, communicated or passed on through imprudence, carelessness or through non-observance of any regulation by the person who knew or should have known that he suffers there from or is afflicted thereby that person shall on conviction be liable to imprisonment for a term not exceeding six months or to a fine (</w:t>
      </w:r>
      <w:r>
        <w:rPr>
          <w:rFonts w:eastAsia="Times New Roman"/>
          <w:i/>
          <w:color w:val="000000"/>
          <w:spacing w:val="4"/>
          <w:sz w:val="20"/>
        </w:rPr>
        <w:t>multa</w:t>
      </w:r>
      <w:r>
        <w:rPr>
          <w:rFonts w:eastAsia="Times New Roman"/>
          <w:color w:val="000000"/>
          <w:spacing w:val="4"/>
          <w:sz w:val="20"/>
        </w:rPr>
        <w:t>) not exceeding two thousand and three hundred and twenty-nine euro and thirty-seven cents (2,329.37):</w:t>
      </w:r>
    </w:p>
    <w:p w:rsidR="006F04E0" w:rsidRDefault="00216F09">
      <w:pPr>
        <w:spacing w:before="98" w:line="220" w:lineRule="exact"/>
        <w:ind w:left="144" w:right="216" w:firstLine="720"/>
        <w:jc w:val="both"/>
        <w:textAlignment w:val="baseline"/>
        <w:rPr>
          <w:rFonts w:eastAsia="Times New Roman"/>
          <w:color w:val="000000"/>
          <w:sz w:val="20"/>
        </w:rPr>
      </w:pPr>
      <w:r>
        <w:rPr>
          <w:rFonts w:eastAsia="Times New Roman"/>
          <w:color w:val="000000"/>
          <w:sz w:val="20"/>
        </w:rPr>
        <w:t>Provided that where the other person dies as a result of such disease or condition, the offender shall be liable to the punishments established in article 225.</w:t>
      </w:r>
    </w:p>
    <w:p w:rsidR="006F04E0" w:rsidRDefault="007F36D3">
      <w:pPr>
        <w:numPr>
          <w:ilvl w:val="0"/>
          <w:numId w:val="208"/>
        </w:numPr>
        <w:tabs>
          <w:tab w:val="clear" w:pos="504"/>
          <w:tab w:val="left" w:pos="864"/>
        </w:tabs>
        <w:spacing w:before="103" w:line="220" w:lineRule="exact"/>
        <w:ind w:left="144" w:right="216" w:firstLine="216"/>
        <w:jc w:val="both"/>
        <w:textAlignment w:val="baseline"/>
        <w:rPr>
          <w:rFonts w:eastAsia="Times New Roman"/>
          <w:color w:val="000000"/>
          <w:sz w:val="20"/>
        </w:rPr>
      </w:pPr>
      <w:r>
        <w:pict>
          <v:line id="_x0000_s1981" style="position:absolute;left:0;text-align:left;z-index:252066816;mso-position-horizontal-relative:page;mso-position-vertical-relative:page" from="210.25pt,557.5pt" to="281.55pt,557.5pt" strokecolor="#231f20" strokeweight=".7pt">
            <w10:wrap anchorx="page" anchory="page"/>
          </v:line>
        </w:pict>
      </w:r>
      <w:r w:rsidR="00216F09">
        <w:rPr>
          <w:rFonts w:eastAsia="Times New Roman"/>
          <w:color w:val="000000"/>
          <w:sz w:val="20"/>
        </w:rPr>
        <w:t>The Minister responsible for justice shall, by notice in the Gazette, specify diseases or conditions to which this article applies.</w:t>
      </w:r>
    </w:p>
    <w:p w:rsidR="006F04E0" w:rsidRDefault="006F04E0">
      <w:pPr>
        <w:sectPr w:rsidR="006F04E0">
          <w:type w:val="continuous"/>
          <w:pgSz w:w="10944" w:h="13944"/>
          <w:pgMar w:top="500" w:right="2912" w:bottom="2388" w:left="185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980" style="position:absolute;left:0;text-align:left;z-index:252067840;mso-position-horizontal-relative:page;mso-position-vertical-relative:page" from="77.25pt,45.1pt" to="444.3pt,45.1pt" strokecolor="#231f20" strokeweight=".7pt">
            <w10:wrap anchorx="page" anchory="page"/>
          </v:line>
        </w:pict>
      </w:r>
      <w:r w:rsidR="00216F09">
        <w:rPr>
          <w:rFonts w:eastAsia="Times New Roman"/>
          <w:color w:val="000000"/>
          <w:sz w:val="20"/>
        </w:rPr>
        <w:t>102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588" w:left="1545" w:header="720" w:footer="720" w:gutter="0"/>
          <w:cols w:space="720"/>
        </w:sectPr>
      </w:pPr>
    </w:p>
    <w:p w:rsidR="006F04E0" w:rsidRDefault="00216F09">
      <w:pPr>
        <w:spacing w:after="174" w:line="229"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VIII</w:t>
      </w:r>
    </w:p>
    <w:p w:rsidR="006F04E0" w:rsidRDefault="007F36D3">
      <w:pPr>
        <w:spacing w:before="50" w:line="183" w:lineRule="exact"/>
        <w:jc w:val="center"/>
        <w:textAlignment w:val="baseline"/>
        <w:rPr>
          <w:rFonts w:eastAsia="Times New Roman"/>
          <w:color w:val="000000"/>
          <w:sz w:val="20"/>
        </w:rPr>
      </w:pPr>
      <w:r>
        <w:pict>
          <v:shape id="_x0000_s1979" type="#_x0000_t202" style="position:absolute;left:0;text-align:left;margin-left:81.6pt;margin-top:76.35pt;width:48.25pt;height:76.25pt;z-index:-25207091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i/>
                      <w:color w:val="000000"/>
                      <w:spacing w:val="-1"/>
                      <w:sz w:val="16"/>
                    </w:rPr>
                  </w:pPr>
                  <w:r>
                    <w:rPr>
                      <w:rFonts w:eastAsia="Times New Roman"/>
                      <w:i/>
                      <w:color w:val="000000"/>
                      <w:spacing w:val="-1"/>
                      <w:sz w:val="16"/>
                    </w:rPr>
                    <w:t>Amended by: VI. 1947.8. Substituted by: III. 2002.47.</w:t>
                  </w:r>
                </w:p>
                <w:p w:rsidR="008916EF" w:rsidRDefault="008916EF">
                  <w:pPr>
                    <w:spacing w:before="386" w:line="153" w:lineRule="exact"/>
                    <w:ind w:right="216"/>
                    <w:textAlignment w:val="baseline"/>
                    <w:rPr>
                      <w:rFonts w:eastAsia="Times New Roman"/>
                      <w:color w:val="000000"/>
                      <w:sz w:val="16"/>
                    </w:rPr>
                  </w:pPr>
                  <w:r>
                    <w:rPr>
                      <w:rFonts w:eastAsia="Times New Roman"/>
                      <w:color w:val="000000"/>
                      <w:sz w:val="16"/>
                    </w:rPr>
                    <w:t xml:space="preserve">Infanticide. </w:t>
                  </w:r>
                  <w:r>
                    <w:rPr>
                      <w:rFonts w:eastAsia="Times New Roman"/>
                      <w:i/>
                      <w:color w:val="000000"/>
                      <w:sz w:val="16"/>
                    </w:rPr>
                    <w:t>Added by: VI. 1947.9.</w:t>
                  </w:r>
                </w:p>
              </w:txbxContent>
            </v:textbox>
            <w10:wrap type="square" anchorx="page" anchory="page"/>
          </v:shape>
        </w:pict>
      </w:r>
      <w:r w:rsidR="00216F09">
        <w:rPr>
          <w:rFonts w:eastAsia="Times New Roman"/>
          <w:color w:val="000000"/>
          <w:sz w:val="20"/>
        </w:rPr>
        <w:t xml:space="preserve">OF INFANTICIDE AND OF THE ABANDONMENT, </w:t>
      </w:r>
      <w:r w:rsidR="00216F09">
        <w:rPr>
          <w:rFonts w:eastAsia="Times New Roman"/>
          <w:color w:val="000000"/>
          <w:sz w:val="20"/>
        </w:rPr>
        <w:br/>
        <w:t>EXPOSURE AND ILL-TREATMENT OF CHILDREN</w:t>
      </w:r>
    </w:p>
    <w:p w:rsidR="006F04E0" w:rsidRDefault="00216F09">
      <w:pPr>
        <w:numPr>
          <w:ilvl w:val="0"/>
          <w:numId w:val="209"/>
        </w:numPr>
        <w:tabs>
          <w:tab w:val="clear" w:pos="576"/>
          <w:tab w:val="left" w:pos="1008"/>
        </w:tabs>
        <w:spacing w:before="617" w:line="220" w:lineRule="exact"/>
        <w:ind w:left="144" w:right="216" w:firstLine="288"/>
        <w:jc w:val="both"/>
        <w:textAlignment w:val="baseline"/>
        <w:rPr>
          <w:rFonts w:eastAsia="Times New Roman"/>
          <w:color w:val="000000"/>
          <w:spacing w:val="6"/>
          <w:sz w:val="20"/>
        </w:rPr>
      </w:pPr>
      <w:r>
        <w:rPr>
          <w:rFonts w:eastAsia="Times New Roman"/>
          <w:color w:val="000000"/>
          <w:spacing w:val="6"/>
          <w:sz w:val="20"/>
        </w:rPr>
        <w:t>Where a woman by any wilful act or omission causes the death of her child, being a child under the age of twelve months, but at the time of the act or omission the balance of her mind was disturbed by reason of her not having fully recovered from the effects of giving birth to the child or by reason of the effects of lactation consequent upon the birth of the child, then, notwithstanding that the circumstances were such that but for this article the offence would have amounted to wilful homicide, she shall be guilty of infanticide and shall be liable to the punishment of imprisonment for a term not exceeding twenty years.</w:t>
      </w:r>
    </w:p>
    <w:p w:rsidR="006F04E0" w:rsidRDefault="007F36D3">
      <w:pPr>
        <w:numPr>
          <w:ilvl w:val="0"/>
          <w:numId w:val="209"/>
        </w:numPr>
        <w:tabs>
          <w:tab w:val="clear" w:pos="576"/>
          <w:tab w:val="left" w:pos="1008"/>
        </w:tabs>
        <w:spacing w:before="94" w:line="220" w:lineRule="exact"/>
        <w:ind w:left="144" w:right="216" w:firstLine="288"/>
        <w:jc w:val="both"/>
        <w:textAlignment w:val="baseline"/>
        <w:rPr>
          <w:rFonts w:eastAsia="Times New Roman"/>
          <w:color w:val="000000"/>
          <w:sz w:val="20"/>
        </w:rPr>
      </w:pPr>
      <w:r>
        <w:pict>
          <v:shape id="_x0000_s1978" type="#_x0000_t202" style="position:absolute;left:0;text-align:left;margin-left:81.6pt;margin-top:242.2pt;width:59.5pt;height:104.05pt;z-index:-252069888;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pacing w:val="-2"/>
                      <w:sz w:val="16"/>
                    </w:rPr>
                  </w:pPr>
                  <w:r>
                    <w:rPr>
                      <w:rFonts w:eastAsia="Times New Roman"/>
                      <w:color w:val="000000"/>
                      <w:spacing w:val="-2"/>
                      <w:sz w:val="16"/>
                    </w:rPr>
                    <w:t xml:space="preserve">Abandoning or exposing child under seven years. </w:t>
                  </w:r>
                  <w:r>
                    <w:rPr>
                      <w:rFonts w:eastAsia="Times New Roman"/>
                      <w:i/>
                      <w:color w:val="000000"/>
                      <w:spacing w:val="-2"/>
                      <w:sz w:val="16"/>
                    </w:rPr>
                    <w:t>Amended by: XLIX. 1981.4.</w:t>
                  </w:r>
                </w:p>
                <w:p w:rsidR="008916EF" w:rsidRDefault="008916EF">
                  <w:pPr>
                    <w:spacing w:before="141" w:line="159" w:lineRule="exact"/>
                    <w:ind w:right="216"/>
                    <w:textAlignment w:val="baseline"/>
                    <w:rPr>
                      <w:rFonts w:eastAsia="Times New Roman"/>
                      <w:color w:val="000000"/>
                      <w:spacing w:val="-1"/>
                      <w:sz w:val="16"/>
                    </w:rPr>
                  </w:pPr>
                  <w:r>
                    <w:rPr>
                      <w:rFonts w:eastAsia="Times New Roman"/>
                      <w:color w:val="000000"/>
                      <w:spacing w:val="-1"/>
                      <w:sz w:val="16"/>
                    </w:rPr>
                    <w:t xml:space="preserve">If child dies or sustains injury. </w:t>
                  </w:r>
                  <w:r>
                    <w:rPr>
                      <w:rFonts w:eastAsia="Times New Roman"/>
                      <w:i/>
                      <w:color w:val="000000"/>
                      <w:spacing w:val="-1"/>
                      <w:sz w:val="16"/>
                    </w:rPr>
                    <w:t>Amended by: IX. 1859.I6;</w:t>
                  </w:r>
                </w:p>
                <w:p w:rsidR="008916EF" w:rsidRDefault="008916EF">
                  <w:pPr>
                    <w:numPr>
                      <w:ilvl w:val="0"/>
                      <w:numId w:val="210"/>
                    </w:numPr>
                    <w:spacing w:before="5" w:line="158" w:lineRule="exact"/>
                    <w:ind w:left="0"/>
                    <w:textAlignment w:val="baseline"/>
                    <w:rPr>
                      <w:rFonts w:eastAsia="Times New Roman"/>
                      <w:i/>
                      <w:color w:val="000000"/>
                      <w:spacing w:val="-6"/>
                      <w:sz w:val="16"/>
                    </w:rPr>
                  </w:pPr>
                  <w:r>
                    <w:rPr>
                      <w:rFonts w:eastAsia="Times New Roman"/>
                      <w:i/>
                      <w:color w:val="000000"/>
                      <w:spacing w:val="-6"/>
                      <w:sz w:val="16"/>
                    </w:rPr>
                    <w:t>1868.16;</w:t>
                  </w:r>
                </w:p>
                <w:p w:rsidR="008916EF" w:rsidRDefault="008916EF">
                  <w:pPr>
                    <w:numPr>
                      <w:ilvl w:val="0"/>
                      <w:numId w:val="210"/>
                    </w:numPr>
                    <w:spacing w:before="1" w:line="151" w:lineRule="exact"/>
                    <w:ind w:left="0" w:right="360"/>
                    <w:textAlignment w:val="baseline"/>
                    <w:rPr>
                      <w:rFonts w:eastAsia="Times New Roman"/>
                      <w:i/>
                      <w:color w:val="000000"/>
                      <w:sz w:val="16"/>
                    </w:rPr>
                  </w:pPr>
                  <w:r>
                    <w:rPr>
                      <w:rFonts w:eastAsia="Times New Roman"/>
                      <w:i/>
                      <w:color w:val="000000"/>
                      <w:sz w:val="16"/>
                    </w:rPr>
                    <w:t>1947.10; III. 2002.48.</w:t>
                  </w:r>
                </w:p>
              </w:txbxContent>
            </v:textbox>
            <w10:wrap type="square" anchorx="page" anchory="page"/>
          </v:shape>
        </w:pict>
      </w:r>
      <w:r w:rsidR="00216F09">
        <w:rPr>
          <w:rFonts w:eastAsia="Times New Roman"/>
          <w:color w:val="000000"/>
          <w:sz w:val="20"/>
        </w:rPr>
        <w:t>Whosoever shall be guilty of abandoning or exposing any child under the age of seven years shall be liable to imprisonment for a term from seven months to one year.</w:t>
      </w:r>
    </w:p>
    <w:p w:rsidR="006F04E0" w:rsidRDefault="00216F09">
      <w:pPr>
        <w:numPr>
          <w:ilvl w:val="0"/>
          <w:numId w:val="209"/>
        </w:numPr>
        <w:tabs>
          <w:tab w:val="clear" w:pos="576"/>
          <w:tab w:val="left" w:pos="1008"/>
        </w:tabs>
        <w:spacing w:before="279" w:line="220" w:lineRule="exact"/>
        <w:ind w:left="144" w:right="216" w:firstLine="288"/>
        <w:jc w:val="both"/>
        <w:textAlignment w:val="baseline"/>
        <w:rPr>
          <w:rFonts w:eastAsia="Times New Roman"/>
          <w:color w:val="000000"/>
          <w:spacing w:val="5"/>
          <w:sz w:val="20"/>
        </w:rPr>
      </w:pPr>
      <w:r>
        <w:rPr>
          <w:rFonts w:eastAsia="Times New Roman"/>
          <w:color w:val="000000"/>
          <w:spacing w:val="5"/>
          <w:sz w:val="20"/>
        </w:rPr>
        <w:t>(1) Saving the provisions of article 245, where, in consequence of the abandonment or exposure of the child, such child dies or sustains a bodily injury, the offender shall be deemed, in the first case, to be guilty of wilful homicide, and, in the second case, to be guilty of wilful bodily harm, and shall be subject to the provisions relating to homicide and bodily harm respectively; but the punishment shall be diminished by one degree.</w:t>
      </w:r>
    </w:p>
    <w:p w:rsidR="006F04E0" w:rsidRDefault="007F36D3">
      <w:pPr>
        <w:spacing w:before="95" w:line="220" w:lineRule="exact"/>
        <w:ind w:left="144" w:right="216" w:firstLine="288"/>
        <w:jc w:val="both"/>
        <w:textAlignment w:val="baseline"/>
        <w:rPr>
          <w:rFonts w:eastAsia="Times New Roman"/>
          <w:color w:val="000000"/>
          <w:spacing w:val="6"/>
          <w:sz w:val="20"/>
        </w:rPr>
      </w:pPr>
      <w:r>
        <w:pict>
          <v:shape id="_x0000_s1977" type="#_x0000_t202" style="position:absolute;left:0;text-align:left;margin-left:81.85pt;margin-top:370.85pt;width:56.85pt;height:33.7pt;z-index:-252068864;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z w:val="16"/>
                    </w:rPr>
                  </w:pPr>
                  <w:r>
                    <w:rPr>
                      <w:rFonts w:eastAsia="Times New Roman"/>
                      <w:color w:val="000000"/>
                      <w:sz w:val="16"/>
                    </w:rPr>
                    <w:t>Abandoning or exposing child without danger to life or limb.</w:t>
                  </w:r>
                </w:p>
              </w:txbxContent>
            </v:textbox>
            <w10:wrap type="square" anchorx="page" anchory="page"/>
          </v:shape>
        </w:pict>
      </w:r>
      <w:r w:rsidR="00216F09">
        <w:rPr>
          <w:rFonts w:eastAsia="Times New Roman"/>
          <w:color w:val="000000"/>
          <w:spacing w:val="6"/>
          <w:sz w:val="20"/>
        </w:rPr>
        <w:t>(2) Where the abandonment or the exposure of a child as provided in this article shall not have taken place under circumstances of manifest danger either to the life or to the person of the child so abandoned or exposed, the punishment shall be diminished by two degrees:</w:t>
      </w:r>
    </w:p>
    <w:p w:rsidR="006F04E0" w:rsidRDefault="00216F09">
      <w:pPr>
        <w:spacing w:before="100" w:line="220" w:lineRule="exact"/>
        <w:ind w:left="144" w:right="216" w:firstLine="792"/>
        <w:jc w:val="both"/>
        <w:textAlignment w:val="baseline"/>
        <w:rPr>
          <w:rFonts w:eastAsia="Times New Roman"/>
          <w:color w:val="000000"/>
          <w:spacing w:val="6"/>
          <w:sz w:val="20"/>
        </w:rPr>
      </w:pPr>
      <w:r>
        <w:rPr>
          <w:rFonts w:eastAsia="Times New Roman"/>
          <w:color w:val="000000"/>
          <w:spacing w:val="6"/>
          <w:sz w:val="20"/>
        </w:rPr>
        <w:t>Provided that where the punishment prescribed in subarticles (1) and (2), be not heavier than the punishment prescribed in the last preceding article, the offender shall, on conviction, be liable to the punishment prescribed in the latter article, increased by one degree.</w:t>
      </w:r>
    </w:p>
    <w:p w:rsidR="006F04E0" w:rsidRDefault="007F36D3">
      <w:pPr>
        <w:spacing w:before="193" w:line="220" w:lineRule="exact"/>
        <w:ind w:left="144" w:right="216" w:firstLine="288"/>
        <w:jc w:val="both"/>
        <w:textAlignment w:val="baseline"/>
        <w:rPr>
          <w:rFonts w:eastAsia="Times New Roman"/>
          <w:b/>
          <w:color w:val="000000"/>
          <w:spacing w:val="6"/>
          <w:sz w:val="21"/>
        </w:rPr>
      </w:pPr>
      <w:r>
        <w:pict>
          <v:shape id="_x0000_s1976" type="#_x0000_t202" style="position:absolute;left:0;text-align:left;margin-left:81.6pt;margin-top:495.4pt;width:62.65pt;height:41.2pt;z-index:-252067840;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z w:val="16"/>
                    </w:rPr>
                  </w:pPr>
                  <w:r>
                    <w:rPr>
                      <w:rFonts w:eastAsia="Times New Roman"/>
                      <w:color w:val="000000"/>
                      <w:sz w:val="16"/>
                    </w:rPr>
                    <w:t xml:space="preserve">Ill-treatment or neglect of child under twelve years. </w:t>
                  </w:r>
                  <w:r>
                    <w:rPr>
                      <w:rFonts w:eastAsia="Times New Roman"/>
                      <w:i/>
                      <w:color w:val="000000"/>
                      <w:sz w:val="16"/>
                    </w:rPr>
                    <w:t>Added by:</w:t>
                  </w:r>
                </w:p>
                <w:p w:rsidR="008916EF" w:rsidRDefault="008916EF">
                  <w:pPr>
                    <w:spacing w:line="154" w:lineRule="exact"/>
                    <w:textAlignment w:val="baseline"/>
                    <w:rPr>
                      <w:rFonts w:eastAsia="Times New Roman"/>
                      <w:i/>
                      <w:color w:val="000000"/>
                      <w:sz w:val="16"/>
                    </w:rPr>
                  </w:pPr>
                  <w:r>
                    <w:rPr>
                      <w:rFonts w:eastAsia="Times New Roman"/>
                      <w:i/>
                      <w:color w:val="000000"/>
                      <w:sz w:val="16"/>
                    </w:rPr>
                    <w:t>III. 2002.49.</w:t>
                  </w:r>
                </w:p>
              </w:txbxContent>
            </v:textbox>
            <w10:wrap type="square" anchorx="page" anchory="page"/>
          </v:shape>
        </w:pict>
      </w:r>
      <w:r w:rsidR="00216F09">
        <w:rPr>
          <w:rFonts w:eastAsia="Times New Roman"/>
          <w:b/>
          <w:color w:val="000000"/>
          <w:spacing w:val="6"/>
          <w:sz w:val="21"/>
        </w:rPr>
        <w:t xml:space="preserve">247A. </w:t>
      </w:r>
      <w:r w:rsidR="00216F09">
        <w:rPr>
          <w:rFonts w:eastAsia="Times New Roman"/>
          <w:color w:val="000000"/>
          <w:spacing w:val="6"/>
          <w:sz w:val="20"/>
        </w:rPr>
        <w:t>(1) Whosoever, having the responsibility of any child under twelve years of age, by means of persistent acts of commission or omission ill-treats the child or causes or allows the ill-treatment by similar means of the child shall, unless the fact constitutes a more serious offence under any other provision of this Code, be liable on conviction to imprisonment for a term not exceeding two years.</w:t>
      </w:r>
    </w:p>
    <w:p w:rsidR="006F04E0" w:rsidRDefault="00216F09">
      <w:pPr>
        <w:numPr>
          <w:ilvl w:val="0"/>
          <w:numId w:val="211"/>
        </w:numPr>
        <w:tabs>
          <w:tab w:val="clear" w:pos="576"/>
          <w:tab w:val="left" w:pos="1008"/>
        </w:tabs>
        <w:spacing w:before="100" w:line="220" w:lineRule="exact"/>
        <w:ind w:left="144" w:right="216" w:firstLine="288"/>
        <w:jc w:val="both"/>
        <w:textAlignment w:val="baseline"/>
        <w:rPr>
          <w:rFonts w:eastAsia="Times New Roman"/>
          <w:color w:val="000000"/>
          <w:sz w:val="20"/>
        </w:rPr>
      </w:pPr>
      <w:r>
        <w:rPr>
          <w:rFonts w:eastAsia="Times New Roman"/>
          <w:color w:val="000000"/>
          <w:sz w:val="20"/>
        </w:rPr>
        <w:t>For the purposes of subarticle (1), ill-treatment includes neglecting the child’s need for adequate nutrition, clothing, shelter, and protection from harm, persistently offending the child’s dignity and self-esteem in a serious manner and persistently imposing upon the child age-inappropriate tasks or hard physical labour.</w:t>
      </w:r>
    </w:p>
    <w:p w:rsidR="006F04E0" w:rsidRDefault="00216F09">
      <w:pPr>
        <w:numPr>
          <w:ilvl w:val="0"/>
          <w:numId w:val="211"/>
        </w:numPr>
        <w:tabs>
          <w:tab w:val="clear" w:pos="576"/>
          <w:tab w:val="left" w:pos="1008"/>
        </w:tabs>
        <w:spacing w:before="102" w:line="220" w:lineRule="exact"/>
        <w:ind w:left="144" w:firstLine="288"/>
        <w:jc w:val="both"/>
        <w:textAlignment w:val="baseline"/>
        <w:rPr>
          <w:rFonts w:eastAsia="Times New Roman"/>
          <w:color w:val="000000"/>
          <w:spacing w:val="3"/>
          <w:sz w:val="20"/>
        </w:rPr>
      </w:pPr>
      <w:r>
        <w:rPr>
          <w:rFonts w:eastAsia="Times New Roman"/>
          <w:color w:val="000000"/>
          <w:spacing w:val="3"/>
          <w:sz w:val="20"/>
        </w:rPr>
        <w:t>The provisions of article 197(4) shall also apply in the case</w:t>
      </w:r>
    </w:p>
    <w:p w:rsidR="006F04E0" w:rsidRDefault="006F04E0">
      <w:pPr>
        <w:sectPr w:rsidR="006F04E0">
          <w:type w:val="continuous"/>
          <w:pgSz w:w="10944" w:h="13944"/>
          <w:pgMar w:top="500" w:right="1835" w:bottom="588" w:left="2929" w:header="720" w:footer="720" w:gutter="0"/>
          <w:cols w:space="720"/>
        </w:sectPr>
      </w:pPr>
    </w:p>
    <w:p w:rsidR="006F04E0" w:rsidRDefault="007F36D3">
      <w:pPr>
        <w:tabs>
          <w:tab w:val="left" w:pos="5400"/>
          <w:tab w:val="right" w:pos="7200"/>
        </w:tabs>
        <w:spacing w:before="11" w:after="333" w:line="236" w:lineRule="exact"/>
        <w:ind w:left="2376"/>
        <w:textAlignment w:val="baseline"/>
        <w:rPr>
          <w:rFonts w:eastAsia="Times New Roman"/>
          <w:i/>
          <w:color w:val="000000"/>
          <w:sz w:val="20"/>
        </w:rPr>
      </w:pPr>
      <w:r>
        <w:lastRenderedPageBreak/>
        <w:pict>
          <v:line id="_x0000_s1975" style="position:absolute;left:0;text-align:left;z-index:252068864;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103</w:t>
      </w:r>
    </w:p>
    <w:p w:rsidR="006F04E0" w:rsidRDefault="006F04E0">
      <w:pPr>
        <w:spacing w:before="11" w:after="333" w:line="236" w:lineRule="exact"/>
        <w:sectPr w:rsidR="006F04E0">
          <w:pgSz w:w="10944" w:h="13944"/>
          <w:pgMar w:top="500" w:right="1603" w:bottom="548" w:left="2001" w:header="720" w:footer="720" w:gutter="0"/>
          <w:cols w:space="720"/>
        </w:sectPr>
      </w:pPr>
    </w:p>
    <w:p w:rsidR="006F04E0" w:rsidRDefault="00216F09">
      <w:pPr>
        <w:spacing w:before="12" w:line="220" w:lineRule="exact"/>
        <w:ind w:left="144" w:right="144"/>
        <w:jc w:val="both"/>
        <w:textAlignment w:val="baseline"/>
        <w:rPr>
          <w:rFonts w:eastAsia="Times New Roman"/>
          <w:color w:val="000000"/>
          <w:sz w:val="20"/>
        </w:rPr>
      </w:pPr>
      <w:r>
        <w:rPr>
          <w:rFonts w:eastAsia="Times New Roman"/>
          <w:color w:val="000000"/>
          <w:sz w:val="20"/>
        </w:rPr>
        <w:lastRenderedPageBreak/>
        <w:t>of an offence under this article, when the offence is committed by any ascendant or tutor.</w:t>
      </w:r>
    </w:p>
    <w:p w:rsidR="006F04E0" w:rsidRDefault="007F36D3">
      <w:pPr>
        <w:spacing w:before="193" w:line="220" w:lineRule="exact"/>
        <w:ind w:left="144" w:right="144" w:firstLine="216"/>
        <w:jc w:val="both"/>
        <w:textAlignment w:val="baseline"/>
        <w:rPr>
          <w:rFonts w:eastAsia="Times New Roman"/>
          <w:b/>
          <w:color w:val="000000"/>
          <w:spacing w:val="7"/>
          <w:sz w:val="20"/>
        </w:rPr>
      </w:pPr>
      <w:r>
        <w:pict>
          <v:shape id="_x0000_s1974" type="#_x0000_t202" style="position:absolute;left:0;text-align:left;margin-left:402.5pt;margin-top:87.4pt;width:60.7pt;height:33.7pt;z-index:-252066816;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Failure to take care of foundling or to make report thereof.</w:t>
                  </w:r>
                </w:p>
              </w:txbxContent>
            </v:textbox>
            <w10:wrap type="square" anchorx="page" anchory="page"/>
          </v:shape>
        </w:pict>
      </w:r>
      <w:r w:rsidR="00216F09">
        <w:rPr>
          <w:rFonts w:eastAsia="Times New Roman"/>
          <w:b/>
          <w:color w:val="000000"/>
          <w:spacing w:val="7"/>
          <w:sz w:val="20"/>
        </w:rPr>
        <w:t xml:space="preserve">248. </w:t>
      </w:r>
      <w:r w:rsidR="00216F09">
        <w:rPr>
          <w:rFonts w:eastAsia="Times New Roman"/>
          <w:color w:val="000000"/>
          <w:spacing w:val="7"/>
          <w:sz w:val="20"/>
        </w:rPr>
        <w:t>Whosoever, having found a newly born child, shall fail to provide for its immediate safety, or, having assumed the care thereof, shall not, within twenty-four hours, deliver the same, or give information thereof, to the Executive Police, shall, on conviction, be liable, in the first case, to imprisonment for a term from four to six months, and, in the second case, to imprisonment for a term from one to three months:</w:t>
      </w:r>
    </w:p>
    <w:p w:rsidR="006F04E0" w:rsidRDefault="00216F09">
      <w:pPr>
        <w:spacing w:before="101" w:after="296" w:line="221" w:lineRule="exact"/>
        <w:ind w:left="144" w:right="144" w:firstLine="720"/>
        <w:jc w:val="both"/>
        <w:textAlignment w:val="baseline"/>
        <w:rPr>
          <w:rFonts w:eastAsia="Times New Roman"/>
          <w:color w:val="000000"/>
          <w:sz w:val="20"/>
        </w:rPr>
      </w:pPr>
      <w:r>
        <w:rPr>
          <w:rFonts w:eastAsia="Times New Roman"/>
          <w:color w:val="000000"/>
          <w:sz w:val="20"/>
        </w:rPr>
        <w:t>Provided that in either case, the court may, in its discretion, award a fine (</w:t>
      </w:r>
      <w:r>
        <w:rPr>
          <w:rFonts w:eastAsia="Times New Roman"/>
          <w:i/>
          <w:color w:val="000000"/>
          <w:sz w:val="20"/>
        </w:rPr>
        <w:t xml:space="preserve">multa </w:t>
      </w:r>
      <w:r>
        <w:rPr>
          <w:rFonts w:eastAsia="Times New Roman"/>
          <w:color w:val="000000"/>
          <w:sz w:val="20"/>
        </w:rPr>
        <w:t xml:space="preserve">or </w:t>
      </w:r>
      <w:r>
        <w:rPr>
          <w:rFonts w:eastAsia="Times New Roman"/>
          <w:i/>
          <w:color w:val="000000"/>
          <w:sz w:val="20"/>
        </w:rPr>
        <w:t>ammenda</w:t>
      </w:r>
      <w:r>
        <w:rPr>
          <w:rFonts w:eastAsia="Times New Roman"/>
          <w:color w:val="000000"/>
          <w:sz w:val="20"/>
        </w:rPr>
        <w:t>) in lieu of imprisonment.</w:t>
      </w:r>
    </w:p>
    <w:p w:rsidR="006F04E0" w:rsidRDefault="007F36D3">
      <w:pPr>
        <w:spacing w:before="386" w:line="220" w:lineRule="exact"/>
        <w:ind w:left="1440" w:right="648" w:hanging="792"/>
        <w:textAlignment w:val="baseline"/>
        <w:rPr>
          <w:rFonts w:eastAsia="Times New Roman"/>
          <w:color w:val="000000"/>
          <w:spacing w:val="-4"/>
          <w:sz w:val="20"/>
        </w:rPr>
      </w:pPr>
      <w:r>
        <w:pict>
          <v:shape id="_x0000_s1973" type="#_x0000_t202" style="position:absolute;left:0;text-align:left;margin-left:402pt;margin-top:226.15pt;width:61.2pt;height:79.6pt;z-index:-252065792;mso-wrap-distance-left:0;mso-wrap-distance-right:0;mso-position-horizontal-relative:page;mso-position-vertical-relative:page" filled="f" stroked="f">
            <v:textbox inset="0,0,0,0">
              <w:txbxContent>
                <w:p w:rsidR="008916EF" w:rsidRDefault="008916EF">
                  <w:pPr>
                    <w:spacing w:before="37" w:line="161" w:lineRule="exact"/>
                    <w:ind w:right="360"/>
                    <w:textAlignment w:val="baseline"/>
                    <w:rPr>
                      <w:rFonts w:eastAsia="Times New Roman"/>
                      <w:i/>
                      <w:color w:val="000000"/>
                      <w:sz w:val="16"/>
                    </w:rPr>
                  </w:pPr>
                  <w:r>
                    <w:rPr>
                      <w:rFonts w:eastAsia="Times New Roman"/>
                      <w:i/>
                      <w:color w:val="000000"/>
                      <w:sz w:val="16"/>
                    </w:rPr>
                    <w:t>Added by: VII. 2010.15.</w:t>
                  </w:r>
                </w:p>
                <w:p w:rsidR="008916EF" w:rsidRDefault="008916EF">
                  <w:pPr>
                    <w:spacing w:before="430" w:line="160" w:lineRule="exact"/>
                    <w:textAlignment w:val="baseline"/>
                    <w:rPr>
                      <w:rFonts w:eastAsia="Times New Roman"/>
                      <w:color w:val="000000"/>
                      <w:spacing w:val="-2"/>
                      <w:sz w:val="16"/>
                    </w:rPr>
                  </w:pPr>
                  <w:r>
                    <w:rPr>
                      <w:rFonts w:eastAsia="Times New Roman"/>
                      <w:color w:val="000000"/>
                      <w:spacing w:val="-2"/>
                      <w:sz w:val="16"/>
                    </w:rPr>
                    <w:t xml:space="preserve">Disability in case of offences against persons under age. </w:t>
                  </w:r>
                  <w:r>
                    <w:rPr>
                      <w:rFonts w:eastAsia="Times New Roman"/>
                      <w:i/>
                      <w:color w:val="000000"/>
                      <w:spacing w:val="-2"/>
                      <w:sz w:val="16"/>
                    </w:rPr>
                    <w:t>Added by:</w:t>
                  </w:r>
                </w:p>
                <w:p w:rsidR="008916EF" w:rsidRDefault="008916EF">
                  <w:pPr>
                    <w:spacing w:before="2" w:line="151" w:lineRule="exact"/>
                    <w:textAlignment w:val="baseline"/>
                    <w:rPr>
                      <w:rFonts w:eastAsia="Times New Roman"/>
                      <w:i/>
                      <w:color w:val="000000"/>
                      <w:spacing w:val="-2"/>
                      <w:sz w:val="16"/>
                    </w:rPr>
                  </w:pPr>
                  <w:r>
                    <w:rPr>
                      <w:rFonts w:eastAsia="Times New Roman"/>
                      <w:i/>
                      <w:color w:val="000000"/>
                      <w:spacing w:val="-2"/>
                      <w:sz w:val="16"/>
                    </w:rPr>
                    <w:t>VII. 2010.15.</w:t>
                  </w:r>
                </w:p>
              </w:txbxContent>
            </v:textbox>
            <w10:wrap type="square" anchorx="page" anchory="page"/>
          </v:shape>
        </w:pict>
      </w:r>
      <w:r>
        <w:pict>
          <v:line id="_x0000_s1972" style="position:absolute;left:0;text-align:left;z-index:252069888;mso-position-horizontal-relative:page;mso-position-vertical-relative:page" from="210.25pt,206.15pt" to="281.55pt,206.15pt" strokecolor="#231f20" strokeweight=".7pt">
            <w10:wrap anchorx="page" anchory="page"/>
          </v:line>
        </w:pict>
      </w:r>
      <w:r w:rsidR="00216F09">
        <w:rPr>
          <w:rFonts w:eastAsia="Times New Roman"/>
          <w:color w:val="000000"/>
          <w:spacing w:val="-4"/>
          <w:sz w:val="20"/>
        </w:rPr>
        <w:t>GENERAL PROVISION APPLICABLE TO OFFENCES UNDER SUB-TITLES I TO V, BOTH INCLUSIVE, AND SUB-TITLE VIII</w:t>
      </w:r>
    </w:p>
    <w:p w:rsidR="006F04E0" w:rsidRDefault="00216F09">
      <w:pPr>
        <w:spacing w:before="91" w:after="300" w:line="221" w:lineRule="exact"/>
        <w:ind w:left="144" w:right="144" w:firstLine="216"/>
        <w:jc w:val="both"/>
        <w:textAlignment w:val="baseline"/>
        <w:rPr>
          <w:rFonts w:eastAsia="Times New Roman"/>
          <w:b/>
          <w:color w:val="000000"/>
          <w:spacing w:val="7"/>
          <w:sz w:val="20"/>
        </w:rPr>
      </w:pPr>
      <w:r>
        <w:rPr>
          <w:rFonts w:eastAsia="Times New Roman"/>
          <w:b/>
          <w:color w:val="000000"/>
          <w:spacing w:val="7"/>
          <w:sz w:val="20"/>
        </w:rPr>
        <w:t>248 Bis</w:t>
      </w:r>
      <w:r>
        <w:rPr>
          <w:rFonts w:eastAsia="Times New Roman"/>
          <w:color w:val="000000"/>
          <w:spacing w:val="7"/>
          <w:sz w:val="20"/>
        </w:rPr>
        <w:t>. The provisions of article 208B(2) and (2A) shall apply to any person found guilty of any offence under Sub-titles I to V, both inclusive, and Sub-title VIII when committed against a person under age.</w:t>
      </w:r>
    </w:p>
    <w:p w:rsidR="006F04E0" w:rsidRDefault="007F36D3">
      <w:pPr>
        <w:spacing w:before="367" w:line="235" w:lineRule="exact"/>
        <w:jc w:val="center"/>
        <w:textAlignment w:val="baseline"/>
        <w:rPr>
          <w:rFonts w:eastAsia="Times New Roman"/>
          <w:i/>
          <w:color w:val="000000"/>
          <w:spacing w:val="5"/>
          <w:sz w:val="20"/>
        </w:rPr>
      </w:pPr>
      <w:r>
        <w:pict>
          <v:shape id="_x0000_s1971" type="#_x0000_t202" style="position:absolute;left:0;text-align:left;margin-left:402pt;margin-top:342.55pt;width:39.85pt;height:17.95pt;z-index:-252064768;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i/>
                      <w:color w:val="000000"/>
                      <w:spacing w:val="-2"/>
                      <w:sz w:val="16"/>
                    </w:rPr>
                  </w:pPr>
                  <w:r>
                    <w:rPr>
                      <w:rFonts w:eastAsia="Times New Roman"/>
                      <w:i/>
                      <w:color w:val="000000"/>
                      <w:spacing w:val="-2"/>
                      <w:sz w:val="16"/>
                    </w:rPr>
                    <w:t>Added by: III. 2002.50.</w:t>
                  </w:r>
                </w:p>
              </w:txbxContent>
            </v:textbox>
            <w10:wrap type="square" anchorx="page" anchory="page"/>
          </v:shape>
        </w:pict>
      </w:r>
      <w:r>
        <w:pict>
          <v:line id="_x0000_s1970" style="position:absolute;left:0;text-align:left;z-index:252070912;mso-position-horizontal-relative:page;mso-position-vertical-relative:page" from="210.25pt,322.55pt" to="281.55pt,322.55pt" strokecolor="#231f20" strokeweight=".7pt">
            <w10:wrap anchorx="page" anchory="page"/>
          </v:line>
        </w:pict>
      </w:r>
      <w:r w:rsidR="00216F09">
        <w:rPr>
          <w:rFonts w:eastAsia="Times New Roman"/>
          <w:i/>
          <w:color w:val="000000"/>
          <w:spacing w:val="5"/>
          <w:sz w:val="20"/>
        </w:rPr>
        <w:t>Sub-title VIII BIS</w:t>
      </w:r>
    </w:p>
    <w:p w:rsidR="006F04E0" w:rsidRDefault="00216F09">
      <w:pPr>
        <w:spacing w:before="192" w:line="238" w:lineRule="exact"/>
        <w:jc w:val="center"/>
        <w:textAlignment w:val="baseline"/>
        <w:rPr>
          <w:rFonts w:eastAsia="Times New Roman"/>
          <w:color w:val="000000"/>
          <w:spacing w:val="-6"/>
          <w:sz w:val="20"/>
        </w:rPr>
      </w:pPr>
      <w:r>
        <w:rPr>
          <w:rFonts w:eastAsia="Times New Roman"/>
          <w:color w:val="000000"/>
          <w:spacing w:val="-6"/>
          <w:sz w:val="20"/>
        </w:rPr>
        <w:t>OF THE TRAFFIC OF PERSONS</w:t>
      </w:r>
    </w:p>
    <w:p w:rsidR="006F04E0" w:rsidRDefault="007F36D3">
      <w:pPr>
        <w:spacing w:before="326" w:line="221" w:lineRule="exact"/>
        <w:ind w:left="144" w:right="144" w:firstLine="216"/>
        <w:jc w:val="both"/>
        <w:textAlignment w:val="baseline"/>
        <w:rPr>
          <w:rFonts w:eastAsia="Times New Roman"/>
          <w:b/>
          <w:color w:val="000000"/>
          <w:spacing w:val="9"/>
          <w:sz w:val="20"/>
        </w:rPr>
      </w:pPr>
      <w:r>
        <w:pict>
          <v:shape id="_x0000_s1969" type="#_x0000_t202" style="position:absolute;left:0;text-align:left;margin-left:401.75pt;margin-top:391.25pt;width:60.95pt;height:97.9pt;z-index:-252063744;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pacing w:val="6"/>
                      <w:sz w:val="16"/>
                    </w:rPr>
                  </w:pPr>
                  <w:r>
                    <w:rPr>
                      <w:rFonts w:eastAsia="Times New Roman"/>
                      <w:color w:val="000000"/>
                      <w:spacing w:val="6"/>
                      <w:sz w:val="16"/>
                    </w:rPr>
                    <w:t xml:space="preserve">Traffic of a person of age for the purpose of exploitation in the production of goods or provision of services. </w:t>
                  </w:r>
                  <w:r>
                    <w:rPr>
                      <w:rFonts w:eastAsia="Times New Roman"/>
                      <w:i/>
                      <w:color w:val="000000"/>
                      <w:spacing w:val="6"/>
                      <w:sz w:val="16"/>
                    </w:rPr>
                    <w:t>Added by: III. 2002.50. Amended by: VII. 2010.16; XVIII. 2013.2.</w:t>
                  </w:r>
                </w:p>
              </w:txbxContent>
            </v:textbox>
            <w10:wrap type="square" anchorx="page" anchory="page"/>
          </v:shape>
        </w:pict>
      </w:r>
      <w:r w:rsidR="00216F09">
        <w:rPr>
          <w:rFonts w:eastAsia="Times New Roman"/>
          <w:b/>
          <w:color w:val="000000"/>
          <w:spacing w:val="9"/>
          <w:sz w:val="20"/>
        </w:rPr>
        <w:t xml:space="preserve">248A. </w:t>
      </w:r>
      <w:r w:rsidR="00216F09">
        <w:rPr>
          <w:rFonts w:eastAsia="Times New Roman"/>
          <w:color w:val="000000"/>
          <w:spacing w:val="9"/>
          <w:sz w:val="20"/>
        </w:rPr>
        <w:t>(1) Whosoever, by any means mentioned in subarticle (2), traffics a person of age for the purpose of exploiting that person in:</w:t>
      </w:r>
    </w:p>
    <w:p w:rsidR="006F04E0" w:rsidRDefault="00216F09">
      <w:pPr>
        <w:numPr>
          <w:ilvl w:val="0"/>
          <w:numId w:val="212"/>
        </w:numPr>
        <w:tabs>
          <w:tab w:val="clear" w:pos="432"/>
          <w:tab w:val="left" w:pos="1296"/>
        </w:tabs>
        <w:spacing w:before="83" w:line="238" w:lineRule="exact"/>
        <w:ind w:left="1296" w:hanging="432"/>
        <w:textAlignment w:val="baseline"/>
        <w:rPr>
          <w:rFonts w:eastAsia="Times New Roman"/>
          <w:color w:val="000000"/>
          <w:spacing w:val="5"/>
          <w:sz w:val="20"/>
        </w:rPr>
      </w:pPr>
      <w:r>
        <w:rPr>
          <w:rFonts w:eastAsia="Times New Roman"/>
          <w:color w:val="000000"/>
          <w:spacing w:val="5"/>
          <w:sz w:val="20"/>
        </w:rPr>
        <w:t>the production of goods or provision of services; or</w:t>
      </w:r>
    </w:p>
    <w:p w:rsidR="006F04E0" w:rsidRDefault="00216F09">
      <w:pPr>
        <w:numPr>
          <w:ilvl w:val="0"/>
          <w:numId w:val="212"/>
        </w:numPr>
        <w:tabs>
          <w:tab w:val="clear" w:pos="432"/>
          <w:tab w:val="left" w:pos="1296"/>
        </w:tabs>
        <w:spacing w:before="60" w:line="238" w:lineRule="exact"/>
        <w:ind w:left="1296" w:hanging="432"/>
        <w:textAlignment w:val="baseline"/>
        <w:rPr>
          <w:rFonts w:eastAsia="Times New Roman"/>
          <w:color w:val="000000"/>
          <w:spacing w:val="5"/>
          <w:sz w:val="20"/>
        </w:rPr>
      </w:pPr>
      <w:r>
        <w:rPr>
          <w:rFonts w:eastAsia="Times New Roman"/>
          <w:color w:val="000000"/>
          <w:spacing w:val="5"/>
          <w:sz w:val="20"/>
        </w:rPr>
        <w:t>slavery or practices similar to slavery; or</w:t>
      </w:r>
    </w:p>
    <w:p w:rsidR="006F04E0" w:rsidRDefault="00216F09">
      <w:pPr>
        <w:numPr>
          <w:ilvl w:val="0"/>
          <w:numId w:val="212"/>
        </w:numPr>
        <w:tabs>
          <w:tab w:val="clear" w:pos="432"/>
          <w:tab w:val="left" w:pos="1296"/>
        </w:tabs>
        <w:spacing w:before="64" w:line="238" w:lineRule="exact"/>
        <w:ind w:left="1296" w:hanging="432"/>
        <w:textAlignment w:val="baseline"/>
        <w:rPr>
          <w:rFonts w:eastAsia="Times New Roman"/>
          <w:color w:val="000000"/>
          <w:spacing w:val="3"/>
          <w:sz w:val="20"/>
        </w:rPr>
      </w:pPr>
      <w:r>
        <w:rPr>
          <w:rFonts w:eastAsia="Times New Roman"/>
          <w:color w:val="000000"/>
          <w:spacing w:val="3"/>
          <w:sz w:val="20"/>
        </w:rPr>
        <w:t>servitude or forced labour; or</w:t>
      </w:r>
    </w:p>
    <w:p w:rsidR="006F04E0" w:rsidRDefault="00216F09">
      <w:pPr>
        <w:numPr>
          <w:ilvl w:val="0"/>
          <w:numId w:val="212"/>
        </w:numPr>
        <w:tabs>
          <w:tab w:val="clear" w:pos="432"/>
          <w:tab w:val="left" w:pos="1296"/>
        </w:tabs>
        <w:spacing w:before="60" w:line="238" w:lineRule="exact"/>
        <w:ind w:left="1296" w:hanging="432"/>
        <w:textAlignment w:val="baseline"/>
        <w:rPr>
          <w:rFonts w:eastAsia="Times New Roman"/>
          <w:color w:val="000000"/>
          <w:spacing w:val="5"/>
          <w:sz w:val="20"/>
        </w:rPr>
      </w:pPr>
      <w:r>
        <w:rPr>
          <w:rFonts w:eastAsia="Times New Roman"/>
          <w:color w:val="000000"/>
          <w:spacing w:val="5"/>
          <w:sz w:val="20"/>
        </w:rPr>
        <w:t>activities associated with begging; or</w:t>
      </w:r>
    </w:p>
    <w:p w:rsidR="006F04E0" w:rsidRDefault="00216F09">
      <w:pPr>
        <w:numPr>
          <w:ilvl w:val="0"/>
          <w:numId w:val="212"/>
        </w:numPr>
        <w:tabs>
          <w:tab w:val="clear" w:pos="432"/>
          <w:tab w:val="left" w:pos="1296"/>
        </w:tabs>
        <w:spacing w:before="86" w:line="216" w:lineRule="exact"/>
        <w:ind w:left="1296" w:right="144" w:hanging="432"/>
        <w:jc w:val="both"/>
        <w:textAlignment w:val="baseline"/>
        <w:rPr>
          <w:rFonts w:eastAsia="Times New Roman"/>
          <w:color w:val="000000"/>
          <w:sz w:val="20"/>
        </w:rPr>
      </w:pPr>
      <w:r>
        <w:rPr>
          <w:rFonts w:eastAsia="Times New Roman"/>
          <w:color w:val="000000"/>
          <w:sz w:val="20"/>
        </w:rPr>
        <w:t>any other unlawful activities not specifically provided for elsewhere under this sub-title,</w:t>
      </w:r>
    </w:p>
    <w:p w:rsidR="006F04E0" w:rsidRDefault="00216F09">
      <w:pPr>
        <w:spacing w:before="101" w:line="221" w:lineRule="exact"/>
        <w:ind w:left="144" w:right="144"/>
        <w:jc w:val="both"/>
        <w:textAlignment w:val="baseline"/>
        <w:rPr>
          <w:rFonts w:eastAsia="Times New Roman"/>
          <w:color w:val="000000"/>
          <w:sz w:val="20"/>
        </w:rPr>
      </w:pPr>
      <w:r>
        <w:rPr>
          <w:rFonts w:eastAsia="Times New Roman"/>
          <w:color w:val="000000"/>
          <w:sz w:val="20"/>
        </w:rPr>
        <w:t>shall, on conviction, be liable to the punishment of imprisonment from four to twelve years.</w:t>
      </w:r>
    </w:p>
    <w:p w:rsidR="006F04E0" w:rsidRDefault="00216F09">
      <w:pPr>
        <w:spacing w:before="103" w:line="219" w:lineRule="exact"/>
        <w:ind w:left="144" w:right="144" w:firstLine="720"/>
        <w:jc w:val="both"/>
        <w:textAlignment w:val="baseline"/>
        <w:rPr>
          <w:rFonts w:eastAsia="Times New Roman"/>
          <w:color w:val="000000"/>
          <w:sz w:val="20"/>
        </w:rPr>
      </w:pPr>
      <w:r>
        <w:rPr>
          <w:rFonts w:eastAsia="Times New Roman"/>
          <w:color w:val="000000"/>
          <w:sz w:val="20"/>
        </w:rPr>
        <w:t>For the purposes of this subarticle exploitation includes requiring a person to produce goods and provide services under conditions and in circumstances which infringe labour standards governing working conditions, salaries and health and safety.</w:t>
      </w:r>
    </w:p>
    <w:p w:rsidR="006F04E0" w:rsidRDefault="00216F09">
      <w:pPr>
        <w:spacing w:before="83" w:line="238" w:lineRule="exact"/>
        <w:jc w:val="center"/>
        <w:textAlignment w:val="baseline"/>
        <w:rPr>
          <w:rFonts w:eastAsia="Times New Roman"/>
          <w:color w:val="000000"/>
          <w:spacing w:val="7"/>
          <w:sz w:val="20"/>
        </w:rPr>
      </w:pPr>
      <w:r>
        <w:rPr>
          <w:rFonts w:eastAsia="Times New Roman"/>
          <w:color w:val="000000"/>
          <w:spacing w:val="7"/>
          <w:sz w:val="20"/>
        </w:rPr>
        <w:t>(2) The means referred to in subarticle (1) are the following:</w:t>
      </w:r>
    </w:p>
    <w:p w:rsidR="006F04E0" w:rsidRDefault="00216F09">
      <w:pPr>
        <w:numPr>
          <w:ilvl w:val="0"/>
          <w:numId w:val="213"/>
        </w:numPr>
        <w:tabs>
          <w:tab w:val="clear" w:pos="432"/>
          <w:tab w:val="left" w:pos="1296"/>
        </w:tabs>
        <w:spacing w:before="79" w:line="238" w:lineRule="exact"/>
        <w:ind w:left="1296" w:hanging="432"/>
        <w:textAlignment w:val="baseline"/>
        <w:rPr>
          <w:rFonts w:eastAsia="Times New Roman"/>
          <w:color w:val="000000"/>
          <w:spacing w:val="5"/>
          <w:sz w:val="20"/>
        </w:rPr>
      </w:pPr>
      <w:r>
        <w:rPr>
          <w:rFonts w:eastAsia="Times New Roman"/>
          <w:color w:val="000000"/>
          <w:spacing w:val="5"/>
          <w:sz w:val="20"/>
        </w:rPr>
        <w:t>violence or threats, including abduction;</w:t>
      </w:r>
    </w:p>
    <w:p w:rsidR="006F04E0" w:rsidRDefault="00216F09">
      <w:pPr>
        <w:numPr>
          <w:ilvl w:val="0"/>
          <w:numId w:val="213"/>
        </w:numPr>
        <w:tabs>
          <w:tab w:val="clear" w:pos="432"/>
          <w:tab w:val="left" w:pos="1296"/>
        </w:tabs>
        <w:spacing w:before="65" w:line="238" w:lineRule="exact"/>
        <w:ind w:left="1296" w:hanging="432"/>
        <w:textAlignment w:val="baseline"/>
        <w:rPr>
          <w:rFonts w:eastAsia="Times New Roman"/>
          <w:color w:val="000000"/>
          <w:spacing w:val="3"/>
          <w:sz w:val="20"/>
        </w:rPr>
      </w:pPr>
      <w:r>
        <w:rPr>
          <w:rFonts w:eastAsia="Times New Roman"/>
          <w:color w:val="000000"/>
          <w:spacing w:val="3"/>
          <w:sz w:val="20"/>
        </w:rPr>
        <w:t>deceit or fraud;</w:t>
      </w:r>
    </w:p>
    <w:p w:rsidR="006F04E0" w:rsidRDefault="00216F09">
      <w:pPr>
        <w:numPr>
          <w:ilvl w:val="0"/>
          <w:numId w:val="213"/>
        </w:numPr>
        <w:tabs>
          <w:tab w:val="clear" w:pos="432"/>
          <w:tab w:val="left" w:pos="1296"/>
        </w:tabs>
        <w:spacing w:before="59" w:line="238" w:lineRule="exact"/>
        <w:ind w:left="1296" w:hanging="432"/>
        <w:textAlignment w:val="baseline"/>
        <w:rPr>
          <w:rFonts w:eastAsia="Times New Roman"/>
          <w:color w:val="000000"/>
          <w:spacing w:val="4"/>
          <w:sz w:val="20"/>
        </w:rPr>
      </w:pPr>
      <w:r>
        <w:rPr>
          <w:rFonts w:eastAsia="Times New Roman"/>
          <w:color w:val="000000"/>
          <w:spacing w:val="4"/>
          <w:sz w:val="20"/>
        </w:rPr>
        <w:t>misuse of authority, influence or pressure;</w:t>
      </w:r>
    </w:p>
    <w:p w:rsidR="006F04E0" w:rsidRDefault="006F04E0">
      <w:pPr>
        <w:sectPr w:rsidR="006F04E0">
          <w:type w:val="continuous"/>
          <w:pgSz w:w="10944" w:h="13944"/>
          <w:pgMar w:top="500" w:right="2919" w:bottom="548" w:left="1845" w:header="720" w:footer="720" w:gutter="0"/>
          <w:cols w:space="720"/>
        </w:sectPr>
      </w:pPr>
    </w:p>
    <w:p w:rsidR="006F04E0" w:rsidRDefault="007F36D3">
      <w:pPr>
        <w:tabs>
          <w:tab w:val="left" w:pos="1224"/>
          <w:tab w:val="left" w:pos="3744"/>
        </w:tabs>
        <w:spacing w:before="27" w:after="318" w:line="220" w:lineRule="exact"/>
        <w:ind w:left="288"/>
        <w:textAlignment w:val="baseline"/>
        <w:rPr>
          <w:rFonts w:eastAsia="Times New Roman"/>
          <w:color w:val="000000"/>
          <w:sz w:val="20"/>
        </w:rPr>
      </w:pPr>
      <w:r>
        <w:lastRenderedPageBreak/>
        <w:pict>
          <v:line id="_x0000_s1968" style="position:absolute;left:0;text-align:left;z-index:252071936;mso-position-horizontal-relative:page;mso-position-vertical-relative:page" from="77.25pt,45.1pt" to="444.3pt,45.1pt" strokecolor="#231f20" strokeweight=".7pt">
            <w10:wrap anchorx="page" anchory="page"/>
          </v:line>
        </w:pict>
      </w:r>
      <w:r w:rsidR="00216F09">
        <w:rPr>
          <w:rFonts w:eastAsia="Times New Roman"/>
          <w:color w:val="000000"/>
          <w:sz w:val="20"/>
        </w:rPr>
        <w:t>104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18" w:line="220" w:lineRule="exact"/>
        <w:sectPr w:rsidR="006F04E0">
          <w:pgSz w:w="10944" w:h="13944"/>
          <w:pgMar w:top="500" w:right="2059" w:bottom="1228" w:left="1545" w:header="720" w:footer="720" w:gutter="0"/>
          <w:cols w:space="720"/>
        </w:sectPr>
      </w:pPr>
    </w:p>
    <w:p w:rsidR="006F04E0" w:rsidRDefault="00216F09">
      <w:pPr>
        <w:numPr>
          <w:ilvl w:val="0"/>
          <w:numId w:val="214"/>
        </w:numPr>
        <w:tabs>
          <w:tab w:val="clear" w:pos="360"/>
          <w:tab w:val="left" w:pos="1224"/>
        </w:tabs>
        <w:spacing w:before="20" w:line="220" w:lineRule="exact"/>
        <w:ind w:left="1224" w:right="144" w:hanging="360"/>
        <w:jc w:val="both"/>
        <w:textAlignment w:val="baseline"/>
        <w:rPr>
          <w:rFonts w:eastAsia="Times New Roman"/>
          <w:color w:val="000000"/>
          <w:sz w:val="20"/>
        </w:rPr>
      </w:pPr>
      <w:r>
        <w:rPr>
          <w:rFonts w:eastAsia="Times New Roman"/>
          <w:color w:val="000000"/>
          <w:sz w:val="20"/>
        </w:rPr>
        <w:lastRenderedPageBreak/>
        <w:t>the giving or receiving of payments or benefits to achieve the consent of the person having control over another person;</w:t>
      </w:r>
    </w:p>
    <w:p w:rsidR="006F04E0" w:rsidRDefault="00216F09">
      <w:pPr>
        <w:numPr>
          <w:ilvl w:val="0"/>
          <w:numId w:val="214"/>
        </w:numPr>
        <w:tabs>
          <w:tab w:val="clear" w:pos="360"/>
          <w:tab w:val="left" w:pos="1224"/>
        </w:tabs>
        <w:spacing w:before="78" w:line="220" w:lineRule="exact"/>
        <w:ind w:left="1224" w:hanging="360"/>
        <w:jc w:val="both"/>
        <w:textAlignment w:val="baseline"/>
        <w:rPr>
          <w:rFonts w:eastAsia="Times New Roman"/>
          <w:color w:val="000000"/>
          <w:spacing w:val="6"/>
          <w:sz w:val="20"/>
        </w:rPr>
      </w:pPr>
      <w:r>
        <w:rPr>
          <w:rFonts w:eastAsia="Times New Roman"/>
          <w:color w:val="000000"/>
          <w:spacing w:val="6"/>
          <w:sz w:val="20"/>
        </w:rPr>
        <w:t>abuse of power or of a position of vulnerability:</w:t>
      </w:r>
    </w:p>
    <w:p w:rsidR="006F04E0" w:rsidRDefault="00216F09">
      <w:pPr>
        <w:spacing w:before="80" w:line="220" w:lineRule="exact"/>
        <w:ind w:left="1224" w:right="144"/>
        <w:jc w:val="both"/>
        <w:textAlignment w:val="baseline"/>
        <w:rPr>
          <w:rFonts w:eastAsia="Times New Roman"/>
          <w:color w:val="000000"/>
          <w:spacing w:val="1"/>
          <w:sz w:val="20"/>
        </w:rPr>
      </w:pPr>
      <w:r>
        <w:rPr>
          <w:rFonts w:eastAsia="Times New Roman"/>
          <w:color w:val="000000"/>
          <w:spacing w:val="1"/>
          <w:sz w:val="20"/>
        </w:rPr>
        <w:t>Provided that in this paragraph "position of vulnerability" means a situation in which the person concerned has no real or acceptable alternative but to submit to the abuse involved.</w:t>
      </w:r>
    </w:p>
    <w:p w:rsidR="006F04E0" w:rsidRDefault="00216F09">
      <w:pPr>
        <w:spacing w:before="103" w:line="220" w:lineRule="exact"/>
        <w:ind w:left="144" w:right="144" w:firstLine="216"/>
        <w:jc w:val="both"/>
        <w:textAlignment w:val="baseline"/>
        <w:rPr>
          <w:rFonts w:eastAsia="Times New Roman"/>
          <w:color w:val="000000"/>
          <w:sz w:val="20"/>
        </w:rPr>
      </w:pPr>
      <w:r>
        <w:rPr>
          <w:rFonts w:eastAsia="Times New Roman"/>
          <w:color w:val="000000"/>
          <w:sz w:val="20"/>
        </w:rPr>
        <w:t>(3) The consent of a victim of trafficking to the exploitation, whether intended or actual, shall be irrelevant where any of the means set forth in sub-article (2) has been used.</w:t>
      </w:r>
    </w:p>
    <w:p w:rsidR="006F04E0" w:rsidRDefault="007F36D3">
      <w:pPr>
        <w:numPr>
          <w:ilvl w:val="0"/>
          <w:numId w:val="215"/>
        </w:numPr>
        <w:tabs>
          <w:tab w:val="clear" w:pos="648"/>
          <w:tab w:val="left" w:pos="1080"/>
        </w:tabs>
        <w:spacing w:before="192" w:line="220" w:lineRule="exact"/>
        <w:ind w:left="144" w:right="144" w:firstLine="288"/>
        <w:jc w:val="both"/>
        <w:textAlignment w:val="baseline"/>
        <w:rPr>
          <w:rFonts w:eastAsia="Times New Roman"/>
          <w:color w:val="000000"/>
          <w:spacing w:val="7"/>
          <w:sz w:val="20"/>
        </w:rPr>
      </w:pPr>
      <w:r>
        <w:pict>
          <v:shape id="_x0000_s1967" type="#_x0000_t202" style="position:absolute;left:0;text-align:left;margin-left:81.6pt;margin-top:199.5pt;width:60.25pt;height:223.6pt;z-index:-252062720;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z w:val="16"/>
                    </w:rPr>
                  </w:pPr>
                  <w:r>
                    <w:rPr>
                      <w:rFonts w:eastAsia="Times New Roman"/>
                      <w:color w:val="000000"/>
                      <w:sz w:val="16"/>
                    </w:rPr>
                    <w:t xml:space="preserve">Traffic of a person of age for the purpose of exploitation in prostitution, etc. </w:t>
                  </w:r>
                  <w:r>
                    <w:rPr>
                      <w:rFonts w:eastAsia="Times New Roman"/>
                      <w:i/>
                      <w:color w:val="000000"/>
                      <w:sz w:val="16"/>
                    </w:rPr>
                    <w:t>Added by:</w:t>
                  </w:r>
                </w:p>
                <w:p w:rsidR="008916EF" w:rsidRDefault="008916EF">
                  <w:pPr>
                    <w:spacing w:before="3" w:line="159" w:lineRule="exact"/>
                    <w:ind w:right="288"/>
                    <w:textAlignment w:val="baseline"/>
                    <w:rPr>
                      <w:rFonts w:eastAsia="Times New Roman"/>
                      <w:i/>
                      <w:color w:val="000000"/>
                      <w:spacing w:val="-1"/>
                      <w:sz w:val="16"/>
                    </w:rPr>
                  </w:pPr>
                  <w:r>
                    <w:rPr>
                      <w:rFonts w:eastAsia="Times New Roman"/>
                      <w:i/>
                      <w:color w:val="000000"/>
                      <w:spacing w:val="-1"/>
                      <w:sz w:val="16"/>
                    </w:rPr>
                    <w:t>III. 2002.50. Amended by: XVIII. 2013.3.</w:t>
                  </w:r>
                </w:p>
                <w:p w:rsidR="008916EF" w:rsidRDefault="008916EF">
                  <w:pPr>
                    <w:spacing w:before="153" w:line="159" w:lineRule="exact"/>
                    <w:textAlignment w:val="baseline"/>
                    <w:rPr>
                      <w:rFonts w:eastAsia="Times New Roman"/>
                      <w:color w:val="000000"/>
                      <w:spacing w:val="1"/>
                      <w:sz w:val="16"/>
                    </w:rPr>
                  </w:pPr>
                  <w:r>
                    <w:rPr>
                      <w:rFonts w:eastAsia="Times New Roman"/>
                      <w:color w:val="000000"/>
                      <w:spacing w:val="1"/>
                      <w:sz w:val="16"/>
                    </w:rPr>
                    <w:t xml:space="preserve">Traffic of a person of age for the purpose of exploitation in the removal of organs. </w:t>
                  </w:r>
                  <w:r>
                    <w:rPr>
                      <w:rFonts w:eastAsia="Times New Roman"/>
                      <w:i/>
                      <w:color w:val="000000"/>
                      <w:spacing w:val="1"/>
                      <w:sz w:val="16"/>
                    </w:rPr>
                    <w:t>Added by: III. 2002.50. Amended by: XVIII. 2013.4.</w:t>
                  </w:r>
                </w:p>
                <w:p w:rsidR="008916EF" w:rsidRDefault="008916EF">
                  <w:pPr>
                    <w:spacing w:before="144" w:line="159" w:lineRule="exact"/>
                    <w:textAlignment w:val="baseline"/>
                    <w:rPr>
                      <w:rFonts w:eastAsia="Times New Roman"/>
                      <w:color w:val="000000"/>
                      <w:sz w:val="16"/>
                    </w:rPr>
                  </w:pPr>
                  <w:r>
                    <w:rPr>
                      <w:rFonts w:eastAsia="Times New Roman"/>
                      <w:color w:val="000000"/>
                      <w:sz w:val="16"/>
                    </w:rPr>
                    <w:t>Traffic of a minor for any of the purposes mentioned in articles 248A to 248C.</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49" w:lineRule="exact"/>
                    <w:textAlignment w:val="baseline"/>
                    <w:rPr>
                      <w:rFonts w:eastAsia="Times New Roman"/>
                      <w:i/>
                      <w:color w:val="000000"/>
                      <w:sz w:val="16"/>
                    </w:rPr>
                  </w:pPr>
                  <w:r>
                    <w:rPr>
                      <w:rFonts w:eastAsia="Times New Roman"/>
                      <w:i/>
                      <w:color w:val="000000"/>
                      <w:sz w:val="16"/>
                    </w:rPr>
                    <w:t>III. 2002.50.</w:t>
                  </w:r>
                </w:p>
              </w:txbxContent>
            </v:textbox>
            <w10:wrap type="square" anchorx="page" anchory="page"/>
          </v:shape>
        </w:pict>
      </w:r>
      <w:r w:rsidR="00216F09">
        <w:rPr>
          <w:rFonts w:eastAsia="Times New Roman"/>
          <w:color w:val="000000"/>
          <w:spacing w:val="7"/>
          <w:sz w:val="20"/>
        </w:rPr>
        <w:t>Whosoever, by any means mentioned in article 248A(2), trafficks a person of age for the purpose of exploiting that person in prostitution or in pornographic performances or in the production of pornographic material or other forms of sexual exploitation shall, on conviction, be liable to the punishment laid down in article 248A(1).</w:t>
      </w:r>
    </w:p>
    <w:p w:rsidR="006F04E0" w:rsidRDefault="00216F09">
      <w:pPr>
        <w:numPr>
          <w:ilvl w:val="0"/>
          <w:numId w:val="215"/>
        </w:numPr>
        <w:tabs>
          <w:tab w:val="clear" w:pos="648"/>
          <w:tab w:val="left" w:pos="1080"/>
        </w:tabs>
        <w:spacing w:before="258" w:line="220" w:lineRule="exact"/>
        <w:ind w:left="144" w:right="144" w:firstLine="288"/>
        <w:jc w:val="both"/>
        <w:textAlignment w:val="baseline"/>
        <w:rPr>
          <w:rFonts w:eastAsia="Times New Roman"/>
          <w:color w:val="000000"/>
          <w:sz w:val="20"/>
        </w:rPr>
      </w:pPr>
      <w:r>
        <w:rPr>
          <w:rFonts w:eastAsia="Times New Roman"/>
          <w:color w:val="000000"/>
          <w:sz w:val="20"/>
        </w:rPr>
        <w:t>Whosoever, by any means mentioned in article 248A(2), trafficks a person of age for the purpose of exploiting that person in the removal of any organ of the body shall on conviction be liable to the punishment of imprisonment for a term from six to twelve years.</w:t>
      </w:r>
    </w:p>
    <w:p w:rsidR="006F04E0" w:rsidRDefault="00216F09">
      <w:pPr>
        <w:numPr>
          <w:ilvl w:val="0"/>
          <w:numId w:val="215"/>
        </w:numPr>
        <w:tabs>
          <w:tab w:val="clear" w:pos="648"/>
          <w:tab w:val="left" w:pos="1080"/>
        </w:tabs>
        <w:spacing w:before="700" w:line="220" w:lineRule="exact"/>
        <w:ind w:left="144" w:right="144" w:firstLine="288"/>
        <w:jc w:val="both"/>
        <w:textAlignment w:val="baseline"/>
        <w:rPr>
          <w:rFonts w:eastAsia="Times New Roman"/>
          <w:color w:val="000000"/>
          <w:spacing w:val="5"/>
          <w:sz w:val="20"/>
        </w:rPr>
      </w:pPr>
      <w:r>
        <w:rPr>
          <w:rFonts w:eastAsia="Times New Roman"/>
          <w:color w:val="000000"/>
          <w:spacing w:val="5"/>
          <w:sz w:val="20"/>
        </w:rPr>
        <w:t>Whosoever trafficks a minor for any of the purposes mentioned in articles 248A to 248C, both inclusive, shall, on conviction be liable to the same punishment laid down in those articles, as the case may be, even if none of the means mentioned in article 248A(2) has been used:</w:t>
      </w:r>
    </w:p>
    <w:p w:rsidR="006F04E0" w:rsidRDefault="00216F09">
      <w:pPr>
        <w:spacing w:before="104" w:line="220" w:lineRule="exact"/>
        <w:ind w:left="144" w:right="144" w:firstLine="720"/>
        <w:jc w:val="both"/>
        <w:textAlignment w:val="baseline"/>
        <w:rPr>
          <w:rFonts w:eastAsia="Times New Roman"/>
          <w:color w:val="000000"/>
          <w:spacing w:val="4"/>
          <w:sz w:val="20"/>
        </w:rPr>
      </w:pPr>
      <w:r>
        <w:rPr>
          <w:rFonts w:eastAsia="Times New Roman"/>
          <w:color w:val="000000"/>
          <w:spacing w:val="4"/>
          <w:sz w:val="20"/>
        </w:rPr>
        <w:t>Provided that where any of the means mentioned in article 248A(2) has been used in the commission of the offence under this article the punishment for the offence shall be increased by one degree.</w:t>
      </w:r>
    </w:p>
    <w:p w:rsidR="006F04E0" w:rsidRDefault="007F36D3">
      <w:pPr>
        <w:spacing w:before="191" w:line="220" w:lineRule="exact"/>
        <w:ind w:left="144" w:right="144" w:firstLine="216"/>
        <w:jc w:val="both"/>
        <w:textAlignment w:val="baseline"/>
        <w:rPr>
          <w:rFonts w:eastAsia="Times New Roman"/>
          <w:b/>
          <w:color w:val="000000"/>
          <w:spacing w:val="6"/>
          <w:sz w:val="20"/>
        </w:rPr>
      </w:pPr>
      <w:r>
        <w:pict>
          <v:shape id="_x0000_s1966" type="#_x0000_t202" style="position:absolute;left:0;text-align:left;margin-left:81.6pt;margin-top:471.15pt;width:61.9pt;height:88.75pt;z-index:-252061696;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pacing w:val="-1"/>
                      <w:sz w:val="16"/>
                    </w:rPr>
                  </w:pPr>
                  <w:r>
                    <w:rPr>
                      <w:rFonts w:eastAsia="Times New Roman"/>
                      <w:color w:val="000000"/>
                      <w:spacing w:val="-1"/>
                      <w:sz w:val="16"/>
                    </w:rPr>
                    <w:t xml:space="preserve">Improperly inducing consent to adoption of a minor for purposes of exploitation. </w:t>
                  </w:r>
                  <w:r>
                    <w:rPr>
                      <w:rFonts w:eastAsia="Times New Roman"/>
                      <w:i/>
                      <w:color w:val="000000"/>
                      <w:spacing w:val="-1"/>
                      <w:sz w:val="16"/>
                    </w:rPr>
                    <w:t>Added by:</w:t>
                  </w:r>
                </w:p>
                <w:p w:rsidR="008916EF" w:rsidRDefault="008916EF">
                  <w:pPr>
                    <w:spacing w:before="4" w:line="159" w:lineRule="exact"/>
                    <w:textAlignment w:val="baseline"/>
                    <w:rPr>
                      <w:rFonts w:eastAsia="Times New Roman"/>
                      <w:i/>
                      <w:color w:val="000000"/>
                      <w:spacing w:val="-2"/>
                      <w:sz w:val="16"/>
                    </w:rPr>
                  </w:pPr>
                  <w:r>
                    <w:rPr>
                      <w:rFonts w:eastAsia="Times New Roman"/>
                      <w:i/>
                      <w:color w:val="000000"/>
                      <w:spacing w:val="-2"/>
                      <w:sz w:val="16"/>
                    </w:rPr>
                    <w:t>VII. 2010.17.</w:t>
                  </w:r>
                </w:p>
                <w:p w:rsidR="008916EF" w:rsidRDefault="008916EF">
                  <w:pPr>
                    <w:spacing w:before="135" w:line="163" w:lineRule="exact"/>
                    <w:textAlignment w:val="baseline"/>
                    <w:rPr>
                      <w:rFonts w:eastAsia="Times New Roman"/>
                      <w:color w:val="000000"/>
                      <w:sz w:val="16"/>
                    </w:rPr>
                  </w:pPr>
                  <w:r>
                    <w:rPr>
                      <w:rFonts w:eastAsia="Times New Roman"/>
                      <w:color w:val="000000"/>
                      <w:sz w:val="16"/>
                    </w:rPr>
                    <w:t xml:space="preserve">Child labour. </w:t>
                  </w:r>
                  <w:r>
                    <w:rPr>
                      <w:rFonts w:eastAsia="Times New Roman"/>
                      <w:i/>
                      <w:color w:val="000000"/>
                      <w:sz w:val="16"/>
                    </w:rPr>
                    <w:t>Added by:</w:t>
                  </w:r>
                </w:p>
                <w:p w:rsidR="008916EF" w:rsidRDefault="008916EF">
                  <w:pPr>
                    <w:spacing w:line="149" w:lineRule="exact"/>
                    <w:textAlignment w:val="baseline"/>
                    <w:rPr>
                      <w:rFonts w:eastAsia="Times New Roman"/>
                      <w:i/>
                      <w:color w:val="000000"/>
                      <w:spacing w:val="-2"/>
                      <w:sz w:val="16"/>
                    </w:rPr>
                  </w:pPr>
                  <w:r>
                    <w:rPr>
                      <w:rFonts w:eastAsia="Times New Roman"/>
                      <w:i/>
                      <w:color w:val="000000"/>
                      <w:spacing w:val="-2"/>
                      <w:sz w:val="16"/>
                    </w:rPr>
                    <w:t>VII. 2010.17.</w:t>
                  </w:r>
                </w:p>
              </w:txbxContent>
            </v:textbox>
            <w10:wrap type="square" anchorx="page" anchory="page"/>
          </v:shape>
        </w:pict>
      </w:r>
      <w:r w:rsidR="00216F09">
        <w:rPr>
          <w:rFonts w:eastAsia="Times New Roman"/>
          <w:b/>
          <w:color w:val="000000"/>
          <w:spacing w:val="6"/>
          <w:sz w:val="20"/>
        </w:rPr>
        <w:t xml:space="preserve">248DA. </w:t>
      </w:r>
      <w:r w:rsidR="00216F09">
        <w:rPr>
          <w:rFonts w:eastAsia="Times New Roman"/>
          <w:color w:val="000000"/>
          <w:spacing w:val="6"/>
          <w:sz w:val="20"/>
        </w:rPr>
        <w:t>Whosoever, for any purpose referred to in articles 248A to 248C, both inclusive, acting as an intermediary for the adoption of a child improperly induces the consent of any person whose consent is required for the adoption shall on conviction be liable to the punishment laid down in article 248D.</w:t>
      </w:r>
    </w:p>
    <w:p w:rsidR="006F04E0" w:rsidRDefault="00216F09">
      <w:pPr>
        <w:spacing w:before="161" w:line="220" w:lineRule="exact"/>
        <w:ind w:left="144" w:right="144" w:firstLine="216"/>
        <w:jc w:val="both"/>
        <w:textAlignment w:val="baseline"/>
        <w:rPr>
          <w:rFonts w:eastAsia="Times New Roman"/>
          <w:b/>
          <w:color w:val="000000"/>
          <w:spacing w:val="6"/>
          <w:sz w:val="20"/>
        </w:rPr>
      </w:pPr>
      <w:r>
        <w:rPr>
          <w:rFonts w:eastAsia="Times New Roman"/>
          <w:b/>
          <w:color w:val="000000"/>
          <w:spacing w:val="6"/>
          <w:sz w:val="20"/>
        </w:rPr>
        <w:t xml:space="preserve">248DB. </w:t>
      </w:r>
      <w:r>
        <w:rPr>
          <w:rFonts w:eastAsia="Times New Roman"/>
          <w:color w:val="000000"/>
          <w:spacing w:val="6"/>
          <w:sz w:val="20"/>
        </w:rPr>
        <w:t>Whosoever shall practice or engage in child labour for any of the purposes mentioned in article 248A shall, on conviction, be liable to the punishment established under article 248D.</w:t>
      </w:r>
    </w:p>
    <w:p w:rsidR="006F04E0" w:rsidRDefault="00216F09">
      <w:pPr>
        <w:spacing w:before="99" w:line="220" w:lineRule="exact"/>
        <w:ind w:left="144" w:right="144" w:firstLine="720"/>
        <w:jc w:val="both"/>
        <w:textAlignment w:val="baseline"/>
        <w:rPr>
          <w:rFonts w:eastAsia="Times New Roman"/>
          <w:color w:val="000000"/>
          <w:spacing w:val="7"/>
          <w:sz w:val="20"/>
        </w:rPr>
      </w:pPr>
      <w:r>
        <w:rPr>
          <w:rFonts w:eastAsia="Times New Roman"/>
          <w:color w:val="000000"/>
          <w:spacing w:val="7"/>
          <w:sz w:val="20"/>
        </w:rPr>
        <w:t>For the purposes of this article child labour shall include the coercion of a person under age into forced or compulsory labour for any purpose whatsoever including the forced or compulsory recruitment of minors to take part in armed conflict.</w:t>
      </w:r>
    </w:p>
    <w:p w:rsidR="006F04E0" w:rsidRDefault="006F04E0">
      <w:pPr>
        <w:sectPr w:rsidR="006F04E0">
          <w:type w:val="continuous"/>
          <w:pgSz w:w="10944" w:h="13944"/>
          <w:pgMar w:top="500" w:right="1844" w:bottom="1228" w:left="2920" w:header="720" w:footer="720" w:gutter="0"/>
          <w:cols w:space="720"/>
        </w:sectPr>
      </w:pPr>
    </w:p>
    <w:p w:rsidR="006F04E0" w:rsidRDefault="007F36D3">
      <w:pPr>
        <w:spacing w:before="163" w:line="219" w:lineRule="exact"/>
        <w:ind w:left="144" w:right="216" w:firstLine="216"/>
        <w:jc w:val="both"/>
        <w:textAlignment w:val="baseline"/>
        <w:rPr>
          <w:rFonts w:eastAsia="Times New Roman"/>
          <w:b/>
          <w:color w:val="000000"/>
          <w:spacing w:val="5"/>
          <w:sz w:val="20"/>
        </w:rPr>
      </w:pPr>
      <w:r>
        <w:lastRenderedPageBreak/>
        <w:pict>
          <v:shape id="_x0000_s1965" type="#_x0000_t202" style="position:absolute;left:0;text-align:left;margin-left:92.7pt;margin-top:25.15pt;width:372.4pt;height:14.1pt;z-index:-252060672;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105</w:t>
                  </w:r>
                </w:p>
              </w:txbxContent>
            </v:textbox>
            <w10:wrap type="square" anchorx="page" anchory="page"/>
          </v:shape>
        </w:pict>
      </w:r>
      <w:r>
        <w:pict>
          <v:shape id="_x0000_s1964" type="#_x0000_t202" style="position:absolute;left:0;text-align:left;margin-left:401.75pt;margin-top:54.55pt;width:61.2pt;height:81.4pt;z-index:-252059648;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pacing w:val="-1"/>
                      <w:sz w:val="16"/>
                    </w:rPr>
                  </w:pPr>
                  <w:r>
                    <w:rPr>
                      <w:rFonts w:eastAsia="Times New Roman"/>
                      <w:color w:val="000000"/>
                      <w:spacing w:val="-1"/>
                      <w:sz w:val="16"/>
                    </w:rPr>
                    <w:t>General provisions applicable to this sub-title.</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6" w:line="157" w:lineRule="exact"/>
                    <w:ind w:right="72"/>
                    <w:textAlignment w:val="baseline"/>
                    <w:rPr>
                      <w:rFonts w:eastAsia="Times New Roman"/>
                      <w:i/>
                      <w:color w:val="000000"/>
                      <w:spacing w:val="-1"/>
                      <w:sz w:val="16"/>
                    </w:rPr>
                  </w:pPr>
                  <w:r>
                    <w:rPr>
                      <w:rFonts w:eastAsia="Times New Roman"/>
                      <w:i/>
                      <w:color w:val="000000"/>
                      <w:spacing w:val="-1"/>
                      <w:sz w:val="16"/>
                    </w:rPr>
                    <w:t>III. 2002.50. Amended by: L.N. 407 of 2007; XXXI. 2007.14; VII. 2010.18; XVIII. 2013.5.</w:t>
                  </w:r>
                </w:p>
              </w:txbxContent>
            </v:textbox>
            <w10:wrap type="square" anchorx="page" anchory="page"/>
          </v:shape>
        </w:pict>
      </w:r>
      <w:r>
        <w:pict>
          <v:line id="_x0000_s1963" style="position:absolute;left:0;text-align:left;z-index:252072960;mso-position-horizontal-relative:page;mso-position-vertical-relative:page" from="102pt,45.1pt" to="465.15pt,45.1pt" strokecolor="#231f20" strokeweight=".7pt">
            <w10:wrap anchorx="page" anchory="page"/>
          </v:line>
        </w:pict>
      </w:r>
      <w:r w:rsidR="00216F09">
        <w:rPr>
          <w:rFonts w:eastAsia="Times New Roman"/>
          <w:b/>
          <w:color w:val="000000"/>
          <w:spacing w:val="5"/>
          <w:sz w:val="20"/>
        </w:rPr>
        <w:t xml:space="preserve">248E. </w:t>
      </w:r>
      <w:r w:rsidR="00216F09">
        <w:rPr>
          <w:rFonts w:eastAsia="Times New Roman"/>
          <w:color w:val="000000"/>
          <w:spacing w:val="5"/>
          <w:sz w:val="20"/>
        </w:rPr>
        <w:t>(1) In this sub-title, the phrase "trafficks a person" or "trafficks a minor" means the recruitment, transportation, sale or transfer of a person, or of a minor, as the case may be, including harbouring and subsequent reception and exchange or transfer of control over that person, or minor, and includes any behaviour which facilitates the entry into, transit through, residence in or exit from the territory of any country for any of the purposes mentioned in the preceding articles of this sub-title, as the case may be.</w:t>
      </w:r>
    </w:p>
    <w:p w:rsidR="006F04E0" w:rsidRDefault="00216F09">
      <w:pPr>
        <w:spacing w:before="100" w:line="221" w:lineRule="exact"/>
        <w:ind w:left="144" w:right="216" w:firstLine="216"/>
        <w:jc w:val="both"/>
        <w:textAlignment w:val="baseline"/>
        <w:rPr>
          <w:rFonts w:eastAsia="Times New Roman"/>
          <w:color w:val="000000"/>
          <w:sz w:val="20"/>
        </w:rPr>
      </w:pPr>
      <w:r>
        <w:rPr>
          <w:rFonts w:eastAsia="Times New Roman"/>
          <w:color w:val="000000"/>
          <w:sz w:val="20"/>
        </w:rPr>
        <w:t>(2) Where any of the offences in articles 248A to 248D, both inclusive -</w:t>
      </w:r>
    </w:p>
    <w:p w:rsidR="006F04E0" w:rsidRDefault="00216F09">
      <w:pPr>
        <w:numPr>
          <w:ilvl w:val="0"/>
          <w:numId w:val="216"/>
        </w:numPr>
        <w:tabs>
          <w:tab w:val="clear" w:pos="432"/>
          <w:tab w:val="left" w:pos="1296"/>
        </w:tabs>
        <w:spacing w:before="106" w:line="216" w:lineRule="exact"/>
        <w:ind w:left="1296" w:right="216" w:hanging="432"/>
        <w:jc w:val="both"/>
        <w:textAlignment w:val="baseline"/>
        <w:rPr>
          <w:rFonts w:eastAsia="Times New Roman"/>
          <w:color w:val="000000"/>
          <w:sz w:val="20"/>
        </w:rPr>
      </w:pPr>
      <w:r>
        <w:rPr>
          <w:rFonts w:eastAsia="Times New Roman"/>
          <w:color w:val="000000"/>
          <w:sz w:val="20"/>
        </w:rPr>
        <w:t>is accompanied by violence, or has caused grievous bodily harm; or</w:t>
      </w:r>
    </w:p>
    <w:p w:rsidR="006F04E0" w:rsidRDefault="00216F09">
      <w:pPr>
        <w:numPr>
          <w:ilvl w:val="0"/>
          <w:numId w:val="216"/>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generates proceeds exceeding eleven thousand and six hundred and forty-six euro and eighty-seven cents (11,646.87); or</w:t>
      </w:r>
    </w:p>
    <w:p w:rsidR="006F04E0" w:rsidRDefault="00216F09">
      <w:pPr>
        <w:numPr>
          <w:ilvl w:val="0"/>
          <w:numId w:val="216"/>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is committed with the involvement of a criminal organisation within the meaning of article 83A(1); or</w:t>
      </w:r>
    </w:p>
    <w:p w:rsidR="006F04E0" w:rsidRDefault="00216F09">
      <w:pPr>
        <w:numPr>
          <w:ilvl w:val="0"/>
          <w:numId w:val="216"/>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is committed by a public officer or servant in the course of the exercise of his duties; or</w:t>
      </w:r>
    </w:p>
    <w:p w:rsidR="006F04E0" w:rsidRDefault="00216F09">
      <w:pPr>
        <w:numPr>
          <w:ilvl w:val="0"/>
          <w:numId w:val="216"/>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is committed against a vulnerable person within the meaning of article article 208A(2); or</w:t>
      </w:r>
    </w:p>
    <w:p w:rsidR="006F04E0" w:rsidRDefault="00216F09">
      <w:pPr>
        <w:numPr>
          <w:ilvl w:val="0"/>
          <w:numId w:val="216"/>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when the offender willfully or recklessly endangered the life of the person trafficked,</w:t>
      </w:r>
    </w:p>
    <w:p w:rsidR="006F04E0" w:rsidRDefault="00216F09">
      <w:pPr>
        <w:spacing w:before="83" w:line="239" w:lineRule="exact"/>
        <w:ind w:left="144"/>
        <w:textAlignment w:val="baseline"/>
        <w:rPr>
          <w:rFonts w:eastAsia="Times New Roman"/>
          <w:color w:val="000000"/>
          <w:spacing w:val="5"/>
          <w:sz w:val="20"/>
        </w:rPr>
      </w:pPr>
      <w:r>
        <w:rPr>
          <w:rFonts w:eastAsia="Times New Roman"/>
          <w:color w:val="000000"/>
          <w:spacing w:val="5"/>
          <w:sz w:val="20"/>
        </w:rPr>
        <w:t>the punishment otherwise due shall be increased by one degree.</w:t>
      </w:r>
    </w:p>
    <w:p w:rsidR="006F04E0" w:rsidRDefault="00216F09">
      <w:pPr>
        <w:spacing w:before="97"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 xml:space="preserve">(3) The provisions of article 121D shall apply </w:t>
      </w:r>
      <w:r>
        <w:rPr>
          <w:rFonts w:eastAsia="Times New Roman"/>
          <w:i/>
          <w:color w:val="000000"/>
          <w:spacing w:val="4"/>
          <w:sz w:val="20"/>
        </w:rPr>
        <w:t xml:space="preserve">mutatis mutandis </w:t>
      </w:r>
      <w:r>
        <w:rPr>
          <w:rFonts w:eastAsia="Times New Roman"/>
          <w:color w:val="000000"/>
          <w:spacing w:val="4"/>
          <w:sz w:val="20"/>
        </w:rPr>
        <w:t>to the offences under this sub-title, so however that the punishment to which the body corporate shall be liable under this subarticle shall be the payment of a fine (</w:t>
      </w:r>
      <w:r>
        <w:rPr>
          <w:rFonts w:eastAsia="Times New Roman"/>
          <w:i/>
          <w:color w:val="000000"/>
          <w:spacing w:val="4"/>
          <w:sz w:val="20"/>
        </w:rPr>
        <w:t>multa</w:t>
      </w:r>
      <w:r>
        <w:rPr>
          <w:rFonts w:eastAsia="Times New Roman"/>
          <w:color w:val="000000"/>
          <w:spacing w:val="4"/>
          <w:sz w:val="20"/>
        </w:rPr>
        <w:t>) of not less than eleven thousand and six hundred and forty-six euro and eighty-seven cents (11,646.87) and not more than one million and eight hundred and sixty-three thousand and four hundred and ninety-eight euro and seventy-two cents (1,863,498.72).</w:t>
      </w:r>
    </w:p>
    <w:p w:rsidR="006F04E0" w:rsidRDefault="00216F09">
      <w:pPr>
        <w:spacing w:before="101" w:line="221" w:lineRule="exact"/>
        <w:ind w:left="144" w:right="216" w:firstLine="216"/>
        <w:jc w:val="both"/>
        <w:textAlignment w:val="baseline"/>
        <w:rPr>
          <w:rFonts w:eastAsia="Times New Roman"/>
          <w:color w:val="000000"/>
          <w:sz w:val="20"/>
        </w:rPr>
      </w:pPr>
      <w:r>
        <w:rPr>
          <w:rFonts w:eastAsia="Times New Roman"/>
          <w:color w:val="000000"/>
          <w:sz w:val="20"/>
        </w:rPr>
        <w:t>(4) Where the person found guilty of any of the offences under this sub-title -</w:t>
      </w:r>
    </w:p>
    <w:p w:rsidR="006F04E0" w:rsidRDefault="00216F09">
      <w:pPr>
        <w:numPr>
          <w:ilvl w:val="0"/>
          <w:numId w:val="217"/>
        </w:numPr>
        <w:tabs>
          <w:tab w:val="clear" w:pos="432"/>
          <w:tab w:val="left" w:pos="1296"/>
        </w:tabs>
        <w:spacing w:before="95" w:line="221" w:lineRule="exact"/>
        <w:ind w:left="1296" w:right="216" w:hanging="432"/>
        <w:jc w:val="both"/>
        <w:textAlignment w:val="baseline"/>
        <w:rPr>
          <w:rFonts w:eastAsia="Times New Roman"/>
          <w:color w:val="000000"/>
          <w:sz w:val="20"/>
        </w:rPr>
      </w:pPr>
      <w:r>
        <w:rPr>
          <w:rFonts w:eastAsia="Times New Roman"/>
          <w:color w:val="000000"/>
          <w:sz w:val="20"/>
        </w:rPr>
        <w:t>was at the time of the commission of the offence an employee or otherwise in the service of a body corporate, and</w:t>
      </w:r>
    </w:p>
    <w:p w:rsidR="006F04E0" w:rsidRDefault="00216F09">
      <w:pPr>
        <w:numPr>
          <w:ilvl w:val="0"/>
          <w:numId w:val="217"/>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the commission of the offence was for the benefit, in part or in whole, of that body corporate, and</w:t>
      </w:r>
    </w:p>
    <w:p w:rsidR="006F04E0" w:rsidRDefault="00216F09">
      <w:pPr>
        <w:numPr>
          <w:ilvl w:val="0"/>
          <w:numId w:val="217"/>
        </w:numPr>
        <w:tabs>
          <w:tab w:val="clear" w:pos="432"/>
          <w:tab w:val="left" w:pos="1296"/>
        </w:tabs>
        <w:spacing w:before="86" w:line="218" w:lineRule="exact"/>
        <w:ind w:left="1296" w:right="216" w:hanging="432"/>
        <w:jc w:val="both"/>
        <w:textAlignment w:val="baseline"/>
        <w:rPr>
          <w:rFonts w:eastAsia="Times New Roman"/>
          <w:color w:val="000000"/>
          <w:sz w:val="20"/>
        </w:rPr>
      </w:pPr>
      <w:r>
        <w:rPr>
          <w:rFonts w:eastAsia="Times New Roman"/>
          <w:color w:val="000000"/>
          <w:sz w:val="20"/>
        </w:rPr>
        <w:t>the commission of the offence was rendered possible because of the lack of supervision or control by a person referred to in article 121D,</w:t>
      </w:r>
    </w:p>
    <w:p w:rsidR="006F04E0" w:rsidRDefault="00216F09">
      <w:pPr>
        <w:spacing w:before="105" w:line="219" w:lineRule="exact"/>
        <w:ind w:left="144" w:right="216"/>
        <w:jc w:val="both"/>
        <w:textAlignment w:val="baseline"/>
        <w:rPr>
          <w:rFonts w:eastAsia="Times New Roman"/>
          <w:color w:val="000000"/>
          <w:spacing w:val="4"/>
          <w:sz w:val="20"/>
        </w:rPr>
      </w:pPr>
      <w:r>
        <w:rPr>
          <w:rFonts w:eastAsia="Times New Roman"/>
          <w:color w:val="000000"/>
          <w:spacing w:val="4"/>
          <w:sz w:val="20"/>
        </w:rPr>
        <w:t>the person found guilty as aforesaid shall be deemed to be vested with the legal representation of the same body corporate which shall be liable to the payment of a fine (</w:t>
      </w:r>
      <w:r>
        <w:rPr>
          <w:rFonts w:eastAsia="Times New Roman"/>
          <w:i/>
          <w:color w:val="000000"/>
          <w:spacing w:val="4"/>
          <w:sz w:val="20"/>
        </w:rPr>
        <w:t>multa</w:t>
      </w:r>
      <w:r>
        <w:rPr>
          <w:rFonts w:eastAsia="Times New Roman"/>
          <w:color w:val="000000"/>
          <w:spacing w:val="4"/>
          <w:sz w:val="20"/>
        </w:rPr>
        <w:t>) of not less than ten thousand euro (€10,000) and not exceeding two million euro (€2,000,000).</w:t>
      </w:r>
    </w:p>
    <w:p w:rsidR="006F04E0" w:rsidRDefault="00216F09">
      <w:pPr>
        <w:spacing w:before="82" w:line="239" w:lineRule="exact"/>
        <w:ind w:left="360"/>
        <w:textAlignment w:val="baseline"/>
        <w:rPr>
          <w:rFonts w:eastAsia="Times New Roman"/>
          <w:color w:val="000000"/>
          <w:spacing w:val="7"/>
          <w:sz w:val="20"/>
        </w:rPr>
      </w:pPr>
      <w:r>
        <w:rPr>
          <w:rFonts w:eastAsia="Times New Roman"/>
          <w:color w:val="000000"/>
          <w:spacing w:val="7"/>
          <w:sz w:val="20"/>
        </w:rPr>
        <w:t>(4A) Whenever the offence is committed for the benefit, in part</w:t>
      </w:r>
    </w:p>
    <w:p w:rsidR="006F04E0" w:rsidRDefault="006F04E0">
      <w:pPr>
        <w:sectPr w:rsidR="006F04E0">
          <w:pgSz w:w="10944" w:h="13944"/>
          <w:pgMar w:top="910" w:right="2910" w:bottom="548" w:left="1854"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962" style="position:absolute;left:0;text-align:left;z-index:252073984;mso-position-horizontal-relative:page;mso-position-vertical-relative:page" from="77.25pt,45.1pt" to="444.3pt,45.1pt" strokecolor="#231f20" strokeweight=".7pt">
            <w10:wrap anchorx="page" anchory="page"/>
          </v:line>
        </w:pict>
      </w:r>
      <w:r w:rsidR="00216F09">
        <w:rPr>
          <w:rFonts w:eastAsia="Times New Roman"/>
          <w:color w:val="000000"/>
          <w:sz w:val="20"/>
        </w:rPr>
        <w:t>106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9" w:bottom="570" w:left="1545" w:header="720" w:footer="720" w:gutter="0"/>
          <w:cols w:space="720"/>
        </w:sectPr>
      </w:pPr>
    </w:p>
    <w:p w:rsidR="006F04E0" w:rsidRDefault="00216F09">
      <w:pPr>
        <w:spacing w:before="15" w:line="220" w:lineRule="exact"/>
        <w:ind w:left="144" w:right="216"/>
        <w:jc w:val="both"/>
        <w:textAlignment w:val="baseline"/>
        <w:rPr>
          <w:rFonts w:eastAsia="Times New Roman"/>
          <w:color w:val="000000"/>
          <w:sz w:val="20"/>
        </w:rPr>
      </w:pPr>
      <w:r>
        <w:rPr>
          <w:rFonts w:eastAsia="Times New Roman"/>
          <w:color w:val="000000"/>
          <w:sz w:val="20"/>
        </w:rPr>
        <w:lastRenderedPageBreak/>
        <w:t>or in whole, of a body corporate by a person who has the power of representation of the body corporate, authority to take decisions on behalf of the body corporate, or authority to exercise control of the body corporate, the legal person may be subject to:</w:t>
      </w:r>
    </w:p>
    <w:p w:rsidR="006F04E0" w:rsidRDefault="00216F09">
      <w:pPr>
        <w:numPr>
          <w:ilvl w:val="0"/>
          <w:numId w:val="218"/>
        </w:numPr>
        <w:tabs>
          <w:tab w:val="clear" w:pos="504"/>
          <w:tab w:val="left" w:pos="1800"/>
        </w:tabs>
        <w:spacing w:before="96" w:line="221" w:lineRule="exact"/>
        <w:ind w:left="1800" w:right="216" w:hanging="504"/>
        <w:textAlignment w:val="baseline"/>
        <w:rPr>
          <w:rFonts w:eastAsia="Times New Roman"/>
          <w:color w:val="000000"/>
          <w:spacing w:val="3"/>
          <w:sz w:val="20"/>
        </w:rPr>
      </w:pPr>
      <w:r>
        <w:rPr>
          <w:rFonts w:eastAsia="Times New Roman"/>
          <w:color w:val="000000"/>
          <w:spacing w:val="3"/>
          <w:sz w:val="20"/>
        </w:rPr>
        <w:t>exclusion from entitlement to public benefits or aid;</w:t>
      </w:r>
    </w:p>
    <w:p w:rsidR="006F04E0" w:rsidRDefault="00216F09">
      <w:pPr>
        <w:numPr>
          <w:ilvl w:val="0"/>
          <w:numId w:val="218"/>
        </w:numPr>
        <w:tabs>
          <w:tab w:val="clear" w:pos="504"/>
          <w:tab w:val="left" w:pos="1800"/>
        </w:tabs>
        <w:spacing w:before="47" w:line="221" w:lineRule="exact"/>
        <w:ind w:left="1800" w:right="216" w:hanging="504"/>
        <w:textAlignment w:val="baseline"/>
        <w:rPr>
          <w:rFonts w:eastAsia="Times New Roman"/>
          <w:color w:val="000000"/>
          <w:sz w:val="20"/>
        </w:rPr>
      </w:pPr>
      <w:r>
        <w:rPr>
          <w:rFonts w:eastAsia="Times New Roman"/>
          <w:color w:val="000000"/>
          <w:sz w:val="20"/>
        </w:rPr>
        <w:t>temporary or permanent disqualification from the practice of commercial activities;</w:t>
      </w:r>
    </w:p>
    <w:p w:rsidR="006F04E0" w:rsidRDefault="00216F09">
      <w:pPr>
        <w:numPr>
          <w:ilvl w:val="0"/>
          <w:numId w:val="218"/>
        </w:numPr>
        <w:tabs>
          <w:tab w:val="clear" w:pos="504"/>
          <w:tab w:val="left" w:pos="1800"/>
        </w:tabs>
        <w:spacing w:before="35" w:line="239" w:lineRule="exact"/>
        <w:ind w:left="1800" w:hanging="504"/>
        <w:textAlignment w:val="baseline"/>
        <w:rPr>
          <w:rFonts w:eastAsia="Times New Roman"/>
          <w:color w:val="000000"/>
          <w:spacing w:val="5"/>
          <w:sz w:val="20"/>
        </w:rPr>
      </w:pPr>
      <w:r>
        <w:rPr>
          <w:rFonts w:eastAsia="Times New Roman"/>
          <w:color w:val="000000"/>
          <w:spacing w:val="5"/>
          <w:sz w:val="20"/>
        </w:rPr>
        <w:t>placing under judicial supervision;</w:t>
      </w:r>
    </w:p>
    <w:p w:rsidR="006F04E0" w:rsidRDefault="00216F09">
      <w:pPr>
        <w:numPr>
          <w:ilvl w:val="0"/>
          <w:numId w:val="218"/>
        </w:numPr>
        <w:tabs>
          <w:tab w:val="clear" w:pos="504"/>
          <w:tab w:val="left" w:pos="1800"/>
        </w:tabs>
        <w:spacing w:before="54" w:line="239" w:lineRule="exact"/>
        <w:ind w:left="1800" w:hanging="504"/>
        <w:textAlignment w:val="baseline"/>
        <w:rPr>
          <w:rFonts w:eastAsia="Times New Roman"/>
          <w:color w:val="000000"/>
          <w:spacing w:val="5"/>
          <w:sz w:val="20"/>
        </w:rPr>
      </w:pPr>
      <w:r>
        <w:rPr>
          <w:rFonts w:eastAsia="Times New Roman"/>
          <w:color w:val="000000"/>
          <w:spacing w:val="5"/>
          <w:sz w:val="20"/>
        </w:rPr>
        <w:t>judicial winding up; or</w:t>
      </w:r>
    </w:p>
    <w:p w:rsidR="006F04E0" w:rsidRDefault="00216F09">
      <w:pPr>
        <w:numPr>
          <w:ilvl w:val="0"/>
          <w:numId w:val="218"/>
        </w:numPr>
        <w:tabs>
          <w:tab w:val="clear" w:pos="504"/>
          <w:tab w:val="left" w:pos="1800"/>
        </w:tabs>
        <w:spacing w:before="44" w:line="239" w:lineRule="exact"/>
        <w:ind w:left="1800" w:hanging="504"/>
        <w:textAlignment w:val="baseline"/>
        <w:rPr>
          <w:rFonts w:eastAsia="Times New Roman"/>
          <w:color w:val="000000"/>
          <w:spacing w:val="1"/>
          <w:sz w:val="20"/>
        </w:rPr>
      </w:pPr>
      <w:r>
        <w:rPr>
          <w:rFonts w:eastAsia="Times New Roman"/>
          <w:color w:val="000000"/>
          <w:spacing w:val="1"/>
          <w:sz w:val="20"/>
        </w:rPr>
        <w:t>temporary or permanent closure of establishments.</w:t>
      </w:r>
    </w:p>
    <w:p w:rsidR="006F04E0" w:rsidRDefault="00216F09">
      <w:pPr>
        <w:spacing w:before="100" w:line="221" w:lineRule="exact"/>
        <w:ind w:left="144" w:right="216" w:firstLine="216"/>
        <w:textAlignment w:val="baseline"/>
        <w:rPr>
          <w:rFonts w:eastAsia="Times New Roman"/>
          <w:color w:val="000000"/>
          <w:sz w:val="20"/>
        </w:rPr>
      </w:pPr>
      <w:r>
        <w:rPr>
          <w:rFonts w:eastAsia="Times New Roman"/>
          <w:color w:val="000000"/>
          <w:sz w:val="20"/>
        </w:rPr>
        <w:t>(5) Without prejudice to the provisions of article 5, the Maltese courts shall also have jurisdiction over the said offences where:</w:t>
      </w:r>
    </w:p>
    <w:p w:rsidR="006F04E0" w:rsidRDefault="00216F09">
      <w:pPr>
        <w:numPr>
          <w:ilvl w:val="0"/>
          <w:numId w:val="219"/>
        </w:numPr>
        <w:tabs>
          <w:tab w:val="clear" w:pos="432"/>
          <w:tab w:val="left" w:pos="1296"/>
        </w:tabs>
        <w:spacing w:before="106" w:line="216" w:lineRule="exact"/>
        <w:ind w:left="1296" w:right="216" w:hanging="432"/>
        <w:textAlignment w:val="baseline"/>
        <w:rPr>
          <w:rFonts w:eastAsia="Times New Roman"/>
          <w:color w:val="000000"/>
          <w:sz w:val="20"/>
        </w:rPr>
      </w:pPr>
      <w:r>
        <w:rPr>
          <w:rFonts w:eastAsia="Times New Roman"/>
          <w:color w:val="000000"/>
          <w:sz w:val="20"/>
        </w:rPr>
        <w:t>only part of the action giving execution to the offence took place in Malta; or</w:t>
      </w:r>
    </w:p>
    <w:p w:rsidR="006F04E0" w:rsidRDefault="00216F09">
      <w:pPr>
        <w:numPr>
          <w:ilvl w:val="0"/>
          <w:numId w:val="219"/>
        </w:numPr>
        <w:tabs>
          <w:tab w:val="clear" w:pos="432"/>
          <w:tab w:val="left" w:pos="1296"/>
        </w:tabs>
        <w:spacing w:before="81"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the offender is a Maltese national or permanent resident in Malta or the offence was committed for the benefit of a body corporate registered in Malta; or</w:t>
      </w:r>
    </w:p>
    <w:p w:rsidR="006F04E0" w:rsidRDefault="00216F09">
      <w:pPr>
        <w:numPr>
          <w:ilvl w:val="0"/>
          <w:numId w:val="219"/>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the offence was committed against a Maltese national or permanent resident in Malta..</w:t>
      </w:r>
    </w:p>
    <w:p w:rsidR="006F04E0" w:rsidRDefault="007F36D3">
      <w:pPr>
        <w:spacing w:before="91" w:line="221" w:lineRule="exact"/>
        <w:ind w:left="144" w:right="216" w:firstLine="216"/>
        <w:jc w:val="both"/>
        <w:textAlignment w:val="baseline"/>
        <w:rPr>
          <w:rFonts w:eastAsia="Times New Roman"/>
          <w:color w:val="000000"/>
          <w:spacing w:val="6"/>
          <w:sz w:val="20"/>
        </w:rPr>
      </w:pPr>
      <w:r>
        <w:pict>
          <v:shape id="_x0000_s1961" type="#_x0000_t202" style="position:absolute;left:0;text-align:left;margin-left:82.3pt;margin-top:315pt;width:60.5pt;height:63.9pt;z-index:-252058624;mso-wrap-distance-left:0;mso-wrap-distance-right:0;mso-position-horizontal-relative:page;mso-position-vertical-relative:page" filled="f" stroked="f">
            <v:textbox inset="0,0,0,0">
              <w:txbxContent>
                <w:p w:rsidR="008916EF" w:rsidRDefault="008916EF">
                  <w:pPr>
                    <w:spacing w:before="42" w:line="160" w:lineRule="exact"/>
                    <w:textAlignment w:val="baseline"/>
                    <w:rPr>
                      <w:rFonts w:eastAsia="Times New Roman"/>
                      <w:color w:val="000000"/>
                      <w:spacing w:val="-6"/>
                      <w:sz w:val="17"/>
                    </w:rPr>
                  </w:pPr>
                  <w:r>
                    <w:rPr>
                      <w:rFonts w:eastAsia="Times New Roman"/>
                      <w:color w:val="000000"/>
                      <w:spacing w:val="-6"/>
                      <w:sz w:val="17"/>
                    </w:rPr>
                    <w:t>Exemption for acts under compulsion.</w:t>
                  </w:r>
                </w:p>
                <w:p w:rsidR="008916EF" w:rsidRDefault="008916EF">
                  <w:pPr>
                    <w:spacing w:before="436" w:line="158" w:lineRule="exact"/>
                    <w:textAlignment w:val="baseline"/>
                    <w:rPr>
                      <w:rFonts w:eastAsia="Times New Roman"/>
                      <w:color w:val="000000"/>
                      <w:sz w:val="17"/>
                    </w:rPr>
                  </w:pPr>
                  <w:r>
                    <w:rPr>
                      <w:rFonts w:eastAsia="Times New Roman"/>
                      <w:color w:val="000000"/>
                      <w:sz w:val="17"/>
                    </w:rPr>
                    <w:t>Inapplicability of Immigration Act. Cap. 217.</w:t>
                  </w:r>
                </w:p>
              </w:txbxContent>
            </v:textbox>
            <w10:wrap type="square" anchorx="page" anchory="page"/>
          </v:shape>
        </w:pict>
      </w:r>
      <w:r w:rsidR="00216F09">
        <w:rPr>
          <w:rFonts w:eastAsia="Times New Roman"/>
          <w:color w:val="000000"/>
          <w:spacing w:val="6"/>
          <w:sz w:val="20"/>
        </w:rPr>
        <w:t>(6) The offences committed under this sub-title shall not be liable to punishment if the offender was compelled thereto by another person where the provisions of article 33(</w:t>
      </w:r>
      <w:r w:rsidR="00216F09">
        <w:rPr>
          <w:rFonts w:eastAsia="Times New Roman"/>
          <w:i/>
          <w:color w:val="000000"/>
          <w:spacing w:val="6"/>
          <w:sz w:val="20"/>
        </w:rPr>
        <w:t>b</w:t>
      </w:r>
      <w:r w:rsidR="00216F09">
        <w:rPr>
          <w:rFonts w:eastAsia="Times New Roman"/>
          <w:color w:val="000000"/>
          <w:spacing w:val="6"/>
          <w:sz w:val="20"/>
        </w:rPr>
        <w:t>) do not apply.</w:t>
      </w:r>
    </w:p>
    <w:p w:rsidR="006F04E0" w:rsidRDefault="00216F09">
      <w:pPr>
        <w:spacing w:before="95" w:after="70" w:line="219" w:lineRule="exact"/>
        <w:ind w:left="144" w:right="216" w:firstLine="216"/>
        <w:jc w:val="both"/>
        <w:textAlignment w:val="baseline"/>
        <w:rPr>
          <w:rFonts w:eastAsia="Times New Roman"/>
          <w:color w:val="000000"/>
          <w:spacing w:val="8"/>
          <w:sz w:val="20"/>
        </w:rPr>
      </w:pPr>
      <w:r>
        <w:rPr>
          <w:rFonts w:eastAsia="Times New Roman"/>
          <w:color w:val="000000"/>
          <w:spacing w:val="8"/>
          <w:sz w:val="20"/>
        </w:rPr>
        <w:t>(7) The provisions of article 14 of the</w:t>
      </w:r>
      <w:r>
        <w:rPr>
          <w:rFonts w:eastAsia="Times New Roman"/>
          <w:color w:val="2E3092"/>
          <w:spacing w:val="8"/>
          <w:sz w:val="20"/>
          <w:u w:val="single"/>
        </w:rPr>
        <w:t xml:space="preserve"> Immigration Act</w:t>
      </w:r>
      <w:r>
        <w:rPr>
          <w:rFonts w:eastAsia="Times New Roman"/>
          <w:color w:val="000000"/>
          <w:spacing w:val="8"/>
          <w:sz w:val="20"/>
        </w:rPr>
        <w:t xml:space="preserve"> shall not apply until the lapse of thirty days from the date that the Principal Immigration Officer has reasonable grounds to believe that the person concerned is a victim of any of the offences under this sub-title.</w:t>
      </w:r>
    </w:p>
    <w:p w:rsidR="006F04E0" w:rsidRDefault="006F04E0">
      <w:pPr>
        <w:spacing w:before="95" w:after="70" w:line="219" w:lineRule="exact"/>
        <w:sectPr w:rsidR="006F04E0">
          <w:type w:val="continuous"/>
          <w:pgSz w:w="10944" w:h="13944"/>
          <w:pgMar w:top="500" w:right="1835" w:bottom="570" w:left="2929" w:header="720" w:footer="720" w:gutter="0"/>
          <w:cols w:space="720"/>
        </w:sectPr>
      </w:pPr>
    </w:p>
    <w:p w:rsidR="006F04E0" w:rsidRDefault="00216F09">
      <w:pPr>
        <w:numPr>
          <w:ilvl w:val="0"/>
          <w:numId w:val="220"/>
        </w:numPr>
        <w:tabs>
          <w:tab w:val="clear" w:pos="504"/>
          <w:tab w:val="left" w:pos="2232"/>
        </w:tabs>
        <w:spacing w:line="222" w:lineRule="exact"/>
        <w:ind w:left="1512" w:firstLine="216"/>
        <w:textAlignment w:val="baseline"/>
        <w:rPr>
          <w:rFonts w:eastAsia="Times New Roman"/>
          <w:color w:val="000000"/>
          <w:spacing w:val="9"/>
          <w:sz w:val="20"/>
        </w:rPr>
      </w:pPr>
      <w:r>
        <w:rPr>
          <w:rFonts w:eastAsia="Times New Roman"/>
          <w:color w:val="000000"/>
          <w:spacing w:val="9"/>
          <w:sz w:val="20"/>
        </w:rPr>
        <w:lastRenderedPageBreak/>
        <w:t>The provisions of articles 13 and 14 of the</w:t>
      </w:r>
      <w:r>
        <w:rPr>
          <w:rFonts w:eastAsia="Times New Roman"/>
          <w:color w:val="2E3092"/>
          <w:spacing w:val="9"/>
          <w:sz w:val="20"/>
          <w:u w:val="single"/>
        </w:rPr>
        <w:t xml:space="preserve"> White Slave</w:t>
      </w:r>
    </w:p>
    <w:p w:rsidR="006F04E0" w:rsidRDefault="00216F09">
      <w:pPr>
        <w:tabs>
          <w:tab w:val="left" w:pos="1512"/>
        </w:tabs>
        <w:spacing w:line="229" w:lineRule="exact"/>
        <w:textAlignment w:val="baseline"/>
        <w:rPr>
          <w:rFonts w:eastAsia="Times New Roman"/>
          <w:color w:val="000000"/>
          <w:spacing w:val="4"/>
          <w:sz w:val="17"/>
        </w:rPr>
      </w:pPr>
      <w:r>
        <w:rPr>
          <w:rFonts w:eastAsia="Times New Roman"/>
          <w:color w:val="000000"/>
          <w:spacing w:val="4"/>
          <w:sz w:val="17"/>
        </w:rPr>
        <w:t>Cap. 63.</w:t>
      </w:r>
      <w:r>
        <w:rPr>
          <w:rFonts w:eastAsia="Times New Roman"/>
          <w:color w:val="2E3092"/>
          <w:spacing w:val="4"/>
          <w:sz w:val="20"/>
          <w:u w:val="single"/>
        </w:rPr>
        <w:tab/>
        <w:t>Traffic (Suppression) Ordinance,</w:t>
      </w:r>
      <w:r>
        <w:rPr>
          <w:rFonts w:eastAsia="Times New Roman"/>
          <w:color w:val="000000"/>
          <w:spacing w:val="4"/>
          <w:sz w:val="20"/>
        </w:rPr>
        <w:t xml:space="preserve"> shall, </w:t>
      </w:r>
      <w:r>
        <w:rPr>
          <w:rFonts w:eastAsia="Times New Roman"/>
          <w:i/>
          <w:color w:val="000000"/>
          <w:spacing w:val="4"/>
          <w:sz w:val="20"/>
        </w:rPr>
        <w:t xml:space="preserve">mutatis mutandis, </w:t>
      </w:r>
      <w:r>
        <w:rPr>
          <w:rFonts w:eastAsia="Times New Roman"/>
          <w:color w:val="000000"/>
          <w:spacing w:val="4"/>
          <w:sz w:val="20"/>
        </w:rPr>
        <w:t>apply.</w:t>
      </w:r>
    </w:p>
    <w:p w:rsidR="006F04E0" w:rsidRDefault="00216F09">
      <w:pPr>
        <w:numPr>
          <w:ilvl w:val="0"/>
          <w:numId w:val="220"/>
        </w:numPr>
        <w:tabs>
          <w:tab w:val="clear" w:pos="504"/>
          <w:tab w:val="left" w:pos="2232"/>
        </w:tabs>
        <w:spacing w:before="101" w:after="170" w:line="220" w:lineRule="exact"/>
        <w:ind w:left="1512" w:firstLine="216"/>
        <w:jc w:val="both"/>
        <w:textAlignment w:val="baseline"/>
        <w:rPr>
          <w:rFonts w:eastAsia="Times New Roman"/>
          <w:color w:val="000000"/>
          <w:sz w:val="20"/>
        </w:rPr>
      </w:pPr>
      <w:r>
        <w:rPr>
          <w:rFonts w:eastAsia="Times New Roman"/>
          <w:color w:val="000000"/>
          <w:sz w:val="20"/>
        </w:rPr>
        <w:t>Notwithstanding any other provision of this Code or of any other law, the period of prescription shall run from the day on which the victim attains the age of majority.</w:t>
      </w:r>
    </w:p>
    <w:p w:rsidR="006F04E0" w:rsidRDefault="006F04E0">
      <w:pPr>
        <w:spacing w:before="101" w:after="170" w:line="220" w:lineRule="exact"/>
        <w:sectPr w:rsidR="006F04E0">
          <w:type w:val="continuous"/>
          <w:pgSz w:w="10944" w:h="13944"/>
          <w:pgMar w:top="500" w:right="1999" w:bottom="570" w:left="1605" w:header="720" w:footer="720" w:gutter="0"/>
          <w:cols w:space="720"/>
        </w:sectPr>
      </w:pPr>
    </w:p>
    <w:p w:rsidR="006F04E0" w:rsidRDefault="00216F09">
      <w:pPr>
        <w:spacing w:before="77" w:after="1802" w:line="159" w:lineRule="exact"/>
        <w:ind w:right="216"/>
        <w:textAlignment w:val="baseline"/>
        <w:rPr>
          <w:rFonts w:eastAsia="Times New Roman"/>
          <w:color w:val="000000"/>
          <w:sz w:val="17"/>
        </w:rPr>
      </w:pPr>
      <w:r>
        <w:rPr>
          <w:rFonts w:eastAsia="Times New Roman"/>
          <w:color w:val="000000"/>
          <w:sz w:val="17"/>
        </w:rPr>
        <w:lastRenderedPageBreak/>
        <w:t xml:space="preserve">Aiding and abetting. </w:t>
      </w:r>
      <w:r>
        <w:rPr>
          <w:rFonts w:eastAsia="Times New Roman"/>
          <w:i/>
          <w:color w:val="000000"/>
          <w:sz w:val="16"/>
        </w:rPr>
        <w:t>Added by: XVIII. 2013.6.</w:t>
      </w:r>
    </w:p>
    <w:p w:rsidR="006F04E0" w:rsidRDefault="00216F09">
      <w:pPr>
        <w:spacing w:before="46" w:line="152" w:lineRule="exact"/>
        <w:textAlignment w:val="baseline"/>
        <w:rPr>
          <w:rFonts w:eastAsia="Times New Roman"/>
          <w:color w:val="000000"/>
          <w:spacing w:val="-4"/>
          <w:sz w:val="17"/>
        </w:rPr>
      </w:pPr>
      <w:r>
        <w:rPr>
          <w:rFonts w:eastAsia="Times New Roman"/>
          <w:color w:val="000000"/>
          <w:spacing w:val="-4"/>
          <w:sz w:val="17"/>
        </w:rPr>
        <w:t xml:space="preserve">Non-applicability of provisions. </w:t>
      </w:r>
      <w:r>
        <w:rPr>
          <w:rFonts w:eastAsia="Times New Roman"/>
          <w:i/>
          <w:color w:val="000000"/>
          <w:spacing w:val="-4"/>
          <w:sz w:val="16"/>
        </w:rPr>
        <w:t>Added by:</w:t>
      </w:r>
    </w:p>
    <w:p w:rsidR="006F04E0" w:rsidRDefault="00216F09">
      <w:pPr>
        <w:spacing w:line="169" w:lineRule="exact"/>
        <w:textAlignment w:val="baseline"/>
        <w:rPr>
          <w:rFonts w:eastAsia="Times New Roman"/>
          <w:i/>
          <w:color w:val="000000"/>
          <w:sz w:val="16"/>
        </w:rPr>
      </w:pPr>
      <w:r>
        <w:rPr>
          <w:rFonts w:eastAsia="Times New Roman"/>
          <w:i/>
          <w:color w:val="000000"/>
          <w:sz w:val="16"/>
        </w:rPr>
        <w:t xml:space="preserve">XVIII. 2013.6. </w:t>
      </w:r>
      <w:r>
        <w:rPr>
          <w:rFonts w:eastAsia="Times New Roman"/>
          <w:color w:val="000000"/>
          <w:sz w:val="17"/>
        </w:rPr>
        <w:t>Cap. 446.</w:t>
      </w:r>
    </w:p>
    <w:p w:rsidR="006F04E0" w:rsidRDefault="00216F09">
      <w:pPr>
        <w:spacing w:before="20" w:line="219" w:lineRule="exact"/>
        <w:ind w:firstLine="144"/>
        <w:jc w:val="both"/>
        <w:textAlignment w:val="baseline"/>
        <w:rPr>
          <w:rFonts w:eastAsia="Times New Roman"/>
          <w:b/>
          <w:color w:val="000000"/>
          <w:spacing w:val="6"/>
          <w:sz w:val="20"/>
        </w:rPr>
      </w:pPr>
      <w:r>
        <w:br w:type="column"/>
      </w:r>
      <w:r>
        <w:rPr>
          <w:rFonts w:eastAsia="Times New Roman"/>
          <w:b/>
          <w:color w:val="000000"/>
          <w:spacing w:val="6"/>
          <w:sz w:val="20"/>
        </w:rPr>
        <w:lastRenderedPageBreak/>
        <w:t xml:space="preserve">248F </w:t>
      </w:r>
      <w:r>
        <w:rPr>
          <w:rFonts w:eastAsia="Times New Roman"/>
          <w:color w:val="000000"/>
          <w:spacing w:val="6"/>
          <w:sz w:val="20"/>
        </w:rPr>
        <w:t>(1). Whosoever aids, abets or instigates any offence under this sub-title shall be guilty of an offence and shall be liable on conviction to the punishment laid down for the offence aided, abetted or instigated.</w:t>
      </w:r>
    </w:p>
    <w:p w:rsidR="006F04E0" w:rsidRDefault="00216F09">
      <w:pPr>
        <w:spacing w:before="106" w:line="219" w:lineRule="exact"/>
        <w:ind w:firstLine="144"/>
        <w:jc w:val="both"/>
        <w:textAlignment w:val="baseline"/>
        <w:rPr>
          <w:rFonts w:eastAsia="Times New Roman"/>
          <w:color w:val="000000"/>
          <w:spacing w:val="5"/>
          <w:sz w:val="20"/>
        </w:rPr>
      </w:pPr>
      <w:r>
        <w:rPr>
          <w:rFonts w:eastAsia="Times New Roman"/>
          <w:color w:val="000000"/>
          <w:spacing w:val="5"/>
          <w:sz w:val="20"/>
        </w:rPr>
        <w:t>(2) Any person who engages in or makes use of the services or labour as referred to in articles 248A to 248D, both inclusive, in the knowledge that the person providing the service has been trafficked within the meaning of article 248E(1), shall be guilty of an offence and liable, on conviction, to imprisonment for a term of eighteen months to five years.</w:t>
      </w:r>
    </w:p>
    <w:p w:rsidR="006F04E0" w:rsidRDefault="00216F09">
      <w:pPr>
        <w:spacing w:before="192" w:line="221" w:lineRule="exact"/>
        <w:ind w:firstLine="144"/>
        <w:jc w:val="both"/>
        <w:textAlignment w:val="baseline"/>
        <w:rPr>
          <w:rFonts w:eastAsia="Times New Roman"/>
          <w:b/>
          <w:color w:val="000000"/>
          <w:sz w:val="20"/>
        </w:rPr>
      </w:pPr>
      <w:r>
        <w:rPr>
          <w:rFonts w:eastAsia="Times New Roman"/>
          <w:b/>
          <w:color w:val="000000"/>
          <w:sz w:val="20"/>
        </w:rPr>
        <w:t xml:space="preserve">248G. </w:t>
      </w:r>
      <w:r>
        <w:rPr>
          <w:rFonts w:eastAsia="Times New Roman"/>
          <w:color w:val="000000"/>
          <w:sz w:val="20"/>
        </w:rPr>
        <w:t>The provisions of articles 21 and 28A of this Code and the provisions of the</w:t>
      </w:r>
      <w:r>
        <w:rPr>
          <w:rFonts w:eastAsia="Times New Roman"/>
          <w:color w:val="2E3092"/>
          <w:sz w:val="20"/>
          <w:u w:val="single"/>
        </w:rPr>
        <w:t xml:space="preserve"> Probation Act</w:t>
      </w:r>
      <w:r>
        <w:rPr>
          <w:rFonts w:eastAsia="Times New Roman"/>
          <w:color w:val="000000"/>
          <w:sz w:val="20"/>
        </w:rPr>
        <w:t xml:space="preserve"> shall not apply in respect of any person convicted of an offence under this sub-title.</w:t>
      </w:r>
    </w:p>
    <w:p w:rsidR="006F04E0" w:rsidRDefault="006F04E0">
      <w:pPr>
        <w:sectPr w:rsidR="006F04E0">
          <w:type w:val="continuous"/>
          <w:pgSz w:w="10944" w:h="13944"/>
          <w:pgMar w:top="500" w:right="2045" w:bottom="570" w:left="1632" w:header="720" w:footer="720" w:gutter="0"/>
          <w:cols w:num="2" w:space="0" w:equalWidth="0">
            <w:col w:w="1147" w:space="336"/>
            <w:col w:w="5784" w:space="0"/>
          </w:cols>
        </w:sectPr>
      </w:pPr>
    </w:p>
    <w:p w:rsidR="006F04E0" w:rsidRDefault="007F36D3">
      <w:pPr>
        <w:spacing w:before="164" w:after="174" w:line="235" w:lineRule="exact"/>
        <w:textAlignment w:val="baseline"/>
        <w:rPr>
          <w:rFonts w:eastAsia="Times New Roman"/>
          <w:i/>
          <w:color w:val="000000"/>
          <w:spacing w:val="3"/>
          <w:sz w:val="20"/>
        </w:rPr>
      </w:pPr>
      <w:r>
        <w:lastRenderedPageBreak/>
        <w:pict>
          <v:shape id="_x0000_s1960" type="#_x0000_t202" style="position:absolute;margin-left:92.6pt;margin-top:25.15pt;width:372.5pt;height:14.05pt;z-index:-252057600;mso-wrap-distance-left:0;mso-wrap-distance-right:0;mso-position-horizontal-relative:page;mso-position-vertical-relative:page" filled="f" stroked="f">
            <v:textbox inset="0,0,0,0">
              <w:txbxContent>
                <w:p w:rsidR="008916EF" w:rsidRDefault="008916EF">
                  <w:pPr>
                    <w:tabs>
                      <w:tab w:val="left" w:pos="5544"/>
                      <w:tab w:val="right" w:pos="7344"/>
                    </w:tabs>
                    <w:spacing w:before="20" w:after="30" w:line="224"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107</w:t>
                  </w:r>
                </w:p>
              </w:txbxContent>
            </v:textbox>
            <w10:wrap type="square" anchorx="page" anchory="page"/>
          </v:shape>
        </w:pict>
      </w:r>
      <w:r>
        <w:pict>
          <v:line id="_x0000_s1959" style="position:absolute;z-index:252075008;mso-position-horizontal-relative:page;mso-position-vertical-relative:page" from="102pt,45.1pt" to="465.15pt,45.1pt" strokecolor="#231f20" strokeweight=".7pt">
            <w10:wrap anchorx="page" anchory="page"/>
          </v:line>
        </w:pict>
      </w:r>
      <w:r w:rsidR="00216F09">
        <w:rPr>
          <w:rFonts w:eastAsia="Times New Roman"/>
          <w:i/>
          <w:color w:val="000000"/>
          <w:spacing w:val="3"/>
          <w:sz w:val="20"/>
        </w:rPr>
        <w:t>Sub-title IX</w:t>
      </w:r>
    </w:p>
    <w:p w:rsidR="006F04E0" w:rsidRDefault="006F04E0">
      <w:pPr>
        <w:spacing w:before="164" w:after="174" w:line="235" w:lineRule="exact"/>
        <w:sectPr w:rsidR="006F04E0">
          <w:pgSz w:w="10944" w:h="13944"/>
          <w:pgMar w:top="910" w:right="5424" w:bottom="628" w:left="4440" w:header="720" w:footer="720" w:gutter="0"/>
          <w:cols w:space="720"/>
        </w:sectPr>
      </w:pPr>
    </w:p>
    <w:p w:rsidR="006F04E0" w:rsidRDefault="007F36D3">
      <w:pPr>
        <w:spacing w:before="9" w:line="224" w:lineRule="exact"/>
        <w:jc w:val="center"/>
        <w:textAlignment w:val="baseline"/>
        <w:rPr>
          <w:rFonts w:eastAsia="Times New Roman"/>
          <w:color w:val="000000"/>
          <w:spacing w:val="-7"/>
          <w:sz w:val="20"/>
        </w:rPr>
      </w:pPr>
      <w:r>
        <w:lastRenderedPageBreak/>
        <w:pict>
          <v:shape id="_x0000_s1958" type="#_x0000_t202" style="position:absolute;left:0;text-align:left;margin-left:401.75pt;margin-top:76.35pt;width:57.15pt;height:100.25pt;z-index:-252056576;mso-wrap-distance-left:0;mso-wrap-distance-right:0;mso-position-horizontal-relative:page;mso-position-vertical-relative:page" filled="f" stroked="f">
            <v:textbox inset="0,0,0,0">
              <w:txbxContent>
                <w:p w:rsidR="008916EF" w:rsidRDefault="008916EF">
                  <w:pPr>
                    <w:spacing w:before="32" w:line="145"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221"/>
                    </w:numPr>
                    <w:spacing w:line="162" w:lineRule="exact"/>
                    <w:ind w:left="0"/>
                    <w:textAlignment w:val="baseline"/>
                    <w:rPr>
                      <w:rFonts w:eastAsia="Times New Roman"/>
                      <w:i/>
                      <w:color w:val="000000"/>
                      <w:sz w:val="16"/>
                    </w:rPr>
                  </w:pPr>
                  <w:r>
                    <w:rPr>
                      <w:rFonts w:eastAsia="Times New Roman"/>
                      <w:i/>
                      <w:color w:val="000000"/>
                      <w:sz w:val="16"/>
                    </w:rPr>
                    <w:t>1909.25. Substituted by: XX. 2005.14.</w:t>
                  </w:r>
                </w:p>
                <w:p w:rsidR="008916EF" w:rsidRDefault="008916EF">
                  <w:pPr>
                    <w:spacing w:before="389" w:line="154" w:lineRule="exact"/>
                    <w:textAlignment w:val="baseline"/>
                    <w:rPr>
                      <w:rFonts w:eastAsia="Times New Roman"/>
                      <w:color w:val="000000"/>
                      <w:spacing w:val="-2"/>
                      <w:sz w:val="16"/>
                    </w:rPr>
                  </w:pPr>
                  <w:r>
                    <w:rPr>
                      <w:rFonts w:eastAsia="Times New Roman"/>
                      <w:color w:val="000000"/>
                      <w:spacing w:val="-2"/>
                      <w:sz w:val="16"/>
                    </w:rPr>
                    <w:t xml:space="preserve">Threats by means of writings. </w:t>
                  </w:r>
                  <w:r>
                    <w:rPr>
                      <w:rFonts w:eastAsia="Times New Roman"/>
                      <w:i/>
                      <w:color w:val="000000"/>
                      <w:spacing w:val="-2"/>
                      <w:sz w:val="16"/>
                    </w:rPr>
                    <w:t>Amended by:</w:t>
                  </w:r>
                </w:p>
                <w:p w:rsidR="008916EF" w:rsidRDefault="008916EF">
                  <w:pPr>
                    <w:numPr>
                      <w:ilvl w:val="0"/>
                      <w:numId w:val="221"/>
                    </w:numPr>
                    <w:spacing w:line="161" w:lineRule="exact"/>
                    <w:ind w:left="0" w:right="288"/>
                    <w:textAlignment w:val="baseline"/>
                    <w:rPr>
                      <w:rFonts w:eastAsia="Times New Roman"/>
                      <w:i/>
                      <w:color w:val="000000"/>
                      <w:spacing w:val="-11"/>
                      <w:sz w:val="16"/>
                    </w:rPr>
                  </w:pPr>
                  <w:r>
                    <w:rPr>
                      <w:rFonts w:eastAsia="Times New Roman"/>
                      <w:i/>
                      <w:color w:val="000000"/>
                      <w:spacing w:val="-11"/>
                      <w:sz w:val="16"/>
                    </w:rPr>
                    <w:t>1859.17; XIV. 1983.5; III. 2002.51.</w:t>
                  </w:r>
                </w:p>
              </w:txbxContent>
            </v:textbox>
            <w10:wrap type="square" anchorx="page" anchory="page"/>
          </v:shape>
        </w:pict>
      </w:r>
      <w:r w:rsidR="00216F09">
        <w:rPr>
          <w:rFonts w:eastAsia="Times New Roman"/>
          <w:color w:val="000000"/>
          <w:spacing w:val="-7"/>
          <w:sz w:val="20"/>
        </w:rPr>
        <w:t xml:space="preserve">OF THREATS, PRIVATE VIOLENCE </w:t>
      </w:r>
      <w:r w:rsidR="00216F09">
        <w:rPr>
          <w:rFonts w:eastAsia="Times New Roman"/>
          <w:color w:val="000000"/>
          <w:spacing w:val="-7"/>
          <w:sz w:val="16"/>
        </w:rPr>
        <w:t>A</w:t>
      </w:r>
      <w:r w:rsidR="00216F09">
        <w:rPr>
          <w:rFonts w:eastAsia="Times New Roman"/>
          <w:color w:val="000000"/>
          <w:spacing w:val="-7"/>
          <w:sz w:val="20"/>
        </w:rPr>
        <w:t>ND HARASSMENT</w:t>
      </w:r>
    </w:p>
    <w:p w:rsidR="006F04E0" w:rsidRDefault="00216F09">
      <w:pPr>
        <w:spacing w:before="806" w:line="219" w:lineRule="exact"/>
        <w:ind w:left="144" w:right="216" w:firstLine="216"/>
        <w:jc w:val="both"/>
        <w:textAlignment w:val="baseline"/>
        <w:rPr>
          <w:rFonts w:eastAsia="Times New Roman"/>
          <w:b/>
          <w:color w:val="000000"/>
          <w:spacing w:val="6"/>
          <w:sz w:val="21"/>
        </w:rPr>
      </w:pPr>
      <w:r>
        <w:rPr>
          <w:rFonts w:eastAsia="Times New Roman"/>
          <w:b/>
          <w:color w:val="000000"/>
          <w:spacing w:val="6"/>
          <w:sz w:val="21"/>
        </w:rPr>
        <w:t xml:space="preserve">249. </w:t>
      </w:r>
      <w:r>
        <w:rPr>
          <w:rFonts w:eastAsia="Times New Roman"/>
          <w:color w:val="000000"/>
          <w:spacing w:val="6"/>
          <w:sz w:val="20"/>
        </w:rPr>
        <w:t>(1) Whosoever by means of any writing, whether anonymous or signed in his own or in a fictitious name, shall threaten the commission of any crime whatsoever, shall, on conviction, be liable to imprisonment for a term from one to six months:</w:t>
      </w:r>
    </w:p>
    <w:p w:rsidR="006F04E0" w:rsidRDefault="00216F09">
      <w:pPr>
        <w:spacing w:before="71" w:line="224" w:lineRule="exact"/>
        <w:ind w:left="144" w:right="216" w:firstLine="720"/>
        <w:jc w:val="both"/>
        <w:textAlignment w:val="baseline"/>
        <w:rPr>
          <w:rFonts w:eastAsia="Times New Roman"/>
          <w:color w:val="000000"/>
          <w:spacing w:val="6"/>
          <w:sz w:val="20"/>
        </w:rPr>
      </w:pPr>
      <w:r>
        <w:rPr>
          <w:rFonts w:eastAsia="Times New Roman"/>
          <w:color w:val="000000"/>
          <w:spacing w:val="6"/>
          <w:sz w:val="20"/>
        </w:rPr>
        <w:t>Provided that where the threat concerns the use of nuclear material to cause death or serious injury to any person or substantial damage to property or the commission of an offence of theft of nuclear material in order to compel a natural or legal person, international organization or State to do or to refrain from doing any act the punishment for the offence shall be increased by three degrees; the expression "nuclear material" shall have the same meaning assigned to it by article 314B(4).</w:t>
      </w:r>
    </w:p>
    <w:p w:rsidR="006F04E0" w:rsidRDefault="00216F09">
      <w:pPr>
        <w:numPr>
          <w:ilvl w:val="0"/>
          <w:numId w:val="222"/>
        </w:numPr>
        <w:tabs>
          <w:tab w:val="clear" w:pos="504"/>
          <w:tab w:val="left" w:pos="864"/>
        </w:tabs>
        <w:spacing w:before="86" w:line="224" w:lineRule="exact"/>
        <w:ind w:left="144" w:right="216" w:firstLine="216"/>
        <w:jc w:val="both"/>
        <w:textAlignment w:val="baseline"/>
        <w:rPr>
          <w:rFonts w:eastAsia="Times New Roman"/>
          <w:color w:val="000000"/>
          <w:sz w:val="20"/>
        </w:rPr>
      </w:pPr>
      <w:r>
        <w:rPr>
          <w:rFonts w:eastAsia="Times New Roman"/>
          <w:color w:val="000000"/>
          <w:sz w:val="20"/>
        </w:rPr>
        <w:t>Where the threat, be it even verbal, contains an order, or imposes a condition, the offender shall, on conviction, be liable to the punishment prescribed in subarticle (1) and to a fine (</w:t>
      </w:r>
      <w:r>
        <w:rPr>
          <w:rFonts w:eastAsia="Times New Roman"/>
          <w:i/>
          <w:color w:val="000000"/>
          <w:sz w:val="20"/>
        </w:rPr>
        <w:t>multa</w:t>
      </w:r>
      <w:r>
        <w:rPr>
          <w:rFonts w:eastAsia="Times New Roman"/>
          <w:color w:val="000000"/>
          <w:sz w:val="20"/>
        </w:rPr>
        <w:t>).</w:t>
      </w:r>
    </w:p>
    <w:p w:rsidR="006F04E0" w:rsidRDefault="00216F09">
      <w:pPr>
        <w:numPr>
          <w:ilvl w:val="0"/>
          <w:numId w:val="222"/>
        </w:numPr>
        <w:tabs>
          <w:tab w:val="clear" w:pos="504"/>
          <w:tab w:val="left" w:pos="864"/>
        </w:tabs>
        <w:spacing w:before="104" w:line="218" w:lineRule="exact"/>
        <w:ind w:left="144" w:right="216" w:firstLine="216"/>
        <w:jc w:val="both"/>
        <w:textAlignment w:val="baseline"/>
        <w:rPr>
          <w:rFonts w:eastAsia="Times New Roman"/>
          <w:color w:val="000000"/>
          <w:spacing w:val="6"/>
          <w:sz w:val="20"/>
        </w:rPr>
      </w:pPr>
      <w:r>
        <w:rPr>
          <w:rFonts w:eastAsia="Times New Roman"/>
          <w:color w:val="000000"/>
          <w:spacing w:val="6"/>
          <w:sz w:val="20"/>
        </w:rPr>
        <w:t>Moreover the offender shall be required to find a surety, or to enter into a recognizance as provided in articles 383, 384 and 385.</w:t>
      </w:r>
    </w:p>
    <w:p w:rsidR="006F04E0" w:rsidRDefault="007F36D3">
      <w:pPr>
        <w:spacing w:before="165" w:line="224" w:lineRule="exact"/>
        <w:ind w:left="144" w:right="216" w:firstLine="216"/>
        <w:jc w:val="both"/>
        <w:textAlignment w:val="baseline"/>
        <w:rPr>
          <w:rFonts w:eastAsia="Times New Roman"/>
          <w:b/>
          <w:color w:val="000000"/>
          <w:spacing w:val="7"/>
          <w:sz w:val="21"/>
        </w:rPr>
      </w:pPr>
      <w:r>
        <w:pict>
          <v:shape id="_x0000_s1957" type="#_x0000_t202" style="position:absolute;left:0;text-align:left;margin-left:401.75pt;margin-top:361pt;width:46.1pt;height:49.35pt;z-index:-252055552;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pacing w:val="-1"/>
                      <w:sz w:val="16"/>
                    </w:rPr>
                  </w:pPr>
                  <w:r>
                    <w:rPr>
                      <w:rFonts w:eastAsia="Times New Roman"/>
                      <w:color w:val="000000"/>
                      <w:spacing w:val="-1"/>
                      <w:sz w:val="16"/>
                    </w:rPr>
                    <w:t xml:space="preserve">Blackmail. </w:t>
                  </w:r>
                  <w:r>
                    <w:rPr>
                      <w:rFonts w:eastAsia="Times New Roman"/>
                      <w:i/>
                      <w:color w:val="000000"/>
                      <w:spacing w:val="-1"/>
                      <w:sz w:val="16"/>
                    </w:rPr>
                    <w:t>Amended by: IX. 1859.18; VIII. 1909.26; XLIX. 1981.4; III. 2002.52.</w:t>
                  </w:r>
                </w:p>
              </w:txbxContent>
            </v:textbox>
            <w10:wrap type="square" anchorx="page" anchory="page"/>
          </v:shape>
        </w:pict>
      </w:r>
      <w:r w:rsidR="00216F09">
        <w:rPr>
          <w:rFonts w:eastAsia="Times New Roman"/>
          <w:b/>
          <w:color w:val="000000"/>
          <w:spacing w:val="7"/>
          <w:sz w:val="21"/>
        </w:rPr>
        <w:t xml:space="preserve">250. </w:t>
      </w:r>
      <w:r w:rsidR="00216F09">
        <w:rPr>
          <w:rFonts w:eastAsia="Times New Roman"/>
          <w:color w:val="000000"/>
          <w:spacing w:val="7"/>
          <w:sz w:val="20"/>
        </w:rPr>
        <w:t>(1) Whosoever, with intent to extort money or any other thing, or to make any gain, or with intent to induce another person to execute, destroy, alter, or change any will, or written obligation, title or security, or to do or omit from doing any thing, shall threaten to accuse or to make a complaint against, or to defame, that or another person, shall, on conviction, be liable to imprisonment for a term from five to eighteen months.</w:t>
      </w:r>
    </w:p>
    <w:p w:rsidR="006F04E0" w:rsidRDefault="00216F09">
      <w:pPr>
        <w:spacing w:before="91" w:line="224" w:lineRule="exact"/>
        <w:ind w:left="144" w:right="216" w:firstLine="216"/>
        <w:jc w:val="both"/>
        <w:textAlignment w:val="baseline"/>
        <w:rPr>
          <w:rFonts w:eastAsia="Times New Roman"/>
          <w:color w:val="000000"/>
          <w:spacing w:val="6"/>
          <w:sz w:val="20"/>
        </w:rPr>
      </w:pPr>
      <w:r>
        <w:rPr>
          <w:rFonts w:eastAsia="Times New Roman"/>
          <w:color w:val="000000"/>
          <w:spacing w:val="6"/>
          <w:sz w:val="20"/>
        </w:rPr>
        <w:t>(2) Where by such threat the offender shall have attained his end, he shall be liable to imprisonment for a term from seven months to three years.</w:t>
      </w:r>
    </w:p>
    <w:p w:rsidR="006F04E0" w:rsidRDefault="007F36D3">
      <w:pPr>
        <w:spacing w:before="195" w:line="219" w:lineRule="exact"/>
        <w:ind w:left="144" w:right="216" w:firstLine="216"/>
        <w:jc w:val="both"/>
        <w:textAlignment w:val="baseline"/>
        <w:rPr>
          <w:rFonts w:eastAsia="Times New Roman"/>
          <w:b/>
          <w:color w:val="000000"/>
          <w:spacing w:val="7"/>
          <w:sz w:val="21"/>
        </w:rPr>
      </w:pPr>
      <w:r>
        <w:pict>
          <v:shape id="_x0000_s1956" type="#_x0000_t202" style="position:absolute;left:0;text-align:left;margin-left:402.5pt;margin-top:485.8pt;width:53.5pt;height:9.65pt;z-index:-252054528;mso-wrap-distance-left:0;mso-wrap-distance-right:0;mso-position-horizontal-relative:page;mso-position-vertical-relative:page" filled="f" stroked="f">
            <v:textbox inset="0,0,0,0">
              <w:txbxContent>
                <w:p w:rsidR="008916EF" w:rsidRDefault="008916EF">
                  <w:pPr>
                    <w:spacing w:line="191" w:lineRule="exact"/>
                    <w:textAlignment w:val="baseline"/>
                    <w:rPr>
                      <w:rFonts w:eastAsia="Times New Roman"/>
                      <w:color w:val="000000"/>
                      <w:spacing w:val="-7"/>
                      <w:sz w:val="16"/>
                    </w:rPr>
                  </w:pPr>
                  <w:r>
                    <w:rPr>
                      <w:rFonts w:eastAsia="Times New Roman"/>
                      <w:color w:val="000000"/>
                      <w:spacing w:val="-7"/>
                      <w:sz w:val="16"/>
                    </w:rPr>
                    <w:t>Private violence.</w:t>
                  </w:r>
                </w:p>
              </w:txbxContent>
            </v:textbox>
            <w10:wrap type="square" anchorx="page" anchory="page"/>
          </v:shape>
        </w:pict>
      </w:r>
      <w:r w:rsidR="00216F09">
        <w:rPr>
          <w:rFonts w:eastAsia="Times New Roman"/>
          <w:b/>
          <w:color w:val="000000"/>
          <w:spacing w:val="7"/>
          <w:sz w:val="21"/>
        </w:rPr>
        <w:t xml:space="preserve">251. </w:t>
      </w:r>
      <w:r w:rsidR="00216F09">
        <w:rPr>
          <w:rFonts w:eastAsia="Times New Roman"/>
          <w:color w:val="000000"/>
          <w:spacing w:val="7"/>
          <w:sz w:val="20"/>
        </w:rPr>
        <w:t>(1) Whosoever shall use violence in order to compel another person to do, suffer or omit anything shall, on conviction, be liable to the punishment laid down in subarticle (1) of the last preceding article.</w:t>
      </w:r>
    </w:p>
    <w:p w:rsidR="006F04E0" w:rsidRDefault="00216F09">
      <w:pPr>
        <w:spacing w:before="91" w:line="224" w:lineRule="exact"/>
        <w:ind w:left="144" w:right="216" w:firstLine="216"/>
        <w:jc w:val="both"/>
        <w:textAlignment w:val="baseline"/>
        <w:rPr>
          <w:rFonts w:eastAsia="Times New Roman"/>
          <w:color w:val="000000"/>
          <w:spacing w:val="5"/>
          <w:sz w:val="20"/>
        </w:rPr>
      </w:pPr>
      <w:r>
        <w:rPr>
          <w:rFonts w:eastAsia="Times New Roman"/>
          <w:color w:val="000000"/>
          <w:spacing w:val="5"/>
          <w:sz w:val="20"/>
        </w:rPr>
        <w:t>(2) Where the offender shall have attained his end, he shall be liable to the punishment laid down in subarticle (2) of the last preceding article.</w:t>
      </w:r>
    </w:p>
    <w:p w:rsidR="006F04E0" w:rsidRDefault="007F36D3">
      <w:pPr>
        <w:spacing w:before="190" w:line="224" w:lineRule="exact"/>
        <w:ind w:left="360"/>
        <w:textAlignment w:val="baseline"/>
        <w:rPr>
          <w:rFonts w:eastAsia="Times New Roman"/>
          <w:b/>
          <w:color w:val="000000"/>
          <w:spacing w:val="5"/>
          <w:sz w:val="21"/>
        </w:rPr>
      </w:pPr>
      <w:r>
        <w:pict>
          <v:shape id="_x0000_s1955" type="#_x0000_t202" style="position:absolute;left:0;text-align:left;margin-left:401.75pt;margin-top:577.5pt;width:56.15pt;height:41.55pt;z-index:-252053504;mso-wrap-distance-left:0;mso-wrap-distance-right:0;mso-position-horizontal-relative:page;mso-position-vertical-relative:page" filled="f" stroked="f">
            <v:textbox inset="0,0,0,0">
              <w:txbxContent>
                <w:p w:rsidR="008916EF" w:rsidRDefault="008916EF">
                  <w:pPr>
                    <w:spacing w:before="29" w:line="158" w:lineRule="exact"/>
                    <w:textAlignment w:val="baseline"/>
                    <w:rPr>
                      <w:rFonts w:eastAsia="Times New Roman"/>
                      <w:color w:val="000000"/>
                      <w:spacing w:val="-2"/>
                      <w:sz w:val="16"/>
                    </w:rPr>
                  </w:pPr>
                  <w:r>
                    <w:rPr>
                      <w:rFonts w:eastAsia="Times New Roman"/>
                      <w:color w:val="000000"/>
                      <w:spacing w:val="-2"/>
                      <w:sz w:val="16"/>
                    </w:rPr>
                    <w:t xml:space="preserve">Harassment. </w:t>
                  </w:r>
                  <w:r>
                    <w:rPr>
                      <w:rFonts w:eastAsia="Times New Roman"/>
                      <w:i/>
                      <w:color w:val="000000"/>
                      <w:spacing w:val="-2"/>
                      <w:sz w:val="16"/>
                    </w:rPr>
                    <w:t>Added by: XX. 2005.15. Amended by: L.N. 407 of 2007.</w:t>
                  </w:r>
                </w:p>
              </w:txbxContent>
            </v:textbox>
            <w10:wrap type="square" anchorx="page" anchory="page"/>
          </v:shape>
        </w:pict>
      </w:r>
      <w:r w:rsidR="00216F09">
        <w:rPr>
          <w:rFonts w:eastAsia="Times New Roman"/>
          <w:b/>
          <w:color w:val="000000"/>
          <w:spacing w:val="5"/>
          <w:sz w:val="21"/>
        </w:rPr>
        <w:t xml:space="preserve">251A. </w:t>
      </w:r>
      <w:r w:rsidR="00216F09">
        <w:rPr>
          <w:rFonts w:eastAsia="Times New Roman"/>
          <w:color w:val="000000"/>
          <w:spacing w:val="5"/>
          <w:sz w:val="20"/>
        </w:rPr>
        <w:t>(1) A person who pursues a course of conduct:</w:t>
      </w:r>
    </w:p>
    <w:p w:rsidR="006F04E0" w:rsidRDefault="00216F09">
      <w:pPr>
        <w:numPr>
          <w:ilvl w:val="0"/>
          <w:numId w:val="223"/>
        </w:numPr>
        <w:tabs>
          <w:tab w:val="clear" w:pos="432"/>
          <w:tab w:val="left" w:pos="1296"/>
        </w:tabs>
        <w:spacing w:before="92" w:line="224" w:lineRule="exact"/>
        <w:ind w:left="1224" w:hanging="360"/>
        <w:textAlignment w:val="baseline"/>
        <w:rPr>
          <w:rFonts w:eastAsia="Times New Roman"/>
          <w:color w:val="000000"/>
          <w:spacing w:val="5"/>
          <w:sz w:val="20"/>
        </w:rPr>
      </w:pPr>
      <w:r>
        <w:rPr>
          <w:rFonts w:eastAsia="Times New Roman"/>
          <w:color w:val="000000"/>
          <w:spacing w:val="5"/>
          <w:sz w:val="20"/>
        </w:rPr>
        <w:t>which amounts to harassment of another person, and</w:t>
      </w:r>
    </w:p>
    <w:p w:rsidR="006F04E0" w:rsidRDefault="00216F09">
      <w:pPr>
        <w:numPr>
          <w:ilvl w:val="0"/>
          <w:numId w:val="223"/>
        </w:numPr>
        <w:tabs>
          <w:tab w:val="clear" w:pos="432"/>
          <w:tab w:val="left" w:pos="1296"/>
        </w:tabs>
        <w:spacing w:before="75" w:line="224" w:lineRule="exact"/>
        <w:ind w:left="1224" w:right="216" w:hanging="360"/>
        <w:textAlignment w:val="baseline"/>
        <w:rPr>
          <w:rFonts w:eastAsia="Times New Roman"/>
          <w:color w:val="000000"/>
          <w:spacing w:val="5"/>
          <w:sz w:val="20"/>
        </w:rPr>
      </w:pPr>
      <w:r>
        <w:rPr>
          <w:rFonts w:eastAsia="Times New Roman"/>
          <w:color w:val="000000"/>
          <w:spacing w:val="5"/>
          <w:sz w:val="20"/>
        </w:rPr>
        <w:t>which he knows or ought to know amounts to harassment of such other person,</w:t>
      </w:r>
    </w:p>
    <w:p w:rsidR="006F04E0" w:rsidRDefault="00216F09">
      <w:pPr>
        <w:spacing w:before="93" w:line="224" w:lineRule="exact"/>
        <w:ind w:left="144"/>
        <w:textAlignment w:val="baseline"/>
        <w:rPr>
          <w:rFonts w:eastAsia="Times New Roman"/>
          <w:color w:val="000000"/>
          <w:spacing w:val="5"/>
          <w:sz w:val="20"/>
        </w:rPr>
      </w:pPr>
      <w:r>
        <w:rPr>
          <w:rFonts w:eastAsia="Times New Roman"/>
          <w:color w:val="000000"/>
          <w:spacing w:val="5"/>
          <w:sz w:val="20"/>
        </w:rPr>
        <w:t>shall be guilty of an offence under this article.</w:t>
      </w:r>
    </w:p>
    <w:p w:rsidR="006F04E0" w:rsidRDefault="006F04E0">
      <w:pPr>
        <w:sectPr w:rsidR="006F04E0">
          <w:type w:val="continuous"/>
          <w:pgSz w:w="10944" w:h="13944"/>
          <w:pgMar w:top="910" w:right="2912" w:bottom="628" w:left="1852" w:header="720" w:footer="720" w:gutter="0"/>
          <w:cols w:space="720"/>
        </w:sectPr>
      </w:pPr>
    </w:p>
    <w:p w:rsidR="006F04E0" w:rsidRDefault="007F36D3">
      <w:pPr>
        <w:tabs>
          <w:tab w:val="left" w:pos="1224"/>
          <w:tab w:val="left" w:pos="3744"/>
        </w:tabs>
        <w:spacing w:before="24" w:after="333" w:line="223" w:lineRule="exact"/>
        <w:ind w:left="288"/>
        <w:textAlignment w:val="baseline"/>
        <w:rPr>
          <w:rFonts w:eastAsia="Times New Roman"/>
          <w:color w:val="000000"/>
          <w:sz w:val="20"/>
        </w:rPr>
      </w:pPr>
      <w:r>
        <w:lastRenderedPageBreak/>
        <w:pict>
          <v:line id="_x0000_s1954" style="position:absolute;left:0;text-align:left;z-index:252076032;mso-position-horizontal-relative:page;mso-position-vertical-relative:page" from="77.25pt,45.1pt" to="444.3pt,45.1pt" strokecolor="#231f20" strokeweight=".7pt">
            <w10:wrap anchorx="page" anchory="page"/>
          </v:line>
        </w:pict>
      </w:r>
      <w:r w:rsidR="00216F09">
        <w:rPr>
          <w:rFonts w:eastAsia="Times New Roman"/>
          <w:color w:val="000000"/>
          <w:sz w:val="20"/>
        </w:rPr>
        <w:t>108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i/>
          <w:color w:val="000000"/>
          <w:sz w:val="20"/>
        </w:rPr>
        <w:t>]</w:t>
      </w:r>
      <w:r w:rsidR="00216F09">
        <w:rPr>
          <w:rFonts w:ascii="Arial" w:eastAsia="Arial" w:hAnsi="Arial"/>
          <w:i/>
          <w:color w:val="000000"/>
          <w:sz w:val="20"/>
        </w:rPr>
        <w:tab/>
      </w:r>
      <w:r w:rsidR="00216F09">
        <w:rPr>
          <w:rFonts w:eastAsia="Times New Roman"/>
          <w:i/>
          <w:color w:val="000000"/>
          <w:sz w:val="20"/>
        </w:rPr>
        <w:t>CRIMINAL CODE</w:t>
      </w:r>
    </w:p>
    <w:p w:rsidR="006F04E0" w:rsidRDefault="006F04E0">
      <w:pPr>
        <w:spacing w:before="24" w:after="333" w:line="223" w:lineRule="exact"/>
        <w:sectPr w:rsidR="006F04E0">
          <w:pgSz w:w="10944" w:h="13944"/>
          <w:pgMar w:top="500" w:right="2059" w:bottom="781" w:left="1545" w:header="720" w:footer="720" w:gutter="0"/>
          <w:cols w:space="720"/>
        </w:sectPr>
      </w:pPr>
    </w:p>
    <w:p w:rsidR="006F04E0" w:rsidRDefault="007F36D3">
      <w:pPr>
        <w:spacing w:before="2" w:line="223" w:lineRule="exact"/>
        <w:ind w:left="144" w:right="216" w:firstLine="216"/>
        <w:jc w:val="both"/>
        <w:textAlignment w:val="baseline"/>
        <w:rPr>
          <w:rFonts w:eastAsia="Times New Roman"/>
          <w:color w:val="000000"/>
          <w:sz w:val="20"/>
        </w:rPr>
      </w:pPr>
      <w:r>
        <w:lastRenderedPageBreak/>
        <w:pict>
          <v:shape id="_x0000_s1953" type="#_x0000_t202" style="position:absolute;left:0;text-align:left;margin-left:189.35pt;margin-top:638.35pt;width:255.85pt;height:13.6pt;z-index:-252052480;mso-wrap-distance-left:0;mso-wrap-distance-right:0;mso-position-horizontal-relative:page;mso-position-vertical-relative:page" filled="f" stroked="f">
            <v:textbox inset="0,0,0,0">
              <w:txbxContent>
                <w:p w:rsidR="008916EF" w:rsidRDefault="008916EF">
                  <w:pPr>
                    <w:spacing w:before="16" w:after="26" w:line="223" w:lineRule="exact"/>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b</w:t>
                  </w:r>
                  <w:r>
                    <w:rPr>
                      <w:rFonts w:eastAsia="Times New Roman"/>
                      <w:color w:val="000000"/>
                      <w:spacing w:val="4"/>
                      <w:sz w:val="20"/>
                    </w:rPr>
                    <w:t>) the pursuit of his course of conduct was reasonable for</w:t>
                  </w:r>
                </w:p>
              </w:txbxContent>
            </v:textbox>
            <w10:wrap type="square" anchorx="page" anchory="page"/>
          </v:shape>
        </w:pict>
      </w:r>
      <w:r w:rsidR="00216F09">
        <w:rPr>
          <w:rFonts w:eastAsia="Times New Roman"/>
          <w:color w:val="000000"/>
          <w:sz w:val="20"/>
        </w:rPr>
        <w:t>(2) For the purpose of this article, the person whose course of conduct is in question ought to know that it amounts to harassment of another person if a reasonable person in possession of the same information would think the course of conduct amounted to harassment of the other person.</w:t>
      </w:r>
    </w:p>
    <w:p w:rsidR="006F04E0" w:rsidRDefault="00216F09">
      <w:pPr>
        <w:spacing w:before="91" w:line="223" w:lineRule="exact"/>
        <w:ind w:left="144" w:right="216" w:firstLine="216"/>
        <w:jc w:val="both"/>
        <w:textAlignment w:val="baseline"/>
        <w:rPr>
          <w:rFonts w:eastAsia="Times New Roman"/>
          <w:color w:val="000000"/>
          <w:sz w:val="20"/>
        </w:rPr>
      </w:pPr>
      <w:r>
        <w:rPr>
          <w:rFonts w:eastAsia="Times New Roman"/>
          <w:color w:val="000000"/>
          <w:sz w:val="20"/>
        </w:rPr>
        <w:t>(3) It is a defence for a person charged with an offence under this article to show that:</w:t>
      </w:r>
    </w:p>
    <w:p w:rsidR="006F04E0" w:rsidRDefault="00216F09">
      <w:pPr>
        <w:numPr>
          <w:ilvl w:val="0"/>
          <w:numId w:val="224"/>
        </w:numPr>
        <w:tabs>
          <w:tab w:val="clear" w:pos="360"/>
          <w:tab w:val="left" w:pos="1224"/>
        </w:tabs>
        <w:spacing w:before="97" w:line="223" w:lineRule="exact"/>
        <w:ind w:left="1296" w:right="216" w:hanging="432"/>
        <w:jc w:val="both"/>
        <w:textAlignment w:val="baseline"/>
        <w:rPr>
          <w:rFonts w:eastAsia="Times New Roman"/>
          <w:color w:val="000000"/>
          <w:sz w:val="20"/>
        </w:rPr>
      </w:pPr>
      <w:r>
        <w:rPr>
          <w:rFonts w:eastAsia="Times New Roman"/>
          <w:color w:val="000000"/>
          <w:sz w:val="20"/>
        </w:rPr>
        <w:t>his course of conduct was pursued for the purpose of preventing or detecting crime; or</w:t>
      </w:r>
    </w:p>
    <w:p w:rsidR="006F04E0" w:rsidRDefault="00216F09">
      <w:pPr>
        <w:numPr>
          <w:ilvl w:val="0"/>
          <w:numId w:val="224"/>
        </w:numPr>
        <w:tabs>
          <w:tab w:val="clear" w:pos="360"/>
          <w:tab w:val="left" w:pos="1224"/>
        </w:tabs>
        <w:spacing w:before="68" w:line="223" w:lineRule="exact"/>
        <w:ind w:left="1296" w:right="216" w:hanging="432"/>
        <w:jc w:val="both"/>
        <w:textAlignment w:val="baseline"/>
        <w:rPr>
          <w:rFonts w:eastAsia="Times New Roman"/>
          <w:color w:val="000000"/>
          <w:spacing w:val="5"/>
          <w:sz w:val="20"/>
        </w:rPr>
      </w:pPr>
      <w:r>
        <w:rPr>
          <w:rFonts w:eastAsia="Times New Roman"/>
          <w:color w:val="000000"/>
          <w:spacing w:val="5"/>
          <w:sz w:val="20"/>
        </w:rPr>
        <w:t>his course of conduct was pursued under any enactment, regulation or rule, or to comply with any condition or requirement imposed by any person under any enactment; or</w:t>
      </w:r>
    </w:p>
    <w:p w:rsidR="006F04E0" w:rsidRDefault="00216F09">
      <w:pPr>
        <w:numPr>
          <w:ilvl w:val="0"/>
          <w:numId w:val="224"/>
        </w:numPr>
        <w:tabs>
          <w:tab w:val="clear" w:pos="360"/>
          <w:tab w:val="left" w:pos="1224"/>
        </w:tabs>
        <w:spacing w:before="72" w:line="223" w:lineRule="exact"/>
        <w:ind w:left="1296" w:right="216" w:hanging="432"/>
        <w:jc w:val="both"/>
        <w:textAlignment w:val="baseline"/>
        <w:rPr>
          <w:rFonts w:eastAsia="Times New Roman"/>
          <w:color w:val="000000"/>
          <w:sz w:val="20"/>
        </w:rPr>
      </w:pPr>
      <w:r>
        <w:rPr>
          <w:rFonts w:eastAsia="Times New Roman"/>
          <w:color w:val="000000"/>
          <w:sz w:val="20"/>
        </w:rPr>
        <w:t>in the particular circumstances the pursuit of the course of conduct was reasonable.</w:t>
      </w:r>
    </w:p>
    <w:p w:rsidR="006F04E0" w:rsidRDefault="00216F09">
      <w:pPr>
        <w:spacing w:before="81" w:line="223" w:lineRule="exact"/>
        <w:ind w:left="144" w:right="216" w:firstLine="216"/>
        <w:jc w:val="both"/>
        <w:textAlignment w:val="baseline"/>
        <w:rPr>
          <w:rFonts w:eastAsia="Times New Roman"/>
          <w:color w:val="000000"/>
          <w:spacing w:val="5"/>
          <w:sz w:val="20"/>
        </w:rPr>
      </w:pPr>
      <w:r>
        <w:rPr>
          <w:rFonts w:eastAsia="Times New Roman"/>
          <w:color w:val="000000"/>
          <w:spacing w:val="5"/>
          <w:sz w:val="20"/>
        </w:rPr>
        <w:t>(4) A person guilty of an offence under this article shall be liable to the punishment of imprisonment for a term from one to three months or to a fine (</w:t>
      </w:r>
      <w:r>
        <w:rPr>
          <w:rFonts w:eastAsia="Times New Roman"/>
          <w:i/>
          <w:color w:val="000000"/>
          <w:spacing w:val="5"/>
          <w:sz w:val="20"/>
        </w:rPr>
        <w:t>multa</w:t>
      </w:r>
      <w:r>
        <w:rPr>
          <w:rFonts w:eastAsia="Times New Roman"/>
          <w:color w:val="000000"/>
          <w:spacing w:val="5"/>
          <w:sz w:val="20"/>
        </w:rPr>
        <w:t>) of not less than two thousand and three hundred and twenty-nine euro and thirty-seven cents (2329.37) and not more than four thousand and six hundred and fifty-eight euro and seventy-five cents (4658.75), or to both such fine and imprisonment:</w:t>
      </w:r>
    </w:p>
    <w:p w:rsidR="006F04E0" w:rsidRDefault="00216F09">
      <w:pPr>
        <w:spacing w:before="89" w:line="223" w:lineRule="exact"/>
        <w:ind w:left="144" w:right="216" w:firstLine="720"/>
        <w:jc w:val="both"/>
        <w:textAlignment w:val="baseline"/>
        <w:rPr>
          <w:rFonts w:eastAsia="Times New Roman"/>
          <w:color w:val="000000"/>
          <w:spacing w:val="5"/>
          <w:sz w:val="20"/>
        </w:rPr>
      </w:pPr>
      <w:r>
        <w:rPr>
          <w:rFonts w:eastAsia="Times New Roman"/>
          <w:color w:val="000000"/>
          <w:spacing w:val="5"/>
          <w:sz w:val="20"/>
        </w:rPr>
        <w:t>Provided that the punishment shall be increased by one degree where the offence is committed against any person mentioned in article 222(1).</w:t>
      </w:r>
    </w:p>
    <w:p w:rsidR="006F04E0" w:rsidRDefault="007F36D3">
      <w:pPr>
        <w:spacing w:before="156" w:line="223" w:lineRule="exact"/>
        <w:ind w:left="144" w:right="216" w:firstLine="216"/>
        <w:jc w:val="both"/>
        <w:textAlignment w:val="baseline"/>
        <w:rPr>
          <w:rFonts w:eastAsia="Times New Roman"/>
          <w:b/>
          <w:color w:val="000000"/>
          <w:spacing w:val="6"/>
          <w:sz w:val="21"/>
        </w:rPr>
      </w:pPr>
      <w:r>
        <w:pict>
          <v:shape id="_x0000_s1952" type="#_x0000_t202" style="position:absolute;left:0;text-align:left;margin-left:81.6pt;margin-top:368.45pt;width:56.65pt;height:65.8pt;z-index:-252051456;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pacing w:val="-1"/>
                      <w:sz w:val="16"/>
                    </w:rPr>
                  </w:pPr>
                  <w:r>
                    <w:rPr>
                      <w:rFonts w:eastAsia="Times New Roman"/>
                      <w:color w:val="000000"/>
                      <w:spacing w:val="-1"/>
                      <w:sz w:val="16"/>
                    </w:rPr>
                    <w:t xml:space="preserve">Causing others to fear that violence will be used against them. </w:t>
                  </w:r>
                  <w:r>
                    <w:rPr>
                      <w:rFonts w:eastAsia="Times New Roman"/>
                      <w:i/>
                      <w:color w:val="000000"/>
                      <w:spacing w:val="-1"/>
                      <w:sz w:val="16"/>
                    </w:rPr>
                    <w:t>Added by: XX. 2005.15. Amended by: L.N. 407 of 2007.</w:t>
                  </w:r>
                </w:p>
              </w:txbxContent>
            </v:textbox>
            <w10:wrap type="square" anchorx="page" anchory="page"/>
          </v:shape>
        </w:pict>
      </w:r>
      <w:r w:rsidR="00216F09">
        <w:rPr>
          <w:rFonts w:eastAsia="Times New Roman"/>
          <w:b/>
          <w:color w:val="000000"/>
          <w:spacing w:val="6"/>
          <w:sz w:val="21"/>
        </w:rPr>
        <w:t xml:space="preserve">251B. </w:t>
      </w:r>
      <w:r w:rsidR="00216F09">
        <w:rPr>
          <w:rFonts w:eastAsia="Times New Roman"/>
          <w:color w:val="000000"/>
          <w:spacing w:val="6"/>
          <w:sz w:val="20"/>
        </w:rPr>
        <w:t>(1) A person whose course of conduct causes another to fear that violence will be used against him or his property or against the person or property of any of his ascendants, descendants, brothers or sisters or any person mentioned in article 222(1) shall be guilty of an offence if he knows or ought to know that his course of conduct will cause the other so to fear on each of those occasions, and shall be liable to the punishment of imprisonment for a term from three to six months or to a fine (</w:t>
      </w:r>
      <w:r w:rsidR="00216F09">
        <w:rPr>
          <w:rFonts w:eastAsia="Times New Roman"/>
          <w:i/>
          <w:color w:val="000000"/>
          <w:spacing w:val="6"/>
          <w:sz w:val="20"/>
        </w:rPr>
        <w:t>multa</w:t>
      </w:r>
      <w:r w:rsidR="00216F09">
        <w:rPr>
          <w:rFonts w:eastAsia="Times New Roman"/>
          <w:color w:val="000000"/>
          <w:spacing w:val="6"/>
          <w:sz w:val="20"/>
        </w:rPr>
        <w:t>) of not less than four thousand and six hundred and fifty-eight euro and seventy-five cents (4658.75) and not more than eleven thousand and six hundred and forty-six euro and eighty-seven cents (11,646.87), or to both such fine and imprisonment.</w:t>
      </w:r>
    </w:p>
    <w:p w:rsidR="006F04E0" w:rsidRDefault="00216F09">
      <w:pPr>
        <w:numPr>
          <w:ilvl w:val="0"/>
          <w:numId w:val="225"/>
        </w:numPr>
        <w:tabs>
          <w:tab w:val="clear" w:pos="576"/>
          <w:tab w:val="left" w:pos="936"/>
        </w:tabs>
        <w:spacing w:before="83" w:line="223" w:lineRule="exact"/>
        <w:ind w:left="144" w:right="216" w:firstLine="216"/>
        <w:jc w:val="both"/>
        <w:textAlignment w:val="baseline"/>
        <w:rPr>
          <w:rFonts w:eastAsia="Times New Roman"/>
          <w:color w:val="000000"/>
          <w:spacing w:val="6"/>
          <w:sz w:val="20"/>
        </w:rPr>
      </w:pPr>
      <w:r>
        <w:rPr>
          <w:rFonts w:eastAsia="Times New Roman"/>
          <w:color w:val="000000"/>
          <w:spacing w:val="6"/>
          <w:sz w:val="20"/>
        </w:rPr>
        <w:t>For the purpose of this article, the person whose course of conduct is in question ought to know that it will cause another person to fear that violence will be used against him on any occasion if a reasonable person in possession of the same information would think the course of conduct would cause the other so to fear on that occasion.</w:t>
      </w:r>
    </w:p>
    <w:p w:rsidR="006F04E0" w:rsidRDefault="00216F09">
      <w:pPr>
        <w:numPr>
          <w:ilvl w:val="0"/>
          <w:numId w:val="225"/>
        </w:numPr>
        <w:tabs>
          <w:tab w:val="clear" w:pos="576"/>
          <w:tab w:val="left" w:pos="936"/>
        </w:tabs>
        <w:spacing w:before="106" w:line="216" w:lineRule="exact"/>
        <w:ind w:left="144" w:right="216" w:firstLine="216"/>
        <w:jc w:val="both"/>
        <w:textAlignment w:val="baseline"/>
        <w:rPr>
          <w:rFonts w:eastAsia="Times New Roman"/>
          <w:color w:val="000000"/>
          <w:sz w:val="20"/>
        </w:rPr>
      </w:pPr>
      <w:r>
        <w:rPr>
          <w:rFonts w:eastAsia="Times New Roman"/>
          <w:color w:val="000000"/>
          <w:sz w:val="20"/>
        </w:rPr>
        <w:t>It is a defence for a person charged with an offence under this article to show that:</w:t>
      </w:r>
    </w:p>
    <w:p w:rsidR="006F04E0" w:rsidRDefault="00216F09">
      <w:pPr>
        <w:spacing w:before="94" w:line="223" w:lineRule="exact"/>
        <w:ind w:left="1296" w:right="216" w:hanging="504"/>
        <w:jc w:val="both"/>
        <w:textAlignment w:val="baseline"/>
        <w:rPr>
          <w:rFonts w:eastAsia="Times New Roman"/>
          <w:color w:val="000000"/>
          <w:spacing w:val="9"/>
          <w:sz w:val="20"/>
        </w:rPr>
      </w:pPr>
      <w:r>
        <w:rPr>
          <w:rFonts w:eastAsia="Times New Roman"/>
          <w:color w:val="000000"/>
          <w:spacing w:val="9"/>
          <w:sz w:val="20"/>
        </w:rPr>
        <w:t>(</w:t>
      </w:r>
      <w:r>
        <w:rPr>
          <w:rFonts w:eastAsia="Times New Roman"/>
          <w:i/>
          <w:color w:val="000000"/>
          <w:spacing w:val="9"/>
          <w:sz w:val="20"/>
        </w:rPr>
        <w:t>a</w:t>
      </w:r>
      <w:r>
        <w:rPr>
          <w:rFonts w:eastAsia="Times New Roman"/>
          <w:color w:val="000000"/>
          <w:spacing w:val="9"/>
          <w:sz w:val="20"/>
        </w:rPr>
        <w:t>) his course of conduct was pursued in the circumstances mentioned in article 251A(3)(</w:t>
      </w:r>
      <w:r>
        <w:rPr>
          <w:rFonts w:eastAsia="Times New Roman"/>
          <w:i/>
          <w:color w:val="000000"/>
          <w:spacing w:val="9"/>
          <w:sz w:val="20"/>
        </w:rPr>
        <w:t>a</w:t>
      </w:r>
      <w:r>
        <w:rPr>
          <w:rFonts w:eastAsia="Times New Roman"/>
          <w:color w:val="000000"/>
          <w:spacing w:val="9"/>
          <w:sz w:val="20"/>
        </w:rPr>
        <w:t>) or (</w:t>
      </w:r>
      <w:r>
        <w:rPr>
          <w:rFonts w:eastAsia="Times New Roman"/>
          <w:i/>
          <w:color w:val="000000"/>
          <w:spacing w:val="9"/>
          <w:sz w:val="20"/>
        </w:rPr>
        <w:t>b</w:t>
      </w:r>
      <w:r>
        <w:rPr>
          <w:rFonts w:eastAsia="Times New Roman"/>
          <w:color w:val="000000"/>
          <w:spacing w:val="9"/>
          <w:sz w:val="20"/>
        </w:rPr>
        <w:t>); or</w:t>
      </w:r>
    </w:p>
    <w:p w:rsidR="006F04E0" w:rsidRDefault="006F04E0">
      <w:pPr>
        <w:sectPr w:rsidR="006F04E0">
          <w:type w:val="continuous"/>
          <w:pgSz w:w="10944" w:h="13944"/>
          <w:pgMar w:top="500" w:right="1835" w:bottom="781" w:left="2929" w:header="720" w:footer="720" w:gutter="0"/>
          <w:cols w:space="720"/>
        </w:sectPr>
      </w:pPr>
    </w:p>
    <w:p w:rsidR="006F04E0" w:rsidRDefault="007F36D3">
      <w:pPr>
        <w:spacing w:before="179" w:after="166" w:line="222" w:lineRule="exact"/>
        <w:ind w:left="720" w:right="720"/>
        <w:textAlignment w:val="baseline"/>
        <w:rPr>
          <w:rFonts w:eastAsia="Times New Roman"/>
          <w:color w:val="000000"/>
          <w:spacing w:val="5"/>
          <w:sz w:val="20"/>
        </w:rPr>
      </w:pPr>
      <w:r>
        <w:lastRenderedPageBreak/>
        <w:pict>
          <v:shape id="_x0000_s1951" type="#_x0000_t202" style="position:absolute;left:0;text-align:left;margin-left:92.6pt;margin-top:25.15pt;width:372.5pt;height:14.05pt;z-index:-252050432;mso-wrap-distance-left:0;mso-wrap-distance-right:0;mso-position-horizontal-relative:page;mso-position-vertical-relative:page" filled="f" stroked="f">
            <v:textbox inset="0,0,0,0">
              <w:txbxContent>
                <w:p w:rsidR="008916EF" w:rsidRDefault="008916EF">
                  <w:pPr>
                    <w:tabs>
                      <w:tab w:val="left" w:pos="5544"/>
                      <w:tab w:val="right" w:pos="7344"/>
                    </w:tabs>
                    <w:spacing w:before="22" w:after="30" w:line="222"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109</w:t>
                  </w:r>
                </w:p>
              </w:txbxContent>
            </v:textbox>
            <w10:wrap type="square" anchorx="page" anchory="page"/>
          </v:shape>
        </w:pict>
      </w:r>
      <w:r>
        <w:pict>
          <v:line id="_x0000_s1950" style="position:absolute;left:0;text-align:left;z-index:252077056;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the protection of himself or another or for the protection of his or another’s property.</w:t>
      </w:r>
    </w:p>
    <w:p w:rsidR="006F04E0" w:rsidRDefault="007F36D3">
      <w:pPr>
        <w:numPr>
          <w:ilvl w:val="0"/>
          <w:numId w:val="226"/>
        </w:numPr>
        <w:tabs>
          <w:tab w:val="clear" w:pos="648"/>
          <w:tab w:val="left" w:pos="1008"/>
        </w:tabs>
        <w:spacing w:before="15" w:line="222" w:lineRule="exact"/>
        <w:ind w:left="144" w:right="216" w:firstLine="216"/>
        <w:jc w:val="both"/>
        <w:textAlignment w:val="baseline"/>
        <w:rPr>
          <w:rFonts w:eastAsia="Times New Roman"/>
          <w:color w:val="000000"/>
          <w:sz w:val="20"/>
        </w:rPr>
      </w:pPr>
      <w:r>
        <w:pict>
          <v:shape id="_x0000_s1949" type="#_x0000_t202" style="position:absolute;left:0;text-align:left;margin-left:401.75pt;margin-top:87.4pt;width:57.6pt;height:161.4pt;z-index:-252049408;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Interpretation of articles 251A and 251B.</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9" w:lineRule="exact"/>
                    <w:textAlignment w:val="baseline"/>
                    <w:rPr>
                      <w:rFonts w:eastAsia="Times New Roman"/>
                      <w:i/>
                      <w:color w:val="000000"/>
                      <w:sz w:val="16"/>
                    </w:rPr>
                  </w:pPr>
                  <w:r>
                    <w:rPr>
                      <w:rFonts w:eastAsia="Times New Roman"/>
                      <w:i/>
                      <w:color w:val="000000"/>
                      <w:sz w:val="16"/>
                    </w:rPr>
                    <w:t>XX. 2005.15.</w:t>
                  </w:r>
                </w:p>
                <w:p w:rsidR="008916EF" w:rsidRDefault="008916EF">
                  <w:pPr>
                    <w:spacing w:before="251" w:line="158" w:lineRule="exact"/>
                    <w:textAlignment w:val="baseline"/>
                    <w:rPr>
                      <w:rFonts w:eastAsia="Times New Roman"/>
                      <w:color w:val="000000"/>
                      <w:sz w:val="16"/>
                    </w:rPr>
                  </w:pPr>
                  <w:r>
                    <w:rPr>
                      <w:rFonts w:eastAsia="Times New Roman"/>
                      <w:color w:val="000000"/>
                      <w:sz w:val="16"/>
                    </w:rPr>
                    <w:t xml:space="preserve">Increase of punishment in certain cases. </w:t>
                  </w:r>
                  <w:r>
                    <w:rPr>
                      <w:rFonts w:eastAsia="Times New Roman"/>
                      <w:i/>
                      <w:color w:val="000000"/>
                      <w:sz w:val="16"/>
                    </w:rPr>
                    <w:t>Added by:</w:t>
                  </w:r>
                </w:p>
                <w:p w:rsidR="008916EF" w:rsidRDefault="008916EF">
                  <w:pPr>
                    <w:spacing w:before="3" w:line="159" w:lineRule="exact"/>
                    <w:ind w:right="288"/>
                    <w:textAlignment w:val="baseline"/>
                    <w:rPr>
                      <w:rFonts w:eastAsia="Times New Roman"/>
                      <w:i/>
                      <w:color w:val="000000"/>
                      <w:sz w:val="16"/>
                    </w:rPr>
                  </w:pPr>
                  <w:r>
                    <w:rPr>
                      <w:rFonts w:eastAsia="Times New Roman"/>
                      <w:i/>
                      <w:color w:val="000000"/>
                      <w:sz w:val="16"/>
                    </w:rPr>
                    <w:t>XVI. 2006.5. Amended by: VIII. 2012.6.</w:t>
                  </w:r>
                </w:p>
                <w:p w:rsidR="008916EF" w:rsidRDefault="008916EF">
                  <w:pPr>
                    <w:spacing w:before="400" w:line="156" w:lineRule="exact"/>
                    <w:ind w:right="216"/>
                    <w:textAlignment w:val="baseline"/>
                    <w:rPr>
                      <w:rFonts w:eastAsia="Times New Roman"/>
                      <w:color w:val="000000"/>
                      <w:spacing w:val="-2"/>
                      <w:sz w:val="16"/>
                    </w:rPr>
                  </w:pPr>
                  <w:r>
                    <w:rPr>
                      <w:rFonts w:eastAsia="Times New Roman"/>
                      <w:color w:val="000000"/>
                      <w:spacing w:val="-2"/>
                      <w:sz w:val="16"/>
                    </w:rPr>
                    <w:t xml:space="preserve">Female genital mutilation. </w:t>
                  </w:r>
                  <w:r>
                    <w:rPr>
                      <w:rFonts w:eastAsia="Times New Roman"/>
                      <w:i/>
                      <w:color w:val="000000"/>
                      <w:spacing w:val="-2"/>
                      <w:sz w:val="16"/>
                    </w:rPr>
                    <w:t>Added by: I. 2014.2.</w:t>
                  </w:r>
                </w:p>
              </w:txbxContent>
            </v:textbox>
            <w10:wrap type="square" anchorx="page" anchory="page"/>
          </v:shape>
        </w:pict>
      </w:r>
      <w:r w:rsidR="00216F09">
        <w:rPr>
          <w:rFonts w:eastAsia="Times New Roman"/>
          <w:color w:val="000000"/>
          <w:sz w:val="20"/>
        </w:rPr>
        <w:t>In articles 251A and 251B references to harassing a person include alarming the person or causing the person distress.</w:t>
      </w:r>
    </w:p>
    <w:p w:rsidR="006F04E0" w:rsidRDefault="00216F09">
      <w:pPr>
        <w:numPr>
          <w:ilvl w:val="0"/>
          <w:numId w:val="226"/>
        </w:numPr>
        <w:tabs>
          <w:tab w:val="clear" w:pos="648"/>
          <w:tab w:val="left" w:pos="1008"/>
        </w:tabs>
        <w:spacing w:before="588" w:line="222" w:lineRule="exact"/>
        <w:ind w:left="144" w:right="216" w:firstLine="216"/>
        <w:jc w:val="both"/>
        <w:textAlignment w:val="baseline"/>
        <w:rPr>
          <w:rFonts w:eastAsia="Times New Roman"/>
          <w:color w:val="000000"/>
          <w:spacing w:val="5"/>
          <w:sz w:val="20"/>
        </w:rPr>
      </w:pPr>
      <w:r>
        <w:rPr>
          <w:rFonts w:eastAsia="Times New Roman"/>
          <w:color w:val="000000"/>
          <w:spacing w:val="5"/>
          <w:sz w:val="20"/>
        </w:rPr>
        <w:t>The punishments established in the foregoing provisions of this sub-title shall be increased by one to two degrees when the offence is aggravated or motivated on the grounds of gender, gender identity, sexual orientation, race, colour, language, ethnic origin, religion or belief or political or other opinion within the meaning of sub-articles (3) to (6), both inclusive, of article 222A.</w:t>
      </w:r>
    </w:p>
    <w:p w:rsidR="006F04E0" w:rsidRDefault="00216F09">
      <w:pPr>
        <w:numPr>
          <w:ilvl w:val="0"/>
          <w:numId w:val="226"/>
        </w:numPr>
        <w:tabs>
          <w:tab w:val="clear" w:pos="648"/>
          <w:tab w:val="left" w:pos="1008"/>
        </w:tabs>
        <w:spacing w:before="180" w:line="222" w:lineRule="exact"/>
        <w:ind w:left="144" w:right="216" w:firstLine="216"/>
        <w:jc w:val="both"/>
        <w:textAlignment w:val="baseline"/>
        <w:rPr>
          <w:rFonts w:eastAsia="Times New Roman"/>
          <w:color w:val="000000"/>
          <w:spacing w:val="7"/>
          <w:sz w:val="20"/>
        </w:rPr>
      </w:pPr>
      <w:r>
        <w:rPr>
          <w:rFonts w:eastAsia="Times New Roman"/>
          <w:color w:val="000000"/>
          <w:spacing w:val="7"/>
          <w:sz w:val="20"/>
        </w:rPr>
        <w:t>(1) Whosoever, for non-medical reasons, performs an operation or carries out any intervention on a woman’s genitalia that damages the genitalia or inflicts upon them permanent changes, shall be guilty of enforced female genital mutilation and shall be liable to the punishment of imprisonment for a term from three to nine years.</w:t>
      </w:r>
    </w:p>
    <w:p w:rsidR="006F04E0" w:rsidRDefault="00216F09">
      <w:pPr>
        <w:spacing w:before="91" w:line="222" w:lineRule="exact"/>
        <w:ind w:left="1296" w:right="216" w:hanging="936"/>
        <w:jc w:val="both"/>
        <w:textAlignment w:val="baseline"/>
        <w:rPr>
          <w:rFonts w:eastAsia="Times New Roman"/>
          <w:color w:val="000000"/>
          <w:sz w:val="20"/>
        </w:rPr>
      </w:pPr>
      <w:r>
        <w:rPr>
          <w:rFonts w:eastAsia="Times New Roman"/>
          <w:color w:val="000000"/>
          <w:sz w:val="20"/>
        </w:rPr>
        <w:t>(2) (</w:t>
      </w:r>
      <w:r>
        <w:rPr>
          <w:rFonts w:eastAsia="Times New Roman"/>
          <w:i/>
          <w:color w:val="000000"/>
          <w:sz w:val="20"/>
        </w:rPr>
        <w:t>a</w:t>
      </w:r>
      <w:r>
        <w:rPr>
          <w:rFonts w:eastAsia="Times New Roman"/>
          <w:color w:val="000000"/>
          <w:sz w:val="20"/>
        </w:rPr>
        <w:t>) Whosoever shall be guilty of female genital mutilation from which death shall ensue solely as a result of the nature or the natural consequences of the harm and not of any supervening accidental cause, shall be liable -</w:t>
      </w:r>
    </w:p>
    <w:p w:rsidR="006F04E0" w:rsidRDefault="00216F09">
      <w:pPr>
        <w:numPr>
          <w:ilvl w:val="0"/>
          <w:numId w:val="227"/>
        </w:numPr>
        <w:tabs>
          <w:tab w:val="clear" w:pos="504"/>
          <w:tab w:val="left" w:pos="1800"/>
        </w:tabs>
        <w:spacing w:before="96" w:line="222" w:lineRule="exact"/>
        <w:ind w:left="1728" w:right="216" w:hanging="432"/>
        <w:jc w:val="both"/>
        <w:textAlignment w:val="baseline"/>
        <w:rPr>
          <w:rFonts w:eastAsia="Times New Roman"/>
          <w:color w:val="000000"/>
          <w:spacing w:val="5"/>
          <w:sz w:val="20"/>
        </w:rPr>
      </w:pPr>
      <w:r>
        <w:rPr>
          <w:rFonts w:eastAsia="Times New Roman"/>
          <w:color w:val="000000"/>
          <w:spacing w:val="5"/>
          <w:sz w:val="20"/>
        </w:rPr>
        <w:t>to imprisonment for a term from six to twenty years, if death shall ensue within forty days to be reckoned from the midnight immediately preceding the operation or intervention;</w:t>
      </w:r>
    </w:p>
    <w:p w:rsidR="006F04E0" w:rsidRDefault="00216F09">
      <w:pPr>
        <w:numPr>
          <w:ilvl w:val="0"/>
          <w:numId w:val="227"/>
        </w:numPr>
        <w:tabs>
          <w:tab w:val="clear" w:pos="504"/>
          <w:tab w:val="left" w:pos="1800"/>
        </w:tabs>
        <w:spacing w:before="39" w:line="222" w:lineRule="exact"/>
        <w:ind w:left="1728" w:right="216" w:hanging="432"/>
        <w:jc w:val="both"/>
        <w:textAlignment w:val="baseline"/>
        <w:rPr>
          <w:rFonts w:eastAsia="Times New Roman"/>
          <w:color w:val="000000"/>
          <w:spacing w:val="4"/>
          <w:sz w:val="20"/>
        </w:rPr>
      </w:pPr>
      <w:r>
        <w:rPr>
          <w:rFonts w:eastAsia="Times New Roman"/>
          <w:color w:val="000000"/>
          <w:spacing w:val="4"/>
          <w:sz w:val="20"/>
        </w:rPr>
        <w:t>to imprisonment for a term from four to twelve years, if death shall ensue after the said forty days, but within one year to be reckoned as above.</w:t>
      </w:r>
    </w:p>
    <w:p w:rsidR="006F04E0" w:rsidRDefault="00216F09">
      <w:pPr>
        <w:spacing w:before="69" w:line="222" w:lineRule="exact"/>
        <w:ind w:left="1296" w:right="216" w:hanging="432"/>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b</w:t>
      </w:r>
      <w:r>
        <w:rPr>
          <w:rFonts w:eastAsia="Times New Roman"/>
          <w:color w:val="000000"/>
          <w:spacing w:val="4"/>
          <w:sz w:val="20"/>
        </w:rPr>
        <w:t>) If death shall ensue as a result of a supervening accidental cause and not solely as a result of the nature or the natural consequences of the operation or intervention, the offender shall, on conviction, be liable to imprisonment for a term from three to nine years.</w:t>
      </w:r>
    </w:p>
    <w:p w:rsidR="006F04E0" w:rsidRDefault="00216F09">
      <w:pPr>
        <w:spacing w:before="106" w:line="216" w:lineRule="exact"/>
        <w:ind w:left="144" w:right="216" w:firstLine="216"/>
        <w:jc w:val="both"/>
        <w:textAlignment w:val="baseline"/>
        <w:rPr>
          <w:rFonts w:eastAsia="Times New Roman"/>
          <w:color w:val="000000"/>
          <w:spacing w:val="6"/>
          <w:sz w:val="20"/>
        </w:rPr>
      </w:pPr>
      <w:r>
        <w:rPr>
          <w:rFonts w:eastAsia="Times New Roman"/>
          <w:color w:val="000000"/>
          <w:spacing w:val="6"/>
          <w:sz w:val="20"/>
        </w:rPr>
        <w:t>(3) Consent of the person undergoing the operation or intervention shall not justify exemption from punishment.</w:t>
      </w:r>
    </w:p>
    <w:p w:rsidR="006F04E0" w:rsidRDefault="00216F09">
      <w:pPr>
        <w:spacing w:before="89" w:line="222" w:lineRule="exact"/>
        <w:ind w:left="144" w:right="216" w:firstLine="216"/>
        <w:jc w:val="both"/>
        <w:textAlignment w:val="baseline"/>
        <w:rPr>
          <w:rFonts w:eastAsia="Times New Roman"/>
          <w:color w:val="000000"/>
          <w:spacing w:val="5"/>
          <w:sz w:val="20"/>
        </w:rPr>
      </w:pPr>
      <w:r>
        <w:rPr>
          <w:rFonts w:eastAsia="Times New Roman"/>
          <w:color w:val="000000"/>
          <w:spacing w:val="5"/>
          <w:sz w:val="20"/>
        </w:rPr>
        <w:t>(4) Whosoever shall wilfully fail to seek to avert, by formal complaint or in another manner, female genital mutilation, shall be liable to a fine (</w:t>
      </w:r>
      <w:r>
        <w:rPr>
          <w:rFonts w:eastAsia="Times New Roman"/>
          <w:i/>
          <w:color w:val="000000"/>
          <w:spacing w:val="5"/>
          <w:sz w:val="20"/>
        </w:rPr>
        <w:t>multa</w:t>
      </w:r>
      <w:r>
        <w:rPr>
          <w:rFonts w:eastAsia="Times New Roman"/>
          <w:color w:val="000000"/>
          <w:spacing w:val="5"/>
          <w:sz w:val="20"/>
        </w:rPr>
        <w:t>) of not less than one thousand euro (€1,000) and not exceeding five thousand euro (€5,000) or to a term of imprisonment for a term of six months to two years, or to both such fine and imprisonment:</w:t>
      </w:r>
    </w:p>
    <w:p w:rsidR="006F04E0" w:rsidRDefault="00216F09">
      <w:pPr>
        <w:spacing w:before="98" w:line="222" w:lineRule="exact"/>
        <w:ind w:left="144" w:right="216" w:firstLine="720"/>
        <w:jc w:val="both"/>
        <w:textAlignment w:val="baseline"/>
        <w:rPr>
          <w:rFonts w:eastAsia="Times New Roman"/>
          <w:color w:val="000000"/>
          <w:sz w:val="20"/>
        </w:rPr>
      </w:pPr>
      <w:r>
        <w:rPr>
          <w:rFonts w:eastAsia="Times New Roman"/>
          <w:color w:val="000000"/>
          <w:sz w:val="20"/>
        </w:rPr>
        <w:t>Provided that the duty to avert such an act shall apply regardless of any duty of confidentiality.</w:t>
      </w:r>
    </w:p>
    <w:p w:rsidR="006F04E0" w:rsidRDefault="00216F09">
      <w:pPr>
        <w:spacing w:before="94" w:line="222" w:lineRule="exact"/>
        <w:ind w:left="144" w:right="216" w:firstLine="216"/>
        <w:jc w:val="both"/>
        <w:textAlignment w:val="baseline"/>
        <w:rPr>
          <w:rFonts w:eastAsia="Times New Roman"/>
          <w:color w:val="000000"/>
          <w:sz w:val="20"/>
        </w:rPr>
      </w:pPr>
      <w:r>
        <w:rPr>
          <w:rFonts w:eastAsia="Times New Roman"/>
          <w:color w:val="000000"/>
          <w:sz w:val="20"/>
        </w:rPr>
        <w:t>(5) For purposes of this article the terms "operation" and "intervention" shall include the excision, infibulation or mutilation</w:t>
      </w:r>
    </w:p>
    <w:p w:rsidR="006F04E0" w:rsidRDefault="006F04E0">
      <w:pPr>
        <w:sectPr w:rsidR="006F04E0">
          <w:pgSz w:w="10944" w:h="13944"/>
          <w:pgMar w:top="910" w:right="2912" w:bottom="608" w:left="1852" w:header="720" w:footer="720" w:gutter="0"/>
          <w:cols w:space="720"/>
        </w:sectPr>
      </w:pPr>
    </w:p>
    <w:p w:rsidR="006F04E0" w:rsidRDefault="007F36D3">
      <w:pPr>
        <w:tabs>
          <w:tab w:val="left" w:pos="1224"/>
          <w:tab w:val="left" w:pos="3744"/>
        </w:tabs>
        <w:spacing w:before="11" w:after="331" w:line="238" w:lineRule="exact"/>
        <w:ind w:left="288"/>
        <w:textAlignment w:val="baseline"/>
        <w:rPr>
          <w:rFonts w:eastAsia="Times New Roman"/>
          <w:color w:val="000000"/>
          <w:sz w:val="20"/>
        </w:rPr>
      </w:pPr>
      <w:r>
        <w:lastRenderedPageBreak/>
        <w:pict>
          <v:line id="_x0000_s1948" style="position:absolute;left:0;text-align:left;z-index:252078080;mso-position-horizontal-relative:page;mso-position-vertical-relative:page" from="77.25pt,45.1pt" to="444.3pt,45.1pt" strokecolor="#231f20" strokeweight=".7pt">
            <w10:wrap anchorx="page" anchory="page"/>
          </v:line>
        </w:pict>
      </w:r>
      <w:r w:rsidR="00216F09">
        <w:rPr>
          <w:rFonts w:eastAsia="Times New Roman"/>
          <w:color w:val="000000"/>
          <w:sz w:val="20"/>
        </w:rPr>
        <w:t>110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1" w:line="238" w:lineRule="exact"/>
        <w:sectPr w:rsidR="006F04E0">
          <w:pgSz w:w="10944" w:h="13944"/>
          <w:pgMar w:top="500" w:right="2059" w:bottom="668" w:left="1545" w:header="720" w:footer="720" w:gutter="0"/>
          <w:cols w:space="720"/>
        </w:sectPr>
      </w:pPr>
    </w:p>
    <w:p w:rsidR="006F04E0" w:rsidRDefault="00216F09">
      <w:pPr>
        <w:spacing w:line="233" w:lineRule="exact"/>
        <w:ind w:left="144"/>
        <w:textAlignment w:val="baseline"/>
        <w:rPr>
          <w:rFonts w:eastAsia="Times New Roman"/>
          <w:color w:val="000000"/>
          <w:spacing w:val="4"/>
          <w:sz w:val="20"/>
        </w:rPr>
      </w:pPr>
      <w:r>
        <w:rPr>
          <w:rFonts w:eastAsia="Times New Roman"/>
          <w:color w:val="000000"/>
          <w:spacing w:val="4"/>
          <w:sz w:val="20"/>
        </w:rPr>
        <w:lastRenderedPageBreak/>
        <w:t>of the genitalia.</w:t>
      </w:r>
    </w:p>
    <w:p w:rsidR="006F04E0" w:rsidRDefault="00216F09">
      <w:pPr>
        <w:spacing w:before="103" w:after="444"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(6) Whosoever aids, abets, counsels or procures a female to excise, infibulate or otherwise mutilate the whole or any part of her own genitalia, shall be guilty of an offence and shall be liable, on conviction, to the punishment laid down under this article.</w:t>
      </w:r>
    </w:p>
    <w:p w:rsidR="006F04E0" w:rsidRDefault="007F36D3">
      <w:pPr>
        <w:numPr>
          <w:ilvl w:val="0"/>
          <w:numId w:val="228"/>
        </w:numPr>
        <w:tabs>
          <w:tab w:val="clear" w:pos="576"/>
          <w:tab w:val="left" w:pos="1008"/>
        </w:tabs>
        <w:spacing w:before="27" w:line="220" w:lineRule="exact"/>
        <w:ind w:left="144" w:right="216" w:firstLine="288"/>
        <w:jc w:val="both"/>
        <w:textAlignment w:val="baseline"/>
        <w:rPr>
          <w:rFonts w:eastAsia="Times New Roman"/>
          <w:color w:val="000000"/>
          <w:spacing w:val="5"/>
          <w:sz w:val="20"/>
        </w:rPr>
      </w:pPr>
      <w:r>
        <w:pict>
          <v:shape id="_x0000_s1947" type="#_x0000_t202" style="position:absolute;left:0;text-align:left;margin-left:81.6pt;margin-top:139.95pt;width:40.1pt;height:33.65pt;z-index:-252048384;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2"/>
                      <w:sz w:val="16"/>
                    </w:rPr>
                  </w:pPr>
                  <w:r>
                    <w:rPr>
                      <w:rFonts w:eastAsia="Times New Roman"/>
                      <w:color w:val="000000"/>
                      <w:spacing w:val="-2"/>
                      <w:sz w:val="16"/>
                    </w:rPr>
                    <w:t xml:space="preserve">Enforced sterilization. </w:t>
                  </w:r>
                  <w:r>
                    <w:rPr>
                      <w:rFonts w:eastAsia="Times New Roman"/>
                      <w:i/>
                      <w:color w:val="000000"/>
                      <w:spacing w:val="-2"/>
                      <w:sz w:val="16"/>
                    </w:rPr>
                    <w:t>Added by:</w:t>
                  </w:r>
                </w:p>
                <w:p w:rsidR="008916EF" w:rsidRDefault="008916EF">
                  <w:pPr>
                    <w:spacing w:line="156" w:lineRule="exact"/>
                    <w:textAlignment w:val="baseline"/>
                    <w:rPr>
                      <w:rFonts w:eastAsia="Times New Roman"/>
                      <w:i/>
                      <w:color w:val="000000"/>
                      <w:spacing w:val="-1"/>
                      <w:sz w:val="16"/>
                    </w:rPr>
                  </w:pPr>
                  <w:r>
                    <w:rPr>
                      <w:rFonts w:eastAsia="Times New Roman"/>
                      <w:i/>
                      <w:color w:val="000000"/>
                      <w:spacing w:val="-1"/>
                      <w:sz w:val="16"/>
                    </w:rPr>
                    <w:t>I. 2014.2.</w:t>
                  </w:r>
                </w:p>
              </w:txbxContent>
            </v:textbox>
            <w10:wrap type="square" anchorx="page" anchory="page"/>
          </v:shape>
        </w:pict>
      </w:r>
      <w:r w:rsidR="00216F09">
        <w:rPr>
          <w:rFonts w:eastAsia="Times New Roman"/>
          <w:color w:val="000000"/>
          <w:spacing w:val="5"/>
          <w:sz w:val="20"/>
        </w:rPr>
        <w:t>Any person who for non-medical reasons, by force, deceit, bribery or threats surgically removes or disables a person’s reproductive organs without that person’s full and informed consent, leading to sterilization, shall be guilty of enforced sterilization and shall, unless the fact constitutes a more serious offence under any other provision of this Code, be liable on conviction to imprisonment for a term from four to ten years.</w:t>
      </w:r>
    </w:p>
    <w:p w:rsidR="006F04E0" w:rsidRDefault="007F36D3">
      <w:pPr>
        <w:numPr>
          <w:ilvl w:val="0"/>
          <w:numId w:val="228"/>
        </w:numPr>
        <w:tabs>
          <w:tab w:val="clear" w:pos="576"/>
          <w:tab w:val="left" w:pos="1008"/>
        </w:tabs>
        <w:spacing w:before="361" w:line="220" w:lineRule="exact"/>
        <w:ind w:left="144" w:right="216" w:firstLine="288"/>
        <w:jc w:val="both"/>
        <w:textAlignment w:val="baseline"/>
        <w:rPr>
          <w:rFonts w:eastAsia="Times New Roman"/>
          <w:color w:val="000000"/>
          <w:spacing w:val="5"/>
          <w:sz w:val="20"/>
        </w:rPr>
      </w:pPr>
      <w:r>
        <w:pict>
          <v:shape id="_x0000_s1946" type="#_x0000_t202" style="position:absolute;left:0;text-align:left;margin-left:81.6pt;margin-top:235pt;width:54.95pt;height:25.75pt;z-index:-252047360;mso-wrap-distance-left:0;mso-wrap-distance-right:0;mso-position-horizontal-relative:page;mso-position-vertical-relative:page" filled="f" stroked="f">
            <v:textbox inset="0,0,0,0">
              <w:txbxContent>
                <w:p w:rsidR="008916EF" w:rsidRDefault="008916EF">
                  <w:pPr>
                    <w:spacing w:before="30" w:line="163" w:lineRule="exact"/>
                    <w:textAlignment w:val="baseline"/>
                    <w:rPr>
                      <w:rFonts w:eastAsia="Times New Roman"/>
                      <w:color w:val="000000"/>
                      <w:spacing w:val="-2"/>
                      <w:sz w:val="16"/>
                    </w:rPr>
                  </w:pPr>
                  <w:r>
                    <w:rPr>
                      <w:rFonts w:eastAsia="Times New Roman"/>
                      <w:color w:val="000000"/>
                      <w:spacing w:val="-2"/>
                      <w:sz w:val="16"/>
                    </w:rPr>
                    <w:t xml:space="preserve">Forced marriage. </w:t>
                  </w:r>
                  <w:r>
                    <w:rPr>
                      <w:rFonts w:eastAsia="Times New Roman"/>
                      <w:i/>
                      <w:color w:val="000000"/>
                      <w:spacing w:val="-2"/>
                      <w:sz w:val="16"/>
                    </w:rPr>
                    <w:t>Added by:</w:t>
                  </w:r>
                </w:p>
                <w:p w:rsidR="008916EF" w:rsidRDefault="008916EF">
                  <w:pPr>
                    <w:spacing w:before="1" w:line="155" w:lineRule="exact"/>
                    <w:textAlignment w:val="baseline"/>
                    <w:rPr>
                      <w:rFonts w:eastAsia="Times New Roman"/>
                      <w:i/>
                      <w:color w:val="000000"/>
                      <w:spacing w:val="-1"/>
                      <w:sz w:val="16"/>
                    </w:rPr>
                  </w:pPr>
                  <w:r>
                    <w:rPr>
                      <w:rFonts w:eastAsia="Times New Roman"/>
                      <w:i/>
                      <w:color w:val="000000"/>
                      <w:spacing w:val="-1"/>
                      <w:sz w:val="16"/>
                    </w:rPr>
                    <w:t>I. 2014.2.</w:t>
                  </w:r>
                </w:p>
              </w:txbxContent>
            </v:textbox>
            <w10:wrap type="square" anchorx="page" anchory="page"/>
          </v:shape>
        </w:pict>
      </w:r>
      <w:r w:rsidR="00216F09">
        <w:rPr>
          <w:rFonts w:eastAsia="Times New Roman"/>
          <w:color w:val="000000"/>
          <w:spacing w:val="5"/>
          <w:sz w:val="20"/>
        </w:rPr>
        <w:t>Any person who by force, bribery, deceit, deprivation of liberty, improper pressure or any other unlawful conduct or by threats of such conduct, forces anyone to enter into a marriage shall be guilty of causing a forced marriage and shall, unless the fact constitutes a more serious offence under any other provision of this Code, be liable on conviction to imprisonment for a term from three to five years:</w:t>
      </w:r>
    </w:p>
    <w:p w:rsidR="006F04E0" w:rsidRDefault="00216F09">
      <w:pPr>
        <w:spacing w:before="101" w:after="453" w:line="221" w:lineRule="exact"/>
        <w:ind w:left="144" w:right="216" w:firstLine="720"/>
        <w:jc w:val="both"/>
        <w:textAlignment w:val="baseline"/>
        <w:rPr>
          <w:rFonts w:eastAsia="Times New Roman"/>
          <w:color w:val="000000"/>
          <w:sz w:val="20"/>
        </w:rPr>
      </w:pPr>
      <w:r>
        <w:rPr>
          <w:rFonts w:eastAsia="Times New Roman"/>
          <w:color w:val="000000"/>
          <w:sz w:val="20"/>
        </w:rPr>
        <w:t>Provided that any act so made in contravention of this provision shall be null and without effect at law.</w:t>
      </w:r>
    </w:p>
    <w:p w:rsidR="006F04E0" w:rsidRDefault="007F36D3">
      <w:pPr>
        <w:spacing w:before="21" w:line="221" w:lineRule="exact"/>
        <w:ind w:left="144" w:right="216" w:firstLine="216"/>
        <w:jc w:val="both"/>
        <w:textAlignment w:val="baseline"/>
        <w:rPr>
          <w:rFonts w:eastAsia="Times New Roman"/>
          <w:b/>
          <w:color w:val="000000"/>
          <w:sz w:val="21"/>
        </w:rPr>
      </w:pPr>
      <w:r>
        <w:pict>
          <v:shape id="_x0000_s1945" type="#_x0000_t202" style="position:absolute;left:0;text-align:left;margin-left:81.6pt;margin-top:363.15pt;width:39.6pt;height:33.65pt;z-index:-25204633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2"/>
                      <w:sz w:val="16"/>
                    </w:rPr>
                  </w:pPr>
                  <w:r>
                    <w:rPr>
                      <w:rFonts w:eastAsia="Times New Roman"/>
                      <w:color w:val="000000"/>
                      <w:spacing w:val="-2"/>
                      <w:sz w:val="16"/>
                    </w:rPr>
                    <w:t xml:space="preserve">Increase in punishment. </w:t>
                  </w:r>
                  <w:r>
                    <w:rPr>
                      <w:rFonts w:eastAsia="Times New Roman"/>
                      <w:i/>
                      <w:color w:val="000000"/>
                      <w:spacing w:val="-2"/>
                      <w:sz w:val="16"/>
                    </w:rPr>
                    <w:t>Added by:</w:t>
                  </w:r>
                </w:p>
                <w:p w:rsidR="008916EF" w:rsidRDefault="008916EF">
                  <w:pPr>
                    <w:spacing w:line="156" w:lineRule="exact"/>
                    <w:textAlignment w:val="baseline"/>
                    <w:rPr>
                      <w:rFonts w:eastAsia="Times New Roman"/>
                      <w:i/>
                      <w:color w:val="000000"/>
                      <w:spacing w:val="-1"/>
                      <w:sz w:val="16"/>
                    </w:rPr>
                  </w:pPr>
                  <w:r>
                    <w:rPr>
                      <w:rFonts w:eastAsia="Times New Roman"/>
                      <w:i/>
                      <w:color w:val="000000"/>
                      <w:spacing w:val="-1"/>
                      <w:sz w:val="16"/>
                    </w:rPr>
                    <w:t>I. 2014.2.</w:t>
                  </w:r>
                </w:p>
              </w:txbxContent>
            </v:textbox>
            <w10:wrap type="square" anchorx="page" anchory="page"/>
          </v:shape>
        </w:pict>
      </w:r>
      <w:r w:rsidR="00216F09">
        <w:rPr>
          <w:rFonts w:eastAsia="Times New Roman"/>
          <w:b/>
          <w:color w:val="000000"/>
          <w:sz w:val="21"/>
        </w:rPr>
        <w:t xml:space="preserve">251H. </w:t>
      </w:r>
      <w:r w:rsidR="00216F09">
        <w:rPr>
          <w:rFonts w:eastAsia="Times New Roman"/>
          <w:color w:val="000000"/>
          <w:sz w:val="20"/>
        </w:rPr>
        <w:t>The punishment for the offences referred to in articles 251 to 251G, both inclusive, shall be increased by one to two degrees in each of the following cases:</w:t>
      </w:r>
    </w:p>
    <w:p w:rsidR="006F04E0" w:rsidRDefault="00216F09">
      <w:pPr>
        <w:numPr>
          <w:ilvl w:val="0"/>
          <w:numId w:val="229"/>
        </w:numPr>
        <w:tabs>
          <w:tab w:val="clear" w:pos="360"/>
          <w:tab w:val="left" w:pos="1224"/>
        </w:tabs>
        <w:spacing w:before="103" w:line="219" w:lineRule="exact"/>
        <w:ind w:left="1296" w:right="216" w:hanging="432"/>
        <w:jc w:val="both"/>
        <w:textAlignment w:val="baseline"/>
        <w:rPr>
          <w:rFonts w:eastAsia="Times New Roman"/>
          <w:color w:val="000000"/>
          <w:sz w:val="20"/>
        </w:rPr>
      </w:pPr>
      <w:r>
        <w:rPr>
          <w:rFonts w:eastAsia="Times New Roman"/>
          <w:color w:val="000000"/>
          <w:sz w:val="20"/>
        </w:rPr>
        <w:t>the offence was committed against a former or current spouse or partner, by a member of the family, a person cohabiting with the victim or a person having abused her or his authority:</w:t>
      </w:r>
    </w:p>
    <w:p w:rsidR="006F04E0" w:rsidRDefault="00216F09">
      <w:pPr>
        <w:spacing w:before="85" w:line="218" w:lineRule="exact"/>
        <w:ind w:left="1296" w:right="216"/>
        <w:jc w:val="both"/>
        <w:textAlignment w:val="baseline"/>
        <w:rPr>
          <w:rFonts w:eastAsia="Times New Roman"/>
          <w:color w:val="000000"/>
          <w:spacing w:val="5"/>
          <w:sz w:val="20"/>
        </w:rPr>
      </w:pPr>
      <w:r>
        <w:rPr>
          <w:rFonts w:eastAsia="Times New Roman"/>
          <w:color w:val="000000"/>
          <w:spacing w:val="5"/>
          <w:sz w:val="20"/>
        </w:rPr>
        <w:t>Provided that, in this paragraph spouse includes a person whose marriage with the accused has been dissolved or declared null.</w:t>
      </w:r>
    </w:p>
    <w:p w:rsidR="006F04E0" w:rsidRDefault="00216F09">
      <w:pPr>
        <w:numPr>
          <w:ilvl w:val="0"/>
          <w:numId w:val="229"/>
        </w:numPr>
        <w:tabs>
          <w:tab w:val="clear" w:pos="360"/>
          <w:tab w:val="left" w:pos="1224"/>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the offence, or related offences, were committed repeatedly;</w:t>
      </w:r>
    </w:p>
    <w:p w:rsidR="006F04E0" w:rsidRDefault="00216F09">
      <w:pPr>
        <w:numPr>
          <w:ilvl w:val="0"/>
          <w:numId w:val="229"/>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the offence was committed against a vulnerable person within the meaning of article 208AC(2);</w:t>
      </w:r>
    </w:p>
    <w:p w:rsidR="006F04E0" w:rsidRDefault="00216F09">
      <w:pPr>
        <w:numPr>
          <w:ilvl w:val="0"/>
          <w:numId w:val="229"/>
        </w:numPr>
        <w:tabs>
          <w:tab w:val="clear" w:pos="360"/>
          <w:tab w:val="left" w:pos="1224"/>
        </w:tabs>
        <w:spacing w:before="86" w:line="216" w:lineRule="exact"/>
        <w:ind w:left="1296" w:right="216" w:hanging="432"/>
        <w:jc w:val="both"/>
        <w:textAlignment w:val="baseline"/>
        <w:rPr>
          <w:rFonts w:eastAsia="Times New Roman"/>
          <w:color w:val="000000"/>
          <w:sz w:val="20"/>
        </w:rPr>
      </w:pPr>
      <w:r>
        <w:rPr>
          <w:rFonts w:eastAsia="Times New Roman"/>
          <w:color w:val="000000"/>
          <w:sz w:val="20"/>
        </w:rPr>
        <w:t>the offence was committed against or in the presence of a minor;</w:t>
      </w:r>
    </w:p>
    <w:p w:rsidR="006F04E0" w:rsidRDefault="00216F09">
      <w:pPr>
        <w:numPr>
          <w:ilvl w:val="0"/>
          <w:numId w:val="229"/>
        </w:numPr>
        <w:tabs>
          <w:tab w:val="clear" w:pos="360"/>
          <w:tab w:val="left" w:pos="1224"/>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the offence was committed by two or more people acting together;</w:t>
      </w:r>
    </w:p>
    <w:p w:rsidR="006F04E0" w:rsidRDefault="00216F09">
      <w:pPr>
        <w:numPr>
          <w:ilvl w:val="0"/>
          <w:numId w:val="229"/>
        </w:numPr>
        <w:tabs>
          <w:tab w:val="clear" w:pos="360"/>
          <w:tab w:val="left" w:pos="1224"/>
        </w:tabs>
        <w:spacing w:before="58" w:line="239" w:lineRule="exact"/>
        <w:ind w:left="1296" w:hanging="432"/>
        <w:jc w:val="both"/>
        <w:textAlignment w:val="baseline"/>
        <w:rPr>
          <w:rFonts w:eastAsia="Times New Roman"/>
          <w:color w:val="000000"/>
          <w:spacing w:val="6"/>
          <w:sz w:val="20"/>
        </w:rPr>
      </w:pPr>
      <w:r>
        <w:rPr>
          <w:rFonts w:eastAsia="Times New Roman"/>
          <w:color w:val="000000"/>
          <w:spacing w:val="6"/>
          <w:sz w:val="20"/>
        </w:rPr>
        <w:t>the offence was preceded or accompanied by violence;</w:t>
      </w:r>
    </w:p>
    <w:p w:rsidR="006F04E0" w:rsidRDefault="00216F09">
      <w:pPr>
        <w:numPr>
          <w:ilvl w:val="0"/>
          <w:numId w:val="229"/>
        </w:numPr>
        <w:tabs>
          <w:tab w:val="clear" w:pos="360"/>
          <w:tab w:val="left" w:pos="1224"/>
        </w:tabs>
        <w:spacing w:before="83" w:line="220" w:lineRule="exact"/>
        <w:ind w:left="1296" w:right="216" w:hanging="432"/>
        <w:jc w:val="both"/>
        <w:textAlignment w:val="baseline"/>
        <w:rPr>
          <w:rFonts w:eastAsia="Times New Roman"/>
          <w:color w:val="000000"/>
          <w:sz w:val="20"/>
        </w:rPr>
      </w:pPr>
      <w:r>
        <w:rPr>
          <w:rFonts w:eastAsia="Times New Roman"/>
          <w:color w:val="000000"/>
          <w:sz w:val="20"/>
        </w:rPr>
        <w:t>the offence was committed with the use or threat of a weapon;</w:t>
      </w:r>
    </w:p>
    <w:p w:rsidR="006F04E0" w:rsidRDefault="00216F09">
      <w:pPr>
        <w:numPr>
          <w:ilvl w:val="0"/>
          <w:numId w:val="229"/>
        </w:numPr>
        <w:tabs>
          <w:tab w:val="clear" w:pos="360"/>
          <w:tab w:val="left" w:pos="1224"/>
        </w:tabs>
        <w:spacing w:before="59" w:line="239" w:lineRule="exact"/>
        <w:ind w:left="1296" w:hanging="432"/>
        <w:jc w:val="both"/>
        <w:textAlignment w:val="baseline"/>
        <w:rPr>
          <w:rFonts w:eastAsia="Times New Roman"/>
          <w:color w:val="000000"/>
          <w:spacing w:val="34"/>
          <w:sz w:val="20"/>
        </w:rPr>
      </w:pPr>
      <w:r>
        <w:rPr>
          <w:rFonts w:eastAsia="Times New Roman"/>
          <w:color w:val="000000"/>
          <w:spacing w:val="34"/>
          <w:sz w:val="20"/>
        </w:rPr>
        <w:t>the offence resulted in severe physical or</w:t>
      </w:r>
    </w:p>
    <w:p w:rsidR="006F04E0" w:rsidRDefault="006F04E0">
      <w:pPr>
        <w:sectPr w:rsidR="006F04E0">
          <w:type w:val="continuous"/>
          <w:pgSz w:w="10944" w:h="13944"/>
          <w:pgMar w:top="500" w:right="1842" w:bottom="668" w:left="2922" w:header="720" w:footer="720" w:gutter="0"/>
          <w:cols w:space="720"/>
        </w:sectPr>
      </w:pPr>
    </w:p>
    <w:p w:rsidR="006F04E0" w:rsidRDefault="007F36D3">
      <w:pPr>
        <w:spacing w:before="164" w:line="239" w:lineRule="exact"/>
        <w:ind w:left="1224"/>
        <w:textAlignment w:val="baseline"/>
        <w:rPr>
          <w:rFonts w:eastAsia="Times New Roman"/>
          <w:color w:val="000000"/>
          <w:spacing w:val="5"/>
          <w:sz w:val="20"/>
        </w:rPr>
      </w:pPr>
      <w:r>
        <w:lastRenderedPageBreak/>
        <w:pict>
          <v:shape id="_x0000_s1944" type="#_x0000_t202" style="position:absolute;left:0;text-align:left;margin-left:92pt;margin-top:25.15pt;width:373.1pt;height:14.3pt;z-index:-252045312;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111</w:t>
                  </w:r>
                </w:p>
              </w:txbxContent>
            </v:textbox>
            <w10:wrap type="square" anchorx="page" anchory="page"/>
          </v:shape>
        </w:pict>
      </w:r>
      <w:r>
        <w:pict>
          <v:line id="_x0000_s1943" style="position:absolute;left:0;text-align:left;z-index:252079104;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psychological harm for the victim;</w:t>
      </w:r>
    </w:p>
    <w:p w:rsidR="006F04E0" w:rsidRDefault="00216F09">
      <w:pPr>
        <w:spacing w:before="81" w:after="453" w:line="221" w:lineRule="exact"/>
        <w:ind w:left="1224" w:right="1368" w:hanging="432"/>
        <w:textAlignment w:val="baseline"/>
        <w:rPr>
          <w:rFonts w:eastAsia="Times New Roman"/>
          <w:color w:val="000000"/>
          <w:sz w:val="20"/>
        </w:rPr>
      </w:pPr>
      <w:r>
        <w:rPr>
          <w:rFonts w:eastAsia="Times New Roman"/>
          <w:color w:val="000000"/>
          <w:sz w:val="20"/>
        </w:rPr>
        <w:t>(</w:t>
      </w:r>
      <w:r>
        <w:rPr>
          <w:rFonts w:eastAsia="Times New Roman"/>
          <w:i/>
          <w:color w:val="000000"/>
          <w:sz w:val="20"/>
        </w:rPr>
        <w:t>i</w:t>
      </w:r>
      <w:r>
        <w:rPr>
          <w:rFonts w:eastAsia="Times New Roman"/>
          <w:color w:val="000000"/>
          <w:sz w:val="20"/>
        </w:rPr>
        <w:t>) the offender has been previously convicted of offences of a similar nature.</w:t>
      </w:r>
    </w:p>
    <w:tbl>
      <w:tblPr>
        <w:tblW w:w="0" w:type="auto"/>
        <w:tblLayout w:type="fixed"/>
        <w:tblCellMar>
          <w:left w:w="0" w:type="dxa"/>
          <w:right w:w="0" w:type="dxa"/>
        </w:tblCellMar>
        <w:tblLook w:val="04A0" w:firstRow="1" w:lastRow="0" w:firstColumn="1" w:lastColumn="0" w:noHBand="0" w:noVBand="1"/>
      </w:tblPr>
      <w:tblGrid>
        <w:gridCol w:w="2314"/>
        <w:gridCol w:w="1424"/>
        <w:gridCol w:w="2303"/>
        <w:gridCol w:w="1299"/>
      </w:tblGrid>
      <w:tr w:rsidR="006F04E0">
        <w:trPr>
          <w:trHeight w:hRule="exact" w:val="3844"/>
        </w:trPr>
        <w:tc>
          <w:tcPr>
            <w:tcW w:w="6041" w:type="dxa"/>
            <w:gridSpan w:val="3"/>
            <w:tcBorders>
              <w:top w:val="none" w:sz="0" w:space="0" w:color="000000"/>
              <w:left w:val="none" w:sz="0" w:space="0" w:color="000000"/>
              <w:bottom w:val="none" w:sz="0" w:space="0" w:color="000000"/>
              <w:right w:val="none" w:sz="0" w:space="0" w:color="000000"/>
            </w:tcBorders>
          </w:tcPr>
          <w:p w:rsidR="006F04E0" w:rsidRDefault="00216F09">
            <w:pPr>
              <w:spacing w:line="220" w:lineRule="exact"/>
              <w:ind w:left="144" w:right="108" w:firstLine="144"/>
              <w:jc w:val="both"/>
              <w:textAlignment w:val="baseline"/>
              <w:rPr>
                <w:rFonts w:eastAsia="Times New Roman"/>
                <w:b/>
                <w:color w:val="000000"/>
                <w:sz w:val="21"/>
              </w:rPr>
            </w:pPr>
            <w:r>
              <w:rPr>
                <w:rFonts w:eastAsia="Times New Roman"/>
                <w:b/>
                <w:color w:val="000000"/>
                <w:sz w:val="21"/>
              </w:rPr>
              <w:t xml:space="preserve">251I. </w:t>
            </w:r>
            <w:r>
              <w:rPr>
                <w:rFonts w:eastAsia="Times New Roman"/>
                <w:color w:val="000000"/>
                <w:sz w:val="20"/>
              </w:rPr>
              <w:t>(1) The following provisions shall apply to the offences under articles 198, and 251 to 251G, both inclusive.</w:t>
            </w:r>
          </w:p>
          <w:p w:rsidR="006F04E0" w:rsidRDefault="00216F09">
            <w:pPr>
              <w:spacing w:before="77" w:line="221" w:lineRule="exact"/>
              <w:ind w:left="144" w:right="108" w:firstLine="144"/>
              <w:jc w:val="both"/>
              <w:textAlignment w:val="baseline"/>
              <w:rPr>
                <w:rFonts w:eastAsia="Times New Roman"/>
                <w:color w:val="000000"/>
                <w:sz w:val="20"/>
              </w:rPr>
            </w:pPr>
            <w:r>
              <w:rPr>
                <w:rFonts w:eastAsia="Times New Roman"/>
                <w:color w:val="000000"/>
                <w:sz w:val="20"/>
              </w:rPr>
              <w:t>(2) Without prejudice to the provisions of article 5, the Maltese courts shall also have jurisdiction over the said offences where:</w:t>
            </w:r>
          </w:p>
          <w:p w:rsidR="006F04E0" w:rsidRDefault="00216F09">
            <w:pPr>
              <w:numPr>
                <w:ilvl w:val="0"/>
                <w:numId w:val="230"/>
              </w:numPr>
              <w:tabs>
                <w:tab w:val="clear" w:pos="432"/>
                <w:tab w:val="left" w:pos="1224"/>
              </w:tabs>
              <w:spacing w:before="81" w:line="221" w:lineRule="exact"/>
              <w:ind w:left="1224" w:right="108" w:hanging="432"/>
              <w:textAlignment w:val="baseline"/>
              <w:rPr>
                <w:rFonts w:eastAsia="Times New Roman"/>
                <w:color w:val="000000"/>
                <w:sz w:val="20"/>
              </w:rPr>
            </w:pPr>
            <w:r>
              <w:rPr>
                <w:rFonts w:eastAsia="Times New Roman"/>
                <w:color w:val="000000"/>
                <w:sz w:val="20"/>
              </w:rPr>
              <w:t>only part of the action giving execution to the offence took place in Malta; or</w:t>
            </w:r>
          </w:p>
          <w:p w:rsidR="006F04E0" w:rsidRDefault="00216F09">
            <w:pPr>
              <w:numPr>
                <w:ilvl w:val="0"/>
                <w:numId w:val="230"/>
              </w:numPr>
              <w:tabs>
                <w:tab w:val="clear" w:pos="432"/>
                <w:tab w:val="left" w:pos="1224"/>
              </w:tabs>
              <w:spacing w:before="78" w:line="220" w:lineRule="exact"/>
              <w:ind w:left="1224" w:right="108" w:hanging="432"/>
              <w:textAlignment w:val="baseline"/>
              <w:rPr>
                <w:rFonts w:eastAsia="Times New Roman"/>
                <w:color w:val="000000"/>
                <w:sz w:val="20"/>
              </w:rPr>
            </w:pPr>
            <w:r>
              <w:rPr>
                <w:rFonts w:eastAsia="Times New Roman"/>
                <w:color w:val="000000"/>
                <w:sz w:val="20"/>
              </w:rPr>
              <w:t>the offender is a Maltese national or permanent resident in Malta; or</w:t>
            </w:r>
          </w:p>
          <w:p w:rsidR="006F04E0" w:rsidRDefault="00216F09">
            <w:pPr>
              <w:numPr>
                <w:ilvl w:val="0"/>
                <w:numId w:val="230"/>
              </w:numPr>
              <w:tabs>
                <w:tab w:val="clear" w:pos="432"/>
                <w:tab w:val="left" w:pos="1224"/>
              </w:tabs>
              <w:spacing w:before="77" w:line="221" w:lineRule="exact"/>
              <w:ind w:left="1224" w:right="108" w:hanging="432"/>
              <w:textAlignment w:val="baseline"/>
              <w:rPr>
                <w:rFonts w:eastAsia="Times New Roman"/>
                <w:color w:val="000000"/>
                <w:sz w:val="20"/>
              </w:rPr>
            </w:pPr>
            <w:r>
              <w:rPr>
                <w:rFonts w:eastAsia="Times New Roman"/>
                <w:color w:val="000000"/>
                <w:sz w:val="20"/>
              </w:rPr>
              <w:t>the offence was committed against a Maltese national or permanent resident in Malta.</w:t>
            </w:r>
          </w:p>
          <w:p w:rsidR="006F04E0" w:rsidRDefault="00216F09">
            <w:pPr>
              <w:spacing w:before="103" w:after="305" w:line="219" w:lineRule="exact"/>
              <w:ind w:left="144" w:right="108" w:firstLine="144"/>
              <w:jc w:val="both"/>
              <w:textAlignment w:val="baseline"/>
              <w:rPr>
                <w:rFonts w:eastAsia="Times New Roman"/>
                <w:color w:val="000000"/>
                <w:sz w:val="20"/>
              </w:rPr>
            </w:pPr>
            <w:r>
              <w:rPr>
                <w:rFonts w:eastAsia="Times New Roman"/>
                <w:color w:val="000000"/>
                <w:sz w:val="20"/>
              </w:rPr>
              <w:t>(3) Notwithstanding any other provision of this Code or of any other law, where the person against whom the offence is committed is a minor, the period of prescription shall run from the day on which the victim attains the age of majority.</w:t>
            </w:r>
          </w:p>
        </w:tc>
        <w:tc>
          <w:tcPr>
            <w:tcW w:w="1299" w:type="dxa"/>
            <w:tcBorders>
              <w:top w:val="none" w:sz="0" w:space="0" w:color="000000"/>
              <w:left w:val="none" w:sz="0" w:space="0" w:color="000000"/>
              <w:bottom w:val="none" w:sz="0" w:space="0" w:color="000000"/>
              <w:right w:val="none" w:sz="0" w:space="0" w:color="000000"/>
            </w:tcBorders>
          </w:tcPr>
          <w:p w:rsidR="006F04E0" w:rsidRDefault="00216F09">
            <w:pPr>
              <w:spacing w:before="85" w:after="3429" w:line="158" w:lineRule="exact"/>
              <w:ind w:left="108"/>
              <w:textAlignment w:val="baseline"/>
              <w:rPr>
                <w:rFonts w:eastAsia="Times New Roman"/>
                <w:color w:val="000000"/>
                <w:sz w:val="16"/>
              </w:rPr>
            </w:pPr>
            <w:r>
              <w:rPr>
                <w:rFonts w:eastAsia="Times New Roman"/>
                <w:color w:val="000000"/>
                <w:sz w:val="16"/>
              </w:rPr>
              <w:t>Applicability of provisions.</w:t>
            </w:r>
          </w:p>
        </w:tc>
      </w:tr>
      <w:tr w:rsidR="006F04E0">
        <w:trPr>
          <w:trHeight w:hRule="exact" w:val="34"/>
        </w:trPr>
        <w:tc>
          <w:tcPr>
            <w:tcW w:w="2314"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5" w:space="0" w:color="231F20"/>
              <w:left w:val="none" w:sz="0" w:space="0" w:color="000000"/>
              <w:bottom w:val="none" w:sz="0" w:space="0" w:color="000000"/>
              <w:right w:val="none" w:sz="0" w:space="0" w:color="000000"/>
            </w:tcBorders>
          </w:tcPr>
          <w:p w:rsidR="006F04E0" w:rsidRDefault="006F04E0"/>
        </w:tc>
        <w:tc>
          <w:tcPr>
            <w:tcW w:w="2303" w:type="dxa"/>
            <w:tcBorders>
              <w:top w:val="none" w:sz="0" w:space="0" w:color="000000"/>
              <w:left w:val="none" w:sz="0" w:space="0" w:color="000000"/>
              <w:bottom w:val="none" w:sz="0" w:space="0" w:color="000000"/>
              <w:right w:val="none" w:sz="0" w:space="0" w:color="000000"/>
            </w:tcBorders>
          </w:tcPr>
          <w:p w:rsidR="006F04E0" w:rsidRDefault="006F04E0"/>
        </w:tc>
        <w:tc>
          <w:tcPr>
            <w:tcW w:w="1299"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6F04E0">
      <w:pPr>
        <w:spacing w:after="340" w:line="20" w:lineRule="exact"/>
        <w:sectPr w:rsidR="006F04E0">
          <w:pgSz w:w="10944" w:h="13944"/>
          <w:pgMar w:top="910" w:right="1713" w:bottom="628" w:left="1891" w:header="720" w:footer="720" w:gutter="0"/>
          <w:cols w:space="720"/>
        </w:sectPr>
      </w:pP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X</w:t>
      </w:r>
    </w:p>
    <w:p w:rsidR="006F04E0" w:rsidRDefault="00216F09">
      <w:pPr>
        <w:spacing w:before="192" w:line="208" w:lineRule="exact"/>
        <w:jc w:val="center"/>
        <w:textAlignment w:val="baseline"/>
        <w:rPr>
          <w:rFonts w:eastAsia="Times New Roman"/>
          <w:color w:val="000000"/>
          <w:spacing w:val="-6"/>
          <w:sz w:val="20"/>
        </w:rPr>
      </w:pPr>
      <w:r>
        <w:rPr>
          <w:rFonts w:eastAsia="Times New Roman"/>
          <w:color w:val="000000"/>
          <w:spacing w:val="-6"/>
          <w:sz w:val="20"/>
        </w:rPr>
        <w:t>OF DEFAMATION, AND OF THE DISCLOSING OF SECRET</w:t>
      </w:r>
    </w:p>
    <w:p w:rsidR="006F04E0" w:rsidRDefault="00216F09">
      <w:pPr>
        <w:spacing w:line="208" w:lineRule="exact"/>
        <w:jc w:val="center"/>
        <w:textAlignment w:val="baseline"/>
        <w:rPr>
          <w:rFonts w:eastAsia="Times New Roman"/>
          <w:color w:val="000000"/>
          <w:spacing w:val="-9"/>
          <w:sz w:val="20"/>
        </w:rPr>
      </w:pPr>
      <w:r>
        <w:rPr>
          <w:rFonts w:eastAsia="Times New Roman"/>
          <w:color w:val="000000"/>
          <w:spacing w:val="-9"/>
          <w:sz w:val="20"/>
        </w:rPr>
        <w:t>MATTERS</w:t>
      </w:r>
    </w:p>
    <w:p w:rsidR="006F04E0" w:rsidRDefault="007F36D3">
      <w:pPr>
        <w:spacing w:before="331" w:line="219" w:lineRule="exact"/>
        <w:ind w:left="144" w:right="144" w:firstLine="216"/>
        <w:jc w:val="both"/>
        <w:textAlignment w:val="baseline"/>
        <w:rPr>
          <w:rFonts w:eastAsia="Times New Roman"/>
          <w:b/>
          <w:color w:val="000000"/>
          <w:spacing w:val="7"/>
          <w:sz w:val="21"/>
        </w:rPr>
      </w:pPr>
      <w:r>
        <w:pict>
          <v:shape id="_x0000_s1942" type="#_x0000_t202" style="position:absolute;left:0;text-align:left;margin-left:401.75pt;margin-top:385.75pt;width:42.25pt;height:33.25pt;z-index:-252044288;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pacing w:val="-3"/>
                      <w:sz w:val="16"/>
                    </w:rPr>
                  </w:pPr>
                  <w:r>
                    <w:rPr>
                      <w:rFonts w:eastAsia="Times New Roman"/>
                      <w:color w:val="000000"/>
                      <w:spacing w:val="-3"/>
                      <w:sz w:val="16"/>
                    </w:rPr>
                    <w:t xml:space="preserve">Defamation. </w:t>
                  </w:r>
                  <w:r>
                    <w:rPr>
                      <w:rFonts w:eastAsia="Times New Roman"/>
                      <w:i/>
                      <w:color w:val="000000"/>
                      <w:spacing w:val="-3"/>
                      <w:sz w:val="16"/>
                    </w:rPr>
                    <w:t>Amended by: XI.1900.36; IV. 1916.2.</w:t>
                  </w:r>
                </w:p>
              </w:txbxContent>
            </v:textbox>
            <w10:wrap type="square" anchorx="page" anchory="page"/>
          </v:shape>
        </w:pict>
      </w:r>
      <w:r w:rsidR="00216F09">
        <w:rPr>
          <w:rFonts w:eastAsia="Times New Roman"/>
          <w:b/>
          <w:color w:val="000000"/>
          <w:spacing w:val="7"/>
          <w:sz w:val="21"/>
        </w:rPr>
        <w:t xml:space="preserve">252. </w:t>
      </w:r>
      <w:r w:rsidR="00216F09">
        <w:rPr>
          <w:rFonts w:eastAsia="Times New Roman"/>
          <w:color w:val="000000"/>
          <w:spacing w:val="7"/>
          <w:sz w:val="20"/>
        </w:rPr>
        <w:t>(1) Whosoever, with the object of destroying or damaging the reputation of any person, shall offend such person by words, gestures, or by any writing or drawing, or in any other manner, shall, on conviction, be liable to imprisonment for a term not exceeding three months, or to a fine (</w:t>
      </w:r>
      <w:r w:rsidR="00216F09">
        <w:rPr>
          <w:rFonts w:eastAsia="Times New Roman"/>
          <w:i/>
          <w:color w:val="000000"/>
          <w:spacing w:val="7"/>
          <w:sz w:val="20"/>
        </w:rPr>
        <w:t>multa</w:t>
      </w:r>
      <w:r w:rsidR="00216F09">
        <w:rPr>
          <w:rFonts w:eastAsia="Times New Roman"/>
          <w:color w:val="000000"/>
          <w:spacing w:val="7"/>
          <w:sz w:val="20"/>
        </w:rPr>
        <w:t>).</w:t>
      </w:r>
    </w:p>
    <w:p w:rsidR="006F04E0" w:rsidRDefault="00216F09">
      <w:pPr>
        <w:numPr>
          <w:ilvl w:val="0"/>
          <w:numId w:val="231"/>
        </w:numPr>
        <w:tabs>
          <w:tab w:val="clear" w:pos="504"/>
          <w:tab w:val="left" w:pos="936"/>
        </w:tabs>
        <w:spacing w:before="103" w:line="219" w:lineRule="exact"/>
        <w:ind w:left="144" w:right="144" w:firstLine="288"/>
        <w:jc w:val="both"/>
        <w:textAlignment w:val="baseline"/>
        <w:rPr>
          <w:rFonts w:eastAsia="Times New Roman"/>
          <w:color w:val="000000"/>
          <w:sz w:val="20"/>
        </w:rPr>
      </w:pPr>
      <w:r>
        <w:rPr>
          <w:rFonts w:eastAsia="Times New Roman"/>
          <w:color w:val="000000"/>
          <w:sz w:val="20"/>
        </w:rPr>
        <w:t>Where the defamation consists in vague expressions or indeterminate reproaches, or in words or acts which are merely indecent, the offender shall be liable to the punishments established for contraventions.</w:t>
      </w:r>
    </w:p>
    <w:p w:rsidR="006F04E0" w:rsidRDefault="00216F09">
      <w:pPr>
        <w:numPr>
          <w:ilvl w:val="0"/>
          <w:numId w:val="231"/>
        </w:numPr>
        <w:tabs>
          <w:tab w:val="clear" w:pos="504"/>
          <w:tab w:val="left" w:pos="936"/>
        </w:tabs>
        <w:spacing w:before="104" w:line="220" w:lineRule="exact"/>
        <w:ind w:left="144" w:right="144" w:firstLine="288"/>
        <w:jc w:val="both"/>
        <w:textAlignment w:val="baseline"/>
        <w:rPr>
          <w:rFonts w:eastAsia="Times New Roman"/>
          <w:color w:val="000000"/>
          <w:spacing w:val="6"/>
          <w:sz w:val="20"/>
        </w:rPr>
      </w:pPr>
      <w:r>
        <w:rPr>
          <w:rFonts w:eastAsia="Times New Roman"/>
          <w:color w:val="000000"/>
          <w:spacing w:val="6"/>
          <w:sz w:val="20"/>
        </w:rPr>
        <w:t>Where the defamation is committed by means of writings, effigies or drawings, divulged or exhibited to the public, the offender shall be liable to imprisonment for a term not exceeding one year.</w:t>
      </w:r>
    </w:p>
    <w:p w:rsidR="006F04E0" w:rsidRDefault="00216F09">
      <w:pPr>
        <w:numPr>
          <w:ilvl w:val="0"/>
          <w:numId w:val="231"/>
        </w:numPr>
        <w:tabs>
          <w:tab w:val="clear" w:pos="504"/>
          <w:tab w:val="left" w:pos="936"/>
        </w:tabs>
        <w:spacing w:before="96" w:line="221" w:lineRule="exact"/>
        <w:ind w:left="144" w:right="144" w:firstLine="288"/>
        <w:jc w:val="both"/>
        <w:textAlignment w:val="baseline"/>
        <w:rPr>
          <w:rFonts w:eastAsia="Times New Roman"/>
          <w:color w:val="000000"/>
          <w:sz w:val="20"/>
        </w:rPr>
      </w:pPr>
      <w:r>
        <w:rPr>
          <w:rFonts w:eastAsia="Times New Roman"/>
          <w:color w:val="000000"/>
          <w:sz w:val="20"/>
        </w:rPr>
        <w:t>Where the defamation is directed against an ascendant, and the offence is punishable with imprisonment, the offender shall also be liable to a fine (</w:t>
      </w:r>
      <w:r>
        <w:rPr>
          <w:rFonts w:eastAsia="Times New Roman"/>
          <w:i/>
          <w:color w:val="000000"/>
          <w:sz w:val="20"/>
        </w:rPr>
        <w:t>multa</w:t>
      </w:r>
      <w:r>
        <w:rPr>
          <w:rFonts w:eastAsia="Times New Roman"/>
          <w:color w:val="000000"/>
          <w:sz w:val="20"/>
        </w:rPr>
        <w:t>).</w:t>
      </w:r>
    </w:p>
    <w:p w:rsidR="006F04E0" w:rsidRDefault="007F36D3">
      <w:pPr>
        <w:spacing w:before="191" w:line="221" w:lineRule="exact"/>
        <w:ind w:left="144" w:right="144" w:firstLine="216"/>
        <w:jc w:val="both"/>
        <w:textAlignment w:val="baseline"/>
        <w:rPr>
          <w:rFonts w:eastAsia="Times New Roman"/>
          <w:b/>
          <w:color w:val="000000"/>
          <w:spacing w:val="8"/>
          <w:sz w:val="21"/>
        </w:rPr>
      </w:pPr>
      <w:r>
        <w:pict>
          <v:shape id="_x0000_s1941" type="#_x0000_t202" style="position:absolute;left:0;text-align:left;margin-left:401.75pt;margin-top:586.35pt;width:56.65pt;height:58.45pt;z-index:-252043264;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z w:val="16"/>
                    </w:rPr>
                  </w:pPr>
                  <w:r>
                    <w:rPr>
                      <w:rFonts w:eastAsia="Times New Roman"/>
                      <w:color w:val="000000"/>
                      <w:sz w:val="16"/>
                    </w:rPr>
                    <w:t xml:space="preserve">Evidence of truth inadmissible. </w:t>
                  </w:r>
                  <w:r>
                    <w:rPr>
                      <w:rFonts w:eastAsia="Times New Roman"/>
                      <w:i/>
                      <w:color w:val="000000"/>
                      <w:sz w:val="16"/>
                    </w:rPr>
                    <w:t>Amended by: XI.1900.36; IV. 1916.3.</w:t>
                  </w:r>
                </w:p>
                <w:p w:rsidR="008916EF" w:rsidRDefault="008916EF">
                  <w:pPr>
                    <w:spacing w:before="146" w:line="191" w:lineRule="exact"/>
                    <w:textAlignment w:val="baseline"/>
                    <w:rPr>
                      <w:rFonts w:eastAsia="Times New Roman"/>
                      <w:color w:val="000000"/>
                      <w:spacing w:val="-1"/>
                      <w:sz w:val="16"/>
                    </w:rPr>
                  </w:pPr>
                  <w:r>
                    <w:rPr>
                      <w:rFonts w:eastAsia="Times New Roman"/>
                      <w:color w:val="000000"/>
                      <w:spacing w:val="-1"/>
                      <w:sz w:val="16"/>
                    </w:rPr>
                    <w:t>Exceptions.</w:t>
                  </w:r>
                </w:p>
              </w:txbxContent>
            </v:textbox>
            <w10:wrap type="square" anchorx="page" anchory="page"/>
          </v:shape>
        </w:pict>
      </w:r>
      <w:r w:rsidR="00216F09">
        <w:rPr>
          <w:rFonts w:eastAsia="Times New Roman"/>
          <w:b/>
          <w:color w:val="000000"/>
          <w:spacing w:val="8"/>
          <w:sz w:val="21"/>
        </w:rPr>
        <w:t xml:space="preserve">253. </w:t>
      </w:r>
      <w:r w:rsidR="00216F09">
        <w:rPr>
          <w:rFonts w:eastAsia="Times New Roman"/>
          <w:color w:val="000000"/>
          <w:spacing w:val="8"/>
          <w:sz w:val="20"/>
        </w:rPr>
        <w:t>(1) The party charged with the offence referred to in the last preceding article shall not be allowed to produce, in his defence, evidence of the truth or of the notoriety of the fact attributed to the person aggrieved.</w:t>
      </w:r>
    </w:p>
    <w:p w:rsidR="006F04E0" w:rsidRDefault="00216F09">
      <w:pPr>
        <w:tabs>
          <w:tab w:val="left" w:pos="1008"/>
        </w:tabs>
        <w:spacing w:before="73" w:line="239" w:lineRule="exact"/>
        <w:ind w:left="360"/>
        <w:textAlignment w:val="baseline"/>
        <w:rPr>
          <w:rFonts w:eastAsia="Times New Roman"/>
          <w:color w:val="000000"/>
          <w:spacing w:val="4"/>
          <w:sz w:val="20"/>
        </w:rPr>
      </w:pPr>
      <w:r>
        <w:rPr>
          <w:rFonts w:eastAsia="Times New Roman"/>
          <w:color w:val="000000"/>
          <w:spacing w:val="4"/>
          <w:sz w:val="20"/>
        </w:rPr>
        <w:t>(2)</w:t>
      </w:r>
      <w:r>
        <w:rPr>
          <w:rFonts w:eastAsia="Times New Roman"/>
          <w:color w:val="000000"/>
          <w:spacing w:val="4"/>
          <w:sz w:val="20"/>
        </w:rPr>
        <w:tab/>
        <w:t>Evidence of the truth is, however, admitted -</w:t>
      </w:r>
    </w:p>
    <w:p w:rsidR="006F04E0" w:rsidRDefault="006F04E0">
      <w:pPr>
        <w:sectPr w:rsidR="006F04E0">
          <w:type w:val="continuous"/>
          <w:pgSz w:w="10944" w:h="13944"/>
          <w:pgMar w:top="910" w:right="2924" w:bottom="628" w:left="1840" w:header="720" w:footer="720" w:gutter="0"/>
          <w:cols w:space="720"/>
        </w:sectPr>
      </w:pPr>
    </w:p>
    <w:p w:rsidR="006F04E0" w:rsidRDefault="007F36D3">
      <w:pPr>
        <w:tabs>
          <w:tab w:val="left" w:pos="1224"/>
          <w:tab w:val="left" w:pos="3744"/>
        </w:tabs>
        <w:spacing w:before="27" w:after="275" w:line="220" w:lineRule="exact"/>
        <w:ind w:left="288"/>
        <w:textAlignment w:val="baseline"/>
        <w:rPr>
          <w:rFonts w:eastAsia="Times New Roman"/>
          <w:color w:val="000000"/>
          <w:sz w:val="20"/>
        </w:rPr>
      </w:pPr>
      <w:r>
        <w:lastRenderedPageBreak/>
        <w:pict>
          <v:line id="_x0000_s1940" style="position:absolute;left:0;text-align:left;z-index:252080128;mso-position-horizontal-relative:page;mso-position-vertical-relative:page" from="77.25pt,45.1pt" to="444.3pt,45.1pt" strokecolor="#231f20" strokeweight=".7pt">
            <w10:wrap anchorx="page" anchory="page"/>
          </v:line>
        </w:pict>
      </w:r>
      <w:r w:rsidR="00216F09">
        <w:rPr>
          <w:rFonts w:eastAsia="Times New Roman"/>
          <w:color w:val="000000"/>
          <w:sz w:val="20"/>
        </w:rPr>
        <w:t>112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275" w:line="220" w:lineRule="exact"/>
        <w:sectPr w:rsidR="006F04E0">
          <w:pgSz w:w="10944" w:h="13944"/>
          <w:pgMar w:top="500" w:right="2059" w:bottom="2028" w:left="1545" w:header="720" w:footer="720" w:gutter="0"/>
          <w:cols w:space="720"/>
        </w:sectPr>
      </w:pPr>
    </w:p>
    <w:p w:rsidR="006F04E0" w:rsidRDefault="00216F09">
      <w:pPr>
        <w:numPr>
          <w:ilvl w:val="0"/>
          <w:numId w:val="232"/>
        </w:numPr>
        <w:tabs>
          <w:tab w:val="clear" w:pos="288"/>
          <w:tab w:val="left" w:pos="1224"/>
        </w:tabs>
        <w:spacing w:before="66" w:line="220" w:lineRule="exact"/>
        <w:ind w:left="1224" w:right="216" w:hanging="288"/>
        <w:jc w:val="both"/>
        <w:textAlignment w:val="baseline"/>
        <w:rPr>
          <w:rFonts w:eastAsia="Times New Roman"/>
          <w:color w:val="000000"/>
          <w:spacing w:val="6"/>
          <w:sz w:val="20"/>
        </w:rPr>
      </w:pPr>
      <w:r>
        <w:rPr>
          <w:rFonts w:eastAsia="Times New Roman"/>
          <w:color w:val="000000"/>
          <w:spacing w:val="6"/>
          <w:sz w:val="20"/>
        </w:rPr>
        <w:lastRenderedPageBreak/>
        <w:t>if the person aggrieved is a public officer or employee, and the fact attributed to him refers to the exercise of his functions, and the defendant, in the preliminary stage of the cause, assumes responsibility for the defamation and declares in his defence that he wishes to prove the truth of the fact attributed by him to the aggrieved party:</w:t>
      </w:r>
    </w:p>
    <w:p w:rsidR="006F04E0" w:rsidRDefault="00216F09">
      <w:pPr>
        <w:spacing w:before="83" w:line="220" w:lineRule="exact"/>
        <w:ind w:left="1224" w:right="216"/>
        <w:jc w:val="both"/>
        <w:textAlignment w:val="baseline"/>
        <w:rPr>
          <w:rFonts w:eastAsia="Times New Roman"/>
          <w:color w:val="000000"/>
          <w:sz w:val="20"/>
        </w:rPr>
      </w:pPr>
      <w:r>
        <w:rPr>
          <w:rFonts w:eastAsia="Times New Roman"/>
          <w:color w:val="000000"/>
          <w:sz w:val="20"/>
        </w:rPr>
        <w:t>Provided that this provision shall not apply in the case of the offences referred to in articles 93 and 95;</w:t>
      </w:r>
    </w:p>
    <w:p w:rsidR="006F04E0" w:rsidRDefault="00216F09">
      <w:pPr>
        <w:numPr>
          <w:ilvl w:val="0"/>
          <w:numId w:val="232"/>
        </w:numPr>
        <w:tabs>
          <w:tab w:val="clear" w:pos="288"/>
          <w:tab w:val="left" w:pos="1224"/>
        </w:tabs>
        <w:spacing w:before="79" w:line="220" w:lineRule="exact"/>
        <w:ind w:left="1224" w:right="216" w:hanging="288"/>
        <w:jc w:val="both"/>
        <w:textAlignment w:val="baseline"/>
        <w:rPr>
          <w:rFonts w:eastAsia="Times New Roman"/>
          <w:color w:val="000000"/>
          <w:spacing w:val="5"/>
          <w:sz w:val="20"/>
        </w:rPr>
      </w:pPr>
      <w:r>
        <w:rPr>
          <w:rFonts w:eastAsia="Times New Roman"/>
          <w:color w:val="000000"/>
          <w:spacing w:val="5"/>
          <w:sz w:val="20"/>
        </w:rPr>
        <w:t>if the complainant formally requests that the proceedings shall include an inquiry into the truth or the falsity of the fact attributed to him.</w:t>
      </w:r>
    </w:p>
    <w:p w:rsidR="006F04E0" w:rsidRDefault="00216F09">
      <w:pPr>
        <w:numPr>
          <w:ilvl w:val="0"/>
          <w:numId w:val="233"/>
        </w:numPr>
        <w:tabs>
          <w:tab w:val="clear" w:pos="504"/>
          <w:tab w:val="left" w:pos="936"/>
        </w:tabs>
        <w:spacing w:before="97" w:line="220" w:lineRule="exact"/>
        <w:ind w:left="144" w:right="216" w:firstLine="288"/>
        <w:jc w:val="both"/>
        <w:textAlignment w:val="baseline"/>
        <w:rPr>
          <w:rFonts w:eastAsia="Times New Roman"/>
          <w:color w:val="000000"/>
          <w:spacing w:val="4"/>
          <w:sz w:val="20"/>
        </w:rPr>
      </w:pPr>
      <w:r>
        <w:rPr>
          <w:rFonts w:eastAsia="Times New Roman"/>
          <w:color w:val="000000"/>
          <w:spacing w:val="4"/>
          <w:sz w:val="20"/>
        </w:rPr>
        <w:t>If the truth of the fact be proved, the defendant shall be exempted from punishment, whenever the court is satisfied that the proof of the truth has been in the public interest, and the means used, having regard to the circumstances of time, place and person, do not in themselves constitute a defamation or any other offence independently of the proof of the truth of the fact attributed to the complainant.</w:t>
      </w:r>
    </w:p>
    <w:p w:rsidR="006F04E0" w:rsidRDefault="00216F09">
      <w:pPr>
        <w:numPr>
          <w:ilvl w:val="0"/>
          <w:numId w:val="233"/>
        </w:numPr>
        <w:tabs>
          <w:tab w:val="clear" w:pos="504"/>
          <w:tab w:val="left" w:pos="936"/>
        </w:tabs>
        <w:spacing w:before="100" w:line="220" w:lineRule="exact"/>
        <w:ind w:left="144" w:right="216" w:firstLine="288"/>
        <w:jc w:val="both"/>
        <w:textAlignment w:val="baseline"/>
        <w:rPr>
          <w:rFonts w:eastAsia="Times New Roman"/>
          <w:color w:val="000000"/>
          <w:sz w:val="20"/>
        </w:rPr>
      </w:pPr>
      <w:r>
        <w:rPr>
          <w:rFonts w:eastAsia="Times New Roman"/>
          <w:color w:val="000000"/>
          <w:sz w:val="20"/>
        </w:rPr>
        <w:t>Where the defendant, in the case in which he is allowed to prove the truth of the fact attributed to the complainant, fails in proof of such truth, the court may, if the defamation is proved, increase the punishment by one or two degrees, having regard to all the circumstances of the case.</w:t>
      </w:r>
    </w:p>
    <w:p w:rsidR="006F04E0" w:rsidRDefault="007F36D3">
      <w:pPr>
        <w:numPr>
          <w:ilvl w:val="0"/>
          <w:numId w:val="234"/>
        </w:numPr>
        <w:tabs>
          <w:tab w:val="clear" w:pos="504"/>
          <w:tab w:val="left" w:pos="936"/>
        </w:tabs>
        <w:spacing w:before="195" w:line="220" w:lineRule="exact"/>
        <w:ind w:left="144" w:right="216" w:firstLine="288"/>
        <w:jc w:val="both"/>
        <w:textAlignment w:val="baseline"/>
        <w:rPr>
          <w:rFonts w:eastAsia="Times New Roman"/>
          <w:color w:val="000000"/>
          <w:spacing w:val="4"/>
          <w:sz w:val="20"/>
        </w:rPr>
      </w:pPr>
      <w:r>
        <w:pict>
          <v:shape id="_x0000_s1939" type="#_x0000_t202" style="position:absolute;left:0;text-align:left;margin-left:81.6pt;margin-top:347.35pt;width:59.5pt;height:207.9pt;z-index:-252042240;mso-wrap-distance-left:0;mso-wrap-distance-right:0;mso-position-horizontal-relative:page;mso-position-vertical-relative:page" filled="f" stroked="f">
            <v:textbox inset="0,0,0,0">
              <w:txbxContent>
                <w:p w:rsidR="008916EF" w:rsidRDefault="008916EF">
                  <w:pPr>
                    <w:spacing w:before="38" w:line="158" w:lineRule="exact"/>
                    <w:ind w:right="216"/>
                    <w:textAlignment w:val="baseline"/>
                    <w:rPr>
                      <w:rFonts w:eastAsia="Times New Roman"/>
                      <w:color w:val="000000"/>
                      <w:spacing w:val="-2"/>
                      <w:sz w:val="16"/>
                    </w:rPr>
                  </w:pPr>
                  <w:r>
                    <w:rPr>
                      <w:rFonts w:eastAsia="Times New Roman"/>
                      <w:color w:val="000000"/>
                      <w:spacing w:val="-2"/>
                      <w:sz w:val="16"/>
                    </w:rPr>
                    <w:t xml:space="preserve">Extenuating circumstances. Discretionary power of court. </w:t>
                  </w:r>
                  <w:r>
                    <w:rPr>
                      <w:rFonts w:eastAsia="Times New Roman"/>
                      <w:i/>
                      <w:color w:val="000000"/>
                      <w:spacing w:val="-2"/>
                      <w:sz w:val="16"/>
                    </w:rPr>
                    <w:t>Amended by: XI. 1900.36.</w:t>
                  </w:r>
                </w:p>
                <w:p w:rsidR="008916EF" w:rsidRDefault="008916EF">
                  <w:pPr>
                    <w:spacing w:before="163" w:line="158" w:lineRule="exact"/>
                    <w:textAlignment w:val="baseline"/>
                    <w:rPr>
                      <w:rFonts w:eastAsia="Times New Roman"/>
                      <w:color w:val="000000"/>
                      <w:spacing w:val="-3"/>
                      <w:sz w:val="16"/>
                    </w:rPr>
                  </w:pPr>
                  <w:r>
                    <w:rPr>
                      <w:rFonts w:eastAsia="Times New Roman"/>
                      <w:color w:val="000000"/>
                      <w:spacing w:val="-3"/>
                      <w:sz w:val="16"/>
                    </w:rPr>
                    <w:t xml:space="preserve">No proceedings without complaint of aggrieved party. Where party aggrieved dies before complaint or where the offence is against the memory of deceased persons. </w:t>
                  </w:r>
                  <w:r>
                    <w:rPr>
                      <w:rFonts w:eastAsia="Times New Roman"/>
                      <w:i/>
                      <w:color w:val="000000"/>
                      <w:spacing w:val="-3"/>
                      <w:sz w:val="16"/>
                    </w:rPr>
                    <w:t>Amended by: XI. 1900.36.</w:t>
                  </w:r>
                </w:p>
                <w:p w:rsidR="008916EF" w:rsidRDefault="008916EF">
                  <w:pPr>
                    <w:spacing w:before="154" w:line="159" w:lineRule="exact"/>
                    <w:textAlignment w:val="baseline"/>
                    <w:rPr>
                      <w:rFonts w:eastAsia="Times New Roman"/>
                      <w:color w:val="000000"/>
                      <w:spacing w:val="-1"/>
                      <w:sz w:val="16"/>
                    </w:rPr>
                  </w:pPr>
                  <w:r>
                    <w:rPr>
                      <w:rFonts w:eastAsia="Times New Roman"/>
                      <w:color w:val="000000"/>
                      <w:spacing w:val="-1"/>
                      <w:sz w:val="16"/>
                    </w:rPr>
                    <w:t>Libel.</w:t>
                  </w:r>
                </w:p>
                <w:p w:rsidR="008916EF" w:rsidRDefault="008916EF">
                  <w:pPr>
                    <w:spacing w:before="7" w:line="158" w:lineRule="exact"/>
                    <w:ind w:right="288"/>
                    <w:textAlignment w:val="baseline"/>
                    <w:rPr>
                      <w:rFonts w:eastAsia="Times New Roman"/>
                      <w:i/>
                      <w:color w:val="000000"/>
                      <w:spacing w:val="-2"/>
                      <w:sz w:val="16"/>
                    </w:rPr>
                  </w:pPr>
                  <w:r>
                    <w:rPr>
                      <w:rFonts w:eastAsia="Times New Roman"/>
                      <w:i/>
                      <w:color w:val="000000"/>
                      <w:spacing w:val="-2"/>
                      <w:sz w:val="16"/>
                    </w:rPr>
                    <w:t xml:space="preserve">Amended by: XIV. 1889.44; XI.1900.36; XXII.1976.4. </w:t>
                  </w:r>
                  <w:r>
                    <w:rPr>
                      <w:rFonts w:eastAsia="Times New Roman"/>
                      <w:color w:val="000000"/>
                      <w:spacing w:val="-2"/>
                      <w:sz w:val="16"/>
                    </w:rPr>
                    <w:t>Cap. 248.</w:t>
                  </w:r>
                </w:p>
              </w:txbxContent>
            </v:textbox>
            <w10:wrap type="square" anchorx="page" anchory="page"/>
          </v:shape>
        </w:pict>
      </w:r>
      <w:r w:rsidR="00216F09">
        <w:rPr>
          <w:rFonts w:eastAsia="Times New Roman"/>
          <w:color w:val="000000"/>
          <w:spacing w:val="4"/>
          <w:sz w:val="20"/>
        </w:rPr>
        <w:t>Where there are extenuating circumstances, the court may award a punishment lesser than those hereinbefore laid down or apply the provisions of article 378, according to the circumstances of the case.</w:t>
      </w:r>
    </w:p>
    <w:p w:rsidR="006F04E0" w:rsidRDefault="00216F09">
      <w:pPr>
        <w:numPr>
          <w:ilvl w:val="0"/>
          <w:numId w:val="234"/>
        </w:numPr>
        <w:tabs>
          <w:tab w:val="clear" w:pos="504"/>
          <w:tab w:val="left" w:pos="936"/>
        </w:tabs>
        <w:spacing w:before="218" w:line="220" w:lineRule="exact"/>
        <w:ind w:left="144" w:right="216" w:firstLine="288"/>
        <w:jc w:val="both"/>
        <w:textAlignment w:val="baseline"/>
        <w:rPr>
          <w:rFonts w:eastAsia="Times New Roman"/>
          <w:color w:val="000000"/>
          <w:sz w:val="20"/>
        </w:rPr>
      </w:pPr>
      <w:r>
        <w:rPr>
          <w:rFonts w:eastAsia="Times New Roman"/>
          <w:color w:val="000000"/>
          <w:sz w:val="20"/>
        </w:rPr>
        <w:t>No proceedings shall be instituted for defamation except on the complaint of the party aggrieved:</w:t>
      </w:r>
    </w:p>
    <w:p w:rsidR="006F04E0" w:rsidRDefault="00216F09">
      <w:pPr>
        <w:spacing w:before="100" w:line="220" w:lineRule="exact"/>
        <w:ind w:left="144" w:right="216" w:firstLine="720"/>
        <w:jc w:val="both"/>
        <w:textAlignment w:val="baseline"/>
        <w:rPr>
          <w:rFonts w:eastAsia="Times New Roman"/>
          <w:color w:val="000000"/>
          <w:sz w:val="20"/>
        </w:rPr>
      </w:pPr>
      <w:r>
        <w:rPr>
          <w:rFonts w:eastAsia="Times New Roman"/>
          <w:color w:val="000000"/>
          <w:sz w:val="20"/>
        </w:rPr>
        <w:t>Provided that where the party aggrieved dies before having made the complaint, or where the offence is committed against the memory of a deceased person, it shall be lawful for the husband or wife, the ascendants, descendants, brothers and sisters, and for the immediate heirs, to make the complaint.</w:t>
      </w:r>
    </w:p>
    <w:p w:rsidR="006F04E0" w:rsidRDefault="00216F09">
      <w:pPr>
        <w:numPr>
          <w:ilvl w:val="0"/>
          <w:numId w:val="234"/>
        </w:numPr>
        <w:tabs>
          <w:tab w:val="clear" w:pos="504"/>
          <w:tab w:val="left" w:pos="936"/>
        </w:tabs>
        <w:spacing w:before="424" w:line="220" w:lineRule="exact"/>
        <w:ind w:left="144" w:right="216" w:firstLine="288"/>
        <w:jc w:val="both"/>
        <w:textAlignment w:val="baseline"/>
        <w:rPr>
          <w:rFonts w:eastAsia="Times New Roman"/>
          <w:color w:val="000000"/>
          <w:sz w:val="20"/>
        </w:rPr>
      </w:pPr>
      <w:r>
        <w:rPr>
          <w:rFonts w:eastAsia="Times New Roman"/>
          <w:color w:val="000000"/>
          <w:sz w:val="20"/>
        </w:rPr>
        <w:t>(1) In cases of defamation committed by means of printed matter, the provisions contained in the Press Act shall apply.</w:t>
      </w:r>
    </w:p>
    <w:p w:rsidR="006F04E0" w:rsidRDefault="00216F09">
      <w:pPr>
        <w:spacing w:before="99" w:line="220" w:lineRule="exact"/>
        <w:ind w:left="144" w:right="216" w:firstLine="288"/>
        <w:jc w:val="both"/>
        <w:textAlignment w:val="baseline"/>
        <w:rPr>
          <w:rFonts w:eastAsia="Times New Roman"/>
          <w:color w:val="000000"/>
          <w:spacing w:val="6"/>
          <w:sz w:val="20"/>
        </w:rPr>
      </w:pPr>
      <w:r>
        <w:rPr>
          <w:rFonts w:eastAsia="Times New Roman"/>
          <w:color w:val="000000"/>
          <w:spacing w:val="6"/>
          <w:sz w:val="20"/>
        </w:rPr>
        <w:t>(2) Where, according to the said Act, proceedings may only be instituted on the complaint of the party aggrieved, the provisions contained in the proviso to the last preceding article shall also apply.</w:t>
      </w:r>
    </w:p>
    <w:p w:rsidR="006F04E0" w:rsidRDefault="006F04E0">
      <w:pPr>
        <w:sectPr w:rsidR="006F04E0">
          <w:type w:val="continuous"/>
          <w:pgSz w:w="10944" w:h="13944"/>
          <w:pgMar w:top="500" w:right="1835" w:bottom="2028" w:left="2929" w:header="720" w:footer="720" w:gutter="0"/>
          <w:cols w:space="720"/>
        </w:sectPr>
      </w:pPr>
    </w:p>
    <w:p w:rsidR="006F04E0" w:rsidRDefault="007F36D3">
      <w:pPr>
        <w:tabs>
          <w:tab w:val="left" w:pos="5400"/>
          <w:tab w:val="right" w:pos="7200"/>
        </w:tabs>
        <w:spacing w:before="11" w:after="284" w:line="241" w:lineRule="exact"/>
        <w:ind w:left="2376"/>
        <w:textAlignment w:val="baseline"/>
        <w:rPr>
          <w:rFonts w:eastAsia="Times New Roman"/>
          <w:i/>
          <w:color w:val="000000"/>
          <w:sz w:val="20"/>
        </w:rPr>
      </w:pPr>
      <w:r>
        <w:lastRenderedPageBreak/>
        <w:pict>
          <v:line id="_x0000_s1938" style="position:absolute;left:0;text-align:left;z-index:252081152;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113</w:t>
      </w:r>
    </w:p>
    <w:p w:rsidR="006F04E0" w:rsidRDefault="006F04E0">
      <w:pPr>
        <w:spacing w:before="11" w:after="284" w:line="241" w:lineRule="exact"/>
        <w:sectPr w:rsidR="006F04E0">
          <w:pgSz w:w="10944" w:h="13944"/>
          <w:pgMar w:top="500" w:right="1603" w:bottom="808" w:left="2001" w:header="720" w:footer="720" w:gutter="0"/>
          <w:cols w:space="720"/>
        </w:sectPr>
      </w:pPr>
    </w:p>
    <w:p w:rsidR="006F04E0" w:rsidRDefault="007F36D3">
      <w:pPr>
        <w:spacing w:before="31" w:line="219" w:lineRule="exact"/>
        <w:ind w:left="144" w:right="216" w:firstLine="216"/>
        <w:jc w:val="both"/>
        <w:textAlignment w:val="baseline"/>
        <w:rPr>
          <w:rFonts w:eastAsia="Times New Roman"/>
          <w:b/>
          <w:color w:val="000000"/>
          <w:spacing w:val="6"/>
          <w:sz w:val="21"/>
        </w:rPr>
      </w:pPr>
      <w:r>
        <w:lastRenderedPageBreak/>
        <w:pict>
          <v:shape id="_x0000_s1937" type="#_x0000_t202" style="position:absolute;left:0;text-align:left;margin-left:401.75pt;margin-top:54.15pt;width:56.15pt;height:65.95pt;z-index:-252041216;mso-wrap-distance-left:0;mso-wrap-distance-right:0;mso-position-horizontal-relative:page;mso-position-vertical-relative:page" filled="f" stroked="f">
            <v:textbox inset="0,0,0,0">
              <w:txbxContent>
                <w:p w:rsidR="008916EF" w:rsidRDefault="008916EF">
                  <w:pPr>
                    <w:spacing w:before="40" w:line="159" w:lineRule="exact"/>
                    <w:ind w:right="144"/>
                    <w:textAlignment w:val="baseline"/>
                    <w:rPr>
                      <w:rFonts w:eastAsia="Times New Roman"/>
                      <w:color w:val="000000"/>
                      <w:spacing w:val="-2"/>
                      <w:sz w:val="17"/>
                    </w:rPr>
                  </w:pPr>
                  <w:r>
                    <w:rPr>
                      <w:rFonts w:eastAsia="Times New Roman"/>
                      <w:color w:val="000000"/>
                      <w:spacing w:val="-2"/>
                      <w:sz w:val="17"/>
                    </w:rPr>
                    <w:t xml:space="preserve">Disclosing of professional secrets. </w:t>
                  </w:r>
                  <w:r>
                    <w:rPr>
                      <w:rFonts w:eastAsia="Times New Roman"/>
                      <w:i/>
                      <w:color w:val="000000"/>
                      <w:spacing w:val="-2"/>
                      <w:sz w:val="16"/>
                    </w:rPr>
                    <w:t>Substituted by: XXIV. 1994.15. Amended by: II. 1998.7;</w:t>
                  </w:r>
                </w:p>
                <w:p w:rsidR="008916EF" w:rsidRDefault="008916EF">
                  <w:pPr>
                    <w:spacing w:line="154" w:lineRule="exact"/>
                    <w:textAlignment w:val="baseline"/>
                    <w:rPr>
                      <w:rFonts w:eastAsia="Times New Roman"/>
                      <w:i/>
                      <w:color w:val="000000"/>
                      <w:spacing w:val="-6"/>
                      <w:sz w:val="16"/>
                    </w:rPr>
                  </w:pPr>
                  <w:r>
                    <w:rPr>
                      <w:rFonts w:eastAsia="Times New Roman"/>
                      <w:i/>
                      <w:color w:val="000000"/>
                      <w:spacing w:val="-6"/>
                      <w:sz w:val="16"/>
                    </w:rPr>
                    <w:t>L.N. 407 of 2007.</w:t>
                  </w:r>
                </w:p>
              </w:txbxContent>
            </v:textbox>
            <w10:wrap type="square" anchorx="page" anchory="page"/>
          </v:shape>
        </w:pict>
      </w:r>
      <w:r w:rsidR="00216F09">
        <w:rPr>
          <w:rFonts w:eastAsia="Times New Roman"/>
          <w:b/>
          <w:color w:val="000000"/>
          <w:spacing w:val="6"/>
          <w:sz w:val="21"/>
        </w:rPr>
        <w:t xml:space="preserve">257. </w:t>
      </w:r>
      <w:r w:rsidR="00216F09">
        <w:rPr>
          <w:rFonts w:eastAsia="Times New Roman"/>
          <w:color w:val="000000"/>
          <w:spacing w:val="6"/>
          <w:sz w:val="20"/>
        </w:rPr>
        <w:t>If any person, who by reason of his calling, profession or office, becomes the depositary of any secret confided in him, shall, except when compelled by law to give information to a public authority, disclose such secret, he shall on conviction be liable to a fine (</w:t>
      </w:r>
      <w:r w:rsidR="00216F09">
        <w:rPr>
          <w:rFonts w:eastAsia="Times New Roman"/>
          <w:i/>
          <w:color w:val="000000"/>
          <w:spacing w:val="6"/>
          <w:sz w:val="20"/>
        </w:rPr>
        <w:t>multa</w:t>
      </w:r>
      <w:r w:rsidR="00216F09">
        <w:rPr>
          <w:rFonts w:eastAsia="Times New Roman"/>
          <w:color w:val="000000"/>
          <w:spacing w:val="6"/>
          <w:sz w:val="20"/>
        </w:rPr>
        <w:t>) not exceeding forty-six thousand and five hundred and eighty-seven euro and forty-seven cents (46,587.47) or to imprisonment for a term not exceeding two years or to both such fine and imprisonment:</w:t>
      </w:r>
    </w:p>
    <w:p w:rsidR="006F04E0" w:rsidRDefault="00216F09">
      <w:pPr>
        <w:spacing w:before="106" w:line="219" w:lineRule="exact"/>
        <w:ind w:left="144" w:right="216" w:firstLine="720"/>
        <w:jc w:val="both"/>
        <w:textAlignment w:val="baseline"/>
        <w:rPr>
          <w:rFonts w:eastAsia="Times New Roman"/>
          <w:color w:val="000000"/>
          <w:spacing w:val="5"/>
          <w:sz w:val="20"/>
        </w:rPr>
      </w:pPr>
      <w:r>
        <w:rPr>
          <w:rFonts w:eastAsia="Times New Roman"/>
          <w:color w:val="000000"/>
          <w:spacing w:val="5"/>
          <w:sz w:val="20"/>
        </w:rPr>
        <w:t>Provided that, notwithstanding the provisions of any other law, it shall be a defence to show that the disclosure was made to a competent public authority in Malta or outside Malta investigating any act or omission committed in Malta and which constitutes, or if committed outside Malta would in corresponding circumstances constitute -</w:t>
      </w:r>
    </w:p>
    <w:p w:rsidR="006F04E0" w:rsidRDefault="007F36D3">
      <w:pPr>
        <w:numPr>
          <w:ilvl w:val="0"/>
          <w:numId w:val="235"/>
        </w:numPr>
        <w:tabs>
          <w:tab w:val="clear" w:pos="432"/>
          <w:tab w:val="left" w:pos="1296"/>
        </w:tabs>
        <w:spacing w:before="101" w:line="216" w:lineRule="exact"/>
        <w:ind w:left="1296" w:right="216" w:hanging="432"/>
        <w:textAlignment w:val="baseline"/>
        <w:rPr>
          <w:rFonts w:eastAsia="Times New Roman"/>
          <w:color w:val="000000"/>
          <w:sz w:val="20"/>
        </w:rPr>
      </w:pPr>
      <w:r>
        <w:pict>
          <v:shape id="_x0000_s1936" type="#_x0000_t202" style="position:absolute;left:0;text-align:left;margin-left:401.7pt;margin-top:215pt;width:36.2pt;height:83.25pt;z-index:-252040192;mso-wrap-distance-left:0;mso-wrap-distance-right:0;mso-position-horizontal-relative:page;mso-position-vertical-relative:page" filled="f" stroked="f">
            <v:textbox inset="0,0,0,0">
              <w:txbxContent>
                <w:p w:rsidR="008916EF" w:rsidRDefault="008916EF">
                  <w:pPr>
                    <w:spacing w:line="537" w:lineRule="exact"/>
                    <w:textAlignment w:val="baseline"/>
                    <w:rPr>
                      <w:rFonts w:eastAsia="Times New Roman"/>
                      <w:color w:val="000000"/>
                      <w:sz w:val="17"/>
                    </w:rPr>
                  </w:pPr>
                  <w:r>
                    <w:rPr>
                      <w:rFonts w:eastAsia="Times New Roman"/>
                      <w:color w:val="000000"/>
                      <w:sz w:val="17"/>
                    </w:rPr>
                    <w:t>Cap. 101. Cap. 31.</w:t>
                  </w:r>
                </w:p>
                <w:p w:rsidR="008916EF" w:rsidRDefault="008916EF">
                  <w:pPr>
                    <w:spacing w:before="396" w:line="191" w:lineRule="exact"/>
                    <w:textAlignment w:val="baseline"/>
                    <w:rPr>
                      <w:rFonts w:eastAsia="Times New Roman"/>
                      <w:color w:val="000000"/>
                      <w:spacing w:val="-5"/>
                      <w:sz w:val="17"/>
                    </w:rPr>
                  </w:pPr>
                  <w:r>
                    <w:rPr>
                      <w:rFonts w:eastAsia="Times New Roman"/>
                      <w:color w:val="000000"/>
                      <w:spacing w:val="-5"/>
                      <w:sz w:val="17"/>
                    </w:rPr>
                    <w:t>Cap. 373.</w:t>
                  </w:r>
                </w:p>
              </w:txbxContent>
            </v:textbox>
            <w10:wrap type="square" anchorx="page" anchory="page"/>
          </v:shape>
        </w:pict>
      </w:r>
      <w:r w:rsidR="00216F09">
        <w:rPr>
          <w:rFonts w:eastAsia="Times New Roman"/>
          <w:color w:val="000000"/>
          <w:sz w:val="20"/>
        </w:rPr>
        <w:t>any of the offences referred to in article 22(2)(</w:t>
      </w:r>
      <w:r w:rsidR="00216F09">
        <w:rPr>
          <w:rFonts w:eastAsia="Times New Roman"/>
          <w:i/>
          <w:color w:val="000000"/>
          <w:sz w:val="20"/>
        </w:rPr>
        <w:t>a</w:t>
      </w:r>
      <w:r w:rsidR="00216F09">
        <w:rPr>
          <w:rFonts w:eastAsia="Times New Roman"/>
          <w:color w:val="000000"/>
          <w:sz w:val="20"/>
        </w:rPr>
        <w:t>)(1) of the</w:t>
      </w:r>
      <w:r w:rsidR="00216F09">
        <w:rPr>
          <w:rFonts w:eastAsia="Times New Roman"/>
          <w:color w:val="2E3092"/>
          <w:sz w:val="20"/>
          <w:u w:val="single"/>
        </w:rPr>
        <w:t xml:space="preserve"> Dangerous Drugs Ordinance;</w:t>
      </w:r>
      <w:r w:rsidR="00216F09">
        <w:rPr>
          <w:rFonts w:eastAsia="Times New Roman"/>
          <w:color w:val="000000"/>
          <w:sz w:val="20"/>
        </w:rPr>
        <w:t xml:space="preserve"> or</w:t>
      </w:r>
    </w:p>
    <w:p w:rsidR="006F04E0" w:rsidRDefault="00216F09">
      <w:pPr>
        <w:numPr>
          <w:ilvl w:val="0"/>
          <w:numId w:val="235"/>
        </w:numPr>
        <w:tabs>
          <w:tab w:val="clear" w:pos="432"/>
          <w:tab w:val="left" w:pos="1296"/>
        </w:tabs>
        <w:spacing w:before="202" w:line="216" w:lineRule="exact"/>
        <w:ind w:left="1296" w:right="216" w:hanging="432"/>
        <w:textAlignment w:val="baseline"/>
        <w:rPr>
          <w:rFonts w:eastAsia="Times New Roman"/>
          <w:color w:val="000000"/>
          <w:sz w:val="20"/>
        </w:rPr>
      </w:pPr>
      <w:r>
        <w:rPr>
          <w:rFonts w:eastAsia="Times New Roman"/>
          <w:color w:val="000000"/>
          <w:sz w:val="20"/>
        </w:rPr>
        <w:t>any of the offences referred to in article 120A(2)(a)(1) of the</w:t>
      </w:r>
      <w:r>
        <w:rPr>
          <w:rFonts w:eastAsia="Times New Roman"/>
          <w:color w:val="2E3092"/>
          <w:sz w:val="20"/>
          <w:u w:val="single"/>
        </w:rPr>
        <w:t xml:space="preserve"> Medical and Kindred Professions Ordinance;</w:t>
      </w:r>
      <w:r>
        <w:rPr>
          <w:rFonts w:eastAsia="Times New Roman"/>
          <w:color w:val="000000"/>
          <w:sz w:val="20"/>
        </w:rPr>
        <w:t xml:space="preserve"> or</w:t>
      </w:r>
    </w:p>
    <w:p w:rsidR="006F04E0" w:rsidRDefault="00216F09">
      <w:pPr>
        <w:numPr>
          <w:ilvl w:val="0"/>
          <w:numId w:val="235"/>
        </w:numPr>
        <w:tabs>
          <w:tab w:val="clear" w:pos="432"/>
          <w:tab w:val="left" w:pos="1296"/>
        </w:tabs>
        <w:spacing w:before="101" w:line="216" w:lineRule="exact"/>
        <w:ind w:left="1296" w:right="216" w:hanging="432"/>
        <w:textAlignment w:val="baseline"/>
        <w:rPr>
          <w:rFonts w:eastAsia="Times New Roman"/>
          <w:color w:val="000000"/>
          <w:sz w:val="20"/>
        </w:rPr>
      </w:pPr>
      <w:r>
        <w:rPr>
          <w:rFonts w:eastAsia="Times New Roman"/>
          <w:color w:val="000000"/>
          <w:sz w:val="20"/>
        </w:rPr>
        <w:t>any offence of money laundering within the meaning of the</w:t>
      </w:r>
      <w:r>
        <w:rPr>
          <w:rFonts w:eastAsia="Times New Roman"/>
          <w:color w:val="2E3092"/>
          <w:sz w:val="20"/>
          <w:u w:val="single"/>
        </w:rPr>
        <w:t xml:space="preserve"> Prevention of Money Laundering Act:</w:t>
      </w:r>
      <w:r>
        <w:rPr>
          <w:rFonts w:eastAsia="Times New Roman"/>
          <w:color w:val="000000"/>
          <w:sz w:val="20"/>
          <w:u w:val="single"/>
        </w:rPr>
        <w:t xml:space="preserve"> </w:t>
      </w:r>
    </w:p>
    <w:p w:rsidR="006F04E0" w:rsidRDefault="00216F09">
      <w:pPr>
        <w:spacing w:before="100" w:after="304" w:line="221" w:lineRule="exact"/>
        <w:ind w:left="144" w:right="216" w:firstLine="720"/>
        <w:jc w:val="both"/>
        <w:textAlignment w:val="baseline"/>
        <w:rPr>
          <w:rFonts w:eastAsia="Times New Roman"/>
          <w:color w:val="000000"/>
          <w:sz w:val="20"/>
        </w:rPr>
      </w:pPr>
      <w:r>
        <w:rPr>
          <w:rFonts w:eastAsia="Times New Roman"/>
          <w:color w:val="000000"/>
          <w:sz w:val="20"/>
        </w:rPr>
        <w:t>Provided further that the provisions of the first proviso of this article shall not apply to a person who is a member of the legal or the medical profession.</w:t>
      </w:r>
    </w:p>
    <w:p w:rsidR="006F04E0" w:rsidRDefault="007F36D3">
      <w:pPr>
        <w:spacing w:before="396" w:line="239" w:lineRule="exact"/>
        <w:jc w:val="center"/>
        <w:textAlignment w:val="baseline"/>
        <w:rPr>
          <w:rFonts w:eastAsia="Times New Roman"/>
          <w:color w:val="000000"/>
          <w:spacing w:val="3"/>
          <w:sz w:val="20"/>
        </w:rPr>
      </w:pPr>
      <w:r>
        <w:pict>
          <v:line id="_x0000_s1935" style="position:absolute;left:0;text-align:left;z-index:252082176;mso-position-horizontal-relative:page;mso-position-vertical-relative:page" from="210.25pt,351.1pt" to="281.55pt,351.1pt" strokecolor="#231f20" strokeweight=".7pt">
            <w10:wrap anchorx="page" anchory="page"/>
          </v:line>
        </w:pict>
      </w:r>
      <w:r w:rsidR="00216F09">
        <w:rPr>
          <w:rFonts w:eastAsia="Times New Roman"/>
          <w:color w:val="000000"/>
          <w:spacing w:val="3"/>
          <w:sz w:val="20"/>
        </w:rPr>
        <w:t>Title IX</w:t>
      </w:r>
    </w:p>
    <w:p w:rsidR="006F04E0" w:rsidRDefault="007F36D3">
      <w:pPr>
        <w:spacing w:before="73" w:after="290" w:line="239" w:lineRule="exact"/>
        <w:jc w:val="center"/>
        <w:textAlignment w:val="baseline"/>
        <w:rPr>
          <w:rFonts w:eastAsia="Times New Roman"/>
          <w:color w:val="000000"/>
          <w:spacing w:val="4"/>
          <w:sz w:val="20"/>
        </w:rPr>
      </w:pPr>
      <w:r>
        <w:pict>
          <v:shape id="_x0000_s1934" type="#_x0000_t202" style="position:absolute;left:0;text-align:left;margin-left:401.75pt;margin-top:388.15pt;width:42.25pt;height:25.3pt;z-index:-252039168;mso-wrap-distance-left:0;mso-wrap-distance-right:0;mso-position-horizontal-relative:page;mso-position-vertical-relative:page" filled="f" stroked="f">
            <v:textbox inset="0,0,0,0">
              <w:txbxContent>
                <w:p w:rsidR="008916EF" w:rsidRDefault="008916EF">
                  <w:pPr>
                    <w:spacing w:before="22" w:line="156" w:lineRule="exact"/>
                    <w:textAlignment w:val="baseline"/>
                    <w:rPr>
                      <w:rFonts w:eastAsia="Times New Roman"/>
                      <w:i/>
                      <w:color w:val="000000"/>
                      <w:spacing w:val="-1"/>
                      <w:sz w:val="16"/>
                    </w:rPr>
                  </w:pPr>
                  <w:r>
                    <w:rPr>
                      <w:rFonts w:eastAsia="Times New Roman"/>
                      <w:i/>
                      <w:color w:val="000000"/>
                      <w:spacing w:val="-1"/>
                      <w:sz w:val="16"/>
                    </w:rPr>
                    <w:t>Amended by: XVI. 1901.1;</w:t>
                  </w:r>
                </w:p>
                <w:p w:rsidR="008916EF" w:rsidRDefault="008916EF">
                  <w:pPr>
                    <w:spacing w:line="168" w:lineRule="exact"/>
                    <w:textAlignment w:val="baseline"/>
                    <w:rPr>
                      <w:rFonts w:eastAsia="Times New Roman"/>
                      <w:i/>
                      <w:color w:val="000000"/>
                      <w:spacing w:val="-1"/>
                      <w:sz w:val="16"/>
                    </w:rPr>
                  </w:pPr>
                  <w:r>
                    <w:rPr>
                      <w:rFonts w:eastAsia="Times New Roman"/>
                      <w:i/>
                      <w:color w:val="000000"/>
                      <w:spacing w:val="-1"/>
                      <w:sz w:val="16"/>
                    </w:rPr>
                    <w:t>I. 1903.11.</w:t>
                  </w:r>
                </w:p>
              </w:txbxContent>
            </v:textbox>
            <w10:wrap type="square" anchorx="page" anchory="page"/>
          </v:shape>
        </w:pict>
      </w:r>
      <w:r w:rsidR="00216F09">
        <w:rPr>
          <w:rFonts w:eastAsia="Times New Roman"/>
          <w:color w:val="000000"/>
          <w:spacing w:val="4"/>
          <w:sz w:val="20"/>
        </w:rPr>
        <w:t>OF CRIMES AGAINST PROPERTY AND PUBLIC SAFETY</w:t>
      </w:r>
    </w:p>
    <w:p w:rsidR="006F04E0" w:rsidRDefault="007F36D3">
      <w:pPr>
        <w:spacing w:before="200" w:after="799" w:line="427" w:lineRule="exact"/>
        <w:jc w:val="center"/>
        <w:textAlignment w:val="baseline"/>
        <w:rPr>
          <w:rFonts w:eastAsia="Times New Roman"/>
          <w:i/>
          <w:color w:val="000000"/>
          <w:sz w:val="20"/>
        </w:rPr>
      </w:pPr>
      <w:r>
        <w:pict>
          <v:line id="_x0000_s1933" style="position:absolute;left:0;text-align:left;z-index:252083200;mso-position-horizontal-relative:page;mso-position-vertical-relative:page" from="210.25pt,413.05pt" to="281.55pt,413.05pt" strokecolor="#231f20" strokeweight=".5pt">
            <w10:wrap anchorx="page" anchory="page"/>
          </v:line>
        </w:pict>
      </w:r>
      <w:r>
        <w:pict>
          <v:line id="_x0000_s1932" style="position:absolute;left:0;text-align:left;z-index:252084224;mso-position-horizontal-relative:page;mso-position-vertical-relative:page" from="210.25pt,487.2pt" to="281.55pt,487.2pt" strokecolor="#231f20" strokeweight=".5pt">
            <w10:wrap anchorx="page" anchory="page"/>
          </v:line>
        </w:pict>
      </w:r>
      <w:r w:rsidR="00216F09">
        <w:rPr>
          <w:rFonts w:eastAsia="Times New Roman"/>
          <w:i/>
          <w:color w:val="000000"/>
          <w:sz w:val="20"/>
        </w:rPr>
        <w:t xml:space="preserve">Sub-title I </w:t>
      </w:r>
      <w:r w:rsidR="00216F09">
        <w:rPr>
          <w:rFonts w:eastAsia="Times New Roman"/>
          <w:i/>
          <w:color w:val="000000"/>
          <w:sz w:val="20"/>
        </w:rPr>
        <w:br/>
      </w:r>
      <w:r w:rsidR="00216F09">
        <w:rPr>
          <w:rFonts w:eastAsia="Times New Roman"/>
          <w:color w:val="000000"/>
          <w:sz w:val="20"/>
        </w:rPr>
        <w:t>OF THEFT</w:t>
      </w:r>
    </w:p>
    <w:p w:rsidR="006F04E0" w:rsidRDefault="006F04E0">
      <w:pPr>
        <w:spacing w:before="200" w:after="799" w:line="427" w:lineRule="exact"/>
        <w:sectPr w:rsidR="006F04E0">
          <w:type w:val="continuous"/>
          <w:pgSz w:w="10944" w:h="13944"/>
          <w:pgMar w:top="500" w:right="2910" w:bottom="808" w:left="185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987"/>
        <w:gridCol w:w="2353"/>
      </w:tblGrid>
      <w:tr w:rsidR="006F04E0">
        <w:trPr>
          <w:trHeight w:hRule="exact" w:val="2622"/>
        </w:trPr>
        <w:tc>
          <w:tcPr>
            <w:tcW w:w="4987" w:type="dxa"/>
            <w:tcBorders>
              <w:top w:val="none" w:sz="0" w:space="0" w:color="000000"/>
              <w:left w:val="none" w:sz="0" w:space="0" w:color="000000"/>
              <w:bottom w:val="none" w:sz="0" w:space="0" w:color="000000"/>
              <w:right w:val="none" w:sz="0" w:space="0" w:color="000000"/>
            </w:tcBorders>
          </w:tcPr>
          <w:p w:rsidR="006F04E0" w:rsidRDefault="00216F09">
            <w:pPr>
              <w:spacing w:line="233" w:lineRule="exact"/>
              <w:ind w:right="986"/>
              <w:jc w:val="right"/>
              <w:textAlignment w:val="baseline"/>
              <w:rPr>
                <w:rFonts w:eastAsia="Times New Roman"/>
                <w:color w:val="000000"/>
                <w:sz w:val="20"/>
              </w:rPr>
            </w:pPr>
            <w:r>
              <w:rPr>
                <w:rFonts w:eastAsia="Times New Roman"/>
                <w:color w:val="000000"/>
                <w:sz w:val="20"/>
              </w:rPr>
              <w:lastRenderedPageBreak/>
              <w:t>§ OF AGGRAVATED THEFT</w:t>
            </w:r>
          </w:p>
          <w:p w:rsidR="006F04E0" w:rsidRDefault="00216F09">
            <w:pPr>
              <w:spacing w:before="306" w:line="242" w:lineRule="exact"/>
              <w:ind w:right="986"/>
              <w:jc w:val="right"/>
              <w:textAlignment w:val="baseline"/>
              <w:rPr>
                <w:rFonts w:eastAsia="Times New Roman"/>
                <w:b/>
                <w:color w:val="000000"/>
                <w:sz w:val="21"/>
              </w:rPr>
            </w:pPr>
            <w:r>
              <w:rPr>
                <w:rFonts w:eastAsia="Times New Roman"/>
                <w:b/>
                <w:color w:val="000000"/>
                <w:sz w:val="21"/>
              </w:rPr>
              <w:t xml:space="preserve">261. </w:t>
            </w:r>
            <w:r>
              <w:rPr>
                <w:rFonts w:eastAsia="Times New Roman"/>
                <w:color w:val="000000"/>
                <w:sz w:val="20"/>
              </w:rPr>
              <w:t>The crime of theft may be aggravated -</w:t>
            </w:r>
          </w:p>
          <w:p w:rsidR="006F04E0" w:rsidRDefault="00216F09">
            <w:pPr>
              <w:numPr>
                <w:ilvl w:val="0"/>
                <w:numId w:val="236"/>
              </w:numPr>
              <w:tabs>
                <w:tab w:val="clear" w:pos="504"/>
                <w:tab w:val="left" w:pos="1080"/>
              </w:tabs>
              <w:spacing w:before="82" w:line="239" w:lineRule="exact"/>
              <w:ind w:left="576"/>
              <w:textAlignment w:val="baseline"/>
              <w:rPr>
                <w:rFonts w:eastAsia="Times New Roman"/>
                <w:color w:val="000000"/>
                <w:sz w:val="20"/>
              </w:rPr>
            </w:pPr>
            <w:r>
              <w:rPr>
                <w:rFonts w:eastAsia="Times New Roman"/>
                <w:color w:val="000000"/>
                <w:sz w:val="20"/>
              </w:rPr>
              <w:t>by "violence";</w:t>
            </w:r>
          </w:p>
          <w:p w:rsidR="006F04E0" w:rsidRDefault="00216F09">
            <w:pPr>
              <w:numPr>
                <w:ilvl w:val="0"/>
                <w:numId w:val="236"/>
              </w:numPr>
              <w:tabs>
                <w:tab w:val="clear" w:pos="504"/>
                <w:tab w:val="left" w:pos="1080"/>
              </w:tabs>
              <w:spacing w:before="58" w:line="239" w:lineRule="exact"/>
              <w:ind w:left="576"/>
              <w:textAlignment w:val="baseline"/>
              <w:rPr>
                <w:rFonts w:eastAsia="Times New Roman"/>
                <w:color w:val="000000"/>
                <w:sz w:val="20"/>
              </w:rPr>
            </w:pPr>
            <w:r>
              <w:rPr>
                <w:rFonts w:eastAsia="Times New Roman"/>
                <w:color w:val="000000"/>
                <w:sz w:val="20"/>
              </w:rPr>
              <w:t>by "means";</w:t>
            </w:r>
          </w:p>
          <w:p w:rsidR="006F04E0" w:rsidRDefault="00216F09">
            <w:pPr>
              <w:numPr>
                <w:ilvl w:val="0"/>
                <w:numId w:val="236"/>
              </w:numPr>
              <w:tabs>
                <w:tab w:val="clear" w:pos="504"/>
                <w:tab w:val="left" w:pos="1080"/>
              </w:tabs>
              <w:spacing w:before="64" w:line="239" w:lineRule="exact"/>
              <w:ind w:left="576"/>
              <w:textAlignment w:val="baseline"/>
              <w:rPr>
                <w:rFonts w:eastAsia="Times New Roman"/>
                <w:color w:val="000000"/>
                <w:sz w:val="20"/>
              </w:rPr>
            </w:pPr>
            <w:r>
              <w:rPr>
                <w:rFonts w:eastAsia="Times New Roman"/>
                <w:color w:val="000000"/>
                <w:sz w:val="20"/>
              </w:rPr>
              <w:t>by "amount";</w:t>
            </w:r>
          </w:p>
          <w:p w:rsidR="006F04E0" w:rsidRDefault="00216F09">
            <w:pPr>
              <w:numPr>
                <w:ilvl w:val="0"/>
                <w:numId w:val="236"/>
              </w:numPr>
              <w:tabs>
                <w:tab w:val="clear" w:pos="504"/>
                <w:tab w:val="left" w:pos="1080"/>
              </w:tabs>
              <w:spacing w:before="58" w:line="239" w:lineRule="exact"/>
              <w:ind w:left="576"/>
              <w:textAlignment w:val="baseline"/>
              <w:rPr>
                <w:rFonts w:eastAsia="Times New Roman"/>
                <w:color w:val="000000"/>
                <w:sz w:val="20"/>
              </w:rPr>
            </w:pPr>
            <w:r>
              <w:rPr>
                <w:rFonts w:eastAsia="Times New Roman"/>
                <w:color w:val="000000"/>
                <w:sz w:val="20"/>
              </w:rPr>
              <w:t>by "person";</w:t>
            </w:r>
          </w:p>
          <w:p w:rsidR="006F04E0" w:rsidRDefault="00216F09">
            <w:pPr>
              <w:numPr>
                <w:ilvl w:val="0"/>
                <w:numId w:val="236"/>
              </w:numPr>
              <w:tabs>
                <w:tab w:val="clear" w:pos="504"/>
                <w:tab w:val="left" w:pos="1080"/>
              </w:tabs>
              <w:spacing w:before="64" w:line="239" w:lineRule="exact"/>
              <w:ind w:left="576"/>
              <w:textAlignment w:val="baseline"/>
              <w:rPr>
                <w:rFonts w:eastAsia="Times New Roman"/>
                <w:color w:val="000000"/>
                <w:sz w:val="20"/>
              </w:rPr>
            </w:pPr>
            <w:r>
              <w:rPr>
                <w:rFonts w:eastAsia="Times New Roman"/>
                <w:color w:val="000000"/>
                <w:sz w:val="20"/>
              </w:rPr>
              <w:t>by "place";</w:t>
            </w:r>
          </w:p>
          <w:p w:rsidR="006F04E0" w:rsidRDefault="00216F09">
            <w:pPr>
              <w:numPr>
                <w:ilvl w:val="0"/>
                <w:numId w:val="236"/>
              </w:numPr>
              <w:tabs>
                <w:tab w:val="clear" w:pos="504"/>
                <w:tab w:val="left" w:pos="1080"/>
              </w:tabs>
              <w:spacing w:before="58" w:after="12" w:line="239" w:lineRule="exact"/>
              <w:ind w:left="576"/>
              <w:textAlignment w:val="baseline"/>
              <w:rPr>
                <w:rFonts w:eastAsia="Times New Roman"/>
                <w:color w:val="000000"/>
                <w:sz w:val="20"/>
              </w:rPr>
            </w:pPr>
            <w:r>
              <w:rPr>
                <w:rFonts w:eastAsia="Times New Roman"/>
                <w:color w:val="000000"/>
                <w:sz w:val="20"/>
              </w:rPr>
              <w:t>by "time";</w:t>
            </w:r>
          </w:p>
        </w:tc>
        <w:tc>
          <w:tcPr>
            <w:tcW w:w="2353" w:type="dxa"/>
            <w:tcBorders>
              <w:top w:val="none" w:sz="0" w:space="0" w:color="000000"/>
              <w:left w:val="none" w:sz="0" w:space="0" w:color="000000"/>
              <w:bottom w:val="none" w:sz="0" w:space="0" w:color="000000"/>
              <w:right w:val="none" w:sz="0" w:space="0" w:color="000000"/>
            </w:tcBorders>
          </w:tcPr>
          <w:p w:rsidR="006F04E0" w:rsidRDefault="00216F09">
            <w:pPr>
              <w:spacing w:before="613" w:after="1672" w:line="163" w:lineRule="exact"/>
              <w:ind w:left="972"/>
              <w:textAlignment w:val="baseline"/>
              <w:rPr>
                <w:rFonts w:eastAsia="Times New Roman"/>
                <w:color w:val="000000"/>
                <w:sz w:val="17"/>
              </w:rPr>
            </w:pPr>
            <w:r>
              <w:rPr>
                <w:rFonts w:eastAsia="Times New Roman"/>
                <w:color w:val="000000"/>
                <w:sz w:val="17"/>
              </w:rPr>
              <w:t>Theft. Aggravating circumstances.</w:t>
            </w:r>
          </w:p>
        </w:tc>
      </w:tr>
    </w:tbl>
    <w:p w:rsidR="006F04E0" w:rsidRDefault="006F04E0">
      <w:pPr>
        <w:sectPr w:rsidR="006F04E0">
          <w:type w:val="continuous"/>
          <w:pgSz w:w="10944" w:h="13944"/>
          <w:pgMar w:top="500" w:right="1519" w:bottom="808" w:left="2085" w:header="720" w:footer="720" w:gutter="0"/>
          <w:cols w:space="720"/>
        </w:sectPr>
      </w:pPr>
    </w:p>
    <w:p w:rsidR="006F04E0" w:rsidRDefault="007F36D3">
      <w:pPr>
        <w:tabs>
          <w:tab w:val="left" w:pos="1224"/>
          <w:tab w:val="left" w:pos="3744"/>
        </w:tabs>
        <w:spacing w:before="27" w:after="275" w:line="220" w:lineRule="exact"/>
        <w:ind w:left="288"/>
        <w:textAlignment w:val="baseline"/>
        <w:rPr>
          <w:rFonts w:eastAsia="Times New Roman"/>
          <w:color w:val="000000"/>
          <w:sz w:val="20"/>
        </w:rPr>
      </w:pPr>
      <w:r>
        <w:lastRenderedPageBreak/>
        <w:pict>
          <v:line id="_x0000_s1931" style="position:absolute;left:0;text-align:left;z-index:252085248;mso-position-horizontal-relative:page;mso-position-vertical-relative:page" from="77.25pt,45.1pt" to="444.3pt,45.1pt" strokecolor="#231f20" strokeweight=".7pt">
            <w10:wrap anchorx="page" anchory="page"/>
          </v:line>
        </w:pict>
      </w:r>
      <w:r w:rsidR="00216F09">
        <w:rPr>
          <w:rFonts w:eastAsia="Times New Roman"/>
          <w:color w:val="000000"/>
          <w:sz w:val="20"/>
        </w:rPr>
        <w:t>114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216F09">
      <w:pPr>
        <w:spacing w:before="67" w:after="154" w:line="220" w:lineRule="exact"/>
        <w:jc w:val="center"/>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g</w:t>
      </w:r>
      <w:r>
        <w:rPr>
          <w:rFonts w:eastAsia="Times New Roman"/>
          <w:color w:val="000000"/>
          <w:spacing w:val="7"/>
          <w:sz w:val="20"/>
        </w:rPr>
        <w:t>) by "the nature of the thing stolen".</w:t>
      </w:r>
    </w:p>
    <w:p w:rsidR="006F04E0" w:rsidRDefault="006F04E0">
      <w:pPr>
        <w:spacing w:before="67" w:after="154" w:line="220" w:lineRule="exact"/>
        <w:sectPr w:rsidR="006F04E0">
          <w:pgSz w:w="10944" w:h="13944"/>
          <w:pgMar w:top="500" w:right="1802" w:bottom="568" w:left="1802" w:header="720" w:footer="720" w:gutter="0"/>
          <w:cols w:space="720"/>
        </w:sectPr>
      </w:pPr>
    </w:p>
    <w:p w:rsidR="006F04E0" w:rsidRDefault="007F36D3">
      <w:pPr>
        <w:spacing w:before="23" w:line="220" w:lineRule="exact"/>
        <w:ind w:left="360"/>
        <w:textAlignment w:val="baseline"/>
        <w:rPr>
          <w:rFonts w:eastAsia="Times New Roman"/>
          <w:b/>
          <w:color w:val="000000"/>
          <w:spacing w:val="6"/>
          <w:sz w:val="21"/>
        </w:rPr>
      </w:pPr>
      <w:r>
        <w:lastRenderedPageBreak/>
        <w:pict>
          <v:shape id="_x0000_s1930" type="#_x0000_t202" style="position:absolute;left:0;text-align:left;margin-left:82.1pt;margin-top:76.35pt;width:54.7pt;height:17.95pt;z-index:-252038144;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pacing w:val="-1"/>
                      <w:sz w:val="16"/>
                    </w:rPr>
                  </w:pPr>
                  <w:r>
                    <w:rPr>
                      <w:rFonts w:eastAsia="Times New Roman"/>
                      <w:color w:val="000000"/>
                      <w:spacing w:val="-1"/>
                      <w:sz w:val="16"/>
                    </w:rPr>
                    <w:t>Theft aggravated by "violence".</w:t>
                  </w:r>
                </w:p>
              </w:txbxContent>
            </v:textbox>
            <w10:wrap type="square" anchorx="page" anchory="page"/>
          </v:shape>
        </w:pict>
      </w:r>
      <w:r w:rsidR="00216F09">
        <w:rPr>
          <w:rFonts w:eastAsia="Times New Roman"/>
          <w:b/>
          <w:color w:val="000000"/>
          <w:spacing w:val="6"/>
          <w:sz w:val="21"/>
        </w:rPr>
        <w:t xml:space="preserve">262. </w:t>
      </w:r>
      <w:r w:rsidR="00216F09">
        <w:rPr>
          <w:rFonts w:eastAsia="Times New Roman"/>
          <w:color w:val="000000"/>
          <w:spacing w:val="6"/>
          <w:sz w:val="20"/>
        </w:rPr>
        <w:t>(1) A theft is aggravated by "violence" -</w:t>
      </w:r>
    </w:p>
    <w:p w:rsidR="006F04E0" w:rsidRDefault="00216F09">
      <w:pPr>
        <w:numPr>
          <w:ilvl w:val="0"/>
          <w:numId w:val="237"/>
        </w:numPr>
        <w:tabs>
          <w:tab w:val="clear" w:pos="432"/>
          <w:tab w:val="left" w:pos="1296"/>
        </w:tabs>
        <w:spacing w:before="99" w:line="220" w:lineRule="exact"/>
        <w:ind w:left="1296" w:right="216" w:hanging="432"/>
        <w:jc w:val="both"/>
        <w:textAlignment w:val="baseline"/>
        <w:rPr>
          <w:rFonts w:eastAsia="Times New Roman"/>
          <w:color w:val="000000"/>
          <w:sz w:val="20"/>
        </w:rPr>
      </w:pPr>
      <w:r>
        <w:rPr>
          <w:rFonts w:eastAsia="Times New Roman"/>
          <w:color w:val="000000"/>
          <w:sz w:val="20"/>
        </w:rPr>
        <w:t>where it is accompanied with homicide, bodily harm, or confinement of the person, or with a written or verbal threat to kill, or to inflict a bodily harm, or to cause damage to property;</w:t>
      </w:r>
    </w:p>
    <w:p w:rsidR="006F04E0" w:rsidRDefault="00216F09">
      <w:pPr>
        <w:numPr>
          <w:ilvl w:val="0"/>
          <w:numId w:val="237"/>
        </w:numPr>
        <w:tabs>
          <w:tab w:val="clear" w:pos="432"/>
          <w:tab w:val="left" w:pos="1296"/>
        </w:tabs>
        <w:spacing w:before="84" w:line="220" w:lineRule="exact"/>
        <w:ind w:left="1296" w:right="216" w:hanging="432"/>
        <w:jc w:val="both"/>
        <w:textAlignment w:val="baseline"/>
        <w:rPr>
          <w:rFonts w:eastAsia="Times New Roman"/>
          <w:color w:val="000000"/>
          <w:sz w:val="20"/>
        </w:rPr>
      </w:pPr>
      <w:r>
        <w:rPr>
          <w:rFonts w:eastAsia="Times New Roman"/>
          <w:color w:val="000000"/>
          <w:sz w:val="20"/>
        </w:rPr>
        <w:t>where the thief presents himself armed, or where the thieves though unarmed present themselves in a number of more than two;</w:t>
      </w:r>
    </w:p>
    <w:p w:rsidR="006F04E0" w:rsidRDefault="00216F09">
      <w:pPr>
        <w:numPr>
          <w:ilvl w:val="0"/>
          <w:numId w:val="237"/>
        </w:numPr>
        <w:tabs>
          <w:tab w:val="clear" w:pos="432"/>
          <w:tab w:val="left" w:pos="1296"/>
        </w:tabs>
        <w:spacing w:before="77"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any person scouring the country-side and carrying arms proper, or forming part of an assembly in terms of article 63, shall, by a written or verbal request, made either directly or through another person, cause to be delivered to him the property of another, although the request be not accompanied with any threat.</w:t>
      </w:r>
    </w:p>
    <w:p w:rsidR="006F04E0" w:rsidRDefault="00216F09">
      <w:pPr>
        <w:spacing w:before="99"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(2) In order that an act of violence may be deemed to aggravate the theft, it shall be sufficient that such act be committed previously to, at the time of, or immediately after the crime, with the object of facilitating the completion thereof, or of screening the offender from punishment or from arrest or from the hue and cry raised by the injured party or by others, or of preventing the recovery of the stolen property or by way of revenge because of impediment placed or attempted to be placed in the way of the theft, or because of the recovery of the stolen property or of the discovery of the thief.</w:t>
      </w:r>
    </w:p>
    <w:p w:rsidR="006F04E0" w:rsidRDefault="007F36D3">
      <w:pPr>
        <w:spacing w:before="194" w:line="220" w:lineRule="exact"/>
        <w:ind w:left="360"/>
        <w:textAlignment w:val="baseline"/>
        <w:rPr>
          <w:rFonts w:eastAsia="Times New Roman"/>
          <w:b/>
          <w:color w:val="000000"/>
          <w:spacing w:val="10"/>
          <w:sz w:val="21"/>
        </w:rPr>
      </w:pPr>
      <w:r>
        <w:pict>
          <v:shape id="_x0000_s1929" type="#_x0000_t202" style="position:absolute;left:0;text-align:left;margin-left:82.1pt;margin-top:379pt;width:54.7pt;height:17.9pt;z-index:-252037120;mso-wrap-distance-left:0;mso-wrap-distance-right:0;mso-position-horizontal-relative:page;mso-position-vertical-relative:page" filled="f" stroked="f">
            <v:textbox inset="0,0,0,0">
              <w:txbxContent>
                <w:p w:rsidR="008916EF" w:rsidRDefault="008916EF">
                  <w:pPr>
                    <w:spacing w:before="32" w:line="161" w:lineRule="exact"/>
                    <w:textAlignment w:val="baseline"/>
                    <w:rPr>
                      <w:rFonts w:eastAsia="Times New Roman"/>
                      <w:color w:val="000000"/>
                      <w:spacing w:val="-1"/>
                      <w:sz w:val="16"/>
                    </w:rPr>
                  </w:pPr>
                  <w:r>
                    <w:rPr>
                      <w:rFonts w:eastAsia="Times New Roman"/>
                      <w:color w:val="000000"/>
                      <w:spacing w:val="-1"/>
                      <w:sz w:val="16"/>
                    </w:rPr>
                    <w:t>Theft aggravated by "means".</w:t>
                  </w:r>
                </w:p>
              </w:txbxContent>
            </v:textbox>
            <w10:wrap type="square" anchorx="page" anchory="page"/>
          </v:shape>
        </w:pict>
      </w:r>
      <w:r w:rsidR="00216F09">
        <w:rPr>
          <w:rFonts w:eastAsia="Times New Roman"/>
          <w:b/>
          <w:color w:val="000000"/>
          <w:spacing w:val="10"/>
          <w:sz w:val="21"/>
        </w:rPr>
        <w:t xml:space="preserve">263. </w:t>
      </w:r>
      <w:r w:rsidR="00216F09">
        <w:rPr>
          <w:rFonts w:eastAsia="Times New Roman"/>
          <w:color w:val="000000"/>
          <w:spacing w:val="10"/>
          <w:sz w:val="20"/>
        </w:rPr>
        <w:t>Theft is aggravated by "means" -</w:t>
      </w:r>
    </w:p>
    <w:p w:rsidR="006F04E0" w:rsidRDefault="00216F09">
      <w:pPr>
        <w:numPr>
          <w:ilvl w:val="0"/>
          <w:numId w:val="238"/>
        </w:numPr>
        <w:tabs>
          <w:tab w:val="clear" w:pos="432"/>
          <w:tab w:val="left" w:pos="1296"/>
        </w:tabs>
        <w:spacing w:before="82"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when it is committed with internal or external breaking, with false keys, or by scaling;</w:t>
      </w:r>
    </w:p>
    <w:p w:rsidR="006F04E0" w:rsidRDefault="00216F09">
      <w:pPr>
        <w:numPr>
          <w:ilvl w:val="0"/>
          <w:numId w:val="238"/>
        </w:numPr>
        <w:tabs>
          <w:tab w:val="clear" w:pos="432"/>
          <w:tab w:val="left" w:pos="1296"/>
        </w:tabs>
        <w:spacing w:before="80"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when the thief makes use of any painting, mask, or other covering of the face, or any other disguise of garment or appearance, or when, in order to commit the theft, he takes the designation or puts on the dress of any civil or military officer, or alleges a fictitious order purporting to be issued by any public authority, even though such devices shall not have ultimately contributed to facilitate the theft, or to conceal the perpetrator thereof.</w:t>
      </w:r>
    </w:p>
    <w:p w:rsidR="006F04E0" w:rsidRDefault="007F36D3">
      <w:pPr>
        <w:spacing w:before="93" w:line="220" w:lineRule="exact"/>
        <w:ind w:left="144" w:right="216" w:firstLine="216"/>
        <w:jc w:val="both"/>
        <w:textAlignment w:val="baseline"/>
        <w:rPr>
          <w:rFonts w:eastAsia="Times New Roman"/>
          <w:b/>
          <w:color w:val="000000"/>
          <w:spacing w:val="7"/>
          <w:sz w:val="21"/>
        </w:rPr>
      </w:pPr>
      <w:r>
        <w:pict>
          <v:shape id="_x0000_s1928" type="#_x0000_t202" style="position:absolute;left:0;text-align:left;margin-left:81.6pt;margin-top:523.75pt;width:49.45pt;height:49.3pt;z-index:-252036096;mso-wrap-distance-left:0;mso-wrap-distance-right:0;mso-position-horizontal-relative:page;mso-position-vertical-relative:page" filled="f" stroked="f">
            <v:textbox inset="0,0,0,0">
              <w:txbxContent>
                <w:p w:rsidR="008916EF" w:rsidRDefault="008916EF">
                  <w:pPr>
                    <w:spacing w:before="26" w:line="157" w:lineRule="exact"/>
                    <w:textAlignment w:val="baseline"/>
                    <w:rPr>
                      <w:rFonts w:eastAsia="Times New Roman"/>
                      <w:color w:val="000000"/>
                      <w:spacing w:val="-1"/>
                      <w:sz w:val="16"/>
                    </w:rPr>
                  </w:pPr>
                  <w:r>
                    <w:rPr>
                      <w:rFonts w:eastAsia="Times New Roman"/>
                      <w:color w:val="000000"/>
                      <w:spacing w:val="-1"/>
                      <w:sz w:val="16"/>
                    </w:rPr>
                    <w:t xml:space="preserve">Definition of "breaking". </w:t>
                  </w:r>
                  <w:r>
                    <w:rPr>
                      <w:rFonts w:eastAsia="Times New Roman"/>
                      <w:i/>
                      <w:color w:val="000000"/>
                      <w:spacing w:val="-1"/>
                      <w:sz w:val="16"/>
                    </w:rPr>
                    <w:t>Amended by: IX.1859.19; XVI. 1921.3, 4; XXXII. 1986.3.</w:t>
                  </w:r>
                </w:p>
              </w:txbxContent>
            </v:textbox>
            <w10:wrap type="square" anchorx="page" anchory="page"/>
          </v:shape>
        </w:pict>
      </w:r>
      <w:r w:rsidR="00216F09">
        <w:rPr>
          <w:rFonts w:eastAsia="Times New Roman"/>
          <w:b/>
          <w:color w:val="000000"/>
          <w:spacing w:val="7"/>
          <w:sz w:val="21"/>
        </w:rPr>
        <w:t xml:space="preserve">264. </w:t>
      </w:r>
      <w:r w:rsidR="00216F09">
        <w:rPr>
          <w:rFonts w:eastAsia="Times New Roman"/>
          <w:color w:val="000000"/>
          <w:spacing w:val="7"/>
          <w:sz w:val="20"/>
        </w:rPr>
        <w:t>(1) "Breaking" shall include the throwing down, breaking, demolishing, burning, wrenching, twisting, or forcing of any wall, not being a rubble wall enclosing a field, roof, bolt, padlock, door, or other similar contrivances intended to prevent entrance into any dwelling-house or other place or enclosure, or to lock up or secure wares or other articles in boxes, trunks, cupboards, or other receptacles, and the breaking of any box, trunk, or other receptacle even though such breaking may not have taken place on the spot where the theft is committed.</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Saving the provisions of article 326, any breaking, twisting, wrenching, or forcing of the pipes of the public water service or of</w:t>
      </w:r>
    </w:p>
    <w:p w:rsidR="006F04E0" w:rsidRDefault="006F04E0">
      <w:pPr>
        <w:sectPr w:rsidR="006F04E0">
          <w:type w:val="continuous"/>
          <w:pgSz w:w="10944" w:h="13944"/>
          <w:pgMar w:top="500" w:right="1835" w:bottom="568" w:left="2929"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lastRenderedPageBreak/>
        <w:pict>
          <v:line id="_x0000_s1927" style="position:absolute;left:0;text-align:left;z-index:252086272;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115</w:t>
      </w:r>
    </w:p>
    <w:p w:rsidR="006F04E0" w:rsidRDefault="006F04E0">
      <w:pPr>
        <w:spacing w:before="27" w:after="333" w:line="220" w:lineRule="exact"/>
        <w:sectPr w:rsidR="006F04E0">
          <w:pgSz w:w="10944" w:h="13944"/>
          <w:pgMar w:top="500" w:right="1603" w:bottom="708" w:left="2001" w:header="720" w:footer="720" w:gutter="0"/>
          <w:cols w:space="720"/>
        </w:sectPr>
      </w:pPr>
    </w:p>
    <w:p w:rsidR="006F04E0" w:rsidRDefault="00216F09">
      <w:pPr>
        <w:spacing w:before="15" w:line="220" w:lineRule="exact"/>
        <w:ind w:left="144" w:right="216"/>
        <w:jc w:val="both"/>
        <w:textAlignment w:val="baseline"/>
        <w:rPr>
          <w:rFonts w:eastAsia="Times New Roman"/>
          <w:color w:val="000000"/>
          <w:spacing w:val="6"/>
          <w:sz w:val="20"/>
        </w:rPr>
      </w:pPr>
      <w:r>
        <w:rPr>
          <w:rFonts w:eastAsia="Times New Roman"/>
          <w:color w:val="000000"/>
          <w:spacing w:val="6"/>
          <w:sz w:val="20"/>
        </w:rPr>
        <w:lastRenderedPageBreak/>
        <w:t>the gas service, or of the wires or cables of the electricity service, or of the meters thereof, or of any seal of any meter, made for the purpose of effecting an unlawful communication with such pipes, wires, or cables, or the existence of artificial means as are mentioned in subarticle (2), shall also be deemed to be "breaking".</w:t>
      </w:r>
    </w:p>
    <w:p w:rsidR="006F04E0" w:rsidRDefault="007F36D3">
      <w:pPr>
        <w:spacing w:before="90" w:line="220" w:lineRule="exact"/>
        <w:ind w:left="144" w:right="216" w:firstLine="216"/>
        <w:jc w:val="both"/>
        <w:textAlignment w:val="baseline"/>
        <w:rPr>
          <w:rFonts w:eastAsia="Times New Roman"/>
          <w:color w:val="000000"/>
          <w:spacing w:val="4"/>
          <w:sz w:val="20"/>
        </w:rPr>
      </w:pPr>
      <w:r>
        <w:pict>
          <v:shape id="_x0000_s1926" type="#_x0000_t202" style="position:absolute;left:0;text-align:left;margin-left:402.25pt;margin-top:115.5pt;width:61.9pt;height:33.65pt;z-index:-252035072;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Presumptive evidence in the case of breaking of pipes, etc.</w:t>
                  </w:r>
                </w:p>
              </w:txbxContent>
            </v:textbox>
            <w10:wrap type="square" anchorx="page" anchory="page"/>
          </v:shape>
        </w:pict>
      </w:r>
      <w:r w:rsidR="00216F09">
        <w:rPr>
          <w:rFonts w:eastAsia="Times New Roman"/>
          <w:color w:val="000000"/>
          <w:spacing w:val="4"/>
          <w:sz w:val="20"/>
        </w:rPr>
        <w:t>(2) In the case of breaking of pipes of the public water service or of the gas service, or of the wires or cables of the electricity service, or of the metres thereof, or of any seal of any meter, or in the case of the existence of artificial means capable of effecting the unlawful use or consumption of water, gas or electric current, or capable of preventing or altering the measurement or registration on the meter of the quantity used or consumed, shall, until the contrary is proved, be taken as evidence of the knowledge on the part of the person occupying or having the control of the tenement in which such breaking or artificial means are found, of the said use or consumption of water, gas or electric current, as the case may be.</w:t>
      </w:r>
    </w:p>
    <w:p w:rsidR="006F04E0" w:rsidRDefault="007F36D3">
      <w:pPr>
        <w:numPr>
          <w:ilvl w:val="0"/>
          <w:numId w:val="239"/>
        </w:numPr>
        <w:tabs>
          <w:tab w:val="clear" w:pos="720"/>
          <w:tab w:val="left" w:pos="1080"/>
        </w:tabs>
        <w:spacing w:before="192" w:line="220" w:lineRule="exact"/>
        <w:ind w:left="144" w:right="216" w:firstLine="216"/>
        <w:jc w:val="both"/>
        <w:textAlignment w:val="baseline"/>
        <w:rPr>
          <w:rFonts w:eastAsia="Times New Roman"/>
          <w:color w:val="000000"/>
          <w:spacing w:val="4"/>
          <w:sz w:val="20"/>
        </w:rPr>
      </w:pPr>
      <w:r>
        <w:pict>
          <v:shape id="_x0000_s1925" type="#_x0000_t202" style="position:absolute;left:0;text-align:left;margin-left:402.5pt;margin-top:246.05pt;width:60.95pt;height:17.8pt;z-index:-252034048;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2"/>
                      <w:sz w:val="16"/>
                    </w:rPr>
                  </w:pPr>
                  <w:r>
                    <w:rPr>
                      <w:rFonts w:eastAsia="Times New Roman"/>
                      <w:color w:val="000000"/>
                      <w:spacing w:val="-2"/>
                      <w:sz w:val="16"/>
                    </w:rPr>
                    <w:t>Definition of "false key".</w:t>
                  </w:r>
                </w:p>
              </w:txbxContent>
            </v:textbox>
            <w10:wrap type="square" anchorx="page" anchory="page"/>
          </v:shape>
        </w:pict>
      </w:r>
      <w:r w:rsidR="00216F09">
        <w:rPr>
          <w:rFonts w:eastAsia="Times New Roman"/>
          <w:color w:val="000000"/>
          <w:spacing w:val="4"/>
          <w:sz w:val="20"/>
        </w:rPr>
        <w:t>Any hook, picklock, skeleton-key, or any key imitated, counterfeited, or adapted, and any genuine key when procured by means of theft, fraud or any kind of artifice, and, generally, any other instrument adapted for opening or removing fastenings of any kind whatsoever, whether internal or external, shall be deemed a false key.</w:t>
      </w:r>
    </w:p>
    <w:p w:rsidR="006F04E0" w:rsidRDefault="007F36D3">
      <w:pPr>
        <w:numPr>
          <w:ilvl w:val="0"/>
          <w:numId w:val="239"/>
        </w:numPr>
        <w:tabs>
          <w:tab w:val="clear" w:pos="720"/>
          <w:tab w:val="left" w:pos="1080"/>
        </w:tabs>
        <w:spacing w:before="98" w:line="220" w:lineRule="exact"/>
        <w:ind w:left="144" w:right="216" w:firstLine="216"/>
        <w:jc w:val="both"/>
        <w:textAlignment w:val="baseline"/>
        <w:rPr>
          <w:rFonts w:eastAsia="Times New Roman"/>
          <w:color w:val="000000"/>
          <w:spacing w:val="6"/>
          <w:sz w:val="20"/>
        </w:rPr>
      </w:pPr>
      <w:r>
        <w:pict>
          <v:shape id="_x0000_s1924" type="#_x0000_t202" style="position:absolute;left:0;text-align:left;margin-left:402.5pt;margin-top:316.85pt;width:42.7pt;height:17.6pt;z-index:-252033024;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z w:val="16"/>
                    </w:rPr>
                  </w:pPr>
                  <w:r>
                    <w:rPr>
                      <w:rFonts w:eastAsia="Times New Roman"/>
                      <w:color w:val="000000"/>
                      <w:sz w:val="16"/>
                    </w:rPr>
                    <w:t>Definition of "scaling".</w:t>
                  </w:r>
                </w:p>
              </w:txbxContent>
            </v:textbox>
            <w10:wrap type="square" anchorx="page" anchory="page"/>
          </v:shape>
        </w:pict>
      </w:r>
      <w:r w:rsidR="00216F09">
        <w:rPr>
          <w:rFonts w:eastAsia="Times New Roman"/>
          <w:color w:val="000000"/>
          <w:spacing w:val="6"/>
          <w:sz w:val="20"/>
        </w:rPr>
        <w:t>(1) The entry into any of the places mentioned in article 264 by any way other than by the doors ordinarily intended for the purpose, whether the entry is effected by means of a ladder or rope or by any other means whatsoever, or by the bodily assistance of any other person or by clambering in any way whatsoever in order to mount or descend, as well as the entry by any subterraneous aperture other than that established as an entrance, shall be deemed "scaling".</w:t>
      </w:r>
    </w:p>
    <w:p w:rsidR="006F04E0" w:rsidRDefault="00216F09">
      <w:pPr>
        <w:spacing w:before="100"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(2) For the purposes of punishment, there shall also be deemed to be "scaling" when the offender, although he shall have entered into any of the places aforesaid by any way ordinarily destined for the purpose, shall get out of the same by any of the means aforesaid.</w:t>
      </w:r>
    </w:p>
    <w:p w:rsidR="006F04E0" w:rsidRDefault="007F36D3">
      <w:pPr>
        <w:numPr>
          <w:ilvl w:val="0"/>
          <w:numId w:val="239"/>
        </w:numPr>
        <w:tabs>
          <w:tab w:val="clear" w:pos="720"/>
          <w:tab w:val="left" w:pos="1080"/>
        </w:tabs>
        <w:spacing w:before="189" w:line="220" w:lineRule="exact"/>
        <w:ind w:left="144" w:right="216" w:firstLine="216"/>
        <w:jc w:val="both"/>
        <w:textAlignment w:val="baseline"/>
        <w:rPr>
          <w:rFonts w:eastAsia="Times New Roman"/>
          <w:color w:val="000000"/>
          <w:sz w:val="20"/>
        </w:rPr>
      </w:pPr>
      <w:r>
        <w:pict>
          <v:shape id="_x0000_s1923" type="#_x0000_t202" style="position:absolute;left:0;text-align:left;margin-left:401.75pt;margin-top:474.55pt;width:56.15pt;height:88.6pt;z-index:-252032000;mso-wrap-distance-left:0;mso-wrap-distance-right:0;mso-position-horizontal-relative:page;mso-position-vertical-relative:page" filled="f" stroked="f">
            <v:textbox inset="0,0,0,0">
              <w:txbxContent>
                <w:p w:rsidR="008916EF" w:rsidRDefault="008916EF">
                  <w:pPr>
                    <w:spacing w:before="25" w:line="160" w:lineRule="exact"/>
                    <w:textAlignment w:val="baseline"/>
                    <w:rPr>
                      <w:rFonts w:eastAsia="Times New Roman"/>
                      <w:color w:val="000000"/>
                      <w:spacing w:val="1"/>
                      <w:sz w:val="16"/>
                    </w:rPr>
                  </w:pPr>
                  <w:r>
                    <w:rPr>
                      <w:rFonts w:eastAsia="Times New Roman"/>
                      <w:color w:val="000000"/>
                      <w:spacing w:val="1"/>
                      <w:sz w:val="16"/>
                    </w:rPr>
                    <w:t xml:space="preserve">Theft aggravated by "amount". </w:t>
                  </w:r>
                  <w:r>
                    <w:rPr>
                      <w:rFonts w:eastAsia="Times New Roman"/>
                      <w:i/>
                      <w:color w:val="000000"/>
                      <w:spacing w:val="1"/>
                      <w:sz w:val="16"/>
                    </w:rPr>
                    <w:t>Amended by: XI. 1900.37; III. 1971.6; XIII. 1980.8; XIII. 1983.5; L.N. 407 of 2007.</w:t>
                  </w:r>
                </w:p>
                <w:p w:rsidR="008916EF" w:rsidRDefault="008916EF">
                  <w:pPr>
                    <w:spacing w:before="141" w:line="161" w:lineRule="exact"/>
                    <w:textAlignment w:val="baseline"/>
                    <w:rPr>
                      <w:rFonts w:eastAsia="Times New Roman"/>
                      <w:color w:val="000000"/>
                      <w:sz w:val="16"/>
                    </w:rPr>
                  </w:pPr>
                  <w:r>
                    <w:rPr>
                      <w:rFonts w:eastAsia="Times New Roman"/>
                      <w:color w:val="000000"/>
                      <w:sz w:val="16"/>
                    </w:rPr>
                    <w:t>Theft aggravated by "person".</w:t>
                  </w:r>
                </w:p>
              </w:txbxContent>
            </v:textbox>
            <w10:wrap type="square" anchorx="page" anchory="page"/>
          </v:shape>
        </w:pict>
      </w:r>
      <w:r w:rsidR="00216F09">
        <w:rPr>
          <w:rFonts w:eastAsia="Times New Roman"/>
          <w:color w:val="000000"/>
          <w:sz w:val="20"/>
        </w:rPr>
        <w:t>Theft is aggravated by "amount", when the value of the thing stolen exceeds two hundred and thirty-two euro and ninety-four cents (232.94).</w:t>
      </w:r>
    </w:p>
    <w:p w:rsidR="006F04E0" w:rsidRDefault="00216F09">
      <w:pPr>
        <w:numPr>
          <w:ilvl w:val="0"/>
          <w:numId w:val="239"/>
        </w:numPr>
        <w:tabs>
          <w:tab w:val="clear" w:pos="720"/>
          <w:tab w:val="left" w:pos="1080"/>
        </w:tabs>
        <w:spacing w:before="760" w:line="220" w:lineRule="exact"/>
        <w:ind w:left="144" w:firstLine="216"/>
        <w:jc w:val="both"/>
        <w:textAlignment w:val="baseline"/>
        <w:rPr>
          <w:rFonts w:eastAsia="Times New Roman"/>
          <w:color w:val="000000"/>
          <w:spacing w:val="5"/>
          <w:sz w:val="20"/>
        </w:rPr>
      </w:pPr>
      <w:r>
        <w:rPr>
          <w:rFonts w:eastAsia="Times New Roman"/>
          <w:color w:val="000000"/>
          <w:spacing w:val="5"/>
          <w:sz w:val="20"/>
        </w:rPr>
        <w:t>Theft is aggravated by "person" -</w:t>
      </w:r>
    </w:p>
    <w:p w:rsidR="006F04E0" w:rsidRDefault="00216F09">
      <w:pPr>
        <w:spacing w:before="80" w:line="220" w:lineRule="exact"/>
        <w:ind w:left="1224" w:right="216" w:hanging="360"/>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a</w:t>
      </w:r>
      <w:r>
        <w:rPr>
          <w:rFonts w:eastAsia="Times New Roman"/>
          <w:color w:val="000000"/>
          <w:spacing w:val="6"/>
          <w:sz w:val="20"/>
        </w:rPr>
        <w:t>) when it is committed in any place by a servant to the prejudice of his master, or to the prejudice of a third party, if his capacity as servant, whether real or fictitious, shall have afforded him facilities in the commission of the theft;</w:t>
      </w:r>
    </w:p>
    <w:p w:rsidR="006F04E0" w:rsidRDefault="007F36D3">
      <w:pPr>
        <w:spacing w:before="93" w:line="220" w:lineRule="exact"/>
        <w:ind w:left="1224" w:right="216" w:firstLine="360"/>
        <w:textAlignment w:val="baseline"/>
        <w:rPr>
          <w:rFonts w:eastAsia="Times New Roman"/>
          <w:color w:val="000000"/>
          <w:sz w:val="20"/>
        </w:rPr>
      </w:pPr>
      <w:r>
        <w:pict>
          <v:shape id="_x0000_s1922" type="#_x0000_t202" style="position:absolute;left:0;text-align:left;margin-left:402.5pt;margin-top:620.2pt;width:42.7pt;height:17.6pt;z-index:-252030976;mso-wrap-distance-left:0;mso-wrap-distance-right:0;mso-position-horizontal-relative:page;mso-position-vertical-relative:page" filled="f" stroked="f">
            <v:textbox inset="0,0,0,0">
              <w:txbxContent>
                <w:p w:rsidR="008916EF" w:rsidRDefault="008916EF">
                  <w:pPr>
                    <w:spacing w:before="34" w:line="153" w:lineRule="exact"/>
                    <w:textAlignment w:val="baseline"/>
                    <w:rPr>
                      <w:rFonts w:eastAsia="Times New Roman"/>
                      <w:color w:val="000000"/>
                      <w:sz w:val="16"/>
                    </w:rPr>
                  </w:pPr>
                  <w:r>
                    <w:rPr>
                      <w:rFonts w:eastAsia="Times New Roman"/>
                      <w:color w:val="000000"/>
                      <w:sz w:val="16"/>
                    </w:rPr>
                    <w:t>Definition of "servant".</w:t>
                  </w:r>
                </w:p>
              </w:txbxContent>
            </v:textbox>
            <w10:wrap type="square" anchorx="page" anchory="page"/>
          </v:shape>
        </w:pict>
      </w:r>
      <w:r w:rsidR="00216F09">
        <w:rPr>
          <w:rFonts w:eastAsia="Times New Roman"/>
          <w:color w:val="000000"/>
          <w:sz w:val="20"/>
        </w:rPr>
        <w:t>the term "servant" shall include every person employed at a salary or other remuneration in the</w:t>
      </w:r>
    </w:p>
    <w:p w:rsidR="006F04E0" w:rsidRDefault="006F04E0">
      <w:pPr>
        <w:sectPr w:rsidR="006F04E0">
          <w:type w:val="continuous"/>
          <w:pgSz w:w="10944" w:h="13944"/>
          <w:pgMar w:top="500" w:right="2912" w:bottom="708" w:left="1852"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921" style="position:absolute;left:0;text-align:left;z-index:252087296;mso-position-horizontal-relative:page;mso-position-vertical-relative:page" from="77.25pt,45.1pt" to="444.3pt,45.1pt" strokecolor="#231f20" strokeweight=".7pt">
            <w10:wrap anchorx="page" anchory="page"/>
          </v:line>
        </w:pict>
      </w:r>
      <w:r w:rsidR="00216F09">
        <w:rPr>
          <w:rFonts w:eastAsia="Times New Roman"/>
          <w:color w:val="000000"/>
          <w:sz w:val="20"/>
        </w:rPr>
        <w:t>116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9" w:bottom="688" w:left="1545" w:header="720" w:footer="720" w:gutter="0"/>
          <w:cols w:space="720"/>
        </w:sectPr>
      </w:pPr>
    </w:p>
    <w:p w:rsidR="006F04E0" w:rsidRDefault="00216F09">
      <w:pPr>
        <w:spacing w:before="12" w:line="220" w:lineRule="exact"/>
        <w:ind w:left="432"/>
        <w:jc w:val="both"/>
        <w:textAlignment w:val="baseline"/>
        <w:rPr>
          <w:rFonts w:eastAsia="Times New Roman"/>
          <w:color w:val="000000"/>
          <w:sz w:val="20"/>
        </w:rPr>
      </w:pPr>
      <w:r>
        <w:rPr>
          <w:rFonts w:eastAsia="Times New Roman"/>
          <w:color w:val="000000"/>
          <w:sz w:val="20"/>
        </w:rPr>
        <w:lastRenderedPageBreak/>
        <w:t>service of another, whether such person lives with his master or not;</w:t>
      </w:r>
    </w:p>
    <w:p w:rsidR="006F04E0" w:rsidRDefault="00216F09">
      <w:pPr>
        <w:numPr>
          <w:ilvl w:val="0"/>
          <w:numId w:val="240"/>
        </w:numPr>
        <w:spacing w:before="86" w:line="219" w:lineRule="exact"/>
        <w:ind w:left="432" w:hanging="432"/>
        <w:jc w:val="both"/>
        <w:textAlignment w:val="baseline"/>
        <w:rPr>
          <w:rFonts w:eastAsia="Times New Roman"/>
          <w:color w:val="000000"/>
          <w:spacing w:val="4"/>
          <w:sz w:val="20"/>
        </w:rPr>
      </w:pPr>
      <w:r>
        <w:rPr>
          <w:rFonts w:eastAsia="Times New Roman"/>
          <w:color w:val="000000"/>
          <w:spacing w:val="4"/>
          <w:sz w:val="20"/>
        </w:rPr>
        <w:t>when it is committed by a guest or by any person of his family, in the house where he is receiving hospitality, or, under similar circumstances, by the host or by any person of his family, to the prejudice of the guest or his family;</w:t>
      </w:r>
    </w:p>
    <w:p w:rsidR="006F04E0" w:rsidRDefault="00216F09">
      <w:pPr>
        <w:numPr>
          <w:ilvl w:val="0"/>
          <w:numId w:val="240"/>
        </w:numPr>
        <w:spacing w:before="80" w:line="220" w:lineRule="exact"/>
        <w:ind w:left="432" w:hanging="432"/>
        <w:jc w:val="both"/>
        <w:textAlignment w:val="baseline"/>
        <w:rPr>
          <w:rFonts w:eastAsia="Times New Roman"/>
          <w:color w:val="000000"/>
          <w:spacing w:val="6"/>
          <w:sz w:val="20"/>
        </w:rPr>
      </w:pPr>
      <w:r>
        <w:rPr>
          <w:rFonts w:eastAsia="Times New Roman"/>
          <w:color w:val="000000"/>
          <w:spacing w:val="6"/>
          <w:sz w:val="20"/>
        </w:rPr>
        <w:t>when it is committed by any hotel-keeper, innkeeper, driver of a vehicle, boatman, or by any of their agents, servants or employees, in the hotel, inn, vehicle or boat wherein such hotel-keeper, innkeeper, driver or boatman carries on or causes to be carried on any such trade or calling, or performs or causes to be performed any such service; and also when it is committed in any of the above-mentioned places, by any individual who has taken lodgings or a place, or has entrusted his property therein;</w:t>
      </w:r>
    </w:p>
    <w:p w:rsidR="006F04E0" w:rsidRDefault="00216F09">
      <w:pPr>
        <w:numPr>
          <w:ilvl w:val="0"/>
          <w:numId w:val="240"/>
        </w:numPr>
        <w:spacing w:before="82" w:after="56" w:line="220" w:lineRule="exact"/>
        <w:ind w:left="432" w:hanging="432"/>
        <w:jc w:val="both"/>
        <w:textAlignment w:val="baseline"/>
        <w:rPr>
          <w:rFonts w:eastAsia="Times New Roman"/>
          <w:color w:val="000000"/>
          <w:spacing w:val="6"/>
          <w:sz w:val="20"/>
        </w:rPr>
      </w:pPr>
      <w:r>
        <w:rPr>
          <w:rFonts w:eastAsia="Times New Roman"/>
          <w:color w:val="000000"/>
          <w:spacing w:val="6"/>
          <w:sz w:val="20"/>
        </w:rPr>
        <w:t>when it is committed by any apprentice, fellow workman, journey-man, professor, artist, soldier, seaman, or any other employee, in the house, shop, workshop, quarters, ship, or any other place, to which the offender has access by reason of his trade, profession, or employment.</w:t>
      </w:r>
    </w:p>
    <w:p w:rsidR="006F04E0" w:rsidRDefault="006F04E0">
      <w:pPr>
        <w:spacing w:before="82" w:after="56" w:line="220" w:lineRule="exact"/>
        <w:sectPr w:rsidR="006F04E0">
          <w:type w:val="continuous"/>
          <w:pgSz w:w="10944" w:h="13944"/>
          <w:pgMar w:top="500" w:right="2037" w:bottom="688" w:left="3787" w:header="720" w:footer="720" w:gutter="0"/>
          <w:cols w:space="720"/>
        </w:sectPr>
      </w:pPr>
    </w:p>
    <w:p w:rsidR="006F04E0" w:rsidRDefault="007F36D3">
      <w:pPr>
        <w:spacing w:before="5" w:line="241" w:lineRule="exact"/>
        <w:jc w:val="center"/>
        <w:textAlignment w:val="baseline"/>
        <w:rPr>
          <w:rFonts w:eastAsia="Times New Roman"/>
          <w:b/>
          <w:color w:val="000000"/>
          <w:spacing w:val="8"/>
          <w:sz w:val="21"/>
        </w:rPr>
      </w:pPr>
      <w:r>
        <w:lastRenderedPageBreak/>
        <w:pict>
          <v:shape id="_x0000_s1920" type="#_x0000_t202" style="position:absolute;left:0;text-align:left;margin-left:82.1pt;margin-top:325.5pt;width:54.7pt;height:17.55pt;z-index:-252029952;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pacing w:val="-1"/>
                      <w:sz w:val="16"/>
                    </w:rPr>
                  </w:pPr>
                  <w:r>
                    <w:rPr>
                      <w:rFonts w:eastAsia="Times New Roman"/>
                      <w:color w:val="000000"/>
                      <w:spacing w:val="-1"/>
                      <w:sz w:val="16"/>
                    </w:rPr>
                    <w:t>Theft aggravated by "place".</w:t>
                  </w:r>
                </w:p>
              </w:txbxContent>
            </v:textbox>
            <w10:wrap type="square" anchorx="page" anchory="page"/>
          </v:shape>
        </w:pict>
      </w:r>
      <w:r w:rsidR="00216F09">
        <w:rPr>
          <w:rFonts w:eastAsia="Times New Roman"/>
          <w:b/>
          <w:color w:val="000000"/>
          <w:spacing w:val="8"/>
          <w:sz w:val="21"/>
        </w:rPr>
        <w:t xml:space="preserve">269. </w:t>
      </w:r>
      <w:r w:rsidR="00216F09">
        <w:rPr>
          <w:rFonts w:eastAsia="Times New Roman"/>
          <w:color w:val="000000"/>
          <w:spacing w:val="8"/>
          <w:sz w:val="20"/>
        </w:rPr>
        <w:t>Theft is aggravated by "place", when it is committed -</w:t>
      </w:r>
    </w:p>
    <w:p w:rsidR="006F04E0" w:rsidRDefault="00216F09">
      <w:pPr>
        <w:numPr>
          <w:ilvl w:val="0"/>
          <w:numId w:val="241"/>
        </w:numPr>
        <w:tabs>
          <w:tab w:val="clear" w:pos="432"/>
          <w:tab w:val="left" w:pos="1296"/>
        </w:tabs>
        <w:spacing w:before="58" w:line="238" w:lineRule="exact"/>
        <w:ind w:left="1296" w:hanging="432"/>
        <w:textAlignment w:val="baseline"/>
        <w:rPr>
          <w:rFonts w:eastAsia="Times New Roman"/>
          <w:color w:val="000000"/>
          <w:spacing w:val="4"/>
          <w:sz w:val="20"/>
        </w:rPr>
      </w:pPr>
      <w:r>
        <w:rPr>
          <w:rFonts w:eastAsia="Times New Roman"/>
          <w:color w:val="000000"/>
          <w:spacing w:val="4"/>
          <w:sz w:val="20"/>
        </w:rPr>
        <w:t>in any public place destined for divine worship;</w:t>
      </w:r>
    </w:p>
    <w:p w:rsidR="006F04E0" w:rsidRDefault="00216F09">
      <w:pPr>
        <w:numPr>
          <w:ilvl w:val="0"/>
          <w:numId w:val="241"/>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in the hall where the court sits and during the sitting of the court;</w:t>
      </w:r>
    </w:p>
    <w:p w:rsidR="006F04E0" w:rsidRDefault="00216F09">
      <w:pPr>
        <w:numPr>
          <w:ilvl w:val="0"/>
          <w:numId w:val="241"/>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on any public road in the country-side outside inhabited areas;</w:t>
      </w:r>
    </w:p>
    <w:p w:rsidR="006F04E0" w:rsidRDefault="00216F09">
      <w:pPr>
        <w:numPr>
          <w:ilvl w:val="0"/>
          <w:numId w:val="241"/>
        </w:numPr>
        <w:tabs>
          <w:tab w:val="clear" w:pos="432"/>
          <w:tab w:val="left" w:pos="1296"/>
        </w:tabs>
        <w:spacing w:before="79"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in any store or arsenal of the Government, or in any other place for the deposit of goods or pledges, destined for the convenience of the public;</w:t>
      </w:r>
    </w:p>
    <w:p w:rsidR="006F04E0" w:rsidRDefault="00216F09">
      <w:pPr>
        <w:numPr>
          <w:ilvl w:val="0"/>
          <w:numId w:val="241"/>
        </w:numPr>
        <w:tabs>
          <w:tab w:val="clear" w:pos="432"/>
          <w:tab w:val="left" w:pos="1296"/>
        </w:tabs>
        <w:spacing w:before="65" w:line="238" w:lineRule="exact"/>
        <w:ind w:left="1296" w:hanging="432"/>
        <w:jc w:val="both"/>
        <w:textAlignment w:val="baseline"/>
        <w:rPr>
          <w:rFonts w:eastAsia="Times New Roman"/>
          <w:color w:val="000000"/>
          <w:spacing w:val="4"/>
          <w:sz w:val="20"/>
        </w:rPr>
      </w:pPr>
      <w:r>
        <w:rPr>
          <w:rFonts w:eastAsia="Times New Roman"/>
          <w:color w:val="000000"/>
          <w:spacing w:val="4"/>
          <w:sz w:val="20"/>
        </w:rPr>
        <w:t>on any ship or vessel lying at anchor;</w:t>
      </w:r>
    </w:p>
    <w:p w:rsidR="006F04E0" w:rsidRDefault="00216F09">
      <w:pPr>
        <w:numPr>
          <w:ilvl w:val="0"/>
          <w:numId w:val="241"/>
        </w:numPr>
        <w:tabs>
          <w:tab w:val="clear" w:pos="432"/>
          <w:tab w:val="left" w:pos="1296"/>
        </w:tabs>
        <w:spacing w:before="59" w:line="238" w:lineRule="exact"/>
        <w:ind w:left="1296" w:hanging="432"/>
        <w:jc w:val="both"/>
        <w:textAlignment w:val="baseline"/>
        <w:rPr>
          <w:rFonts w:eastAsia="Times New Roman"/>
          <w:color w:val="000000"/>
          <w:spacing w:val="3"/>
          <w:sz w:val="20"/>
        </w:rPr>
      </w:pPr>
      <w:r>
        <w:rPr>
          <w:rFonts w:eastAsia="Times New Roman"/>
          <w:color w:val="000000"/>
          <w:spacing w:val="3"/>
          <w:sz w:val="20"/>
        </w:rPr>
        <w:t>in any prison, or other place of custody or punishment;</w:t>
      </w:r>
    </w:p>
    <w:p w:rsidR="006F04E0" w:rsidRDefault="00216F09">
      <w:pPr>
        <w:numPr>
          <w:ilvl w:val="0"/>
          <w:numId w:val="241"/>
        </w:numPr>
        <w:tabs>
          <w:tab w:val="clear" w:pos="432"/>
          <w:tab w:val="left" w:pos="1296"/>
        </w:tabs>
        <w:spacing w:before="65" w:line="238" w:lineRule="exact"/>
        <w:ind w:left="1296" w:hanging="432"/>
        <w:jc w:val="both"/>
        <w:textAlignment w:val="baseline"/>
        <w:rPr>
          <w:rFonts w:eastAsia="Times New Roman"/>
          <w:color w:val="000000"/>
          <w:spacing w:val="4"/>
          <w:sz w:val="20"/>
        </w:rPr>
      </w:pPr>
      <w:r>
        <w:rPr>
          <w:rFonts w:eastAsia="Times New Roman"/>
          <w:color w:val="000000"/>
          <w:spacing w:val="4"/>
          <w:sz w:val="20"/>
        </w:rPr>
        <w:t>in any dwelling-house or appurtenance thereof.</w:t>
      </w:r>
    </w:p>
    <w:p w:rsidR="006F04E0" w:rsidRDefault="007F36D3">
      <w:pPr>
        <w:spacing w:before="191" w:line="221" w:lineRule="exact"/>
        <w:ind w:left="144" w:right="216" w:firstLine="216"/>
        <w:textAlignment w:val="baseline"/>
        <w:rPr>
          <w:rFonts w:eastAsia="Times New Roman"/>
          <w:b/>
          <w:color w:val="000000"/>
          <w:sz w:val="21"/>
        </w:rPr>
      </w:pPr>
      <w:r>
        <w:pict>
          <v:shape id="_x0000_s1919" type="#_x0000_t202" style="position:absolute;left:0;text-align:left;margin-left:81.6pt;margin-top:495.15pt;width:56.15pt;height:100.4pt;z-index:-252028928;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Theft aggravated by "time".</w:t>
                  </w:r>
                </w:p>
                <w:p w:rsidR="008916EF" w:rsidRDefault="008916EF">
                  <w:pPr>
                    <w:spacing w:before="206" w:line="157" w:lineRule="exact"/>
                    <w:textAlignment w:val="baseline"/>
                    <w:rPr>
                      <w:rFonts w:eastAsia="Times New Roman"/>
                      <w:color w:val="000000"/>
                      <w:sz w:val="16"/>
                    </w:rPr>
                  </w:pPr>
                  <w:r>
                    <w:rPr>
                      <w:rFonts w:eastAsia="Times New Roman"/>
                      <w:color w:val="000000"/>
                      <w:sz w:val="16"/>
                    </w:rPr>
                    <w:t xml:space="preserve">Theft aggravated by "the nature of the thing stolen". </w:t>
                  </w:r>
                  <w:r>
                    <w:rPr>
                      <w:rFonts w:eastAsia="Times New Roman"/>
                      <w:i/>
                      <w:color w:val="000000"/>
                      <w:sz w:val="16"/>
                    </w:rPr>
                    <w:t>Amended by: XIII. 1983.5; XXXII. 1986.4; III. 2002.53;</w:t>
                  </w:r>
                </w:p>
                <w:p w:rsidR="008916EF" w:rsidRDefault="008916EF">
                  <w:pPr>
                    <w:spacing w:line="175" w:lineRule="exact"/>
                    <w:textAlignment w:val="baseline"/>
                    <w:rPr>
                      <w:rFonts w:eastAsia="Times New Roman"/>
                      <w:i/>
                      <w:color w:val="000000"/>
                      <w:spacing w:val="-4"/>
                      <w:sz w:val="16"/>
                    </w:rPr>
                  </w:pPr>
                  <w:r>
                    <w:rPr>
                      <w:rFonts w:eastAsia="Times New Roman"/>
                      <w:i/>
                      <w:color w:val="000000"/>
                      <w:spacing w:val="-4"/>
                      <w:sz w:val="16"/>
                    </w:rPr>
                    <w:t>V. 2005.37;</w:t>
                  </w:r>
                </w:p>
                <w:p w:rsidR="008916EF" w:rsidRDefault="008916EF">
                  <w:pPr>
                    <w:spacing w:before="4" w:after="4" w:line="160" w:lineRule="exact"/>
                    <w:textAlignment w:val="baseline"/>
                    <w:rPr>
                      <w:rFonts w:eastAsia="Times New Roman"/>
                      <w:i/>
                      <w:color w:val="000000"/>
                      <w:spacing w:val="-6"/>
                      <w:sz w:val="16"/>
                    </w:rPr>
                  </w:pPr>
                  <w:r>
                    <w:rPr>
                      <w:rFonts w:eastAsia="Times New Roman"/>
                      <w:i/>
                      <w:color w:val="000000"/>
                      <w:spacing w:val="-6"/>
                      <w:sz w:val="16"/>
                    </w:rPr>
                    <w:t>L.N. 407 of 2007.</w:t>
                  </w:r>
                </w:p>
              </w:txbxContent>
            </v:textbox>
            <w10:wrap type="square" anchorx="page" anchory="page"/>
          </v:shape>
        </w:pict>
      </w:r>
      <w:r w:rsidR="00216F09">
        <w:rPr>
          <w:rFonts w:eastAsia="Times New Roman"/>
          <w:b/>
          <w:color w:val="000000"/>
          <w:sz w:val="21"/>
        </w:rPr>
        <w:t xml:space="preserve">270. </w:t>
      </w:r>
      <w:r w:rsidR="00216F09">
        <w:rPr>
          <w:rFonts w:eastAsia="Times New Roman"/>
          <w:color w:val="000000"/>
          <w:sz w:val="20"/>
        </w:rPr>
        <w:t>Theft is aggravated by "time", when it is committed in the night, that is to say, between sunset and sunrise.</w:t>
      </w:r>
    </w:p>
    <w:p w:rsidR="006F04E0" w:rsidRDefault="00216F09">
      <w:pPr>
        <w:spacing w:before="72" w:line="241" w:lineRule="exact"/>
        <w:jc w:val="center"/>
        <w:textAlignment w:val="baseline"/>
        <w:rPr>
          <w:rFonts w:eastAsia="Times New Roman"/>
          <w:b/>
          <w:color w:val="000000"/>
          <w:spacing w:val="8"/>
          <w:sz w:val="21"/>
        </w:rPr>
      </w:pPr>
      <w:r>
        <w:rPr>
          <w:rFonts w:eastAsia="Times New Roman"/>
          <w:b/>
          <w:color w:val="000000"/>
          <w:spacing w:val="8"/>
          <w:sz w:val="21"/>
        </w:rPr>
        <w:t xml:space="preserve">271. </w:t>
      </w:r>
      <w:r>
        <w:rPr>
          <w:rFonts w:eastAsia="Times New Roman"/>
          <w:color w:val="000000"/>
          <w:spacing w:val="8"/>
          <w:sz w:val="20"/>
        </w:rPr>
        <w:t>Theft is aggravated by "the nature of the thing stolen"-</w:t>
      </w:r>
    </w:p>
    <w:p w:rsidR="006F04E0" w:rsidRDefault="00216F09">
      <w:pPr>
        <w:numPr>
          <w:ilvl w:val="0"/>
          <w:numId w:val="242"/>
        </w:numPr>
        <w:tabs>
          <w:tab w:val="clear" w:pos="432"/>
          <w:tab w:val="left" w:pos="1296"/>
        </w:tabs>
        <w:spacing w:before="81" w:line="220" w:lineRule="exact"/>
        <w:ind w:left="1296" w:right="216" w:hanging="432"/>
        <w:jc w:val="both"/>
        <w:textAlignment w:val="baseline"/>
        <w:rPr>
          <w:rFonts w:eastAsia="Times New Roman"/>
          <w:color w:val="000000"/>
          <w:sz w:val="20"/>
        </w:rPr>
      </w:pPr>
      <w:r>
        <w:rPr>
          <w:rFonts w:eastAsia="Times New Roman"/>
          <w:color w:val="000000"/>
          <w:sz w:val="20"/>
        </w:rPr>
        <w:t>when it is committed upon things exposed to danger, whether by their being cast away or removed for safety, or by their being abandoned on account of urgent personal danger arising from fire, the falling of a building, or from any shipwreck, flood, invasion by an enemy, or any other grave calamity;</w:t>
      </w:r>
    </w:p>
    <w:p w:rsidR="006F04E0" w:rsidRDefault="00216F09">
      <w:pPr>
        <w:numPr>
          <w:ilvl w:val="0"/>
          <w:numId w:val="242"/>
        </w:numPr>
        <w:tabs>
          <w:tab w:val="clear" w:pos="432"/>
          <w:tab w:val="left" w:pos="1296"/>
        </w:tabs>
        <w:spacing w:before="59" w:line="238" w:lineRule="exact"/>
        <w:ind w:left="1296" w:hanging="432"/>
        <w:jc w:val="both"/>
        <w:textAlignment w:val="baseline"/>
        <w:rPr>
          <w:rFonts w:eastAsia="Times New Roman"/>
          <w:color w:val="000000"/>
          <w:spacing w:val="4"/>
          <w:sz w:val="20"/>
        </w:rPr>
      </w:pPr>
      <w:r>
        <w:rPr>
          <w:rFonts w:eastAsia="Times New Roman"/>
          <w:color w:val="000000"/>
          <w:spacing w:val="4"/>
          <w:sz w:val="20"/>
        </w:rPr>
        <w:t>when it is committed on beehives;</w:t>
      </w:r>
    </w:p>
    <w:p w:rsidR="006F04E0" w:rsidRDefault="00216F09">
      <w:pPr>
        <w:numPr>
          <w:ilvl w:val="0"/>
          <w:numId w:val="242"/>
        </w:numPr>
        <w:tabs>
          <w:tab w:val="clear" w:pos="432"/>
          <w:tab w:val="left" w:pos="1296"/>
        </w:tabs>
        <w:spacing w:before="87" w:line="216" w:lineRule="exact"/>
        <w:ind w:left="1296" w:right="216" w:hanging="432"/>
        <w:jc w:val="both"/>
        <w:textAlignment w:val="baseline"/>
        <w:rPr>
          <w:rFonts w:eastAsia="Times New Roman"/>
          <w:color w:val="000000"/>
          <w:spacing w:val="-1"/>
          <w:sz w:val="20"/>
        </w:rPr>
      </w:pPr>
      <w:r>
        <w:rPr>
          <w:rFonts w:eastAsia="Times New Roman"/>
          <w:color w:val="000000"/>
          <w:spacing w:val="-1"/>
          <w:sz w:val="20"/>
        </w:rPr>
        <w:t>when it is committed on any kind of cattle, large or small, in any pasture-ground, farmhouse or stable, provided the</w:t>
      </w:r>
    </w:p>
    <w:p w:rsidR="006F04E0" w:rsidRDefault="006F04E0">
      <w:pPr>
        <w:sectPr w:rsidR="006F04E0">
          <w:type w:val="continuous"/>
          <w:pgSz w:w="10944" w:h="13944"/>
          <w:pgMar w:top="500" w:right="1832" w:bottom="688" w:left="2932" w:header="720" w:footer="720" w:gutter="0"/>
          <w:cols w:space="720"/>
        </w:sectPr>
      </w:pPr>
    </w:p>
    <w:p w:rsidR="006F04E0" w:rsidRDefault="007F36D3">
      <w:pPr>
        <w:spacing w:before="184" w:line="220" w:lineRule="exact"/>
        <w:ind w:left="936" w:right="504"/>
        <w:jc w:val="both"/>
        <w:textAlignment w:val="baseline"/>
        <w:rPr>
          <w:rFonts w:eastAsia="Times New Roman"/>
          <w:color w:val="000000"/>
          <w:sz w:val="20"/>
        </w:rPr>
      </w:pPr>
      <w:r>
        <w:lastRenderedPageBreak/>
        <w:pict>
          <v:shape id="_x0000_s1918" type="#_x0000_t202" style="position:absolute;left:0;text-align:left;margin-left:92.7pt;margin-top:25.15pt;width:372.4pt;height:14.1pt;z-index:-252027904;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117</w:t>
                  </w:r>
                </w:p>
              </w:txbxContent>
            </v:textbox>
            <w10:wrap type="square" anchorx="page" anchory="page"/>
          </v:shape>
        </w:pict>
      </w:r>
      <w:r>
        <w:pict>
          <v:line id="_x0000_s1917" style="position:absolute;left:0;text-align:left;z-index:252088320;mso-position-horizontal-relative:page;mso-position-vertical-relative:page" from="102pt,45.1pt" to="465.15pt,45.1pt" strokecolor="#231f20" strokeweight=".7pt">
            <w10:wrap anchorx="page" anchory="page"/>
          </v:line>
        </w:pict>
      </w:r>
      <w:r w:rsidR="00216F09">
        <w:rPr>
          <w:rFonts w:eastAsia="Times New Roman"/>
          <w:color w:val="000000"/>
          <w:sz w:val="20"/>
        </w:rPr>
        <w:t>value be not less than two euro and thirty-three cents (2.33);</w:t>
      </w:r>
    </w:p>
    <w:p w:rsidR="006F04E0" w:rsidRDefault="00216F09">
      <w:pPr>
        <w:numPr>
          <w:ilvl w:val="0"/>
          <w:numId w:val="243"/>
        </w:numPr>
        <w:tabs>
          <w:tab w:val="clear" w:pos="432"/>
          <w:tab w:val="left" w:pos="936"/>
        </w:tabs>
        <w:spacing w:before="86" w:line="218" w:lineRule="exact"/>
        <w:ind w:left="936" w:right="504" w:hanging="432"/>
        <w:jc w:val="both"/>
        <w:textAlignment w:val="baseline"/>
        <w:rPr>
          <w:rFonts w:eastAsia="Times New Roman"/>
          <w:color w:val="000000"/>
          <w:sz w:val="20"/>
        </w:rPr>
      </w:pPr>
      <w:r>
        <w:rPr>
          <w:rFonts w:eastAsia="Times New Roman"/>
          <w:color w:val="000000"/>
          <w:sz w:val="20"/>
        </w:rPr>
        <w:t>when it is committed on any cordage, or other things essentially required for the navigation or for the safety of ships or vessels;</w:t>
      </w:r>
    </w:p>
    <w:p w:rsidR="006F04E0" w:rsidRDefault="00216F09">
      <w:pPr>
        <w:numPr>
          <w:ilvl w:val="0"/>
          <w:numId w:val="243"/>
        </w:numPr>
        <w:tabs>
          <w:tab w:val="clear" w:pos="432"/>
          <w:tab w:val="left" w:pos="936"/>
        </w:tabs>
        <w:spacing w:before="81" w:line="221" w:lineRule="exact"/>
        <w:ind w:left="936" w:right="504" w:hanging="432"/>
        <w:jc w:val="both"/>
        <w:textAlignment w:val="baseline"/>
        <w:rPr>
          <w:rFonts w:eastAsia="Times New Roman"/>
          <w:color w:val="000000"/>
          <w:sz w:val="20"/>
        </w:rPr>
      </w:pPr>
      <w:r>
        <w:rPr>
          <w:rFonts w:eastAsia="Times New Roman"/>
          <w:color w:val="000000"/>
          <w:sz w:val="20"/>
        </w:rPr>
        <w:t>when it is committed on any net or other tackle cast in the sea, for the purpose of fishing;</w:t>
      </w:r>
    </w:p>
    <w:p w:rsidR="006F04E0" w:rsidRDefault="00216F09">
      <w:pPr>
        <w:numPr>
          <w:ilvl w:val="0"/>
          <w:numId w:val="243"/>
        </w:numPr>
        <w:tabs>
          <w:tab w:val="clear" w:pos="432"/>
          <w:tab w:val="left" w:pos="936"/>
        </w:tabs>
        <w:spacing w:before="76" w:line="221" w:lineRule="exact"/>
        <w:ind w:left="936" w:right="504" w:hanging="432"/>
        <w:jc w:val="both"/>
        <w:textAlignment w:val="baseline"/>
        <w:rPr>
          <w:rFonts w:eastAsia="Times New Roman"/>
          <w:color w:val="000000"/>
          <w:sz w:val="20"/>
        </w:rPr>
      </w:pPr>
      <w:r>
        <w:rPr>
          <w:rFonts w:eastAsia="Times New Roman"/>
          <w:color w:val="000000"/>
          <w:sz w:val="20"/>
        </w:rPr>
        <w:t>when it is committed on any article of ornament or clothing which is at the time on the person of any child under nine years of age;</w:t>
      </w:r>
    </w:p>
    <w:p w:rsidR="006F04E0" w:rsidRDefault="00216F09">
      <w:pPr>
        <w:numPr>
          <w:ilvl w:val="0"/>
          <w:numId w:val="243"/>
        </w:numPr>
        <w:tabs>
          <w:tab w:val="clear" w:pos="432"/>
          <w:tab w:val="left" w:pos="936"/>
        </w:tabs>
        <w:spacing w:before="79" w:line="220" w:lineRule="exact"/>
        <w:ind w:left="936" w:right="504" w:hanging="432"/>
        <w:jc w:val="both"/>
        <w:textAlignment w:val="baseline"/>
        <w:rPr>
          <w:rFonts w:eastAsia="Times New Roman"/>
          <w:color w:val="000000"/>
          <w:spacing w:val="5"/>
          <w:sz w:val="20"/>
        </w:rPr>
      </w:pPr>
      <w:r>
        <w:rPr>
          <w:rFonts w:eastAsia="Times New Roman"/>
          <w:color w:val="000000"/>
          <w:spacing w:val="5"/>
          <w:sz w:val="20"/>
        </w:rPr>
        <w:t>when it is committed on any vehicle in a public place or in a place accessible to the public, or on any part or accessory of, or anything inside, such vehicle;</w:t>
      </w:r>
    </w:p>
    <w:p w:rsidR="006F04E0" w:rsidRDefault="00216F09">
      <w:pPr>
        <w:numPr>
          <w:ilvl w:val="0"/>
          <w:numId w:val="243"/>
        </w:numPr>
        <w:tabs>
          <w:tab w:val="clear" w:pos="432"/>
          <w:tab w:val="left" w:pos="936"/>
        </w:tabs>
        <w:spacing w:before="77" w:after="58" w:line="221" w:lineRule="exact"/>
        <w:ind w:left="936" w:right="504" w:hanging="432"/>
        <w:jc w:val="both"/>
        <w:textAlignment w:val="baseline"/>
        <w:rPr>
          <w:rFonts w:eastAsia="Times New Roman"/>
          <w:color w:val="000000"/>
          <w:sz w:val="20"/>
        </w:rPr>
      </w:pPr>
      <w:r>
        <w:rPr>
          <w:rFonts w:eastAsia="Times New Roman"/>
          <w:color w:val="000000"/>
          <w:sz w:val="20"/>
        </w:rPr>
        <w:t>when it is committed on nuclear material as defined in article 314B(4);</w:t>
      </w:r>
    </w:p>
    <w:p w:rsidR="006F04E0" w:rsidRDefault="00216F09">
      <w:pPr>
        <w:spacing w:before="9" w:line="230" w:lineRule="exact"/>
        <w:ind w:right="216"/>
        <w:jc w:val="right"/>
        <w:textAlignment w:val="baseline"/>
        <w:rPr>
          <w:rFonts w:eastAsia="Times New Roman"/>
          <w:color w:val="000000"/>
          <w:spacing w:val="10"/>
          <w:sz w:val="20"/>
        </w:rPr>
      </w:pPr>
      <w:r>
        <w:rPr>
          <w:rFonts w:eastAsia="Times New Roman"/>
          <w:color w:val="000000"/>
          <w:spacing w:val="10"/>
          <w:sz w:val="20"/>
        </w:rPr>
        <w:t>(</w:t>
      </w:r>
      <w:r>
        <w:rPr>
          <w:rFonts w:eastAsia="Times New Roman"/>
          <w:i/>
          <w:color w:val="000000"/>
          <w:spacing w:val="10"/>
          <w:sz w:val="20"/>
        </w:rPr>
        <w:t>i</w:t>
      </w:r>
      <w:r>
        <w:rPr>
          <w:rFonts w:eastAsia="Times New Roman"/>
          <w:color w:val="000000"/>
          <w:spacing w:val="10"/>
          <w:sz w:val="20"/>
        </w:rPr>
        <w:t>) when it is committed on any public record as defined</w:t>
      </w:r>
    </w:p>
    <w:p w:rsidR="006F04E0" w:rsidRDefault="007F36D3">
      <w:pPr>
        <w:spacing w:line="230" w:lineRule="exact"/>
        <w:ind w:left="1296"/>
        <w:textAlignment w:val="baseline"/>
        <w:rPr>
          <w:rFonts w:eastAsia="Times New Roman"/>
          <w:color w:val="000000"/>
          <w:spacing w:val="5"/>
          <w:sz w:val="20"/>
        </w:rPr>
      </w:pPr>
      <w:r>
        <w:pict>
          <v:shape id="_x0000_s1916" type="#_x0000_t202" style="position:absolute;left:0;text-align:left;margin-left:401.7pt;margin-top:255.4pt;width:60.05pt;height:149.9pt;z-index:-252026880;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pacing w:val="7"/>
                      <w:sz w:val="16"/>
                    </w:rPr>
                  </w:pPr>
                  <w:r>
                    <w:rPr>
                      <w:rFonts w:eastAsia="Times New Roman"/>
                      <w:color w:val="000000"/>
                      <w:spacing w:val="7"/>
                      <w:sz w:val="16"/>
                    </w:rPr>
                    <w:t>Cap. 477.</w:t>
                  </w:r>
                </w:p>
                <w:p w:rsidR="008916EF" w:rsidRDefault="008916EF">
                  <w:pPr>
                    <w:spacing w:before="271" w:line="159" w:lineRule="exact"/>
                    <w:textAlignment w:val="baseline"/>
                    <w:rPr>
                      <w:rFonts w:eastAsia="Times New Roman"/>
                      <w:color w:val="000000"/>
                      <w:spacing w:val="1"/>
                      <w:sz w:val="16"/>
                    </w:rPr>
                  </w:pPr>
                  <w:r>
                    <w:rPr>
                      <w:rFonts w:eastAsia="Times New Roman"/>
                      <w:color w:val="000000"/>
                      <w:spacing w:val="1"/>
                      <w:sz w:val="16"/>
                    </w:rPr>
                    <w:t xml:space="preserve">Punishment for theft accompanied with wilful homicide. </w:t>
                  </w:r>
                  <w:r>
                    <w:rPr>
                      <w:rFonts w:eastAsia="Times New Roman"/>
                      <w:i/>
                      <w:color w:val="000000"/>
                      <w:spacing w:val="1"/>
                      <w:sz w:val="16"/>
                    </w:rPr>
                    <w:t>Amended by: XXI. 1971.20; XLIX. 1981.4.</w:t>
                  </w:r>
                </w:p>
                <w:p w:rsidR="008916EF" w:rsidRDefault="008916EF">
                  <w:pPr>
                    <w:spacing w:before="152" w:line="156" w:lineRule="exact"/>
                    <w:textAlignment w:val="baseline"/>
                    <w:rPr>
                      <w:rFonts w:eastAsia="Times New Roman"/>
                      <w:color w:val="000000"/>
                      <w:sz w:val="16"/>
                    </w:rPr>
                  </w:pPr>
                  <w:r>
                    <w:rPr>
                      <w:rFonts w:eastAsia="Times New Roman"/>
                      <w:color w:val="000000"/>
                      <w:sz w:val="16"/>
                    </w:rPr>
                    <w:t>Punishment for theft accompanied with grievous bodily harm from which death ensues.</w:t>
                  </w:r>
                </w:p>
                <w:p w:rsidR="008916EF" w:rsidRDefault="008916EF">
                  <w:pPr>
                    <w:spacing w:line="155"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0" w:lineRule="exact"/>
                    <w:textAlignment w:val="baseline"/>
                    <w:rPr>
                      <w:rFonts w:eastAsia="Times New Roman"/>
                      <w:i/>
                      <w:color w:val="000000"/>
                      <w:spacing w:val="-2"/>
                      <w:sz w:val="16"/>
                    </w:rPr>
                  </w:pPr>
                  <w:r>
                    <w:rPr>
                      <w:rFonts w:eastAsia="Times New Roman"/>
                      <w:i/>
                      <w:color w:val="000000"/>
                      <w:spacing w:val="-2"/>
                      <w:sz w:val="16"/>
                    </w:rPr>
                    <w:t>VII. 2010.19.</w:t>
                  </w:r>
                </w:p>
              </w:txbxContent>
            </v:textbox>
            <w10:wrap type="square" anchorx="page" anchory="page"/>
          </v:shape>
        </w:pict>
      </w:r>
      <w:r w:rsidR="00216F09">
        <w:rPr>
          <w:rFonts w:eastAsia="Times New Roman"/>
          <w:color w:val="000000"/>
          <w:spacing w:val="5"/>
          <w:sz w:val="20"/>
        </w:rPr>
        <w:t>in article 2 of the</w:t>
      </w:r>
      <w:r w:rsidR="00216F09">
        <w:rPr>
          <w:rFonts w:eastAsia="Times New Roman"/>
          <w:color w:val="2E3092"/>
          <w:spacing w:val="5"/>
          <w:sz w:val="20"/>
          <w:u w:val="single"/>
        </w:rPr>
        <w:t xml:space="preserve"> National Archives Act.</w:t>
      </w:r>
    </w:p>
    <w:p w:rsidR="006F04E0" w:rsidRDefault="00216F09">
      <w:pPr>
        <w:spacing w:before="192" w:line="221" w:lineRule="exact"/>
        <w:ind w:left="144" w:right="216" w:firstLine="216"/>
        <w:textAlignment w:val="baseline"/>
        <w:rPr>
          <w:rFonts w:eastAsia="Times New Roman"/>
          <w:b/>
          <w:color w:val="000000"/>
          <w:sz w:val="20"/>
        </w:rPr>
      </w:pPr>
      <w:r>
        <w:rPr>
          <w:rFonts w:eastAsia="Times New Roman"/>
          <w:b/>
          <w:color w:val="000000"/>
          <w:sz w:val="20"/>
        </w:rPr>
        <w:t xml:space="preserve">272. </w:t>
      </w:r>
      <w:r>
        <w:rPr>
          <w:rFonts w:eastAsia="Times New Roman"/>
          <w:color w:val="000000"/>
          <w:sz w:val="20"/>
        </w:rPr>
        <w:t>Whosoever shall be guilty of theft accompanied with wilful homicide shall be liable to the punishment of imprisonment for life.</w:t>
      </w:r>
    </w:p>
    <w:p w:rsidR="006F04E0" w:rsidRDefault="00216F09">
      <w:pPr>
        <w:spacing w:before="822" w:line="220" w:lineRule="exact"/>
        <w:ind w:left="144" w:right="216" w:firstLine="216"/>
        <w:textAlignment w:val="baseline"/>
        <w:rPr>
          <w:rFonts w:eastAsia="Times New Roman"/>
          <w:b/>
          <w:color w:val="000000"/>
          <w:sz w:val="20"/>
        </w:rPr>
      </w:pPr>
      <w:r>
        <w:rPr>
          <w:rFonts w:eastAsia="Times New Roman"/>
          <w:b/>
          <w:color w:val="000000"/>
          <w:sz w:val="20"/>
        </w:rPr>
        <w:t xml:space="preserve">272A. </w:t>
      </w:r>
      <w:r>
        <w:rPr>
          <w:rFonts w:eastAsia="Times New Roman"/>
          <w:color w:val="000000"/>
          <w:sz w:val="20"/>
        </w:rPr>
        <w:t>(1) Whosoever shall be guilty of theft accompanied with grievous bodily harm from which death ensues shall be liable:</w:t>
      </w:r>
    </w:p>
    <w:p w:rsidR="006F04E0" w:rsidRDefault="00216F09">
      <w:pPr>
        <w:spacing w:before="96" w:line="221" w:lineRule="exact"/>
        <w:ind w:left="1296" w:right="216"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if the harm is grievous and death ensues as a result of the nature or the natural consequences of the harm and not of any supervening accidental cause:</w:t>
      </w:r>
    </w:p>
    <w:p w:rsidR="006F04E0" w:rsidRDefault="00216F09">
      <w:pPr>
        <w:numPr>
          <w:ilvl w:val="0"/>
          <w:numId w:val="244"/>
        </w:numPr>
        <w:tabs>
          <w:tab w:val="clear" w:pos="504"/>
          <w:tab w:val="left" w:pos="1800"/>
        </w:tabs>
        <w:spacing w:before="84" w:line="219" w:lineRule="exact"/>
        <w:ind w:left="1800" w:right="216" w:hanging="504"/>
        <w:jc w:val="both"/>
        <w:textAlignment w:val="baseline"/>
        <w:rPr>
          <w:rFonts w:eastAsia="Times New Roman"/>
          <w:color w:val="000000"/>
          <w:spacing w:val="5"/>
          <w:sz w:val="20"/>
        </w:rPr>
      </w:pPr>
      <w:r>
        <w:rPr>
          <w:rFonts w:eastAsia="Times New Roman"/>
          <w:color w:val="000000"/>
          <w:spacing w:val="5"/>
          <w:sz w:val="20"/>
        </w:rPr>
        <w:t>to imprisonment for a term from eight to thirty years, if death shall ensue within forty days to be reckoned from the midnight immediately preceding the crime;</w:t>
      </w:r>
    </w:p>
    <w:p w:rsidR="006F04E0" w:rsidRDefault="00216F09">
      <w:pPr>
        <w:numPr>
          <w:ilvl w:val="0"/>
          <w:numId w:val="244"/>
        </w:numPr>
        <w:tabs>
          <w:tab w:val="clear" w:pos="504"/>
          <w:tab w:val="left" w:pos="1800"/>
        </w:tabs>
        <w:spacing w:before="51" w:line="220" w:lineRule="exact"/>
        <w:ind w:left="1800" w:right="216" w:hanging="504"/>
        <w:jc w:val="both"/>
        <w:textAlignment w:val="baseline"/>
        <w:rPr>
          <w:rFonts w:eastAsia="Times New Roman"/>
          <w:color w:val="000000"/>
          <w:spacing w:val="4"/>
          <w:sz w:val="20"/>
        </w:rPr>
      </w:pPr>
      <w:r>
        <w:rPr>
          <w:rFonts w:eastAsia="Times New Roman"/>
          <w:color w:val="000000"/>
          <w:spacing w:val="4"/>
          <w:sz w:val="20"/>
        </w:rPr>
        <w:t>to imprisonment for a term from six to twenty five years, if death shall ensue after the said forty days, but within one year to be reckoned as above;</w:t>
      </w:r>
    </w:p>
    <w:p w:rsidR="006F04E0" w:rsidRDefault="00216F09">
      <w:pPr>
        <w:spacing w:before="81" w:line="220" w:lineRule="exact"/>
        <w:ind w:left="1296" w:right="216" w:hanging="432"/>
        <w:jc w:val="both"/>
        <w:textAlignment w:val="baseline"/>
        <w:rPr>
          <w:rFonts w:eastAsia="Times New Roman"/>
          <w:color w:val="000000"/>
          <w:spacing w:val="3"/>
          <w:sz w:val="20"/>
        </w:rPr>
      </w:pPr>
      <w:r>
        <w:rPr>
          <w:rFonts w:eastAsia="Times New Roman"/>
          <w:color w:val="000000"/>
          <w:spacing w:val="3"/>
          <w:sz w:val="20"/>
        </w:rPr>
        <w:t>(</w:t>
      </w:r>
      <w:r>
        <w:rPr>
          <w:rFonts w:eastAsia="Times New Roman"/>
          <w:i/>
          <w:color w:val="000000"/>
          <w:spacing w:val="3"/>
          <w:sz w:val="20"/>
        </w:rPr>
        <w:t>b</w:t>
      </w:r>
      <w:r>
        <w:rPr>
          <w:rFonts w:eastAsia="Times New Roman"/>
          <w:color w:val="000000"/>
          <w:spacing w:val="3"/>
          <w:sz w:val="20"/>
        </w:rPr>
        <w:t>) if death shall ensue as a result of a supervening accidental cause and not solely as a result of the nature or the natural consequences of the harm, the offender shall, on conviction, be liable to imprisonment for a term from five to ten years.</w:t>
      </w:r>
    </w:p>
    <w:p w:rsidR="006F04E0" w:rsidRDefault="00216F09">
      <w:pPr>
        <w:spacing w:before="98" w:line="219" w:lineRule="exact"/>
        <w:ind w:left="144" w:right="216" w:firstLine="216"/>
        <w:jc w:val="both"/>
        <w:textAlignment w:val="baseline"/>
        <w:rPr>
          <w:rFonts w:eastAsia="Times New Roman"/>
          <w:color w:val="000000"/>
          <w:sz w:val="20"/>
        </w:rPr>
      </w:pPr>
      <w:r>
        <w:rPr>
          <w:rFonts w:eastAsia="Times New Roman"/>
          <w:color w:val="000000"/>
          <w:sz w:val="20"/>
        </w:rPr>
        <w:t>(2) The provisions of article 220(3) shall apply where the harm is caused within the territorial limits of Malta but death occurs outside those limits.</w:t>
      </w:r>
    </w:p>
    <w:p w:rsidR="006F04E0" w:rsidRDefault="006F04E0">
      <w:pPr>
        <w:sectPr w:rsidR="006F04E0">
          <w:pgSz w:w="10944" w:h="13944"/>
          <w:pgMar w:top="910" w:right="2910" w:bottom="1728" w:left="1854" w:header="720" w:footer="720" w:gutter="0"/>
          <w:cols w:space="720"/>
        </w:sectPr>
      </w:pPr>
    </w:p>
    <w:p w:rsidR="006F04E0" w:rsidRDefault="007F36D3">
      <w:pPr>
        <w:tabs>
          <w:tab w:val="left" w:pos="1224"/>
          <w:tab w:val="left" w:pos="3744"/>
        </w:tabs>
        <w:spacing w:before="27" w:after="289" w:line="220" w:lineRule="exact"/>
        <w:ind w:left="288"/>
        <w:textAlignment w:val="baseline"/>
        <w:rPr>
          <w:rFonts w:eastAsia="Times New Roman"/>
          <w:color w:val="000000"/>
          <w:sz w:val="20"/>
        </w:rPr>
      </w:pPr>
      <w:r>
        <w:lastRenderedPageBreak/>
        <w:pict>
          <v:line id="_x0000_s1915" style="position:absolute;left:0;text-align:left;z-index:252089344;mso-position-horizontal-relative:page;mso-position-vertical-relative:page" from="77.25pt,45.1pt" to="444.3pt,45.1pt" strokecolor="#231f20" strokeweight=".7pt">
            <w10:wrap anchorx="page" anchory="page"/>
          </v:line>
        </w:pict>
      </w:r>
      <w:r w:rsidR="00216F09">
        <w:rPr>
          <w:rFonts w:eastAsia="Times New Roman"/>
          <w:color w:val="000000"/>
          <w:sz w:val="20"/>
        </w:rPr>
        <w:t>118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289" w:line="220" w:lineRule="exact"/>
        <w:sectPr w:rsidR="006F04E0">
          <w:pgSz w:w="10944" w:h="13944"/>
          <w:pgMar w:top="500" w:right="2059" w:bottom="668" w:left="1545" w:header="720" w:footer="720" w:gutter="0"/>
          <w:cols w:space="720"/>
        </w:sectPr>
      </w:pPr>
    </w:p>
    <w:p w:rsidR="006F04E0" w:rsidRDefault="007F36D3">
      <w:pPr>
        <w:spacing w:before="23" w:line="220" w:lineRule="exact"/>
        <w:ind w:left="144" w:right="216" w:firstLine="216"/>
        <w:jc w:val="both"/>
        <w:textAlignment w:val="baseline"/>
        <w:rPr>
          <w:rFonts w:eastAsia="Times New Roman"/>
          <w:b/>
          <w:color w:val="000000"/>
          <w:spacing w:val="4"/>
          <w:sz w:val="21"/>
        </w:rPr>
      </w:pPr>
      <w:r>
        <w:lastRenderedPageBreak/>
        <w:pict>
          <v:shape id="_x0000_s1914" type="#_x0000_t202" style="position:absolute;left:0;text-align:left;margin-left:81.6pt;margin-top:54.55pt;width:59.75pt;height:128.05pt;z-index:-252025856;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1"/>
                      <w:sz w:val="16"/>
                    </w:rPr>
                  </w:pPr>
                  <w:r>
                    <w:rPr>
                      <w:rFonts w:eastAsia="Times New Roman"/>
                      <w:color w:val="000000"/>
                      <w:spacing w:val="-1"/>
                      <w:sz w:val="16"/>
                    </w:rPr>
                    <w:t xml:space="preserve">Punishment for theft accompanied with attempted homicide. </w:t>
                  </w:r>
                  <w:r>
                    <w:rPr>
                      <w:rFonts w:eastAsia="Times New Roman"/>
                      <w:i/>
                      <w:color w:val="000000"/>
                      <w:spacing w:val="-1"/>
                      <w:sz w:val="16"/>
                    </w:rPr>
                    <w:t>Amended by: IV. 1856.13; VI. 1871.l9; XI.1900.38; XLIX. 1981.4.</w:t>
                  </w:r>
                </w:p>
                <w:p w:rsidR="008916EF" w:rsidRDefault="008916EF">
                  <w:pPr>
                    <w:spacing w:before="146" w:line="157" w:lineRule="exact"/>
                    <w:textAlignment w:val="baseline"/>
                    <w:rPr>
                      <w:rFonts w:eastAsia="Times New Roman"/>
                      <w:color w:val="000000"/>
                      <w:spacing w:val="-1"/>
                      <w:sz w:val="16"/>
                    </w:rPr>
                  </w:pPr>
                  <w:r>
                    <w:rPr>
                      <w:rFonts w:eastAsia="Times New Roman"/>
                      <w:color w:val="000000"/>
                      <w:spacing w:val="-1"/>
                      <w:sz w:val="16"/>
                    </w:rPr>
                    <w:t xml:space="preserve">Punishment for theft accompanied with bodily harm. </w:t>
                  </w:r>
                  <w:r>
                    <w:rPr>
                      <w:rFonts w:eastAsia="Times New Roman"/>
                      <w:i/>
                      <w:color w:val="000000"/>
                      <w:spacing w:val="-1"/>
                      <w:sz w:val="16"/>
                    </w:rPr>
                    <w:t>Amended by: XI.1900.38; XLIX. 1981.4.</w:t>
                  </w:r>
                </w:p>
              </w:txbxContent>
            </v:textbox>
            <w10:wrap type="square" anchorx="page" anchory="page"/>
          </v:shape>
        </w:pict>
      </w:r>
      <w:r w:rsidR="00216F09">
        <w:rPr>
          <w:rFonts w:eastAsia="Times New Roman"/>
          <w:b/>
          <w:color w:val="000000"/>
          <w:spacing w:val="4"/>
          <w:sz w:val="21"/>
        </w:rPr>
        <w:t xml:space="preserve">273. </w:t>
      </w:r>
      <w:r w:rsidR="00216F09">
        <w:rPr>
          <w:rFonts w:eastAsia="Times New Roman"/>
          <w:color w:val="000000"/>
          <w:spacing w:val="4"/>
          <w:sz w:val="20"/>
        </w:rPr>
        <w:t>Whosoever shall be guilty of theft accompanied with attempted homicide shall be liable to imprisonment for a term from six to twenty years.</w:t>
      </w:r>
    </w:p>
    <w:p w:rsidR="006F04E0" w:rsidRDefault="00216F09">
      <w:pPr>
        <w:spacing w:before="924" w:line="220" w:lineRule="exact"/>
        <w:ind w:left="144" w:right="216" w:firstLine="216"/>
        <w:jc w:val="both"/>
        <w:textAlignment w:val="baseline"/>
        <w:rPr>
          <w:rFonts w:eastAsia="Times New Roman"/>
          <w:b/>
          <w:color w:val="000000"/>
          <w:sz w:val="21"/>
        </w:rPr>
      </w:pPr>
      <w:r>
        <w:rPr>
          <w:rFonts w:eastAsia="Times New Roman"/>
          <w:b/>
          <w:color w:val="000000"/>
          <w:sz w:val="21"/>
        </w:rPr>
        <w:t xml:space="preserve">274. </w:t>
      </w:r>
      <w:r>
        <w:rPr>
          <w:rFonts w:eastAsia="Times New Roman"/>
          <w:color w:val="000000"/>
          <w:sz w:val="20"/>
        </w:rPr>
        <w:t>Whosoever shall be guilty of theft accompanied with bodily harm shall be liable -</w:t>
      </w:r>
    </w:p>
    <w:p w:rsidR="006F04E0" w:rsidRDefault="00216F09">
      <w:pPr>
        <w:numPr>
          <w:ilvl w:val="0"/>
          <w:numId w:val="245"/>
        </w:numPr>
        <w:tabs>
          <w:tab w:val="clear" w:pos="360"/>
          <w:tab w:val="left" w:pos="1224"/>
        </w:tabs>
        <w:spacing w:before="98"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if the harm is grievous and produces the effects mentioned in article 218, to imprisonment for a term from four to twelve years;</w:t>
      </w:r>
    </w:p>
    <w:p w:rsidR="006F04E0" w:rsidRDefault="00216F09">
      <w:pPr>
        <w:numPr>
          <w:ilvl w:val="0"/>
          <w:numId w:val="245"/>
        </w:numPr>
        <w:tabs>
          <w:tab w:val="clear" w:pos="360"/>
          <w:tab w:val="left" w:pos="1224"/>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if the harm is grievous without the effects mentioned in article 218, to imprisonment for a term from three to nine years;</w:t>
      </w:r>
    </w:p>
    <w:p w:rsidR="006F04E0" w:rsidRDefault="00216F09">
      <w:pPr>
        <w:numPr>
          <w:ilvl w:val="0"/>
          <w:numId w:val="245"/>
        </w:numPr>
        <w:tabs>
          <w:tab w:val="clear" w:pos="360"/>
          <w:tab w:val="left" w:pos="1224"/>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if the harm is slight, to imprisonment for a term from two to five years;</w:t>
      </w:r>
    </w:p>
    <w:p w:rsidR="006F04E0" w:rsidRDefault="00216F09">
      <w:pPr>
        <w:numPr>
          <w:ilvl w:val="0"/>
          <w:numId w:val="245"/>
        </w:numPr>
        <w:tabs>
          <w:tab w:val="clear" w:pos="360"/>
          <w:tab w:val="left" w:pos="1224"/>
        </w:tabs>
        <w:spacing w:before="80"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if the harm is slight and of small consequence, and is not committed by any of the means mentioned in article 217, to imprisonment for a term from eighteen months to three years.</w:t>
      </w:r>
    </w:p>
    <w:p w:rsidR="006F04E0" w:rsidRDefault="007F36D3">
      <w:pPr>
        <w:spacing w:before="194" w:line="220" w:lineRule="exact"/>
        <w:ind w:left="144" w:right="216" w:firstLine="216"/>
        <w:jc w:val="both"/>
        <w:textAlignment w:val="baseline"/>
        <w:rPr>
          <w:rFonts w:eastAsia="Times New Roman"/>
          <w:b/>
          <w:color w:val="000000"/>
          <w:sz w:val="21"/>
        </w:rPr>
      </w:pPr>
      <w:r>
        <w:pict>
          <v:shape id="_x0000_s1913" type="#_x0000_t202" style="position:absolute;left:0;text-align:left;margin-left:81.6pt;margin-top:314.2pt;width:61.7pt;height:302.05pt;z-index:-252024832;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 xml:space="preserve">Punishment for theft accompanied with confinement of person. </w:t>
                  </w:r>
                  <w:r>
                    <w:rPr>
                      <w:rFonts w:eastAsia="Times New Roman"/>
                      <w:i/>
                      <w:color w:val="000000"/>
                      <w:sz w:val="16"/>
                    </w:rPr>
                    <w:t>Amended by: V.1868.17;</w:t>
                  </w:r>
                </w:p>
                <w:p w:rsidR="008916EF" w:rsidRDefault="008916EF">
                  <w:pPr>
                    <w:spacing w:before="4" w:line="159" w:lineRule="exact"/>
                    <w:textAlignment w:val="baseline"/>
                    <w:rPr>
                      <w:rFonts w:eastAsia="Times New Roman"/>
                      <w:i/>
                      <w:color w:val="000000"/>
                      <w:sz w:val="16"/>
                    </w:rPr>
                  </w:pPr>
                  <w:r>
                    <w:rPr>
                      <w:rFonts w:eastAsia="Times New Roman"/>
                      <w:i/>
                      <w:color w:val="000000"/>
                      <w:sz w:val="16"/>
                    </w:rPr>
                    <w:t>XLIX. 1981.4.</w:t>
                  </w:r>
                </w:p>
                <w:p w:rsidR="008916EF" w:rsidRDefault="008916EF">
                  <w:pPr>
                    <w:spacing w:before="158" w:line="156" w:lineRule="exact"/>
                    <w:textAlignment w:val="baseline"/>
                    <w:rPr>
                      <w:rFonts w:eastAsia="Times New Roman"/>
                      <w:color w:val="000000"/>
                      <w:spacing w:val="-2"/>
                      <w:sz w:val="16"/>
                    </w:rPr>
                  </w:pPr>
                  <w:r>
                    <w:rPr>
                      <w:rFonts w:eastAsia="Times New Roman"/>
                      <w:color w:val="000000"/>
                      <w:spacing w:val="-2"/>
                      <w:sz w:val="16"/>
                    </w:rPr>
                    <w:t>Punishment for theft aggravated by "violence" not accompanied with wilful or attempted homicide or with bodily harm or confinement of person.</w:t>
                  </w:r>
                </w:p>
                <w:p w:rsidR="008916EF" w:rsidRDefault="008916EF">
                  <w:pPr>
                    <w:spacing w:line="154"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68" w:lineRule="exact"/>
                    <w:textAlignment w:val="baseline"/>
                    <w:rPr>
                      <w:rFonts w:eastAsia="Times New Roman"/>
                      <w:i/>
                      <w:color w:val="000000"/>
                      <w:sz w:val="16"/>
                    </w:rPr>
                  </w:pPr>
                  <w:r>
                    <w:rPr>
                      <w:rFonts w:eastAsia="Times New Roman"/>
                      <w:i/>
                      <w:color w:val="000000"/>
                      <w:sz w:val="16"/>
                    </w:rPr>
                    <w:t>V.1868.17; XLIX.1981.4.</w:t>
                  </w:r>
                </w:p>
                <w:p w:rsidR="008916EF" w:rsidRDefault="008916EF">
                  <w:pPr>
                    <w:spacing w:before="147" w:line="159" w:lineRule="exact"/>
                    <w:textAlignment w:val="baseline"/>
                    <w:rPr>
                      <w:rFonts w:eastAsia="Times New Roman"/>
                      <w:color w:val="000000"/>
                      <w:sz w:val="16"/>
                    </w:rPr>
                  </w:pPr>
                  <w:r>
                    <w:rPr>
                      <w:rFonts w:eastAsia="Times New Roman"/>
                      <w:color w:val="000000"/>
                      <w:sz w:val="16"/>
                    </w:rPr>
                    <w:t xml:space="preserve">Punishment when "violence" is directed against certain persons. </w:t>
                  </w:r>
                  <w:r>
                    <w:rPr>
                      <w:rFonts w:eastAsia="Times New Roman"/>
                      <w:i/>
                      <w:color w:val="000000"/>
                      <w:sz w:val="16"/>
                    </w:rPr>
                    <w:t>Added by:</w:t>
                  </w:r>
                </w:p>
                <w:p w:rsidR="008916EF" w:rsidRDefault="008916EF">
                  <w:pPr>
                    <w:spacing w:before="2" w:line="159" w:lineRule="exact"/>
                    <w:ind w:right="216"/>
                    <w:textAlignment w:val="baseline"/>
                    <w:rPr>
                      <w:rFonts w:eastAsia="Times New Roman"/>
                      <w:i/>
                      <w:color w:val="000000"/>
                      <w:sz w:val="16"/>
                    </w:rPr>
                  </w:pPr>
                  <w:r>
                    <w:rPr>
                      <w:rFonts w:eastAsia="Times New Roman"/>
                      <w:i/>
                      <w:color w:val="000000"/>
                      <w:sz w:val="16"/>
                    </w:rPr>
                    <w:t>XXIX. 1990.12. Amended by: III. 2002.54.</w:t>
                  </w:r>
                </w:p>
                <w:p w:rsidR="008916EF" w:rsidRDefault="008916EF">
                  <w:pPr>
                    <w:spacing w:before="144" w:line="157" w:lineRule="exact"/>
                    <w:textAlignment w:val="baseline"/>
                    <w:rPr>
                      <w:rFonts w:eastAsia="Times New Roman"/>
                      <w:color w:val="000000"/>
                      <w:sz w:val="16"/>
                    </w:rPr>
                  </w:pPr>
                  <w:r>
                    <w:rPr>
                      <w:rFonts w:eastAsia="Times New Roman"/>
                      <w:color w:val="000000"/>
                      <w:sz w:val="16"/>
                    </w:rPr>
                    <w:t xml:space="preserve">Punishment for theft aggravated by "violence" accompanied with other aggravating circumstances. </w:t>
                  </w:r>
                  <w:r>
                    <w:rPr>
                      <w:rFonts w:eastAsia="Times New Roman"/>
                      <w:i/>
                      <w:color w:val="000000"/>
                      <w:sz w:val="16"/>
                    </w:rPr>
                    <w:t>Amended by: XXIX.1990.13.</w:t>
                  </w:r>
                </w:p>
              </w:txbxContent>
            </v:textbox>
            <w10:wrap type="square" anchorx="page" anchory="page"/>
          </v:shape>
        </w:pict>
      </w:r>
      <w:r w:rsidR="00216F09">
        <w:rPr>
          <w:rFonts w:eastAsia="Times New Roman"/>
          <w:b/>
          <w:color w:val="000000"/>
          <w:sz w:val="21"/>
        </w:rPr>
        <w:t xml:space="preserve">275. </w:t>
      </w:r>
      <w:r w:rsidR="00216F09">
        <w:rPr>
          <w:rFonts w:eastAsia="Times New Roman"/>
          <w:color w:val="000000"/>
          <w:sz w:val="20"/>
        </w:rPr>
        <w:t>Whosoever shall be guilty of theft accompanied with confinement of the person shall be liable to imprisonment for a term from one to four years.</w:t>
      </w:r>
    </w:p>
    <w:p w:rsidR="006F04E0" w:rsidRDefault="00216F09">
      <w:pPr>
        <w:spacing w:before="603" w:line="220" w:lineRule="exact"/>
        <w:ind w:left="144" w:right="216" w:firstLine="216"/>
        <w:jc w:val="both"/>
        <w:textAlignment w:val="baseline"/>
        <w:rPr>
          <w:rFonts w:eastAsia="Times New Roman"/>
          <w:b/>
          <w:color w:val="000000"/>
          <w:spacing w:val="6"/>
          <w:sz w:val="21"/>
        </w:rPr>
      </w:pPr>
      <w:r>
        <w:rPr>
          <w:rFonts w:eastAsia="Times New Roman"/>
          <w:b/>
          <w:color w:val="000000"/>
          <w:spacing w:val="6"/>
          <w:sz w:val="21"/>
        </w:rPr>
        <w:t xml:space="preserve">276. </w:t>
      </w:r>
      <w:r>
        <w:rPr>
          <w:rFonts w:eastAsia="Times New Roman"/>
          <w:color w:val="000000"/>
          <w:spacing w:val="6"/>
          <w:sz w:val="20"/>
        </w:rPr>
        <w:t>Whosoever shall be guilty of theft aggravated by "violence", but not accompanied with any of the circumstances mentioned in articles 272, 273, 274 and 275, shall be liable to imprisonment for a term from nine months to three years.</w:t>
      </w:r>
    </w:p>
    <w:p w:rsidR="006F04E0" w:rsidRDefault="00216F09">
      <w:pPr>
        <w:spacing w:before="1176" w:line="220" w:lineRule="exact"/>
        <w:ind w:left="144" w:right="216" w:firstLine="216"/>
        <w:jc w:val="both"/>
        <w:textAlignment w:val="baseline"/>
        <w:rPr>
          <w:rFonts w:eastAsia="Times New Roman"/>
          <w:b/>
          <w:color w:val="000000"/>
          <w:spacing w:val="5"/>
          <w:sz w:val="21"/>
        </w:rPr>
      </w:pPr>
      <w:r>
        <w:rPr>
          <w:rFonts w:eastAsia="Times New Roman"/>
          <w:b/>
          <w:color w:val="000000"/>
          <w:spacing w:val="5"/>
          <w:sz w:val="21"/>
        </w:rPr>
        <w:t xml:space="preserve">276A. </w:t>
      </w:r>
      <w:r>
        <w:rPr>
          <w:rFonts w:eastAsia="Times New Roman"/>
          <w:color w:val="000000"/>
          <w:spacing w:val="5"/>
          <w:sz w:val="20"/>
        </w:rPr>
        <w:t>The punishment established in articles 273, 274, 275 and 276 shall be increased by one or two degrees when the "violence" therein mentioned is directed against a person who is under the age of twelve years or over the age of sixty years or against a person who is suffering from a degree of physical or mental infirmity in consequence of which he is unable to offer adequate resistance.</w:t>
      </w:r>
    </w:p>
    <w:p w:rsidR="006F04E0" w:rsidRDefault="00216F09">
      <w:pPr>
        <w:spacing w:before="104" w:line="220" w:lineRule="exact"/>
        <w:ind w:left="144" w:right="216" w:firstLine="216"/>
        <w:jc w:val="both"/>
        <w:textAlignment w:val="baseline"/>
        <w:rPr>
          <w:rFonts w:eastAsia="Times New Roman"/>
          <w:b/>
          <w:color w:val="000000"/>
          <w:sz w:val="21"/>
        </w:rPr>
      </w:pPr>
      <w:r>
        <w:rPr>
          <w:rFonts w:eastAsia="Times New Roman"/>
          <w:b/>
          <w:color w:val="000000"/>
          <w:sz w:val="21"/>
        </w:rPr>
        <w:t xml:space="preserve">277. </w:t>
      </w:r>
      <w:r>
        <w:rPr>
          <w:rFonts w:eastAsia="Times New Roman"/>
          <w:color w:val="000000"/>
          <w:sz w:val="20"/>
        </w:rPr>
        <w:t>When the theft aggravated by "violence" in terms of article 274, 275 or 276, is accompanied with any of the other aggravating circumstances specified in article 261, the offender shall, on conviction, be liable -</w:t>
      </w:r>
    </w:p>
    <w:p w:rsidR="006F04E0" w:rsidRDefault="00216F09">
      <w:pPr>
        <w:spacing w:before="99" w:line="220" w:lineRule="exact"/>
        <w:ind w:left="1296" w:right="216" w:hanging="504"/>
        <w:jc w:val="both"/>
        <w:textAlignment w:val="baseline"/>
        <w:rPr>
          <w:rFonts w:eastAsia="Times New Roman"/>
          <w:color w:val="000000"/>
          <w:spacing w:val="10"/>
          <w:sz w:val="20"/>
        </w:rPr>
      </w:pPr>
      <w:r>
        <w:rPr>
          <w:rFonts w:eastAsia="Times New Roman"/>
          <w:color w:val="000000"/>
          <w:spacing w:val="10"/>
          <w:sz w:val="20"/>
        </w:rPr>
        <w:t>(</w:t>
      </w:r>
      <w:r>
        <w:rPr>
          <w:rFonts w:eastAsia="Times New Roman"/>
          <w:i/>
          <w:color w:val="000000"/>
          <w:spacing w:val="10"/>
          <w:sz w:val="20"/>
        </w:rPr>
        <w:t>a</w:t>
      </w:r>
      <w:r>
        <w:rPr>
          <w:rFonts w:eastAsia="Times New Roman"/>
          <w:color w:val="000000"/>
          <w:spacing w:val="10"/>
          <w:sz w:val="20"/>
        </w:rPr>
        <w:t>) where the theft is accompanied with one or more of such other aggravating circumstances, with the exception of that of "means", to the punishment established in article 274, 275, 276 or 276A, which</w:t>
      </w:r>
    </w:p>
    <w:p w:rsidR="006F04E0" w:rsidRDefault="006F04E0">
      <w:pPr>
        <w:sectPr w:rsidR="006F04E0">
          <w:type w:val="continuous"/>
          <w:pgSz w:w="10944" w:h="13944"/>
          <w:pgMar w:top="500" w:right="1835" w:bottom="668" w:left="2929"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lastRenderedPageBreak/>
        <w:pict>
          <v:line id="_x0000_s1912" style="position:absolute;left:0;text-align:left;z-index:252090368;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119</w:t>
      </w:r>
    </w:p>
    <w:p w:rsidR="006F04E0" w:rsidRDefault="006F04E0">
      <w:pPr>
        <w:spacing w:before="27" w:after="333" w:line="220" w:lineRule="exact"/>
        <w:sectPr w:rsidR="006F04E0">
          <w:pgSz w:w="10944" w:h="13944"/>
          <w:pgMar w:top="500" w:right="1603" w:bottom="568" w:left="2001" w:header="720" w:footer="720" w:gutter="0"/>
          <w:cols w:space="720"/>
        </w:sectPr>
      </w:pPr>
    </w:p>
    <w:p w:rsidR="006F04E0" w:rsidRDefault="00216F09">
      <w:pPr>
        <w:spacing w:before="13" w:line="220" w:lineRule="exact"/>
        <w:ind w:left="1224"/>
        <w:textAlignment w:val="baseline"/>
        <w:rPr>
          <w:rFonts w:eastAsia="Times New Roman"/>
          <w:color w:val="000000"/>
          <w:spacing w:val="5"/>
          <w:sz w:val="20"/>
        </w:rPr>
      </w:pPr>
      <w:r>
        <w:rPr>
          <w:rFonts w:eastAsia="Times New Roman"/>
          <w:color w:val="000000"/>
          <w:spacing w:val="5"/>
          <w:sz w:val="20"/>
        </w:rPr>
        <w:lastRenderedPageBreak/>
        <w:t>shall not be awarded in its minimum;</w:t>
      </w:r>
    </w:p>
    <w:p w:rsidR="006F04E0" w:rsidRDefault="00216F09">
      <w:pPr>
        <w:spacing w:before="80" w:line="220" w:lineRule="exact"/>
        <w:ind w:left="1224" w:right="216"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where the theft is accompanied with the aggravating circumstance of "means", whether with or without other aggravating circumstances, to the punishment established in article 274, 275, 276 or 276A, increased by one or two degrees.</w:t>
      </w:r>
    </w:p>
    <w:p w:rsidR="006F04E0" w:rsidRDefault="007F36D3">
      <w:pPr>
        <w:spacing w:before="195" w:line="220" w:lineRule="exact"/>
        <w:ind w:left="144" w:right="216" w:firstLine="216"/>
        <w:jc w:val="both"/>
        <w:textAlignment w:val="baseline"/>
        <w:rPr>
          <w:rFonts w:eastAsia="Times New Roman"/>
          <w:b/>
          <w:color w:val="000000"/>
          <w:spacing w:val="5"/>
          <w:sz w:val="21"/>
        </w:rPr>
      </w:pPr>
      <w:r>
        <w:pict>
          <v:shape id="_x0000_s1911" type="#_x0000_t202" style="position:absolute;left:0;text-align:left;margin-left:401.75pt;margin-top:135.4pt;width:61.95pt;height:129.65pt;z-index:-252023808;mso-wrap-distance-left:0;mso-wrap-distance-right:0;mso-position-horizontal-relative:page;mso-position-vertical-relative:page" filled="f" stroked="f">
            <v:textbox inset="0,0,0,0">
              <w:txbxContent>
                <w:p w:rsidR="008916EF" w:rsidRDefault="008916EF">
                  <w:pPr>
                    <w:spacing w:before="42" w:after="5" w:line="159" w:lineRule="exact"/>
                    <w:textAlignment w:val="baseline"/>
                    <w:rPr>
                      <w:rFonts w:eastAsia="Times New Roman"/>
                      <w:color w:val="000000"/>
                      <w:spacing w:val="1"/>
                      <w:sz w:val="16"/>
                    </w:rPr>
                  </w:pPr>
                  <w:r>
                    <w:rPr>
                      <w:rFonts w:eastAsia="Times New Roman"/>
                      <w:color w:val="000000"/>
                      <w:spacing w:val="1"/>
                      <w:sz w:val="16"/>
                    </w:rPr>
                    <w:t xml:space="preserve">Punishment for theft aggravated by "means" only or by "means" and other aggravating circumstances. </w:t>
                  </w:r>
                  <w:r>
                    <w:rPr>
                      <w:rFonts w:eastAsia="Times New Roman"/>
                      <w:i/>
                      <w:color w:val="000000"/>
                      <w:spacing w:val="1"/>
                      <w:sz w:val="16"/>
                    </w:rPr>
                    <w:t>Amended by: VI.1871.20; XI.1900.39; I.1903.12; XII.1913.6; III.1971.7; XIII.1980.9; XLIX.1981.4; XIII.1983.5; L.N. 407 of 2007.</w:t>
                  </w:r>
                </w:p>
              </w:txbxContent>
            </v:textbox>
            <w10:wrap type="square" anchorx="page" anchory="page"/>
          </v:shape>
        </w:pict>
      </w:r>
      <w:r w:rsidR="00216F09">
        <w:rPr>
          <w:rFonts w:eastAsia="Times New Roman"/>
          <w:b/>
          <w:color w:val="000000"/>
          <w:spacing w:val="5"/>
          <w:sz w:val="21"/>
        </w:rPr>
        <w:t xml:space="preserve">278. </w:t>
      </w:r>
      <w:r w:rsidR="00216F09">
        <w:rPr>
          <w:rFonts w:eastAsia="Times New Roman"/>
          <w:color w:val="000000"/>
          <w:spacing w:val="5"/>
          <w:sz w:val="20"/>
        </w:rPr>
        <w:t>(1) Whosoever shall be guilty of theft aggravated by "means" only shall be liable to imprisonment for a term from five months to three years.</w:t>
      </w:r>
    </w:p>
    <w:p w:rsidR="006F04E0" w:rsidRDefault="00216F09">
      <w:pPr>
        <w:numPr>
          <w:ilvl w:val="0"/>
          <w:numId w:val="246"/>
        </w:numPr>
        <w:tabs>
          <w:tab w:val="clear" w:pos="504"/>
          <w:tab w:val="left" w:pos="864"/>
        </w:tabs>
        <w:spacing w:before="100"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Where the theft, besides being accompanied with the aggravating circumstance of "means", is also accompanied with one of the other aggravating circumstances, with the exception of that of "violence", the said punishment shall not be awarded in its minimum.</w:t>
      </w:r>
    </w:p>
    <w:p w:rsidR="006F04E0" w:rsidRDefault="00216F09">
      <w:pPr>
        <w:numPr>
          <w:ilvl w:val="0"/>
          <w:numId w:val="246"/>
        </w:numPr>
        <w:tabs>
          <w:tab w:val="clear" w:pos="504"/>
          <w:tab w:val="left" w:pos="864"/>
        </w:tabs>
        <w:spacing w:before="100"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Where the theft, besides being accompanied with the aggravating circumstance of "means", is also accompanied with two or more of the other aggravating circumstances, with the exception of that of "violence", the said punishment shall be increased by one degree and shall not be awarded in its minimum.</w:t>
      </w:r>
    </w:p>
    <w:p w:rsidR="006F04E0" w:rsidRDefault="007F36D3">
      <w:pPr>
        <w:numPr>
          <w:ilvl w:val="0"/>
          <w:numId w:val="246"/>
        </w:numPr>
        <w:tabs>
          <w:tab w:val="clear" w:pos="504"/>
          <w:tab w:val="left" w:pos="864"/>
        </w:tabs>
        <w:spacing w:before="90" w:line="220" w:lineRule="exact"/>
        <w:ind w:left="144" w:right="216" w:firstLine="216"/>
        <w:jc w:val="both"/>
        <w:textAlignment w:val="baseline"/>
        <w:rPr>
          <w:rFonts w:eastAsia="Times New Roman"/>
          <w:color w:val="000000"/>
          <w:spacing w:val="4"/>
          <w:sz w:val="20"/>
        </w:rPr>
      </w:pPr>
      <w:r>
        <w:pict>
          <v:shape id="_x0000_s1910" type="#_x0000_t202" style="position:absolute;left:0;text-align:left;margin-left:402.5pt;margin-top:293.1pt;width:52.3pt;height:9.7pt;z-index:-252022784;mso-wrap-distance-left:0;mso-wrap-distance-right:0;mso-position-horizontal-relative:page;mso-position-vertical-relative:page" filled="f" stroked="f">
            <v:textbox inset="0,0,0,0">
              <w:txbxContent>
                <w:p w:rsidR="008916EF" w:rsidRDefault="008916EF">
                  <w:pPr>
                    <w:spacing w:before="35" w:line="151" w:lineRule="exact"/>
                    <w:textAlignment w:val="baseline"/>
                    <w:rPr>
                      <w:rFonts w:eastAsia="Times New Roman"/>
                      <w:color w:val="000000"/>
                      <w:spacing w:val="-7"/>
                      <w:sz w:val="16"/>
                    </w:rPr>
                  </w:pPr>
                  <w:r>
                    <w:rPr>
                      <w:rFonts w:eastAsia="Times New Roman"/>
                      <w:color w:val="000000"/>
                      <w:spacing w:val="-7"/>
                      <w:sz w:val="16"/>
                    </w:rPr>
                    <w:t>Powers of court.</w:t>
                  </w:r>
                </w:p>
              </w:txbxContent>
            </v:textbox>
            <w10:wrap type="square" anchorx="page" anchory="page"/>
          </v:shape>
        </w:pict>
      </w:r>
      <w:r w:rsidR="00216F09">
        <w:rPr>
          <w:rFonts w:eastAsia="Times New Roman"/>
          <w:color w:val="000000"/>
          <w:spacing w:val="4"/>
          <w:sz w:val="20"/>
        </w:rPr>
        <w:t>Where, however, the value of the thing stolen does not exceed twenty-three euro and twenty-nine cents (23.29), the court may, without prejudice to the operation of article 371(2)(</w:t>
      </w:r>
      <w:r w:rsidR="00216F09">
        <w:rPr>
          <w:rFonts w:eastAsia="Times New Roman"/>
          <w:i/>
          <w:color w:val="000000"/>
          <w:spacing w:val="4"/>
          <w:sz w:val="20"/>
        </w:rPr>
        <w:t>c</w:t>
      </w:r>
      <w:r w:rsidR="00216F09">
        <w:rPr>
          <w:rFonts w:eastAsia="Times New Roman"/>
          <w:color w:val="000000"/>
          <w:spacing w:val="4"/>
          <w:sz w:val="20"/>
        </w:rPr>
        <w:t>), apply in each case the punishment of imprisonment for a term from five to nine months.</w:t>
      </w:r>
    </w:p>
    <w:p w:rsidR="006F04E0" w:rsidRDefault="007F36D3">
      <w:pPr>
        <w:spacing w:before="194" w:line="220" w:lineRule="exact"/>
        <w:ind w:left="144" w:right="216" w:firstLine="216"/>
        <w:jc w:val="both"/>
        <w:textAlignment w:val="baseline"/>
        <w:rPr>
          <w:rFonts w:eastAsia="Times New Roman"/>
          <w:b/>
          <w:color w:val="000000"/>
          <w:spacing w:val="8"/>
          <w:sz w:val="21"/>
        </w:rPr>
      </w:pPr>
      <w:r>
        <w:pict>
          <v:shape id="_x0000_s1909" type="#_x0000_t202" style="position:absolute;left:0;text-align:left;margin-left:401.75pt;margin-top:357.9pt;width:61.95pt;height:97.5pt;z-index:-252021760;mso-wrap-distance-left:0;mso-wrap-distance-right:0;mso-position-horizontal-relative:page;mso-position-vertical-relative:page" filled="f" stroked="f">
            <v:textbox inset="0,0,0,0">
              <w:txbxContent>
                <w:p w:rsidR="008916EF" w:rsidRDefault="008916EF">
                  <w:pPr>
                    <w:spacing w:before="30" w:line="155" w:lineRule="exact"/>
                    <w:textAlignment w:val="baseline"/>
                    <w:rPr>
                      <w:rFonts w:eastAsia="Times New Roman"/>
                      <w:color w:val="000000"/>
                      <w:sz w:val="16"/>
                    </w:rPr>
                  </w:pPr>
                  <w:r>
                    <w:rPr>
                      <w:rFonts w:eastAsia="Times New Roman"/>
                      <w:color w:val="000000"/>
                      <w:sz w:val="16"/>
                    </w:rPr>
                    <w:t xml:space="preserve">Punishment for theft aggravated by "amount". </w:t>
                  </w:r>
                  <w:r>
                    <w:rPr>
                      <w:rFonts w:eastAsia="Times New Roman"/>
                      <w:i/>
                      <w:color w:val="000000"/>
                      <w:sz w:val="16"/>
                    </w:rPr>
                    <w:t>Amended by:</w:t>
                  </w:r>
                </w:p>
                <w:p w:rsidR="008916EF" w:rsidRDefault="008916EF">
                  <w:pPr>
                    <w:numPr>
                      <w:ilvl w:val="0"/>
                      <w:numId w:val="247"/>
                    </w:numPr>
                    <w:spacing w:line="156" w:lineRule="exact"/>
                    <w:ind w:left="0"/>
                    <w:textAlignment w:val="baseline"/>
                    <w:rPr>
                      <w:rFonts w:eastAsia="Times New Roman"/>
                      <w:i/>
                      <w:color w:val="000000"/>
                      <w:spacing w:val="-13"/>
                      <w:sz w:val="16"/>
                    </w:rPr>
                  </w:pPr>
                  <w:r>
                    <w:rPr>
                      <w:rFonts w:eastAsia="Times New Roman"/>
                      <w:i/>
                      <w:color w:val="000000"/>
                      <w:spacing w:val="-13"/>
                      <w:sz w:val="16"/>
                    </w:rPr>
                    <w:t>1900.39;</w:t>
                  </w:r>
                </w:p>
                <w:p w:rsidR="008916EF" w:rsidRDefault="008916EF">
                  <w:pPr>
                    <w:numPr>
                      <w:ilvl w:val="0"/>
                      <w:numId w:val="247"/>
                    </w:numPr>
                    <w:spacing w:line="166" w:lineRule="exact"/>
                    <w:ind w:left="0" w:right="432"/>
                    <w:textAlignment w:val="baseline"/>
                    <w:rPr>
                      <w:rFonts w:eastAsia="Times New Roman"/>
                      <w:i/>
                      <w:color w:val="000000"/>
                      <w:spacing w:val="-8"/>
                      <w:sz w:val="16"/>
                    </w:rPr>
                  </w:pPr>
                  <w:r>
                    <w:rPr>
                      <w:rFonts w:eastAsia="Times New Roman"/>
                      <w:i/>
                      <w:color w:val="000000"/>
                      <w:spacing w:val="-8"/>
                      <w:sz w:val="16"/>
                    </w:rPr>
                    <w:t>1913.7; III. 1971.8;</w:t>
                  </w:r>
                </w:p>
                <w:p w:rsidR="008916EF" w:rsidRDefault="008916EF">
                  <w:pPr>
                    <w:numPr>
                      <w:ilvl w:val="0"/>
                      <w:numId w:val="247"/>
                    </w:numPr>
                    <w:spacing w:before="7" w:line="158" w:lineRule="exact"/>
                    <w:ind w:left="0" w:right="72"/>
                    <w:textAlignment w:val="baseline"/>
                    <w:rPr>
                      <w:rFonts w:eastAsia="Times New Roman"/>
                      <w:i/>
                      <w:color w:val="000000"/>
                      <w:spacing w:val="8"/>
                      <w:sz w:val="16"/>
                    </w:rPr>
                  </w:pPr>
                  <w:r>
                    <w:rPr>
                      <w:rFonts w:eastAsia="Times New Roman"/>
                      <w:i/>
                      <w:color w:val="000000"/>
                      <w:spacing w:val="8"/>
                      <w:sz w:val="16"/>
                    </w:rPr>
                    <w:t>1980.10; XLIX. 1981.4; XIII. 1983.5; V. 2005.37; L.N. 407 of 2007.</w:t>
                  </w:r>
                </w:p>
              </w:txbxContent>
            </v:textbox>
            <w10:wrap type="square" anchorx="page" anchory="page"/>
          </v:shape>
        </w:pict>
      </w:r>
      <w:r w:rsidR="00216F09">
        <w:rPr>
          <w:rFonts w:eastAsia="Times New Roman"/>
          <w:b/>
          <w:color w:val="000000"/>
          <w:spacing w:val="8"/>
          <w:sz w:val="21"/>
        </w:rPr>
        <w:t xml:space="preserve">279. </w:t>
      </w:r>
      <w:r w:rsidR="00216F09">
        <w:rPr>
          <w:rFonts w:eastAsia="Times New Roman"/>
          <w:color w:val="000000"/>
          <w:spacing w:val="8"/>
          <w:sz w:val="20"/>
        </w:rPr>
        <w:t>Whosoever shall be guilty of theft aggravated by "amount" only shall be liable -</w:t>
      </w:r>
    </w:p>
    <w:p w:rsidR="006F04E0" w:rsidRDefault="00216F09">
      <w:pPr>
        <w:numPr>
          <w:ilvl w:val="0"/>
          <w:numId w:val="248"/>
        </w:numPr>
        <w:tabs>
          <w:tab w:val="clear" w:pos="360"/>
          <w:tab w:val="left" w:pos="1224"/>
        </w:tabs>
        <w:spacing w:before="80" w:line="220" w:lineRule="exact"/>
        <w:ind w:left="1224" w:right="216" w:hanging="360"/>
        <w:jc w:val="both"/>
        <w:textAlignment w:val="baseline"/>
        <w:rPr>
          <w:rFonts w:eastAsia="Times New Roman"/>
          <w:color w:val="000000"/>
          <w:sz w:val="20"/>
        </w:rPr>
      </w:pPr>
      <w:r>
        <w:rPr>
          <w:rFonts w:eastAsia="Times New Roman"/>
          <w:color w:val="000000"/>
          <w:sz w:val="20"/>
        </w:rPr>
        <w:t>if the value of the thing stolen does not exceed two thousand and three hundred and twenty-nine euro and thirty-seven cents (2,329.37), to imprisonment for a term from five months to three years;</w:t>
      </w:r>
    </w:p>
    <w:p w:rsidR="006F04E0" w:rsidRDefault="00216F09">
      <w:pPr>
        <w:numPr>
          <w:ilvl w:val="0"/>
          <w:numId w:val="248"/>
        </w:numPr>
        <w:tabs>
          <w:tab w:val="clear" w:pos="360"/>
          <w:tab w:val="left" w:pos="1224"/>
        </w:tabs>
        <w:spacing w:before="80" w:line="220" w:lineRule="exact"/>
        <w:ind w:left="1224" w:right="216" w:hanging="360"/>
        <w:jc w:val="both"/>
        <w:textAlignment w:val="baseline"/>
        <w:rPr>
          <w:rFonts w:eastAsia="Times New Roman"/>
          <w:color w:val="000000"/>
          <w:sz w:val="20"/>
        </w:rPr>
      </w:pPr>
      <w:r>
        <w:rPr>
          <w:rFonts w:eastAsia="Times New Roman"/>
          <w:color w:val="000000"/>
          <w:sz w:val="20"/>
        </w:rPr>
        <w:t>if the value of the thing stolen exceeds two thousand and three hundred and twenty-nine euro and thirty-seven cents (2,329.37), to imprisonment for a term from thirteen months to seven years:</w:t>
      </w:r>
    </w:p>
    <w:p w:rsidR="006F04E0" w:rsidRDefault="00216F09">
      <w:pPr>
        <w:spacing w:before="104" w:line="220" w:lineRule="exact"/>
        <w:ind w:left="144" w:right="216" w:firstLine="720"/>
        <w:jc w:val="both"/>
        <w:textAlignment w:val="baseline"/>
        <w:rPr>
          <w:rFonts w:eastAsia="Times New Roman"/>
          <w:color w:val="000000"/>
          <w:sz w:val="20"/>
        </w:rPr>
      </w:pPr>
      <w:r>
        <w:rPr>
          <w:rFonts w:eastAsia="Times New Roman"/>
          <w:color w:val="000000"/>
          <w:sz w:val="20"/>
        </w:rPr>
        <w:t>Provided that where for any reason mentioned in article 325(2) it is not possible to estimate the value of the thing stolen the said value shall be deemed to exceed two thousand and three hundred and twenty-nine euro and thirty-seven cents (2,329.37).</w:t>
      </w:r>
    </w:p>
    <w:p w:rsidR="006F04E0" w:rsidRDefault="007F36D3">
      <w:pPr>
        <w:spacing w:before="192" w:line="220" w:lineRule="exact"/>
        <w:ind w:left="144" w:right="216" w:firstLine="216"/>
        <w:jc w:val="both"/>
        <w:textAlignment w:val="baseline"/>
        <w:rPr>
          <w:rFonts w:eastAsia="Times New Roman"/>
          <w:b/>
          <w:color w:val="000000"/>
          <w:spacing w:val="6"/>
          <w:sz w:val="21"/>
        </w:rPr>
      </w:pPr>
      <w:r>
        <w:pict>
          <v:shape id="_x0000_s1908" type="#_x0000_t202" style="position:absolute;left:0;text-align:left;margin-left:401.75pt;margin-top:534.55pt;width:61.95pt;height:81.05pt;z-index:-252020736;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z w:val="16"/>
                    </w:rPr>
                  </w:pPr>
                  <w:r>
                    <w:rPr>
                      <w:rFonts w:eastAsia="Times New Roman"/>
                      <w:color w:val="000000"/>
                      <w:sz w:val="16"/>
                    </w:rPr>
                    <w:t xml:space="preserve">Punishment for theft aggravated by "amount" accompanied with other aggravating circumstances. </w:t>
                  </w:r>
                  <w:r>
                    <w:rPr>
                      <w:rFonts w:eastAsia="Times New Roman"/>
                      <w:i/>
                      <w:color w:val="000000"/>
                      <w:sz w:val="16"/>
                    </w:rPr>
                    <w:t>Amended by: XI.1900.39; XII.1913.8; XXIX.1990.14.</w:t>
                  </w:r>
                </w:p>
              </w:txbxContent>
            </v:textbox>
            <w10:wrap type="square" anchorx="page" anchory="page"/>
          </v:shape>
        </w:pict>
      </w:r>
      <w:r w:rsidR="00216F09">
        <w:rPr>
          <w:rFonts w:eastAsia="Times New Roman"/>
          <w:b/>
          <w:color w:val="000000"/>
          <w:spacing w:val="6"/>
          <w:sz w:val="21"/>
        </w:rPr>
        <w:t xml:space="preserve">280. </w:t>
      </w:r>
      <w:r w:rsidR="00216F09">
        <w:rPr>
          <w:rFonts w:eastAsia="Times New Roman"/>
          <w:color w:val="000000"/>
          <w:spacing w:val="6"/>
          <w:sz w:val="20"/>
        </w:rPr>
        <w:t>(1) Where the theft aggravated by "amount" is accompanied with one or more of the other aggravating circumstances, with the exception of that of "violence" or "means", the offender shall be liable, as the case may be, to the punishments established in the last preceding article, which shall not, however, be awarded in their minimum.</w:t>
      </w:r>
    </w:p>
    <w:p w:rsidR="006F04E0" w:rsidRDefault="00216F09">
      <w:pPr>
        <w:spacing w:before="99" w:line="220" w:lineRule="exact"/>
        <w:ind w:left="144" w:right="216" w:firstLine="216"/>
        <w:jc w:val="both"/>
        <w:textAlignment w:val="baseline"/>
        <w:rPr>
          <w:rFonts w:eastAsia="Times New Roman"/>
          <w:color w:val="000000"/>
          <w:spacing w:val="10"/>
          <w:sz w:val="20"/>
        </w:rPr>
      </w:pPr>
      <w:r>
        <w:rPr>
          <w:rFonts w:eastAsia="Times New Roman"/>
          <w:color w:val="000000"/>
          <w:spacing w:val="10"/>
          <w:sz w:val="20"/>
        </w:rPr>
        <w:t>(2) Where the theft, besides being accompanied with the aggravating circumstance of "amount", is also accompanied with the aggravating circumstance of "violence", or with that of "means", or with both, the punishment applicable to theft when</w:t>
      </w:r>
    </w:p>
    <w:p w:rsidR="006F04E0" w:rsidRDefault="006F04E0">
      <w:pPr>
        <w:sectPr w:rsidR="006F04E0">
          <w:type w:val="continuous"/>
          <w:pgSz w:w="10944" w:h="13944"/>
          <w:pgMar w:top="500" w:right="2912" w:bottom="568" w:left="185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907" style="position:absolute;left:0;text-align:left;z-index:252091392;mso-position-horizontal-relative:page;mso-position-vertical-relative:page" from="77.25pt,45.1pt" to="444.3pt,45.1pt" strokecolor="#231f20" strokeweight=".7pt">
            <w10:wrap anchorx="page" anchory="page"/>
          </v:line>
        </w:pict>
      </w:r>
      <w:r w:rsidR="00216F09">
        <w:rPr>
          <w:rFonts w:eastAsia="Times New Roman"/>
          <w:color w:val="000000"/>
          <w:sz w:val="20"/>
        </w:rPr>
        <w:t>120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1088" w:left="1545" w:header="720" w:footer="720" w:gutter="0"/>
          <w:cols w:space="720"/>
        </w:sectPr>
      </w:pPr>
    </w:p>
    <w:p w:rsidR="006F04E0" w:rsidRDefault="00216F09">
      <w:pPr>
        <w:spacing w:before="13" w:line="220" w:lineRule="exact"/>
        <w:ind w:left="144"/>
        <w:textAlignment w:val="baseline"/>
        <w:rPr>
          <w:rFonts w:eastAsia="Times New Roman"/>
          <w:color w:val="000000"/>
          <w:spacing w:val="5"/>
          <w:sz w:val="20"/>
        </w:rPr>
      </w:pPr>
      <w:r>
        <w:rPr>
          <w:rFonts w:eastAsia="Times New Roman"/>
          <w:color w:val="000000"/>
          <w:spacing w:val="5"/>
          <w:sz w:val="20"/>
        </w:rPr>
        <w:lastRenderedPageBreak/>
        <w:t>accompanied with such aggravating circumstances shall be applied:</w:t>
      </w:r>
    </w:p>
    <w:p w:rsidR="006F04E0" w:rsidRDefault="00216F09">
      <w:pPr>
        <w:spacing w:before="103" w:line="220" w:lineRule="exact"/>
        <w:ind w:left="144" w:right="216" w:firstLine="720"/>
        <w:jc w:val="both"/>
        <w:textAlignment w:val="baseline"/>
        <w:rPr>
          <w:rFonts w:eastAsia="Times New Roman"/>
          <w:color w:val="000000"/>
          <w:sz w:val="20"/>
        </w:rPr>
      </w:pPr>
      <w:r>
        <w:rPr>
          <w:rFonts w:eastAsia="Times New Roman"/>
          <w:color w:val="000000"/>
          <w:sz w:val="20"/>
        </w:rPr>
        <w:t>Provided that, if such punishment be lower than the punishments laid down in the last preceding article, the latter punishments shall be applied with an increase of one degree.</w:t>
      </w:r>
    </w:p>
    <w:p w:rsidR="006F04E0" w:rsidRDefault="00216F09">
      <w:pPr>
        <w:spacing w:before="100"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(3) For the purposes of the foregoing subarticle, where the "violence" is directed against any of the persons mentioned in article 276A, the punishment applicable to theft when accompanied with the aggravating circumstance of "violence" shall be the punishment as increased by that article.</w:t>
      </w:r>
    </w:p>
    <w:p w:rsidR="006F04E0" w:rsidRDefault="007F36D3">
      <w:pPr>
        <w:spacing w:before="189" w:line="220" w:lineRule="exact"/>
        <w:ind w:left="144" w:right="216" w:firstLine="216"/>
        <w:jc w:val="both"/>
        <w:textAlignment w:val="baseline"/>
        <w:rPr>
          <w:rFonts w:eastAsia="Times New Roman"/>
          <w:b/>
          <w:color w:val="000000"/>
          <w:spacing w:val="6"/>
          <w:sz w:val="21"/>
        </w:rPr>
      </w:pPr>
      <w:r>
        <w:pict>
          <v:shape id="_x0000_s1906" type="#_x0000_t202" style="position:absolute;left:0;text-align:left;margin-left:81.6pt;margin-top:174.55pt;width:61.7pt;height:57.25pt;z-index:-252019712;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2"/>
                      <w:sz w:val="16"/>
                    </w:rPr>
                  </w:pPr>
                  <w:r>
                    <w:rPr>
                      <w:rFonts w:eastAsia="Times New Roman"/>
                      <w:color w:val="000000"/>
                      <w:spacing w:val="-2"/>
                      <w:sz w:val="16"/>
                    </w:rPr>
                    <w:t xml:space="preserve">Punishment for theft aggravated by "person", "place", "time" or "nature of thing stolen". </w:t>
                  </w:r>
                  <w:r>
                    <w:rPr>
                      <w:rFonts w:eastAsia="Times New Roman"/>
                      <w:i/>
                      <w:color w:val="000000"/>
                      <w:spacing w:val="-2"/>
                      <w:sz w:val="16"/>
                    </w:rPr>
                    <w:t>Amended by: XLIX.1981.4.</w:t>
                  </w:r>
                </w:p>
              </w:txbxContent>
            </v:textbox>
            <w10:wrap type="square" anchorx="page" anchory="page"/>
          </v:shape>
        </w:pict>
      </w:r>
      <w:r w:rsidR="00216F09">
        <w:rPr>
          <w:rFonts w:eastAsia="Times New Roman"/>
          <w:b/>
          <w:color w:val="000000"/>
          <w:spacing w:val="6"/>
          <w:sz w:val="21"/>
        </w:rPr>
        <w:t xml:space="preserve">281. </w:t>
      </w:r>
      <w:r w:rsidR="00216F09">
        <w:rPr>
          <w:rFonts w:eastAsia="Times New Roman"/>
          <w:color w:val="000000"/>
          <w:spacing w:val="6"/>
          <w:sz w:val="20"/>
        </w:rPr>
        <w:t>Whosoever shall be guilty of theft aggravated only by "person", "place", "time", or "the nature of the thing stolen", shall be liable -</w:t>
      </w:r>
    </w:p>
    <w:p w:rsidR="006F04E0" w:rsidRDefault="00216F09">
      <w:pPr>
        <w:numPr>
          <w:ilvl w:val="0"/>
          <w:numId w:val="249"/>
        </w:numPr>
        <w:tabs>
          <w:tab w:val="clear" w:pos="432"/>
          <w:tab w:val="left" w:pos="1296"/>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where the theft is accompanied with one only of these four aggravating circumstances, to imprisonment for a term from seven months to two years;</w:t>
      </w:r>
    </w:p>
    <w:p w:rsidR="006F04E0" w:rsidRDefault="00216F09">
      <w:pPr>
        <w:numPr>
          <w:ilvl w:val="0"/>
          <w:numId w:val="249"/>
        </w:numPr>
        <w:tabs>
          <w:tab w:val="clear" w:pos="432"/>
          <w:tab w:val="left" w:pos="1296"/>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where the theft is accompanied with two of such aggravating circumstances, to the same punishment, which, however, shall in no case be awarded in its minimum;</w:t>
      </w:r>
    </w:p>
    <w:p w:rsidR="006F04E0" w:rsidRDefault="00216F09">
      <w:pPr>
        <w:numPr>
          <w:ilvl w:val="0"/>
          <w:numId w:val="249"/>
        </w:numPr>
        <w:tabs>
          <w:tab w:val="clear" w:pos="432"/>
          <w:tab w:val="left" w:pos="1296"/>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where the theft is accompanied with more than two of such aggravating circumstances, to the said punishment, which may, however, be increased to any term not exceeding three years.</w:t>
      </w:r>
    </w:p>
    <w:p w:rsidR="006F04E0" w:rsidRDefault="007F36D3">
      <w:pPr>
        <w:spacing w:before="196" w:line="220" w:lineRule="exact"/>
        <w:ind w:left="144" w:right="216" w:firstLine="216"/>
        <w:jc w:val="both"/>
        <w:textAlignment w:val="baseline"/>
        <w:rPr>
          <w:rFonts w:eastAsia="Times New Roman"/>
          <w:b/>
          <w:color w:val="000000"/>
          <w:spacing w:val="5"/>
          <w:sz w:val="21"/>
        </w:rPr>
      </w:pPr>
      <w:r>
        <w:pict>
          <v:shape id="_x0000_s1905" type="#_x0000_t202" style="position:absolute;left:0;text-align:left;margin-left:81.6pt;margin-top:350.2pt;width:61.45pt;height:272.7pt;z-index:-252018688;mso-wrap-distance-left:0;mso-wrap-distance-right:0;mso-position-horizontal-relative:page;mso-position-vertical-relative:page" filled="f" stroked="f">
            <v:textbox inset="0,0,0,0">
              <w:txbxContent>
                <w:p w:rsidR="008916EF" w:rsidRDefault="008916EF">
                  <w:pPr>
                    <w:spacing w:before="46" w:line="159" w:lineRule="exact"/>
                    <w:textAlignment w:val="baseline"/>
                    <w:rPr>
                      <w:rFonts w:eastAsia="Times New Roman"/>
                      <w:color w:val="000000"/>
                      <w:spacing w:val="4"/>
                      <w:sz w:val="16"/>
                    </w:rPr>
                  </w:pPr>
                  <w:r>
                    <w:rPr>
                      <w:rFonts w:eastAsia="Times New Roman"/>
                      <w:color w:val="000000"/>
                      <w:spacing w:val="4"/>
                      <w:sz w:val="16"/>
                    </w:rPr>
                    <w:t xml:space="preserve">Punishment for aggravated theft when the value of the thing stolen does not exceed twenty-three euro and twenty-nine cents (23.29). </w:t>
                  </w:r>
                  <w:r>
                    <w:rPr>
                      <w:rFonts w:eastAsia="Times New Roman"/>
                      <w:i/>
                      <w:color w:val="000000"/>
                      <w:spacing w:val="4"/>
                      <w:sz w:val="16"/>
                    </w:rPr>
                    <w:t>Amended by: IV.1856.14; V.1868.18; VI.1871.21; XI.1900.40; I.1903.14; III.1971.9; XLIX.1981.4; XIII. 1983.5; L.N. 407 of 2007.</w:t>
                  </w:r>
                </w:p>
                <w:p w:rsidR="008916EF" w:rsidRDefault="008916EF">
                  <w:pPr>
                    <w:spacing w:before="139" w:line="159" w:lineRule="exact"/>
                    <w:textAlignment w:val="baseline"/>
                    <w:rPr>
                      <w:rFonts w:eastAsia="Times New Roman"/>
                      <w:color w:val="000000"/>
                      <w:sz w:val="16"/>
                    </w:rPr>
                  </w:pPr>
                  <w:r>
                    <w:rPr>
                      <w:rFonts w:eastAsia="Times New Roman"/>
                      <w:color w:val="000000"/>
                      <w:sz w:val="16"/>
                    </w:rPr>
                    <w:t xml:space="preserve">Theft of water, gas or electric current. </w:t>
                  </w:r>
                  <w:r>
                    <w:rPr>
                      <w:rFonts w:eastAsia="Times New Roman"/>
                      <w:i/>
                      <w:color w:val="000000"/>
                      <w:sz w:val="16"/>
                    </w:rPr>
                    <w:t>Added by: XVI.1921.5. Amended by: XIII.1983.5;</w:t>
                  </w:r>
                </w:p>
                <w:p w:rsidR="008916EF" w:rsidRDefault="008916EF">
                  <w:pPr>
                    <w:spacing w:before="17" w:after="3" w:line="159" w:lineRule="exact"/>
                    <w:textAlignment w:val="baseline"/>
                    <w:rPr>
                      <w:rFonts w:eastAsia="Times New Roman"/>
                      <w:i/>
                      <w:color w:val="000000"/>
                      <w:spacing w:val="-3"/>
                      <w:sz w:val="16"/>
                    </w:rPr>
                  </w:pPr>
                  <w:r>
                    <w:rPr>
                      <w:rFonts w:eastAsia="Times New Roman"/>
                      <w:i/>
                      <w:color w:val="000000"/>
                      <w:spacing w:val="-3"/>
                      <w:sz w:val="16"/>
                    </w:rPr>
                    <w:t xml:space="preserve">L.N. 407 of 2007. </w:t>
                  </w:r>
                  <w:r>
                    <w:rPr>
                      <w:rFonts w:eastAsia="Times New Roman"/>
                      <w:color w:val="000000"/>
                      <w:spacing w:val="-3"/>
                      <w:sz w:val="16"/>
                    </w:rPr>
                    <w:t>When deemed to be completed. Punishment when value of water, etc., does not exceed twenty-three euro and twenty-nine cents (23.29).</w:t>
                  </w:r>
                </w:p>
              </w:txbxContent>
            </v:textbox>
            <w10:wrap type="square" anchorx="page" anchory="page"/>
          </v:shape>
        </w:pict>
      </w:r>
      <w:r w:rsidR="00216F09">
        <w:rPr>
          <w:rFonts w:eastAsia="Times New Roman"/>
          <w:b/>
          <w:color w:val="000000"/>
          <w:spacing w:val="5"/>
          <w:sz w:val="21"/>
        </w:rPr>
        <w:t xml:space="preserve">282. </w:t>
      </w:r>
      <w:r w:rsidR="00216F09">
        <w:rPr>
          <w:rFonts w:eastAsia="Times New Roman"/>
          <w:color w:val="000000"/>
          <w:spacing w:val="5"/>
          <w:sz w:val="20"/>
        </w:rPr>
        <w:t>Where in cases of theft accompanied with one or more of the aggravating circumstances mentioned in article 261, with the exception of that of "violence" or "means", the value of the thing stolen does not exceed twenty-three euro and twenty-nine cents (23.29), the offender shall, on conviction, be liable to imprisonment for a term not exceeding three months.</w:t>
      </w:r>
    </w:p>
    <w:p w:rsidR="006F04E0" w:rsidRDefault="00216F09">
      <w:pPr>
        <w:spacing w:before="1700" w:line="220" w:lineRule="exact"/>
        <w:ind w:left="144" w:right="216" w:firstLine="216"/>
        <w:jc w:val="both"/>
        <w:textAlignment w:val="baseline"/>
        <w:rPr>
          <w:rFonts w:eastAsia="Times New Roman"/>
          <w:b/>
          <w:color w:val="000000"/>
          <w:spacing w:val="4"/>
          <w:sz w:val="21"/>
        </w:rPr>
      </w:pPr>
      <w:r>
        <w:rPr>
          <w:rFonts w:eastAsia="Times New Roman"/>
          <w:b/>
          <w:color w:val="000000"/>
          <w:spacing w:val="4"/>
          <w:sz w:val="21"/>
        </w:rPr>
        <w:t xml:space="preserve">283. </w:t>
      </w:r>
      <w:r>
        <w:rPr>
          <w:rFonts w:eastAsia="Times New Roman"/>
          <w:color w:val="000000"/>
          <w:spacing w:val="4"/>
          <w:sz w:val="20"/>
        </w:rPr>
        <w:t>In the cases set forth in the second paragraph of article 264(1), the theft aggravated by "means" shall be deemed to be completed when the communication therein mentioned is effected, and the offender shall be liable to the punishment laid down in article 278(4), unless it is proved that the value of the water, gas or electric current stolen exceeds twenty-three euro and twenty-nine cents (23.29).</w:t>
      </w:r>
    </w:p>
    <w:p w:rsidR="006F04E0" w:rsidRDefault="006F04E0">
      <w:pPr>
        <w:sectPr w:rsidR="006F04E0">
          <w:type w:val="continuous"/>
          <w:pgSz w:w="10944" w:h="13944"/>
          <w:pgMar w:top="500" w:right="1835" w:bottom="1088" w:left="2929" w:header="720" w:footer="720" w:gutter="0"/>
          <w:cols w:space="720"/>
        </w:sectPr>
      </w:pPr>
    </w:p>
    <w:p w:rsidR="006F04E0" w:rsidRDefault="007F36D3">
      <w:pPr>
        <w:tabs>
          <w:tab w:val="left" w:pos="5400"/>
          <w:tab w:val="right" w:pos="7200"/>
        </w:tabs>
        <w:spacing w:before="27" w:after="289" w:line="220" w:lineRule="exact"/>
        <w:ind w:left="2376"/>
        <w:textAlignment w:val="baseline"/>
        <w:rPr>
          <w:rFonts w:eastAsia="Times New Roman"/>
          <w:i/>
          <w:color w:val="000000"/>
          <w:sz w:val="20"/>
        </w:rPr>
      </w:pPr>
      <w:r>
        <w:lastRenderedPageBreak/>
        <w:pict>
          <v:line id="_x0000_s1904" style="position:absolute;left:0;text-align:left;z-index:252092416;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121</w:t>
      </w:r>
    </w:p>
    <w:p w:rsidR="006F04E0" w:rsidRDefault="006F04E0">
      <w:pPr>
        <w:spacing w:before="27" w:after="289" w:line="220" w:lineRule="exact"/>
        <w:sectPr w:rsidR="006F04E0">
          <w:pgSz w:w="10944" w:h="13944"/>
          <w:pgMar w:top="500" w:right="1603" w:bottom="548" w:left="2001" w:header="720" w:footer="720" w:gutter="0"/>
          <w:cols w:space="720"/>
        </w:sectPr>
      </w:pPr>
    </w:p>
    <w:p w:rsidR="006F04E0" w:rsidRDefault="007F36D3">
      <w:pPr>
        <w:spacing w:before="23" w:after="299" w:line="220" w:lineRule="exact"/>
        <w:ind w:left="144" w:right="216" w:firstLine="216"/>
        <w:jc w:val="both"/>
        <w:textAlignment w:val="baseline"/>
        <w:rPr>
          <w:rFonts w:eastAsia="Times New Roman"/>
          <w:b/>
          <w:color w:val="000000"/>
          <w:spacing w:val="6"/>
          <w:sz w:val="21"/>
        </w:rPr>
      </w:pPr>
      <w:r>
        <w:lastRenderedPageBreak/>
        <w:pict>
          <v:shape id="_x0000_s1903" type="#_x0000_t202" style="position:absolute;left:0;text-align:left;margin-left:401.75pt;margin-top:54.55pt;width:54.95pt;height:33.25pt;z-index:-252017664;mso-wrap-distance-left:0;mso-wrap-distance-right:0;mso-position-horizontal-relative:page;mso-position-vertical-relative:page" filled="f" stroked="f">
            <v:textbox inset="0,0,0,0">
              <w:txbxContent>
                <w:p w:rsidR="008916EF" w:rsidRDefault="008916EF">
                  <w:pPr>
                    <w:spacing w:before="30" w:line="153" w:lineRule="exact"/>
                    <w:textAlignment w:val="baseline"/>
                    <w:rPr>
                      <w:rFonts w:eastAsia="Times New Roman"/>
                      <w:color w:val="000000"/>
                      <w:sz w:val="16"/>
                    </w:rPr>
                  </w:pPr>
                  <w:r>
                    <w:rPr>
                      <w:rFonts w:eastAsia="Times New Roman"/>
                      <w:color w:val="000000"/>
                      <w:sz w:val="16"/>
                    </w:rPr>
                    <w:t xml:space="preserve">Complaint of the injured party. </w:t>
                  </w:r>
                  <w:r>
                    <w:rPr>
                      <w:rFonts w:eastAsia="Times New Roman"/>
                      <w:i/>
                      <w:color w:val="000000"/>
                      <w:sz w:val="16"/>
                    </w:rPr>
                    <w:t>Added by:</w:t>
                  </w:r>
                </w:p>
                <w:p w:rsidR="008916EF" w:rsidRDefault="008916EF">
                  <w:pPr>
                    <w:spacing w:line="160" w:lineRule="exact"/>
                    <w:textAlignment w:val="baseline"/>
                    <w:rPr>
                      <w:rFonts w:eastAsia="Times New Roman"/>
                      <w:i/>
                      <w:color w:val="000000"/>
                      <w:sz w:val="16"/>
                    </w:rPr>
                  </w:pPr>
                  <w:r>
                    <w:rPr>
                      <w:rFonts w:eastAsia="Times New Roman"/>
                      <w:i/>
                      <w:color w:val="000000"/>
                      <w:sz w:val="16"/>
                    </w:rPr>
                    <w:t>XXII. 2005.3.</w:t>
                  </w:r>
                </w:p>
              </w:txbxContent>
            </v:textbox>
            <w10:wrap type="square" anchorx="page" anchory="page"/>
          </v:shape>
        </w:pict>
      </w:r>
      <w:r w:rsidR="00216F09">
        <w:rPr>
          <w:rFonts w:eastAsia="Times New Roman"/>
          <w:b/>
          <w:color w:val="000000"/>
          <w:spacing w:val="6"/>
          <w:sz w:val="21"/>
        </w:rPr>
        <w:t xml:space="preserve">283A. </w:t>
      </w:r>
      <w:r w:rsidR="00216F09">
        <w:rPr>
          <w:rFonts w:eastAsia="Times New Roman"/>
          <w:color w:val="000000"/>
          <w:spacing w:val="6"/>
          <w:sz w:val="20"/>
        </w:rPr>
        <w:t>No proceedings shall be instituted in respect of any offence of theft of electricity except on the complaint of the injured party even if the offence is one which falls within the competence of the Court of Magistrates as provided in article 370(1) and even if the injured party has not expressly waived the right to prosecute within four days from the commission of the offence. The provisions of this article shall apply notwithstanding anything to the contrary provided in article 373.</w:t>
      </w:r>
    </w:p>
    <w:p w:rsidR="006F04E0" w:rsidRDefault="007F36D3">
      <w:pPr>
        <w:spacing w:before="414" w:line="220" w:lineRule="exact"/>
        <w:jc w:val="center"/>
        <w:textAlignment w:val="baseline"/>
        <w:rPr>
          <w:rFonts w:eastAsia="Times New Roman"/>
          <w:color w:val="000000"/>
          <w:spacing w:val="3"/>
          <w:sz w:val="20"/>
        </w:rPr>
      </w:pPr>
      <w:r>
        <w:pict>
          <v:line id="_x0000_s1902" style="position:absolute;left:0;text-align:left;z-index:252093440;mso-position-horizontal-relative:page;mso-position-vertical-relative:page" from="210.25pt,157.2pt" to="281.55pt,157.2pt" strokecolor="#231f20" strokeweight=".7pt">
            <w10:wrap anchorx="page" anchory="page"/>
          </v:line>
        </w:pict>
      </w:r>
      <w:r w:rsidR="00216F09">
        <w:rPr>
          <w:rFonts w:eastAsia="Times New Roman"/>
          <w:color w:val="000000"/>
          <w:spacing w:val="3"/>
          <w:sz w:val="20"/>
        </w:rPr>
        <w:t>§ OF SIMPLE THEFT</w:t>
      </w:r>
    </w:p>
    <w:p w:rsidR="006F04E0" w:rsidRDefault="007F36D3">
      <w:pPr>
        <w:numPr>
          <w:ilvl w:val="0"/>
          <w:numId w:val="250"/>
        </w:numPr>
        <w:tabs>
          <w:tab w:val="clear" w:pos="576"/>
          <w:tab w:val="left" w:pos="936"/>
        </w:tabs>
        <w:spacing w:before="175" w:line="220" w:lineRule="exact"/>
        <w:ind w:left="144" w:right="216" w:firstLine="216"/>
        <w:jc w:val="both"/>
        <w:textAlignment w:val="baseline"/>
        <w:rPr>
          <w:rFonts w:eastAsia="Times New Roman"/>
          <w:color w:val="000000"/>
          <w:sz w:val="20"/>
        </w:rPr>
      </w:pPr>
      <w:r>
        <w:pict>
          <v:shape id="_x0000_s1901" type="#_x0000_t202" style="position:absolute;left:0;text-align:left;margin-left:401.75pt;margin-top:198.3pt;width:56.15pt;height:76.35pt;z-index:-252016640;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pacing w:val="-1"/>
                      <w:sz w:val="16"/>
                    </w:rPr>
                  </w:pPr>
                  <w:r>
                    <w:rPr>
                      <w:rFonts w:eastAsia="Times New Roman"/>
                      <w:color w:val="000000"/>
                      <w:spacing w:val="-1"/>
                      <w:sz w:val="16"/>
                    </w:rPr>
                    <w:t>Simple theft.</w:t>
                  </w:r>
                </w:p>
                <w:p w:rsidR="008916EF" w:rsidRDefault="008916EF">
                  <w:pPr>
                    <w:spacing w:before="372" w:line="159" w:lineRule="exact"/>
                    <w:textAlignment w:val="baseline"/>
                    <w:rPr>
                      <w:rFonts w:eastAsia="Times New Roman"/>
                      <w:color w:val="000000"/>
                      <w:spacing w:val="-2"/>
                      <w:sz w:val="16"/>
                    </w:rPr>
                  </w:pPr>
                  <w:r>
                    <w:rPr>
                      <w:rFonts w:eastAsia="Times New Roman"/>
                      <w:color w:val="000000"/>
                      <w:spacing w:val="-2"/>
                      <w:sz w:val="16"/>
                    </w:rPr>
                    <w:t xml:space="preserve">Punishment. </w:t>
                  </w:r>
                  <w:r>
                    <w:rPr>
                      <w:rFonts w:eastAsia="Times New Roman"/>
                      <w:i/>
                      <w:color w:val="000000"/>
                      <w:spacing w:val="-2"/>
                      <w:sz w:val="16"/>
                    </w:rPr>
                    <w:t>Amended by: III.1971.10; XLIX.1981.4; XIII. 1983.5; L.N. 407 of 2007.</w:t>
                  </w:r>
                </w:p>
              </w:txbxContent>
            </v:textbox>
            <w10:wrap type="square" anchorx="page" anchory="page"/>
          </v:shape>
        </w:pict>
      </w:r>
      <w:r w:rsidR="00216F09">
        <w:rPr>
          <w:rFonts w:eastAsia="Times New Roman"/>
          <w:color w:val="000000"/>
          <w:sz w:val="20"/>
        </w:rPr>
        <w:t>Theft, when not accompanied with any of the aggravating circumstances specified in article 261, is simple theft.</w:t>
      </w:r>
    </w:p>
    <w:p w:rsidR="006F04E0" w:rsidRDefault="00216F09">
      <w:pPr>
        <w:numPr>
          <w:ilvl w:val="0"/>
          <w:numId w:val="250"/>
        </w:numPr>
        <w:tabs>
          <w:tab w:val="clear" w:pos="576"/>
          <w:tab w:val="left" w:pos="936"/>
        </w:tabs>
        <w:spacing w:before="92" w:line="220" w:lineRule="exact"/>
        <w:ind w:left="144" w:right="216" w:firstLine="216"/>
        <w:jc w:val="both"/>
        <w:textAlignment w:val="baseline"/>
        <w:rPr>
          <w:rFonts w:eastAsia="Times New Roman"/>
          <w:color w:val="000000"/>
          <w:sz w:val="20"/>
        </w:rPr>
      </w:pPr>
      <w:r>
        <w:rPr>
          <w:rFonts w:eastAsia="Times New Roman"/>
          <w:color w:val="000000"/>
          <w:sz w:val="20"/>
        </w:rPr>
        <w:t>Whosoever shall be guilty of simple theft shall be liable to imprisonment for a term from one to six months:</w:t>
      </w:r>
    </w:p>
    <w:p w:rsidR="006F04E0" w:rsidRDefault="00216F09">
      <w:pPr>
        <w:spacing w:before="100" w:line="220" w:lineRule="exact"/>
        <w:ind w:left="144" w:right="216" w:firstLine="792"/>
        <w:jc w:val="both"/>
        <w:textAlignment w:val="baseline"/>
        <w:rPr>
          <w:rFonts w:eastAsia="Times New Roman"/>
          <w:color w:val="000000"/>
          <w:sz w:val="20"/>
        </w:rPr>
      </w:pPr>
      <w:r>
        <w:rPr>
          <w:rFonts w:eastAsia="Times New Roman"/>
          <w:color w:val="000000"/>
          <w:sz w:val="20"/>
        </w:rPr>
        <w:t>Provided that if the value of the thing stolen does not exceed twenty-three euro and twenty-nine cents (23.29), the offender shall, on conviction, be liable to imprisonment for a term not exceeding three months.</w:t>
      </w:r>
    </w:p>
    <w:p w:rsidR="006F04E0" w:rsidRDefault="007F36D3">
      <w:pPr>
        <w:numPr>
          <w:ilvl w:val="0"/>
          <w:numId w:val="250"/>
        </w:numPr>
        <w:tabs>
          <w:tab w:val="clear" w:pos="576"/>
          <w:tab w:val="left" w:pos="936"/>
        </w:tabs>
        <w:spacing w:before="192" w:line="220" w:lineRule="exact"/>
        <w:ind w:left="144" w:right="216" w:firstLine="216"/>
        <w:jc w:val="both"/>
        <w:textAlignment w:val="baseline"/>
        <w:rPr>
          <w:rFonts w:eastAsia="Times New Roman"/>
          <w:color w:val="000000"/>
          <w:spacing w:val="6"/>
          <w:sz w:val="20"/>
        </w:rPr>
      </w:pPr>
      <w:r>
        <w:pict>
          <v:shape id="_x0000_s1900" type="#_x0000_t202" style="position:absolute;left:0;text-align:left;margin-left:401.75pt;margin-top:305.55pt;width:59.05pt;height:152.3pt;z-index:-252015616;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 xml:space="preserve">Possession of stolen articles by person previously convicted of theft or of receiving stolen articles. </w:t>
                  </w:r>
                  <w:r>
                    <w:rPr>
                      <w:rFonts w:eastAsia="Times New Roman"/>
                      <w:i/>
                      <w:color w:val="000000"/>
                      <w:sz w:val="16"/>
                    </w:rPr>
                    <w:t>Amended by: XI. 1900.41; I.1903.15.</w:t>
                  </w:r>
                </w:p>
                <w:p w:rsidR="008916EF" w:rsidRDefault="008916EF">
                  <w:pPr>
                    <w:spacing w:before="154" w:line="156" w:lineRule="exact"/>
                    <w:textAlignment w:val="baseline"/>
                    <w:rPr>
                      <w:rFonts w:eastAsia="Times New Roman"/>
                      <w:color w:val="000000"/>
                      <w:sz w:val="16"/>
                    </w:rPr>
                  </w:pPr>
                  <w:r>
                    <w:rPr>
                      <w:rFonts w:eastAsia="Times New Roman"/>
                      <w:color w:val="000000"/>
                      <w:sz w:val="16"/>
                    </w:rPr>
                    <w:t>Unjustified possession of moneys, articles, etc., by person previously convicted of theft, etc.</w:t>
                  </w:r>
                </w:p>
                <w:p w:rsidR="008916EF" w:rsidRDefault="008916EF">
                  <w:pPr>
                    <w:spacing w:line="160" w:lineRule="exact"/>
                    <w:textAlignment w:val="baseline"/>
                    <w:rPr>
                      <w:rFonts w:eastAsia="Times New Roman"/>
                      <w:i/>
                      <w:color w:val="000000"/>
                      <w:sz w:val="16"/>
                    </w:rPr>
                  </w:pPr>
                  <w:r>
                    <w:rPr>
                      <w:rFonts w:eastAsia="Times New Roman"/>
                      <w:i/>
                      <w:color w:val="000000"/>
                      <w:sz w:val="16"/>
                    </w:rPr>
                    <w:t>Added by: XI.1900.41.</w:t>
                  </w:r>
                </w:p>
              </w:txbxContent>
            </v:textbox>
            <w10:wrap type="square" anchorx="page" anchory="page"/>
          </v:shape>
        </w:pict>
      </w:r>
      <w:r w:rsidR="00216F09">
        <w:rPr>
          <w:rFonts w:eastAsia="Times New Roman"/>
          <w:color w:val="000000"/>
          <w:spacing w:val="6"/>
          <w:sz w:val="20"/>
        </w:rPr>
        <w:t>The punishment established for simple theft according to the value of the thing stolen shall be applied against any person who, having been convicted in Malta for theft, or for receiving stolen articles, is found to have in his possession any stolen article the lawful possession of which he does not satisfactorily account for.</w:t>
      </w:r>
    </w:p>
    <w:p w:rsidR="006F04E0" w:rsidRDefault="00216F09">
      <w:pPr>
        <w:numPr>
          <w:ilvl w:val="0"/>
          <w:numId w:val="250"/>
        </w:numPr>
        <w:tabs>
          <w:tab w:val="clear" w:pos="576"/>
          <w:tab w:val="left" w:pos="936"/>
        </w:tabs>
        <w:spacing w:before="262"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Whosoever, having been convicted in Malta for theft, or for receiving stolen articles, is found to have in his possession fruits, plants, or other field or garden produce or money or other articles, not in keeping with his condition, the lawful possession of which he does not satisfactorily account for, or is found to have in his possession any adapted or counterfeit keys, or any implements capable of opening or forcing open any lock, or to have in his possession any impression of locks, the actual lawful destination of which he does not satisfactorily account for, shall, on conviction, be liable to imprisonment for a term not exceeding three months.</w:t>
      </w:r>
    </w:p>
    <w:p w:rsidR="006F04E0" w:rsidRDefault="007F36D3">
      <w:pPr>
        <w:numPr>
          <w:ilvl w:val="0"/>
          <w:numId w:val="250"/>
        </w:numPr>
        <w:tabs>
          <w:tab w:val="clear" w:pos="576"/>
          <w:tab w:val="left" w:pos="936"/>
        </w:tabs>
        <w:spacing w:before="90" w:after="693" w:line="220" w:lineRule="exact"/>
        <w:ind w:left="144" w:right="216" w:firstLine="216"/>
        <w:jc w:val="both"/>
        <w:textAlignment w:val="baseline"/>
        <w:rPr>
          <w:rFonts w:eastAsia="Times New Roman"/>
          <w:color w:val="000000"/>
          <w:spacing w:val="5"/>
          <w:sz w:val="20"/>
        </w:rPr>
      </w:pPr>
      <w:r>
        <w:pict>
          <v:shape id="_x0000_s1899" type="#_x0000_t202" style="position:absolute;left:0;text-align:left;margin-left:401.75pt;margin-top:499.25pt;width:60pt;height:49.35pt;z-index:-252014592;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 xml:space="preserve">Theft for mere use of thing stolen. </w:t>
                  </w:r>
                  <w:r>
                    <w:rPr>
                      <w:rFonts w:eastAsia="Times New Roman"/>
                      <w:i/>
                      <w:color w:val="000000"/>
                      <w:sz w:val="16"/>
                    </w:rPr>
                    <w:t>Amended by: IV.1856.15; VI.1871.22; XI.1900.42.</w:t>
                  </w:r>
                </w:p>
              </w:txbxContent>
            </v:textbox>
            <w10:wrap type="square" anchorx="page" anchory="page"/>
          </v:shape>
        </w:pict>
      </w:r>
      <w:r>
        <w:pict>
          <v:line id="_x0000_s1898" style="position:absolute;left:0;text-align:left;z-index:252094464;mso-position-horizontal-relative:page;mso-position-vertical-relative:page" from="210.25pt,558pt" to="281.55pt,558pt" strokecolor="#231f20" strokeweight=".5pt">
            <w10:wrap anchorx="page" anchory="page"/>
          </v:line>
        </w:pict>
      </w:r>
      <w:r w:rsidR="00216F09">
        <w:rPr>
          <w:rFonts w:eastAsia="Times New Roman"/>
          <w:color w:val="000000"/>
          <w:spacing w:val="5"/>
          <w:sz w:val="20"/>
        </w:rPr>
        <w:t>The offender shall be liable to the punishments established for contraventions, when, in any case of simple theft, the gain contemplated by the offender is the mere use of the thing, with intent to restore the same immediately.</w:t>
      </w:r>
    </w:p>
    <w:p w:rsidR="006F04E0" w:rsidRDefault="00216F09">
      <w:pPr>
        <w:spacing w:before="13" w:line="220" w:lineRule="exact"/>
        <w:jc w:val="center"/>
        <w:textAlignment w:val="baseline"/>
        <w:rPr>
          <w:rFonts w:eastAsia="Times New Roman"/>
          <w:color w:val="000000"/>
          <w:spacing w:val="-6"/>
          <w:sz w:val="20"/>
        </w:rPr>
      </w:pPr>
      <w:r>
        <w:rPr>
          <w:rFonts w:eastAsia="Times New Roman"/>
          <w:color w:val="000000"/>
          <w:spacing w:val="-6"/>
          <w:sz w:val="20"/>
        </w:rPr>
        <w:t>GENERAL PROVISION APPLICABLE TO THIS SUB-TITLE</w:t>
      </w:r>
    </w:p>
    <w:p w:rsidR="006F04E0" w:rsidRDefault="007F36D3">
      <w:pPr>
        <w:spacing w:before="325" w:line="220" w:lineRule="exact"/>
        <w:ind w:left="144" w:right="144" w:firstLine="216"/>
        <w:jc w:val="both"/>
        <w:textAlignment w:val="baseline"/>
        <w:rPr>
          <w:rFonts w:eastAsia="Times New Roman"/>
          <w:b/>
          <w:color w:val="000000"/>
          <w:spacing w:val="5"/>
          <w:sz w:val="21"/>
        </w:rPr>
      </w:pPr>
      <w:r>
        <w:pict>
          <v:shape id="_x0000_s1897" type="#_x0000_t202" style="position:absolute;left:0;text-align:left;margin-left:402.5pt;margin-top:606.05pt;width:60.95pt;height:41.6pt;z-index:-252013568;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z w:val="16"/>
                    </w:rPr>
                  </w:pPr>
                  <w:r>
                    <w:rPr>
                      <w:rFonts w:eastAsia="Times New Roman"/>
                      <w:color w:val="000000"/>
                      <w:sz w:val="16"/>
                    </w:rPr>
                    <w:t>Punishment in case of second or subsequent conviction for theft.</w:t>
                  </w:r>
                </w:p>
              </w:txbxContent>
            </v:textbox>
            <w10:wrap type="square" anchorx="page" anchory="page"/>
          </v:shape>
        </w:pict>
      </w:r>
      <w:r w:rsidR="00216F09">
        <w:rPr>
          <w:rFonts w:eastAsia="Times New Roman"/>
          <w:b/>
          <w:color w:val="000000"/>
          <w:spacing w:val="5"/>
          <w:sz w:val="21"/>
        </w:rPr>
        <w:t xml:space="preserve">289. </w:t>
      </w:r>
      <w:r w:rsidR="00216F09">
        <w:rPr>
          <w:rFonts w:eastAsia="Times New Roman"/>
          <w:color w:val="000000"/>
          <w:spacing w:val="5"/>
          <w:sz w:val="20"/>
        </w:rPr>
        <w:t>(1) In the case of a second or subsequent conviction for any offence referred to in this sub-title, the punishment may be increased, in the case of a second conviction, by one or two degrees, and, in the case of a third or subsequent conviction, by one</w:t>
      </w:r>
    </w:p>
    <w:p w:rsidR="006F04E0" w:rsidRDefault="006F04E0">
      <w:pPr>
        <w:sectPr w:rsidR="006F04E0">
          <w:type w:val="continuous"/>
          <w:pgSz w:w="10944" w:h="13944"/>
          <w:pgMar w:top="500" w:right="2917" w:bottom="548" w:left="1847"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896" style="position:absolute;left:0;text-align:left;z-index:252095488;mso-position-horizontal-relative:page;mso-position-vertical-relative:page" from="77.25pt,45.1pt" to="444.3pt,45.1pt" strokecolor="#231f20" strokeweight=".7pt">
            <w10:wrap anchorx="page" anchory="page"/>
          </v:line>
        </w:pict>
      </w:r>
      <w:r w:rsidR="00216F09">
        <w:rPr>
          <w:rFonts w:eastAsia="Times New Roman"/>
          <w:color w:val="000000"/>
          <w:sz w:val="20"/>
        </w:rPr>
        <w:t>122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728" w:left="1545" w:header="720" w:footer="720" w:gutter="0"/>
          <w:cols w:space="720"/>
        </w:sectPr>
      </w:pPr>
    </w:p>
    <w:p w:rsidR="006F04E0" w:rsidRDefault="00216F09">
      <w:pPr>
        <w:spacing w:before="13" w:line="220" w:lineRule="exact"/>
        <w:ind w:left="144"/>
        <w:textAlignment w:val="baseline"/>
        <w:rPr>
          <w:rFonts w:eastAsia="Times New Roman"/>
          <w:color w:val="000000"/>
          <w:spacing w:val="4"/>
          <w:sz w:val="20"/>
        </w:rPr>
      </w:pPr>
      <w:r>
        <w:rPr>
          <w:rFonts w:eastAsia="Times New Roman"/>
          <w:color w:val="000000"/>
          <w:spacing w:val="4"/>
          <w:sz w:val="20"/>
        </w:rPr>
        <w:lastRenderedPageBreak/>
        <w:t>to three degrees.</w:t>
      </w:r>
    </w:p>
    <w:p w:rsidR="006F04E0" w:rsidRDefault="00216F09">
      <w:pPr>
        <w:spacing w:before="103" w:after="300" w:line="220" w:lineRule="exact"/>
        <w:ind w:left="144" w:right="216" w:firstLine="288"/>
        <w:jc w:val="both"/>
        <w:textAlignment w:val="baseline"/>
        <w:rPr>
          <w:rFonts w:eastAsia="Times New Roman"/>
          <w:color w:val="000000"/>
          <w:spacing w:val="5"/>
          <w:sz w:val="20"/>
        </w:rPr>
      </w:pPr>
      <w:r>
        <w:rPr>
          <w:rFonts w:eastAsia="Times New Roman"/>
          <w:color w:val="000000"/>
          <w:spacing w:val="5"/>
          <w:sz w:val="20"/>
        </w:rPr>
        <w:t>(2) When the increase of punishment cannot otherwise take place than by the application of solitary confinement, such punishment may be awarded to the extent of eighteen periods.</w:t>
      </w:r>
    </w:p>
    <w:p w:rsidR="006F04E0" w:rsidRDefault="007F36D3">
      <w:pPr>
        <w:spacing w:before="396" w:line="235" w:lineRule="exact"/>
        <w:jc w:val="center"/>
        <w:textAlignment w:val="baseline"/>
        <w:rPr>
          <w:rFonts w:eastAsia="Times New Roman"/>
          <w:i/>
          <w:color w:val="000000"/>
          <w:spacing w:val="6"/>
          <w:sz w:val="20"/>
        </w:rPr>
      </w:pPr>
      <w:r>
        <w:pict>
          <v:line id="_x0000_s1895" style="position:absolute;left:0;text-align:left;z-index:252096512;mso-position-horizontal-relative:page;mso-position-vertical-relative:page" from="264.25pt,119.5pt" to="335.55pt,119.5pt" strokecolor="#231f20" strokeweight=".7pt">
            <w10:wrap anchorx="page" anchory="page"/>
          </v:line>
        </w:pict>
      </w:r>
      <w:r w:rsidR="00216F09">
        <w:rPr>
          <w:rFonts w:eastAsia="Times New Roman"/>
          <w:i/>
          <w:color w:val="000000"/>
          <w:spacing w:val="6"/>
          <w:sz w:val="20"/>
        </w:rPr>
        <w:t>Sub-title II</w:t>
      </w:r>
    </w:p>
    <w:p w:rsidR="006F04E0" w:rsidRDefault="00216F09">
      <w:pPr>
        <w:spacing w:before="254" w:line="177" w:lineRule="exact"/>
        <w:jc w:val="center"/>
        <w:textAlignment w:val="baseline"/>
        <w:rPr>
          <w:rFonts w:eastAsia="Times New Roman"/>
          <w:color w:val="000000"/>
          <w:sz w:val="20"/>
        </w:rPr>
      </w:pPr>
      <w:r>
        <w:rPr>
          <w:rFonts w:eastAsia="Times New Roman"/>
          <w:color w:val="000000"/>
          <w:sz w:val="20"/>
        </w:rPr>
        <w:t xml:space="preserve">OF OTHER OFFENCES RELATING TO UNLAWFUL ACQUISITION </w:t>
      </w:r>
      <w:r>
        <w:rPr>
          <w:rFonts w:eastAsia="Times New Roman"/>
          <w:color w:val="000000"/>
          <w:sz w:val="20"/>
        </w:rPr>
        <w:br/>
        <w:t>AND POSSESSION OF PROPERTY</w:t>
      </w:r>
    </w:p>
    <w:p w:rsidR="006F04E0" w:rsidRDefault="007F36D3">
      <w:pPr>
        <w:numPr>
          <w:ilvl w:val="0"/>
          <w:numId w:val="252"/>
        </w:numPr>
        <w:tabs>
          <w:tab w:val="clear" w:pos="576"/>
          <w:tab w:val="left" w:pos="1008"/>
        </w:tabs>
        <w:spacing w:before="330" w:line="220" w:lineRule="exact"/>
        <w:ind w:left="144" w:right="216" w:firstLine="288"/>
        <w:jc w:val="both"/>
        <w:textAlignment w:val="baseline"/>
        <w:rPr>
          <w:rFonts w:eastAsia="Times New Roman"/>
          <w:color w:val="000000"/>
          <w:spacing w:val="6"/>
          <w:sz w:val="20"/>
        </w:rPr>
      </w:pPr>
      <w:r>
        <w:pict>
          <v:shape id="_x0000_s1894" type="#_x0000_t202" style="position:absolute;left:0;text-align:left;margin-left:81.6pt;margin-top:198.55pt;width:60.5pt;height:65pt;z-index:-252012544;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z w:val="16"/>
                    </w:rPr>
                  </w:pPr>
                  <w:r>
                    <w:rPr>
                      <w:rFonts w:eastAsia="Times New Roman"/>
                      <w:color w:val="000000"/>
                      <w:sz w:val="16"/>
                    </w:rPr>
                    <w:t xml:space="preserve">Unlawful possession of property of the Republic of Malta. </w:t>
                  </w:r>
                  <w:r>
                    <w:rPr>
                      <w:rFonts w:eastAsia="Times New Roman"/>
                      <w:i/>
                      <w:color w:val="000000"/>
                      <w:sz w:val="16"/>
                    </w:rPr>
                    <w:t>Amended by: IV. 1856.16;</w:t>
                  </w:r>
                </w:p>
                <w:p w:rsidR="008916EF" w:rsidRDefault="008916EF">
                  <w:pPr>
                    <w:numPr>
                      <w:ilvl w:val="0"/>
                      <w:numId w:val="251"/>
                    </w:numPr>
                    <w:spacing w:line="144" w:lineRule="exact"/>
                    <w:ind w:left="0"/>
                    <w:textAlignment w:val="baseline"/>
                    <w:rPr>
                      <w:rFonts w:eastAsia="Times New Roman"/>
                      <w:i/>
                      <w:color w:val="000000"/>
                      <w:spacing w:val="-9"/>
                      <w:sz w:val="16"/>
                    </w:rPr>
                  </w:pPr>
                  <w:r>
                    <w:rPr>
                      <w:rFonts w:eastAsia="Times New Roman"/>
                      <w:i/>
                      <w:color w:val="000000"/>
                      <w:spacing w:val="-9"/>
                      <w:sz w:val="16"/>
                    </w:rPr>
                    <w:t>1931.3;</w:t>
                  </w:r>
                </w:p>
                <w:p w:rsidR="008916EF" w:rsidRDefault="008916EF">
                  <w:pPr>
                    <w:numPr>
                      <w:ilvl w:val="0"/>
                      <w:numId w:val="251"/>
                    </w:numPr>
                    <w:spacing w:line="172" w:lineRule="exact"/>
                    <w:ind w:left="0"/>
                    <w:textAlignment w:val="baseline"/>
                    <w:rPr>
                      <w:rFonts w:eastAsia="Times New Roman"/>
                      <w:i/>
                      <w:color w:val="000000"/>
                      <w:spacing w:val="-3"/>
                      <w:sz w:val="16"/>
                    </w:rPr>
                  </w:pPr>
                  <w:r>
                    <w:rPr>
                      <w:rFonts w:eastAsia="Times New Roman"/>
                      <w:i/>
                      <w:color w:val="000000"/>
                      <w:spacing w:val="-3"/>
                      <w:sz w:val="16"/>
                    </w:rPr>
                    <w:t>1975.19.</w:t>
                  </w:r>
                </w:p>
              </w:txbxContent>
            </v:textbox>
            <w10:wrap type="square" anchorx="page" anchory="page"/>
          </v:shape>
        </w:pict>
      </w:r>
      <w:r w:rsidR="00216F09">
        <w:rPr>
          <w:rFonts w:eastAsia="Times New Roman"/>
          <w:color w:val="000000"/>
          <w:spacing w:val="6"/>
          <w:sz w:val="20"/>
        </w:rPr>
        <w:t>Whosoever shall purchase or otherwise receive from any other person or shall be found to have in his possession any article bearing any mark or sign denoting such article to be the property of the Republic of Malta, or any article which the possessor knows to be the property of the Republic of Malta, for the disposal of which no written permission shall have been given by the competent authority, and shall fail to give a satisfactory account as to how he came by the article or thing found in his possession, shall, on conviction, be liable to a fine (</w:t>
      </w:r>
      <w:r w:rsidR="00216F09">
        <w:rPr>
          <w:rFonts w:eastAsia="Times New Roman"/>
          <w:i/>
          <w:color w:val="000000"/>
          <w:spacing w:val="6"/>
          <w:sz w:val="20"/>
        </w:rPr>
        <w:t>multa</w:t>
      </w:r>
      <w:r w:rsidR="00216F09">
        <w:rPr>
          <w:rFonts w:eastAsia="Times New Roman"/>
          <w:color w:val="000000"/>
          <w:spacing w:val="6"/>
          <w:sz w:val="20"/>
        </w:rPr>
        <w:t>) or imprisonment for a term not exceeding one month.</w:t>
      </w:r>
    </w:p>
    <w:p w:rsidR="006F04E0" w:rsidRDefault="007F36D3">
      <w:pPr>
        <w:numPr>
          <w:ilvl w:val="0"/>
          <w:numId w:val="252"/>
        </w:numPr>
        <w:tabs>
          <w:tab w:val="clear" w:pos="576"/>
          <w:tab w:val="left" w:pos="1008"/>
        </w:tabs>
        <w:spacing w:before="92" w:line="220" w:lineRule="exact"/>
        <w:ind w:left="144" w:right="216" w:firstLine="288"/>
        <w:jc w:val="both"/>
        <w:textAlignment w:val="baseline"/>
        <w:rPr>
          <w:rFonts w:eastAsia="Times New Roman"/>
          <w:color w:val="000000"/>
          <w:spacing w:val="5"/>
          <w:sz w:val="20"/>
        </w:rPr>
      </w:pPr>
      <w:r>
        <w:pict>
          <v:shape id="_x0000_s1893" type="#_x0000_t202" style="position:absolute;left:0;text-align:left;margin-left:81.6pt;margin-top:313.25pt;width:61.7pt;height:115.25pt;z-index:-252011520;mso-wrap-distance-left:0;mso-wrap-distance-right:0;mso-position-horizontal-relative:page;mso-position-vertical-relative:page" filled="f" stroked="f">
            <v:textbox inset="0,0,0,0">
              <w:txbxContent>
                <w:p w:rsidR="008916EF" w:rsidRDefault="008916EF">
                  <w:pPr>
                    <w:spacing w:before="36" w:line="155" w:lineRule="exact"/>
                    <w:textAlignment w:val="baseline"/>
                    <w:rPr>
                      <w:rFonts w:eastAsia="Times New Roman"/>
                      <w:color w:val="000000"/>
                      <w:sz w:val="16"/>
                    </w:rPr>
                  </w:pPr>
                  <w:r>
                    <w:rPr>
                      <w:rFonts w:eastAsia="Times New Roman"/>
                      <w:color w:val="000000"/>
                      <w:sz w:val="16"/>
                    </w:rPr>
                    <w:t>Destroying or obliterating marks denoting property of the Republic of Malta.</w:t>
                  </w:r>
                </w:p>
                <w:p w:rsidR="008916EF" w:rsidRDefault="008916EF">
                  <w:pPr>
                    <w:spacing w:line="162" w:lineRule="exact"/>
                    <w:ind w:right="144"/>
                    <w:textAlignment w:val="baseline"/>
                    <w:rPr>
                      <w:rFonts w:eastAsia="Times New Roman"/>
                      <w:i/>
                      <w:color w:val="000000"/>
                      <w:sz w:val="16"/>
                    </w:rPr>
                  </w:pPr>
                  <w:r>
                    <w:rPr>
                      <w:rFonts w:eastAsia="Times New Roman"/>
                      <w:i/>
                      <w:color w:val="000000"/>
                      <w:sz w:val="16"/>
                    </w:rPr>
                    <w:t>Amended by: XXII. 1931.3; XXVII. 1975.20; XLIX. 1981.4.</w:t>
                  </w:r>
                </w:p>
                <w:p w:rsidR="008916EF" w:rsidRDefault="008916EF">
                  <w:pPr>
                    <w:spacing w:before="205" w:line="158" w:lineRule="exact"/>
                    <w:textAlignment w:val="baseline"/>
                    <w:rPr>
                      <w:rFonts w:eastAsia="Times New Roman"/>
                      <w:color w:val="000000"/>
                      <w:sz w:val="16"/>
                    </w:rPr>
                  </w:pPr>
                  <w:r>
                    <w:rPr>
                      <w:rFonts w:eastAsia="Times New Roman"/>
                      <w:color w:val="000000"/>
                      <w:sz w:val="16"/>
                    </w:rPr>
                    <w:t>Unlawful dealings in or possession of marine or ship’s stores.</w:t>
                  </w:r>
                </w:p>
              </w:txbxContent>
            </v:textbox>
            <w10:wrap type="square" anchorx="page" anchory="page"/>
          </v:shape>
        </w:pict>
      </w:r>
      <w:r w:rsidR="00216F09">
        <w:rPr>
          <w:rFonts w:eastAsia="Times New Roman"/>
          <w:color w:val="000000"/>
          <w:spacing w:val="5"/>
          <w:sz w:val="20"/>
        </w:rPr>
        <w:t>Whosoever, with intent to conceal any property of the Republic of Malta, shall destroy or obliterate, in any of the articles or things mentioned in the last two preceding articles, for the disposal of which no permission shall have been given, any mark or sign denoting such article or thing to be the property of the Republic of Malta, shall, on conviction, be liable to imprisonment for a term from one to six months.</w:t>
      </w:r>
    </w:p>
    <w:p w:rsidR="006F04E0" w:rsidRDefault="007F36D3">
      <w:pPr>
        <w:numPr>
          <w:ilvl w:val="0"/>
          <w:numId w:val="252"/>
        </w:numPr>
        <w:tabs>
          <w:tab w:val="clear" w:pos="576"/>
          <w:tab w:val="left" w:pos="1008"/>
        </w:tabs>
        <w:spacing w:before="93" w:after="703" w:line="220" w:lineRule="exact"/>
        <w:ind w:left="144" w:right="216" w:firstLine="288"/>
        <w:jc w:val="both"/>
        <w:textAlignment w:val="baseline"/>
        <w:rPr>
          <w:rFonts w:eastAsia="Times New Roman"/>
          <w:color w:val="000000"/>
          <w:spacing w:val="5"/>
          <w:sz w:val="20"/>
        </w:rPr>
      </w:pPr>
      <w:r>
        <w:pict>
          <v:line id="_x0000_s1892" style="position:absolute;left:0;text-align:left;z-index:252097536;mso-position-horizontal-relative:page;mso-position-vertical-relative:page" from="264.25pt,497.75pt" to="335.55pt,497.75pt" strokecolor="#231f20" strokeweight=".5pt">
            <w10:wrap anchorx="page" anchory="page"/>
          </v:line>
        </w:pict>
      </w:r>
      <w:r w:rsidR="00216F09">
        <w:rPr>
          <w:rFonts w:eastAsia="Times New Roman"/>
          <w:color w:val="000000"/>
          <w:spacing w:val="5"/>
          <w:sz w:val="20"/>
        </w:rPr>
        <w:t>Whosoever, without a licence from the Government, shall keep for sale or deal in any articles which are by common repute considered to come under the denomination of marine or ship’s stores, and whosoever, without such licence, shall be found in possession of such articles, without being able to give a satisfactory account as to how he came by the articles so found, shall, on conviction, be liable to a fine (</w:t>
      </w:r>
      <w:r w:rsidR="00216F09">
        <w:rPr>
          <w:rFonts w:eastAsia="Times New Roman"/>
          <w:i/>
          <w:color w:val="000000"/>
          <w:spacing w:val="5"/>
          <w:sz w:val="20"/>
        </w:rPr>
        <w:t>multa</w:t>
      </w:r>
      <w:r w:rsidR="00216F09">
        <w:rPr>
          <w:rFonts w:eastAsia="Times New Roman"/>
          <w:color w:val="000000"/>
          <w:spacing w:val="5"/>
          <w:sz w:val="20"/>
        </w:rPr>
        <w:t>) and to the forfeiture of the said articles.</w:t>
      </w:r>
    </w:p>
    <w:p w:rsidR="006F04E0" w:rsidRDefault="00216F09">
      <w:pPr>
        <w:spacing w:after="31" w:line="270" w:lineRule="exact"/>
        <w:jc w:val="center"/>
        <w:textAlignment w:val="baseline"/>
        <w:rPr>
          <w:rFonts w:eastAsia="Times New Roman"/>
          <w:i/>
          <w:color w:val="000000"/>
          <w:sz w:val="20"/>
        </w:rPr>
      </w:pPr>
      <w:r>
        <w:rPr>
          <w:rFonts w:eastAsia="Times New Roman"/>
          <w:i/>
          <w:color w:val="000000"/>
          <w:sz w:val="20"/>
        </w:rPr>
        <w:t xml:space="preserve">Sub-title III </w:t>
      </w:r>
      <w:r>
        <w:rPr>
          <w:rFonts w:eastAsia="Times New Roman"/>
          <w:i/>
          <w:color w:val="000000"/>
          <w:sz w:val="20"/>
        </w:rPr>
        <w:br/>
      </w:r>
      <w:r>
        <w:rPr>
          <w:rFonts w:eastAsia="Times New Roman"/>
          <w:color w:val="000000"/>
          <w:sz w:val="20"/>
        </w:rPr>
        <w:t>OF FRAUD</w:t>
      </w:r>
    </w:p>
    <w:p w:rsidR="006F04E0" w:rsidRDefault="007F36D3">
      <w:pPr>
        <w:spacing w:before="25" w:line="220" w:lineRule="exact"/>
        <w:ind w:left="144" w:right="144" w:firstLine="216"/>
        <w:jc w:val="both"/>
        <w:textAlignment w:val="baseline"/>
        <w:rPr>
          <w:rFonts w:eastAsia="Times New Roman"/>
          <w:b/>
          <w:color w:val="000000"/>
          <w:spacing w:val="7"/>
          <w:sz w:val="21"/>
        </w:rPr>
      </w:pPr>
      <w:r>
        <w:pict>
          <v:shape id="_x0000_s1891" type="#_x0000_t202" style="position:absolute;left:0;text-align:left;margin-left:81.6pt;margin-top:548.7pt;width:57.85pt;height:48.95pt;z-index:-252010496;mso-wrap-distance-left:0;mso-wrap-distance-right:0;mso-position-horizontal-relative:page;mso-position-vertical-relative:page" filled="f" stroked="f">
            <v:textbox inset="0,0,0,0">
              <w:txbxContent>
                <w:p w:rsidR="008916EF" w:rsidRDefault="008916EF">
                  <w:pPr>
                    <w:spacing w:before="22" w:line="159" w:lineRule="exact"/>
                    <w:textAlignment w:val="baseline"/>
                    <w:rPr>
                      <w:rFonts w:eastAsia="Times New Roman"/>
                      <w:color w:val="000000"/>
                      <w:spacing w:val="-1"/>
                      <w:sz w:val="16"/>
                    </w:rPr>
                  </w:pPr>
                  <w:r>
                    <w:rPr>
                      <w:rFonts w:eastAsia="Times New Roman"/>
                      <w:color w:val="000000"/>
                      <w:spacing w:val="-1"/>
                      <w:sz w:val="16"/>
                    </w:rPr>
                    <w:t xml:space="preserve">Misappropriation. </w:t>
                  </w:r>
                  <w:r>
                    <w:rPr>
                      <w:rFonts w:eastAsia="Times New Roman"/>
                      <w:i/>
                      <w:color w:val="000000"/>
                      <w:spacing w:val="-1"/>
                      <w:sz w:val="16"/>
                    </w:rPr>
                    <w:t>Amended by: IV. 1874.3;</w:t>
                  </w:r>
                </w:p>
                <w:p w:rsidR="008916EF" w:rsidRDefault="008916EF">
                  <w:pPr>
                    <w:spacing w:before="3" w:line="158" w:lineRule="exact"/>
                    <w:ind w:right="216"/>
                    <w:textAlignment w:val="baseline"/>
                    <w:rPr>
                      <w:rFonts w:eastAsia="Times New Roman"/>
                      <w:i/>
                      <w:color w:val="000000"/>
                      <w:sz w:val="16"/>
                    </w:rPr>
                  </w:pPr>
                  <w:r>
                    <w:rPr>
                      <w:rFonts w:eastAsia="Times New Roman"/>
                      <w:i/>
                      <w:color w:val="000000"/>
                      <w:sz w:val="16"/>
                    </w:rPr>
                    <w:t>VIII. 1909.28; XLIX. 1981.4; III. 2002.55.</w:t>
                  </w:r>
                </w:p>
              </w:txbxContent>
            </v:textbox>
            <w10:wrap type="square" anchorx="page" anchory="page"/>
          </v:shape>
        </w:pict>
      </w:r>
      <w:r w:rsidR="00216F09">
        <w:rPr>
          <w:rFonts w:eastAsia="Times New Roman"/>
          <w:b/>
          <w:color w:val="000000"/>
          <w:spacing w:val="7"/>
          <w:sz w:val="21"/>
        </w:rPr>
        <w:t xml:space="preserve">293. </w:t>
      </w:r>
      <w:r w:rsidR="00216F09">
        <w:rPr>
          <w:rFonts w:eastAsia="Times New Roman"/>
          <w:color w:val="000000"/>
          <w:spacing w:val="7"/>
          <w:sz w:val="20"/>
        </w:rPr>
        <w:t>Whosoever misapplies, converting to his own benefit or to the benefit of any other person, anything which has been entrusted or delivered to him under a title which implies an obligation to return such thing or to make use thereof for a specific purpose, shall be liable, on conviction, to imprisonment for a term from three to eighteen months:</w:t>
      </w:r>
    </w:p>
    <w:p w:rsidR="006F04E0" w:rsidRDefault="00216F09">
      <w:pPr>
        <w:spacing w:before="98" w:line="220" w:lineRule="exact"/>
        <w:ind w:left="144" w:right="144" w:firstLine="720"/>
        <w:jc w:val="both"/>
        <w:textAlignment w:val="baseline"/>
        <w:rPr>
          <w:rFonts w:eastAsia="Times New Roman"/>
          <w:color w:val="000000"/>
          <w:sz w:val="20"/>
        </w:rPr>
      </w:pPr>
      <w:r>
        <w:rPr>
          <w:rFonts w:eastAsia="Times New Roman"/>
          <w:color w:val="000000"/>
          <w:sz w:val="20"/>
        </w:rPr>
        <w:t>Provided that no criminal proceedings shall be instituted for such offence, except on the complaint of the injured party.</w:t>
      </w:r>
    </w:p>
    <w:p w:rsidR="006F04E0" w:rsidRDefault="006F04E0">
      <w:pPr>
        <w:sectPr w:rsidR="006F04E0">
          <w:type w:val="continuous"/>
          <w:pgSz w:w="10944" w:h="13944"/>
          <w:pgMar w:top="500" w:right="1842" w:bottom="728" w:left="2922" w:header="720" w:footer="720" w:gutter="0"/>
          <w:cols w:space="720"/>
        </w:sectPr>
      </w:pPr>
    </w:p>
    <w:p w:rsidR="006F04E0" w:rsidRDefault="007F36D3">
      <w:pPr>
        <w:tabs>
          <w:tab w:val="left" w:pos="5400"/>
          <w:tab w:val="right" w:pos="7200"/>
        </w:tabs>
        <w:spacing w:before="27" w:after="289" w:line="220" w:lineRule="exact"/>
        <w:ind w:left="2376"/>
        <w:textAlignment w:val="baseline"/>
        <w:rPr>
          <w:rFonts w:eastAsia="Times New Roman"/>
          <w:i/>
          <w:color w:val="000000"/>
          <w:sz w:val="20"/>
        </w:rPr>
      </w:pPr>
      <w:r>
        <w:lastRenderedPageBreak/>
        <w:pict>
          <v:line id="_x0000_s1890" style="position:absolute;left:0;text-align:left;z-index:252098560;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123</w:t>
      </w:r>
    </w:p>
    <w:p w:rsidR="006F04E0" w:rsidRDefault="006F04E0">
      <w:pPr>
        <w:spacing w:before="27" w:after="289" w:line="220" w:lineRule="exact"/>
        <w:sectPr w:rsidR="006F04E0">
          <w:pgSz w:w="10944" w:h="13944"/>
          <w:pgMar w:top="500" w:right="1603" w:bottom="688" w:left="2001" w:header="720" w:footer="720" w:gutter="0"/>
          <w:cols w:space="720"/>
        </w:sectPr>
      </w:pPr>
    </w:p>
    <w:p w:rsidR="006F04E0" w:rsidRDefault="007F36D3">
      <w:pPr>
        <w:spacing w:before="26" w:line="220" w:lineRule="exact"/>
        <w:ind w:left="144" w:right="144" w:firstLine="216"/>
        <w:jc w:val="both"/>
        <w:textAlignment w:val="baseline"/>
        <w:rPr>
          <w:rFonts w:eastAsia="Times New Roman"/>
          <w:b/>
          <w:color w:val="000000"/>
          <w:spacing w:val="7"/>
          <w:sz w:val="21"/>
        </w:rPr>
      </w:pPr>
      <w:r>
        <w:lastRenderedPageBreak/>
        <w:pict>
          <v:shape id="_x0000_s1889" type="#_x0000_t202" style="position:absolute;left:0;text-align:left;margin-left:401.75pt;margin-top:54.55pt;width:47.75pt;height:49.05pt;z-index:-25200947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1"/>
                      <w:sz w:val="16"/>
                    </w:rPr>
                  </w:pPr>
                  <w:r>
                    <w:rPr>
                      <w:rFonts w:eastAsia="Times New Roman"/>
                      <w:color w:val="000000"/>
                      <w:spacing w:val="-1"/>
                      <w:sz w:val="16"/>
                    </w:rPr>
                    <w:t xml:space="preserve">Aggravating circumstances. </w:t>
                  </w:r>
                  <w:r>
                    <w:rPr>
                      <w:rFonts w:eastAsia="Times New Roman"/>
                      <w:i/>
                      <w:color w:val="000000"/>
                      <w:spacing w:val="-1"/>
                      <w:sz w:val="16"/>
                    </w:rPr>
                    <w:t>Amended by: VIII. I909.29; XLIX. 1981.4;</w:t>
                  </w:r>
                </w:p>
                <w:p w:rsidR="008916EF" w:rsidRDefault="008916EF">
                  <w:pPr>
                    <w:numPr>
                      <w:ilvl w:val="0"/>
                      <w:numId w:val="253"/>
                    </w:numPr>
                    <w:spacing w:line="145" w:lineRule="exact"/>
                    <w:ind w:left="0"/>
                    <w:textAlignment w:val="baseline"/>
                    <w:rPr>
                      <w:rFonts w:eastAsia="Times New Roman"/>
                      <w:i/>
                      <w:color w:val="000000"/>
                      <w:spacing w:val="-5"/>
                      <w:sz w:val="16"/>
                    </w:rPr>
                  </w:pPr>
                  <w:r>
                    <w:rPr>
                      <w:rFonts w:eastAsia="Times New Roman"/>
                      <w:i/>
                      <w:color w:val="000000"/>
                      <w:spacing w:val="-5"/>
                      <w:sz w:val="16"/>
                    </w:rPr>
                    <w:t>2002.56.</w:t>
                  </w:r>
                </w:p>
              </w:txbxContent>
            </v:textbox>
            <w10:wrap type="square" anchorx="page" anchory="page"/>
          </v:shape>
        </w:pict>
      </w:r>
      <w:r w:rsidR="00216F09">
        <w:rPr>
          <w:rFonts w:eastAsia="Times New Roman"/>
          <w:b/>
          <w:color w:val="000000"/>
          <w:spacing w:val="7"/>
          <w:sz w:val="21"/>
        </w:rPr>
        <w:t xml:space="preserve">294. </w:t>
      </w:r>
      <w:r w:rsidR="00216F09">
        <w:rPr>
          <w:rFonts w:eastAsia="Times New Roman"/>
          <w:color w:val="000000"/>
          <w:spacing w:val="7"/>
          <w:sz w:val="20"/>
        </w:rPr>
        <w:t xml:space="preserve">Nevertheless, where the offence referred to in the last preceding article is committed on things entrusted or delivered to the offender by reason of his profession, trade, business, management, office or service or in consequence of a necessary deposit, criminal proceedings shall be instituted </w:t>
      </w:r>
      <w:r w:rsidR="00216F09">
        <w:rPr>
          <w:rFonts w:eastAsia="Times New Roman"/>
          <w:i/>
          <w:color w:val="000000"/>
          <w:spacing w:val="7"/>
          <w:sz w:val="20"/>
        </w:rPr>
        <w:t xml:space="preserve">ex officio </w:t>
      </w:r>
      <w:r w:rsidR="00216F09">
        <w:rPr>
          <w:rFonts w:eastAsia="Times New Roman"/>
          <w:color w:val="000000"/>
          <w:spacing w:val="7"/>
          <w:sz w:val="20"/>
        </w:rPr>
        <w:t>and the punishment shall be of imprisonment for a term from seven months to two years.</w:t>
      </w:r>
    </w:p>
    <w:p w:rsidR="006F04E0" w:rsidRDefault="007F36D3">
      <w:pPr>
        <w:spacing w:before="92" w:line="220" w:lineRule="exact"/>
        <w:ind w:left="144" w:right="144" w:firstLine="216"/>
        <w:jc w:val="both"/>
        <w:textAlignment w:val="baseline"/>
        <w:rPr>
          <w:rFonts w:eastAsia="Times New Roman"/>
          <w:b/>
          <w:color w:val="000000"/>
          <w:spacing w:val="6"/>
          <w:sz w:val="21"/>
        </w:rPr>
      </w:pPr>
      <w:r>
        <w:pict>
          <v:shape id="_x0000_s1888" type="#_x0000_t202" style="position:absolute;left:0;text-align:left;margin-left:401.75pt;margin-top:136.15pt;width:54.25pt;height:123pt;z-index:-252008448;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 xml:space="preserve">Fraud relating to insurance. </w:t>
                  </w:r>
                  <w:r>
                    <w:rPr>
                      <w:rFonts w:eastAsia="Times New Roman"/>
                      <w:i/>
                      <w:color w:val="000000"/>
                      <w:sz w:val="16"/>
                    </w:rPr>
                    <w:t>Amended by: VIII. 1857.9;</w:t>
                  </w:r>
                </w:p>
                <w:p w:rsidR="008916EF" w:rsidRDefault="008916EF">
                  <w:pPr>
                    <w:numPr>
                      <w:ilvl w:val="0"/>
                      <w:numId w:val="253"/>
                    </w:numPr>
                    <w:spacing w:before="6" w:line="158" w:lineRule="exact"/>
                    <w:ind w:left="0" w:right="144"/>
                    <w:textAlignment w:val="baseline"/>
                    <w:rPr>
                      <w:rFonts w:eastAsia="Times New Roman"/>
                      <w:i/>
                      <w:color w:val="000000"/>
                      <w:sz w:val="16"/>
                    </w:rPr>
                  </w:pPr>
                  <w:r>
                    <w:rPr>
                      <w:rFonts w:eastAsia="Times New Roman"/>
                      <w:i/>
                      <w:color w:val="000000"/>
                      <w:sz w:val="16"/>
                    </w:rPr>
                    <w:t>1874.4; VIII. 1909.30; XLIX. 1981.4;</w:t>
                  </w:r>
                </w:p>
                <w:p w:rsidR="008916EF" w:rsidRDefault="008916EF">
                  <w:pPr>
                    <w:numPr>
                      <w:ilvl w:val="0"/>
                      <w:numId w:val="254"/>
                    </w:numPr>
                    <w:spacing w:line="158" w:lineRule="exact"/>
                    <w:ind w:left="0"/>
                    <w:textAlignment w:val="baseline"/>
                    <w:rPr>
                      <w:rFonts w:eastAsia="Times New Roman"/>
                      <w:i/>
                      <w:color w:val="000000"/>
                      <w:spacing w:val="-5"/>
                      <w:sz w:val="16"/>
                    </w:rPr>
                  </w:pPr>
                  <w:r>
                    <w:rPr>
                      <w:rFonts w:eastAsia="Times New Roman"/>
                      <w:i/>
                      <w:color w:val="000000"/>
                      <w:spacing w:val="-5"/>
                      <w:sz w:val="16"/>
                    </w:rPr>
                    <w:t>2002.57.</w:t>
                  </w:r>
                </w:p>
                <w:p w:rsidR="008916EF" w:rsidRDefault="008916EF">
                  <w:pPr>
                    <w:spacing w:before="352" w:line="163" w:lineRule="exact"/>
                    <w:textAlignment w:val="baseline"/>
                    <w:rPr>
                      <w:rFonts w:eastAsia="Times New Roman"/>
                      <w:color w:val="000000"/>
                      <w:sz w:val="16"/>
                    </w:rPr>
                  </w:pPr>
                  <w:r>
                    <w:rPr>
                      <w:rFonts w:eastAsia="Times New Roman"/>
                      <w:color w:val="000000"/>
                      <w:sz w:val="16"/>
                    </w:rPr>
                    <w:t xml:space="preserve">Barratry. </w:t>
                  </w:r>
                  <w:r>
                    <w:rPr>
                      <w:rFonts w:eastAsia="Times New Roman"/>
                      <w:i/>
                      <w:color w:val="000000"/>
                      <w:sz w:val="16"/>
                    </w:rPr>
                    <w:t>Amended by:</w:t>
                  </w:r>
                </w:p>
                <w:p w:rsidR="008916EF" w:rsidRDefault="008916EF">
                  <w:pPr>
                    <w:numPr>
                      <w:ilvl w:val="0"/>
                      <w:numId w:val="254"/>
                    </w:numPr>
                    <w:spacing w:before="5" w:line="153" w:lineRule="exact"/>
                    <w:ind w:left="0" w:right="144"/>
                    <w:textAlignment w:val="baseline"/>
                    <w:rPr>
                      <w:rFonts w:eastAsia="Times New Roman"/>
                      <w:i/>
                      <w:color w:val="000000"/>
                      <w:sz w:val="16"/>
                    </w:rPr>
                  </w:pPr>
                  <w:r>
                    <w:rPr>
                      <w:rFonts w:eastAsia="Times New Roman"/>
                      <w:i/>
                      <w:color w:val="000000"/>
                      <w:sz w:val="16"/>
                    </w:rPr>
                    <w:t>1874.5; XLIX. 1981.4; III. 2002.58.</w:t>
                  </w:r>
                </w:p>
              </w:txbxContent>
            </v:textbox>
            <w10:wrap type="square" anchorx="page" anchory="page"/>
          </v:shape>
        </w:pict>
      </w:r>
      <w:r w:rsidR="00216F09">
        <w:rPr>
          <w:rFonts w:eastAsia="Times New Roman"/>
          <w:b/>
          <w:color w:val="000000"/>
          <w:spacing w:val="6"/>
          <w:sz w:val="21"/>
        </w:rPr>
        <w:t xml:space="preserve">295. </w:t>
      </w:r>
      <w:r w:rsidR="00216F09">
        <w:rPr>
          <w:rFonts w:eastAsia="Times New Roman"/>
          <w:color w:val="000000"/>
          <w:spacing w:val="6"/>
          <w:sz w:val="20"/>
        </w:rPr>
        <w:t>Whosoever, with intent to obtain for himself or for any other person the payment of any money due under any insurance against risks, or any other undue benefit, destroys, disperses or deteriorates, by any means whatsoever, things belonging to him, shall, on conviction, be liable to imprisonment for a term from seven months to two years, and, where he succeeds in his intent, from nine months to three years.</w:t>
      </w:r>
    </w:p>
    <w:p w:rsidR="006F04E0" w:rsidRDefault="00216F09">
      <w:pPr>
        <w:spacing w:before="94" w:line="220" w:lineRule="exact"/>
        <w:ind w:left="144" w:right="144" w:firstLine="216"/>
        <w:jc w:val="both"/>
        <w:textAlignment w:val="baseline"/>
        <w:rPr>
          <w:rFonts w:eastAsia="Times New Roman"/>
          <w:b/>
          <w:color w:val="000000"/>
          <w:spacing w:val="7"/>
          <w:sz w:val="21"/>
        </w:rPr>
      </w:pPr>
      <w:r>
        <w:rPr>
          <w:rFonts w:eastAsia="Times New Roman"/>
          <w:b/>
          <w:color w:val="000000"/>
          <w:spacing w:val="7"/>
          <w:sz w:val="21"/>
        </w:rPr>
        <w:t xml:space="preserve">296. </w:t>
      </w:r>
      <w:r>
        <w:rPr>
          <w:rFonts w:eastAsia="Times New Roman"/>
          <w:color w:val="000000"/>
          <w:spacing w:val="7"/>
          <w:sz w:val="20"/>
        </w:rPr>
        <w:t xml:space="preserve">(1) Any master, </w:t>
      </w:r>
      <w:r>
        <w:rPr>
          <w:rFonts w:eastAsia="Times New Roman"/>
          <w:i/>
          <w:color w:val="000000"/>
          <w:spacing w:val="7"/>
          <w:sz w:val="20"/>
        </w:rPr>
        <w:t xml:space="preserve">padrone </w:t>
      </w:r>
      <w:r>
        <w:rPr>
          <w:rFonts w:eastAsia="Times New Roman"/>
          <w:color w:val="000000"/>
          <w:spacing w:val="7"/>
          <w:sz w:val="20"/>
        </w:rPr>
        <w:t>or boatman or any person entrusted with the command, use or custody of any lighter, boat, skiff, caique or other vessel, even if intended to navigate once only within the limits of Malta, who, for purposes of gain -</w:t>
      </w:r>
    </w:p>
    <w:p w:rsidR="006F04E0" w:rsidRDefault="00216F09">
      <w:pPr>
        <w:numPr>
          <w:ilvl w:val="0"/>
          <w:numId w:val="255"/>
        </w:numPr>
        <w:tabs>
          <w:tab w:val="clear" w:pos="432"/>
          <w:tab w:val="left" w:pos="1296"/>
        </w:tabs>
        <w:spacing w:before="98" w:line="220" w:lineRule="exact"/>
        <w:ind w:left="1296" w:right="144" w:hanging="432"/>
        <w:jc w:val="both"/>
        <w:textAlignment w:val="baseline"/>
        <w:rPr>
          <w:rFonts w:eastAsia="Times New Roman"/>
          <w:color w:val="000000"/>
          <w:sz w:val="20"/>
        </w:rPr>
      </w:pPr>
      <w:r>
        <w:rPr>
          <w:rFonts w:eastAsia="Times New Roman"/>
          <w:color w:val="000000"/>
          <w:sz w:val="20"/>
        </w:rPr>
        <w:t>abandons or damages the vessel or causes the vessel to sink;</w:t>
      </w:r>
    </w:p>
    <w:p w:rsidR="006F04E0" w:rsidRDefault="00216F09">
      <w:pPr>
        <w:numPr>
          <w:ilvl w:val="0"/>
          <w:numId w:val="255"/>
        </w:numPr>
        <w:tabs>
          <w:tab w:val="clear" w:pos="432"/>
          <w:tab w:val="left" w:pos="1296"/>
        </w:tabs>
        <w:spacing w:before="83" w:line="220" w:lineRule="exact"/>
        <w:ind w:left="1296" w:right="144" w:hanging="432"/>
        <w:jc w:val="both"/>
        <w:textAlignment w:val="baseline"/>
        <w:rPr>
          <w:rFonts w:eastAsia="Times New Roman"/>
          <w:color w:val="000000"/>
          <w:sz w:val="20"/>
        </w:rPr>
      </w:pPr>
      <w:r>
        <w:rPr>
          <w:rFonts w:eastAsia="Times New Roman"/>
          <w:color w:val="000000"/>
          <w:sz w:val="20"/>
        </w:rPr>
        <w:t>steals or damages any goods or other things which are on the vessel;</w:t>
      </w:r>
    </w:p>
    <w:p w:rsidR="006F04E0" w:rsidRDefault="00216F09">
      <w:pPr>
        <w:numPr>
          <w:ilvl w:val="0"/>
          <w:numId w:val="255"/>
        </w:numPr>
        <w:tabs>
          <w:tab w:val="clear" w:pos="432"/>
          <w:tab w:val="left" w:pos="1296"/>
        </w:tabs>
        <w:spacing w:before="78" w:line="220" w:lineRule="exact"/>
        <w:ind w:left="1296" w:right="144" w:hanging="432"/>
        <w:jc w:val="both"/>
        <w:textAlignment w:val="baseline"/>
        <w:rPr>
          <w:rFonts w:eastAsia="Times New Roman"/>
          <w:color w:val="000000"/>
          <w:sz w:val="20"/>
        </w:rPr>
      </w:pPr>
      <w:r>
        <w:rPr>
          <w:rFonts w:eastAsia="Times New Roman"/>
          <w:color w:val="000000"/>
          <w:sz w:val="20"/>
        </w:rPr>
        <w:t>falsely represents the loss of or damage to the vessel, goods or other things;</w:t>
      </w:r>
    </w:p>
    <w:p w:rsidR="006F04E0" w:rsidRDefault="00216F09">
      <w:pPr>
        <w:numPr>
          <w:ilvl w:val="0"/>
          <w:numId w:val="255"/>
        </w:numPr>
        <w:tabs>
          <w:tab w:val="clear" w:pos="432"/>
          <w:tab w:val="left" w:pos="1296"/>
        </w:tabs>
        <w:spacing w:before="79" w:line="220" w:lineRule="exact"/>
        <w:ind w:left="1296" w:right="144" w:hanging="432"/>
        <w:jc w:val="both"/>
        <w:textAlignment w:val="baseline"/>
        <w:rPr>
          <w:rFonts w:eastAsia="Times New Roman"/>
          <w:color w:val="000000"/>
          <w:sz w:val="20"/>
        </w:rPr>
      </w:pPr>
      <w:r>
        <w:rPr>
          <w:rFonts w:eastAsia="Times New Roman"/>
          <w:color w:val="000000"/>
          <w:sz w:val="20"/>
        </w:rPr>
        <w:t>sells or otherwise disposes of the vessel against the will and to the prejudice of the owner,</w:t>
      </w:r>
    </w:p>
    <w:p w:rsidR="006F04E0" w:rsidRDefault="00216F09">
      <w:pPr>
        <w:spacing w:before="112" w:line="220" w:lineRule="exact"/>
        <w:ind w:left="144" w:right="144"/>
        <w:jc w:val="both"/>
        <w:textAlignment w:val="baseline"/>
        <w:rPr>
          <w:rFonts w:eastAsia="Times New Roman"/>
          <w:color w:val="000000"/>
          <w:sz w:val="20"/>
        </w:rPr>
      </w:pPr>
      <w:r>
        <w:rPr>
          <w:rFonts w:eastAsia="Times New Roman"/>
          <w:color w:val="000000"/>
          <w:sz w:val="20"/>
        </w:rPr>
        <w:t>shall, on conviction, be liable to imprisonment for a term from five months to two years.</w:t>
      </w:r>
    </w:p>
    <w:p w:rsidR="006F04E0" w:rsidRDefault="00216F09">
      <w:pPr>
        <w:spacing w:before="107" w:line="220" w:lineRule="exact"/>
        <w:ind w:left="144" w:right="144" w:firstLine="216"/>
        <w:jc w:val="both"/>
        <w:textAlignment w:val="baseline"/>
        <w:rPr>
          <w:rFonts w:eastAsia="Times New Roman"/>
          <w:color w:val="000000"/>
          <w:spacing w:val="8"/>
          <w:sz w:val="20"/>
        </w:rPr>
      </w:pPr>
      <w:r>
        <w:rPr>
          <w:rFonts w:eastAsia="Times New Roman"/>
          <w:color w:val="000000"/>
          <w:spacing w:val="8"/>
          <w:sz w:val="20"/>
        </w:rPr>
        <w:t>(2) The said punishment shall also be applied where the offender is a part-owner of the vessel, goods or things.</w:t>
      </w:r>
    </w:p>
    <w:p w:rsidR="006F04E0" w:rsidRDefault="007F36D3">
      <w:pPr>
        <w:spacing w:before="197" w:line="220" w:lineRule="exact"/>
        <w:ind w:left="144" w:right="144" w:firstLine="216"/>
        <w:jc w:val="both"/>
        <w:textAlignment w:val="baseline"/>
        <w:rPr>
          <w:rFonts w:eastAsia="Times New Roman"/>
          <w:b/>
          <w:color w:val="000000"/>
          <w:spacing w:val="8"/>
          <w:sz w:val="21"/>
        </w:rPr>
      </w:pPr>
      <w:r>
        <w:pict>
          <v:shape id="_x0000_s1887" type="#_x0000_t202" style="position:absolute;left:0;text-align:left;margin-left:401.75pt;margin-top:431.35pt;width:61.45pt;height:111.95pt;z-index:-252007424;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pacing w:val="-2"/>
                      <w:sz w:val="16"/>
                    </w:rPr>
                  </w:pPr>
                  <w:r>
                    <w:rPr>
                      <w:rFonts w:eastAsia="Times New Roman"/>
                      <w:color w:val="000000"/>
                      <w:spacing w:val="-2"/>
                      <w:sz w:val="16"/>
                    </w:rPr>
                    <w:t xml:space="preserve">Fraudulent breach of trust in respect of papers signed in blank or otherwise. </w:t>
                  </w:r>
                  <w:r>
                    <w:rPr>
                      <w:rFonts w:eastAsia="Times New Roman"/>
                      <w:i/>
                      <w:color w:val="000000"/>
                      <w:spacing w:val="-2"/>
                      <w:sz w:val="16"/>
                    </w:rPr>
                    <w:t>Amended by: XLIX. 1981.4;</w:t>
                  </w:r>
                </w:p>
                <w:p w:rsidR="008916EF" w:rsidRDefault="008916EF">
                  <w:pPr>
                    <w:spacing w:before="1" w:line="158" w:lineRule="exact"/>
                    <w:textAlignment w:val="baseline"/>
                    <w:rPr>
                      <w:rFonts w:eastAsia="Times New Roman"/>
                      <w:i/>
                      <w:color w:val="000000"/>
                      <w:sz w:val="16"/>
                    </w:rPr>
                  </w:pPr>
                  <w:r>
                    <w:rPr>
                      <w:rFonts w:eastAsia="Times New Roman"/>
                      <w:i/>
                      <w:color w:val="000000"/>
                      <w:sz w:val="16"/>
                    </w:rPr>
                    <w:t>III. 2002.59.</w:t>
                  </w:r>
                </w:p>
                <w:p w:rsidR="008916EF" w:rsidRDefault="008916EF">
                  <w:pPr>
                    <w:spacing w:before="304" w:line="156" w:lineRule="exact"/>
                    <w:ind w:right="216"/>
                    <w:textAlignment w:val="baseline"/>
                    <w:rPr>
                      <w:rFonts w:eastAsia="Times New Roman"/>
                      <w:color w:val="000000"/>
                      <w:spacing w:val="-2"/>
                      <w:sz w:val="16"/>
                    </w:rPr>
                  </w:pPr>
                  <w:r>
                    <w:rPr>
                      <w:rFonts w:eastAsia="Times New Roman"/>
                      <w:color w:val="000000"/>
                      <w:spacing w:val="-2"/>
                      <w:sz w:val="16"/>
                    </w:rPr>
                    <w:t xml:space="preserve">Commercial or industrial fraud. </w:t>
                  </w:r>
                  <w:r>
                    <w:rPr>
                      <w:rFonts w:eastAsia="Times New Roman"/>
                      <w:i/>
                      <w:color w:val="000000"/>
                      <w:spacing w:val="-2"/>
                      <w:sz w:val="16"/>
                    </w:rPr>
                    <w:t>Amended by: XI. 1899.106; XLIX. 1981.4.</w:t>
                  </w:r>
                </w:p>
              </w:txbxContent>
            </v:textbox>
            <w10:wrap type="square" anchorx="page" anchory="page"/>
          </v:shape>
        </w:pict>
      </w:r>
      <w:r w:rsidR="00216F09">
        <w:rPr>
          <w:rFonts w:eastAsia="Times New Roman"/>
          <w:b/>
          <w:color w:val="000000"/>
          <w:spacing w:val="8"/>
          <w:sz w:val="21"/>
        </w:rPr>
        <w:t xml:space="preserve">297. </w:t>
      </w:r>
      <w:r w:rsidR="00216F09">
        <w:rPr>
          <w:rFonts w:eastAsia="Times New Roman"/>
          <w:color w:val="000000"/>
          <w:spacing w:val="8"/>
          <w:sz w:val="20"/>
        </w:rPr>
        <w:t>Whosoever, making an improper use of any paper signed in blank entrusted to him, shall, for the purpose of gain, write thereon anything to the prejudice of another person, or shall, for the like purpose, add upon any paper not in blank, entrusted to him, any writing or clause, shall, on conviction, be liable to imprisonment for a term from nine months to three years.</w:t>
      </w:r>
    </w:p>
    <w:p w:rsidR="006F04E0" w:rsidRDefault="00216F09">
      <w:pPr>
        <w:spacing w:before="93" w:line="220" w:lineRule="exact"/>
        <w:ind w:left="360"/>
        <w:textAlignment w:val="baseline"/>
        <w:rPr>
          <w:rFonts w:eastAsia="Times New Roman"/>
          <w:b/>
          <w:color w:val="000000"/>
          <w:spacing w:val="13"/>
          <w:sz w:val="21"/>
        </w:rPr>
      </w:pPr>
      <w:r>
        <w:rPr>
          <w:rFonts w:eastAsia="Times New Roman"/>
          <w:b/>
          <w:color w:val="000000"/>
          <w:spacing w:val="13"/>
          <w:sz w:val="21"/>
        </w:rPr>
        <w:t xml:space="preserve">298. </w:t>
      </w:r>
      <w:r>
        <w:rPr>
          <w:rFonts w:eastAsia="Times New Roman"/>
          <w:color w:val="000000"/>
          <w:spacing w:val="13"/>
          <w:sz w:val="20"/>
        </w:rPr>
        <w:t>(1) Whosoever -</w:t>
      </w:r>
    </w:p>
    <w:p w:rsidR="006F04E0" w:rsidRDefault="00216F09">
      <w:pPr>
        <w:numPr>
          <w:ilvl w:val="0"/>
          <w:numId w:val="256"/>
        </w:numPr>
        <w:tabs>
          <w:tab w:val="clear" w:pos="432"/>
          <w:tab w:val="left" w:pos="1296"/>
        </w:tabs>
        <w:spacing w:before="99"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forges or alters, without the consent of the owner, the name, mark or any other distinctive device of any intellectual work or any industrial product, or knowingly makes use of any such name, mark or device forged or altered, without the consent of the owner, even though by others;</w:t>
      </w:r>
    </w:p>
    <w:p w:rsidR="006F04E0" w:rsidRDefault="00216F09">
      <w:pPr>
        <w:numPr>
          <w:ilvl w:val="0"/>
          <w:numId w:val="256"/>
        </w:numPr>
        <w:tabs>
          <w:tab w:val="clear" w:pos="432"/>
          <w:tab w:val="left" w:pos="1296"/>
        </w:tabs>
        <w:spacing w:before="81"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forges or alters, without the consent of the owner, any design or model of manufacture, or knowingly makes use of any such design or model forged or altered, without the consent of the owner, even though by others;</w:t>
      </w:r>
    </w:p>
    <w:p w:rsidR="006F04E0" w:rsidRDefault="006F04E0">
      <w:pPr>
        <w:sectPr w:rsidR="006F04E0">
          <w:type w:val="continuous"/>
          <w:pgSz w:w="10944" w:h="13944"/>
          <w:pgMar w:top="500" w:right="2922" w:bottom="688" w:left="1842" w:header="720" w:footer="720" w:gutter="0"/>
          <w:cols w:space="720"/>
        </w:sectPr>
      </w:pPr>
    </w:p>
    <w:p w:rsidR="006F04E0" w:rsidRDefault="007F36D3">
      <w:pPr>
        <w:tabs>
          <w:tab w:val="left" w:pos="1224"/>
          <w:tab w:val="left" w:pos="3744"/>
        </w:tabs>
        <w:spacing w:before="11" w:after="275" w:line="236" w:lineRule="exact"/>
        <w:ind w:left="288"/>
        <w:textAlignment w:val="baseline"/>
        <w:rPr>
          <w:rFonts w:eastAsia="Times New Roman"/>
          <w:color w:val="000000"/>
          <w:sz w:val="20"/>
        </w:rPr>
      </w:pPr>
      <w:r>
        <w:lastRenderedPageBreak/>
        <w:pict>
          <v:line id="_x0000_s1886" style="position:absolute;left:0;text-align:left;z-index:252099584;mso-position-horizontal-relative:page;mso-position-vertical-relative:page" from="77.25pt,45.1pt" to="444.3pt,45.1pt" strokecolor="#231f20" strokeweight=".7pt">
            <w10:wrap anchorx="page" anchory="page"/>
          </v:line>
        </w:pict>
      </w:r>
      <w:r w:rsidR="00216F09">
        <w:rPr>
          <w:rFonts w:eastAsia="Times New Roman"/>
          <w:color w:val="000000"/>
          <w:sz w:val="20"/>
        </w:rPr>
        <w:t>124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275" w:line="236" w:lineRule="exact"/>
        <w:sectPr w:rsidR="006F04E0">
          <w:pgSz w:w="10944" w:h="13944"/>
          <w:pgMar w:top="500" w:right="2059" w:bottom="1188" w:left="1545" w:header="720" w:footer="720" w:gutter="0"/>
          <w:cols w:space="720"/>
        </w:sectPr>
      </w:pPr>
    </w:p>
    <w:p w:rsidR="006F04E0" w:rsidRDefault="00216F09">
      <w:pPr>
        <w:spacing w:before="68" w:line="220" w:lineRule="exact"/>
        <w:ind w:left="1224" w:right="216" w:hanging="432"/>
        <w:jc w:val="both"/>
        <w:textAlignment w:val="baseline"/>
        <w:rPr>
          <w:rFonts w:eastAsia="Times New Roman"/>
          <w:color w:val="000000"/>
          <w:sz w:val="20"/>
        </w:rPr>
      </w:pPr>
      <w:r>
        <w:rPr>
          <w:rFonts w:eastAsia="Times New Roman"/>
          <w:color w:val="000000"/>
          <w:sz w:val="20"/>
        </w:rPr>
        <w:lastRenderedPageBreak/>
        <w:t>(</w:t>
      </w:r>
      <w:r>
        <w:rPr>
          <w:rFonts w:eastAsia="Times New Roman"/>
          <w:i/>
          <w:color w:val="000000"/>
          <w:sz w:val="20"/>
        </w:rPr>
        <w:t>c</w:t>
      </w:r>
      <w:r>
        <w:rPr>
          <w:rFonts w:eastAsia="Times New Roman"/>
          <w:color w:val="000000"/>
          <w:sz w:val="20"/>
        </w:rPr>
        <w:t>) knowingly makes use of any mark, device, signboard or emblem bearing an indication calculated to deceive a purchaser as to the nature of the goods, or sells any goods with any such mark, device or emblem;</w:t>
      </w:r>
    </w:p>
    <w:p w:rsidR="006F04E0" w:rsidRDefault="00216F09">
      <w:pPr>
        <w:spacing w:before="80" w:line="220" w:lineRule="exact"/>
        <w:ind w:left="1224" w:right="216" w:hanging="432"/>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d</w:t>
      </w:r>
      <w:r>
        <w:rPr>
          <w:rFonts w:eastAsia="Times New Roman"/>
          <w:color w:val="000000"/>
          <w:spacing w:val="4"/>
          <w:sz w:val="20"/>
        </w:rPr>
        <w:t>) puts on the market any goods in respect of which a distinctive trade mark has been registered, after removing the trade mark without the consent of the owner thereof;</w:t>
      </w:r>
    </w:p>
    <w:p w:rsidR="006F04E0" w:rsidRDefault="00216F09">
      <w:pPr>
        <w:spacing w:before="80" w:line="220" w:lineRule="exact"/>
        <w:ind w:left="1224" w:right="216"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e</w:t>
      </w:r>
      <w:r>
        <w:rPr>
          <w:rFonts w:eastAsia="Times New Roman"/>
          <w:color w:val="000000"/>
          <w:sz w:val="20"/>
        </w:rPr>
        <w:t>) applies a false trade description to any goods, that is to say, applies to goods any forged or altered figure, word or mark which according to the custom of the trade is taken to indicate -</w:t>
      </w:r>
    </w:p>
    <w:p w:rsidR="006F04E0" w:rsidRDefault="00216F09">
      <w:pPr>
        <w:numPr>
          <w:ilvl w:val="0"/>
          <w:numId w:val="257"/>
        </w:numPr>
        <w:tabs>
          <w:tab w:val="clear" w:pos="576"/>
          <w:tab w:val="left" w:pos="1800"/>
        </w:tabs>
        <w:spacing w:before="96" w:line="221" w:lineRule="exact"/>
        <w:ind w:left="1800" w:right="216" w:hanging="576"/>
        <w:textAlignment w:val="baseline"/>
        <w:rPr>
          <w:rFonts w:eastAsia="Times New Roman"/>
          <w:color w:val="000000"/>
          <w:sz w:val="20"/>
        </w:rPr>
      </w:pPr>
      <w:r>
        <w:rPr>
          <w:rFonts w:eastAsia="Times New Roman"/>
          <w:color w:val="000000"/>
          <w:sz w:val="20"/>
        </w:rPr>
        <w:t>the number, quantity, measure, gauge or weight of the goods,</w:t>
      </w:r>
    </w:p>
    <w:p w:rsidR="006F04E0" w:rsidRDefault="00216F09">
      <w:pPr>
        <w:numPr>
          <w:ilvl w:val="0"/>
          <w:numId w:val="257"/>
        </w:numPr>
        <w:tabs>
          <w:tab w:val="clear" w:pos="576"/>
          <w:tab w:val="left" w:pos="1800"/>
        </w:tabs>
        <w:spacing w:before="47" w:line="221" w:lineRule="exact"/>
        <w:ind w:left="1800" w:right="216" w:hanging="576"/>
        <w:textAlignment w:val="baseline"/>
        <w:rPr>
          <w:rFonts w:eastAsia="Times New Roman"/>
          <w:color w:val="000000"/>
          <w:sz w:val="20"/>
        </w:rPr>
      </w:pPr>
      <w:r>
        <w:rPr>
          <w:rFonts w:eastAsia="Times New Roman"/>
          <w:color w:val="000000"/>
          <w:sz w:val="20"/>
        </w:rPr>
        <w:t>the place or country in which the goods are made or produced,</w:t>
      </w:r>
    </w:p>
    <w:p w:rsidR="006F04E0" w:rsidRDefault="00216F09">
      <w:pPr>
        <w:numPr>
          <w:ilvl w:val="0"/>
          <w:numId w:val="257"/>
        </w:numPr>
        <w:tabs>
          <w:tab w:val="clear" w:pos="576"/>
          <w:tab w:val="left" w:pos="1800"/>
        </w:tabs>
        <w:spacing w:before="58" w:line="216" w:lineRule="exact"/>
        <w:ind w:left="1800" w:right="216" w:hanging="576"/>
        <w:jc w:val="both"/>
        <w:textAlignment w:val="baseline"/>
        <w:rPr>
          <w:rFonts w:eastAsia="Times New Roman"/>
          <w:color w:val="000000"/>
          <w:spacing w:val="3"/>
          <w:sz w:val="20"/>
        </w:rPr>
      </w:pPr>
      <w:r>
        <w:rPr>
          <w:rFonts w:eastAsia="Times New Roman"/>
          <w:color w:val="000000"/>
          <w:spacing w:val="3"/>
          <w:sz w:val="20"/>
        </w:rPr>
        <w:t>the mode of manufacturing or producing the goods,</w:t>
      </w:r>
    </w:p>
    <w:p w:rsidR="006F04E0" w:rsidRDefault="00216F09">
      <w:pPr>
        <w:numPr>
          <w:ilvl w:val="0"/>
          <w:numId w:val="257"/>
        </w:numPr>
        <w:tabs>
          <w:tab w:val="clear" w:pos="576"/>
          <w:tab w:val="left" w:pos="1800"/>
        </w:tabs>
        <w:spacing w:before="57" w:line="216" w:lineRule="exact"/>
        <w:ind w:left="1800" w:right="216" w:hanging="576"/>
        <w:jc w:val="both"/>
        <w:textAlignment w:val="baseline"/>
        <w:rPr>
          <w:rFonts w:eastAsia="Times New Roman"/>
          <w:color w:val="000000"/>
          <w:sz w:val="20"/>
        </w:rPr>
      </w:pPr>
      <w:r>
        <w:rPr>
          <w:rFonts w:eastAsia="Times New Roman"/>
          <w:color w:val="000000"/>
          <w:sz w:val="20"/>
        </w:rPr>
        <w:t>that the goods are the subject of an existing patent, privilege or industrial copyright;</w:t>
      </w:r>
    </w:p>
    <w:p w:rsidR="006F04E0" w:rsidRDefault="00216F09">
      <w:pPr>
        <w:spacing w:before="84" w:line="220" w:lineRule="exact"/>
        <w:ind w:left="1224" w:right="216"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f</w:t>
      </w:r>
      <w:r>
        <w:rPr>
          <w:rFonts w:eastAsia="Times New Roman"/>
          <w:color w:val="000000"/>
          <w:sz w:val="20"/>
        </w:rPr>
        <w:t>) knowingly puts into circulation, sells or keeps for sale or imports for any purpose of trade, any goods bearing a fraudulent imitation of any mark, device or emblem;</w:t>
      </w:r>
    </w:p>
    <w:p w:rsidR="006F04E0" w:rsidRDefault="00216F09">
      <w:pPr>
        <w:spacing w:before="80" w:line="220" w:lineRule="exact"/>
        <w:ind w:left="1224" w:right="216" w:hanging="432"/>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g</w:t>
      </w:r>
      <w:r>
        <w:rPr>
          <w:rFonts w:eastAsia="Times New Roman"/>
          <w:color w:val="000000"/>
          <w:spacing w:val="7"/>
          <w:sz w:val="20"/>
        </w:rPr>
        <w:t>) knowingly makes, keeps or transfers to any person, any die, block, machine or other instrument for the purpose of forging, or of being used for forging, a trade mark,</w:t>
      </w:r>
    </w:p>
    <w:p w:rsidR="006F04E0" w:rsidRDefault="00216F09">
      <w:pPr>
        <w:spacing w:before="106" w:line="221" w:lineRule="exact"/>
        <w:ind w:left="144" w:right="216"/>
        <w:jc w:val="both"/>
        <w:textAlignment w:val="baseline"/>
        <w:rPr>
          <w:rFonts w:eastAsia="Times New Roman"/>
          <w:color w:val="000000"/>
          <w:sz w:val="20"/>
        </w:rPr>
      </w:pPr>
      <w:r>
        <w:rPr>
          <w:rFonts w:eastAsia="Times New Roman"/>
          <w:color w:val="000000"/>
          <w:sz w:val="20"/>
        </w:rPr>
        <w:t>shall, on conviction, be liable to imprisonment for a term from four months to one year.</w:t>
      </w:r>
    </w:p>
    <w:p w:rsidR="006F04E0" w:rsidRDefault="00216F09">
      <w:pPr>
        <w:spacing w:before="112" w:line="219" w:lineRule="exact"/>
        <w:ind w:left="144" w:right="216" w:firstLine="216"/>
        <w:jc w:val="both"/>
        <w:textAlignment w:val="baseline"/>
        <w:rPr>
          <w:rFonts w:eastAsia="Times New Roman"/>
          <w:color w:val="000000"/>
          <w:spacing w:val="5"/>
          <w:sz w:val="20"/>
        </w:rPr>
      </w:pPr>
      <w:r>
        <w:rPr>
          <w:rFonts w:eastAsia="Times New Roman"/>
          <w:color w:val="000000"/>
          <w:spacing w:val="5"/>
          <w:sz w:val="20"/>
        </w:rPr>
        <w:t>(2) For the purposes of subarticle (1)(</w:t>
      </w:r>
      <w:r>
        <w:rPr>
          <w:rFonts w:eastAsia="Times New Roman"/>
          <w:i/>
          <w:color w:val="000000"/>
          <w:spacing w:val="5"/>
          <w:sz w:val="20"/>
        </w:rPr>
        <w:t>e</w:t>
      </w:r>
      <w:r>
        <w:rPr>
          <w:rFonts w:eastAsia="Times New Roman"/>
          <w:color w:val="000000"/>
          <w:spacing w:val="5"/>
          <w:sz w:val="20"/>
        </w:rPr>
        <w:t>), any figure, word or mark which, according to the custom of the trade, is commonly taken to indicate any of the matters therein referred to, shall be deemed to be a trade description thereof.</w:t>
      </w:r>
    </w:p>
    <w:p w:rsidR="006F04E0" w:rsidRDefault="007F36D3">
      <w:pPr>
        <w:spacing w:before="200" w:line="219" w:lineRule="exact"/>
        <w:ind w:left="144" w:right="216" w:firstLine="216"/>
        <w:jc w:val="both"/>
        <w:textAlignment w:val="baseline"/>
        <w:rPr>
          <w:rFonts w:eastAsia="Times New Roman"/>
          <w:b/>
          <w:color w:val="000000"/>
          <w:spacing w:val="6"/>
          <w:sz w:val="20"/>
        </w:rPr>
      </w:pPr>
      <w:r>
        <w:pict>
          <v:shape id="_x0000_s1885" type="#_x0000_t202" style="position:absolute;left:0;text-align:left;margin-left:81.6pt;margin-top:468.05pt;width:57.6pt;height:65.6pt;z-index:-252006400;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Fraudulent access to tele</w:t>
                  </w:r>
                  <w:r>
                    <w:rPr>
                      <w:rFonts w:eastAsia="Times New Roman"/>
                      <w:color w:val="000000"/>
                      <w:sz w:val="16"/>
                    </w:rPr>
                    <w:softHyphen/>
                    <w:t>communications systems.</w:t>
                  </w:r>
                </w:p>
                <w:p w:rsidR="008916EF" w:rsidRDefault="008916EF">
                  <w:pPr>
                    <w:spacing w:line="154" w:lineRule="exact"/>
                    <w:textAlignment w:val="baseline"/>
                    <w:rPr>
                      <w:rFonts w:eastAsia="Times New Roman"/>
                      <w:i/>
                      <w:color w:val="000000"/>
                      <w:sz w:val="16"/>
                    </w:rPr>
                  </w:pPr>
                  <w:r>
                    <w:rPr>
                      <w:rFonts w:eastAsia="Times New Roman"/>
                      <w:i/>
                      <w:color w:val="000000"/>
                      <w:sz w:val="16"/>
                    </w:rPr>
                    <w:t>Added by: XII.1991.41. Amended by:</w:t>
                  </w:r>
                </w:p>
                <w:p w:rsidR="008916EF" w:rsidRDefault="008916EF">
                  <w:pPr>
                    <w:spacing w:line="174" w:lineRule="exact"/>
                    <w:textAlignment w:val="baseline"/>
                    <w:rPr>
                      <w:rFonts w:eastAsia="Times New Roman"/>
                      <w:i/>
                      <w:color w:val="000000"/>
                      <w:spacing w:val="-4"/>
                      <w:sz w:val="16"/>
                    </w:rPr>
                  </w:pPr>
                  <w:r>
                    <w:rPr>
                      <w:rFonts w:eastAsia="Times New Roman"/>
                      <w:i/>
                      <w:color w:val="000000"/>
                      <w:spacing w:val="-4"/>
                      <w:sz w:val="16"/>
                    </w:rPr>
                    <w:t>L.N. 407 of 2007.</w:t>
                  </w:r>
                </w:p>
              </w:txbxContent>
            </v:textbox>
            <w10:wrap type="square" anchorx="page" anchory="page"/>
          </v:shape>
        </w:pict>
      </w:r>
      <w:r w:rsidR="00216F09">
        <w:rPr>
          <w:rFonts w:eastAsia="Times New Roman"/>
          <w:b/>
          <w:color w:val="000000"/>
          <w:spacing w:val="6"/>
          <w:sz w:val="20"/>
        </w:rPr>
        <w:t xml:space="preserve">298A. </w:t>
      </w:r>
      <w:r w:rsidR="00216F09">
        <w:rPr>
          <w:rFonts w:eastAsia="Times New Roman"/>
          <w:color w:val="000000"/>
          <w:spacing w:val="6"/>
          <w:sz w:val="20"/>
        </w:rPr>
        <w:t>Whoever shall construct, alter, make, be in possession of, sell or purchase any device whereby such person may unlawfully connect with any telecommunication system shall, on conviction, be liable -</w:t>
      </w:r>
    </w:p>
    <w:p w:rsidR="006F04E0" w:rsidRDefault="00216F09">
      <w:pPr>
        <w:numPr>
          <w:ilvl w:val="0"/>
          <w:numId w:val="258"/>
        </w:numPr>
        <w:tabs>
          <w:tab w:val="clear" w:pos="504"/>
          <w:tab w:val="left" w:pos="1296"/>
        </w:tabs>
        <w:spacing w:before="87" w:line="219" w:lineRule="exact"/>
        <w:ind w:left="1224" w:right="216" w:hanging="432"/>
        <w:jc w:val="both"/>
        <w:textAlignment w:val="baseline"/>
        <w:rPr>
          <w:rFonts w:eastAsia="Times New Roman"/>
          <w:color w:val="000000"/>
          <w:spacing w:val="4"/>
          <w:sz w:val="20"/>
        </w:rPr>
      </w:pPr>
      <w:r>
        <w:rPr>
          <w:rFonts w:eastAsia="Times New Roman"/>
          <w:color w:val="000000"/>
          <w:spacing w:val="4"/>
          <w:sz w:val="20"/>
        </w:rPr>
        <w:t>where the offence is committed for gain or by way of trade, to imprisonment for a term not exceeding one year or to a fine (</w:t>
      </w:r>
      <w:r>
        <w:rPr>
          <w:rFonts w:eastAsia="Times New Roman"/>
          <w:i/>
          <w:color w:val="000000"/>
          <w:spacing w:val="4"/>
          <w:sz w:val="20"/>
        </w:rPr>
        <w:t>multa</w:t>
      </w:r>
      <w:r>
        <w:rPr>
          <w:rFonts w:eastAsia="Times New Roman"/>
          <w:color w:val="000000"/>
          <w:spacing w:val="4"/>
          <w:sz w:val="20"/>
        </w:rPr>
        <w:t>) of not more than four thousand and six hundred and fifty-eight euro and seventy-five cents (4,658.75) or to both such fine and imprisonment; and</w:t>
      </w:r>
    </w:p>
    <w:p w:rsidR="006F04E0" w:rsidRDefault="00216F09">
      <w:pPr>
        <w:numPr>
          <w:ilvl w:val="0"/>
          <w:numId w:val="258"/>
        </w:numPr>
        <w:tabs>
          <w:tab w:val="clear" w:pos="504"/>
          <w:tab w:val="left" w:pos="1296"/>
        </w:tabs>
        <w:spacing w:before="79" w:line="219" w:lineRule="exact"/>
        <w:ind w:left="1224" w:right="216" w:hanging="432"/>
        <w:jc w:val="both"/>
        <w:textAlignment w:val="baseline"/>
        <w:rPr>
          <w:rFonts w:eastAsia="Times New Roman"/>
          <w:color w:val="000000"/>
          <w:sz w:val="20"/>
        </w:rPr>
      </w:pPr>
      <w:r>
        <w:rPr>
          <w:rFonts w:eastAsia="Times New Roman"/>
          <w:color w:val="000000"/>
          <w:sz w:val="20"/>
        </w:rPr>
        <w:t>in all other cases, to a fine (</w:t>
      </w:r>
      <w:r>
        <w:rPr>
          <w:rFonts w:eastAsia="Times New Roman"/>
          <w:i/>
          <w:color w:val="000000"/>
          <w:sz w:val="20"/>
        </w:rPr>
        <w:t>multa</w:t>
      </w:r>
      <w:r>
        <w:rPr>
          <w:rFonts w:eastAsia="Times New Roman"/>
          <w:color w:val="000000"/>
          <w:sz w:val="20"/>
        </w:rPr>
        <w:t>) of not more than two thousand and three hundred and twenty-nine euro and thirty-seven cents (2,329.37).</w:t>
      </w:r>
    </w:p>
    <w:p w:rsidR="006F04E0" w:rsidRDefault="006F04E0">
      <w:pPr>
        <w:sectPr w:rsidR="006F04E0">
          <w:type w:val="continuous"/>
          <w:pgSz w:w="10944" w:h="13944"/>
          <w:pgMar w:top="500" w:right="1835" w:bottom="1188" w:left="2929" w:header="720" w:footer="720" w:gutter="0"/>
          <w:cols w:space="720"/>
        </w:sectPr>
      </w:pPr>
    </w:p>
    <w:p w:rsidR="006F04E0" w:rsidRDefault="007F36D3">
      <w:pPr>
        <w:numPr>
          <w:ilvl w:val="0"/>
          <w:numId w:val="259"/>
        </w:numPr>
        <w:tabs>
          <w:tab w:val="clear" w:pos="504"/>
          <w:tab w:val="left" w:pos="936"/>
        </w:tabs>
        <w:spacing w:before="155" w:line="220" w:lineRule="exact"/>
        <w:ind w:left="144" w:right="144" w:firstLine="288"/>
        <w:jc w:val="both"/>
        <w:textAlignment w:val="baseline"/>
        <w:rPr>
          <w:rFonts w:eastAsia="Times New Roman"/>
          <w:color w:val="000000"/>
          <w:spacing w:val="6"/>
          <w:sz w:val="20"/>
        </w:rPr>
      </w:pPr>
      <w:r>
        <w:lastRenderedPageBreak/>
        <w:pict>
          <v:shape id="_x0000_s1884" type="#_x0000_t202" style="position:absolute;left:0;text-align:left;margin-left:92.25pt;margin-top:25.15pt;width:372.85pt;height:14.05pt;z-index:-252005376;mso-wrap-distance-left:0;mso-wrap-distance-right:0;mso-position-horizontal-relative:page;mso-position-vertical-relative:page" filled="f" stroked="f">
            <v:textbox inset="0,0,0,0">
              <w:txbxContent>
                <w:p w:rsidR="008916EF" w:rsidRDefault="008916EF">
                  <w:pPr>
                    <w:tabs>
                      <w:tab w:val="left" w:pos="5544"/>
                      <w:tab w:val="right" w:pos="7344"/>
                    </w:tabs>
                    <w:spacing w:before="24" w:after="30" w:line="220"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125</w:t>
                  </w:r>
                </w:p>
              </w:txbxContent>
            </v:textbox>
            <w10:wrap type="square" anchorx="page" anchory="page"/>
          </v:shape>
        </w:pict>
      </w:r>
      <w:r>
        <w:pict>
          <v:shape id="_x0000_s1883" type="#_x0000_t202" style="position:absolute;left:0;text-align:left;margin-left:401.75pt;margin-top:54.55pt;width:56.15pt;height:57.75pt;z-index:-252004352;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z w:val="16"/>
                    </w:rPr>
                  </w:pPr>
                  <w:r>
                    <w:rPr>
                      <w:rFonts w:eastAsia="Times New Roman"/>
                      <w:color w:val="000000"/>
                      <w:sz w:val="16"/>
                    </w:rPr>
                    <w:t xml:space="preserve">Violation of copyright. </w:t>
                  </w:r>
                  <w:r>
                    <w:rPr>
                      <w:rFonts w:eastAsia="Times New Roman"/>
                      <w:i/>
                      <w:color w:val="000000"/>
                      <w:sz w:val="16"/>
                    </w:rPr>
                    <w:t>Added by: XII.1991.41. Amended by: XIX.1992.2; L.N. 407 of 2007.</w:t>
                  </w:r>
                </w:p>
              </w:txbxContent>
            </v:textbox>
            <w10:wrap type="square" anchorx="page" anchory="page"/>
          </v:shape>
        </w:pict>
      </w:r>
      <w:r>
        <w:pict>
          <v:line id="_x0000_s1882" style="position:absolute;left:0;text-align:left;z-index:252100608;mso-position-horizontal-relative:page;mso-position-vertical-relative:page" from="102pt,45.1pt" to="465.15pt,45.1pt" strokecolor="#231f20" strokeweight=".7pt">
            <w10:wrap anchorx="page" anchory="page"/>
          </v:line>
        </w:pict>
      </w:r>
      <w:r w:rsidR="00216F09">
        <w:rPr>
          <w:rFonts w:eastAsia="Times New Roman"/>
          <w:color w:val="000000"/>
          <w:spacing w:val="6"/>
          <w:sz w:val="20"/>
        </w:rPr>
        <w:t>(1) Whosoever, for gain, or by way of trade prints, manufactures, duplicates or otherwise reproduces or copies, or sells, distributes or otherwise offers for sale or distribution, any article or other thing in violation of the rights of copyright enjoyed by any other person and protected by or under Maltese law, shall, on conviction, be liable to imprisonment for a term not exceeding one year or to a fine (</w:t>
      </w:r>
      <w:r w:rsidR="00216F09">
        <w:rPr>
          <w:rFonts w:eastAsia="Times New Roman"/>
          <w:i/>
          <w:color w:val="000000"/>
          <w:spacing w:val="6"/>
          <w:sz w:val="20"/>
        </w:rPr>
        <w:t>multa</w:t>
      </w:r>
      <w:r w:rsidR="00216F09">
        <w:rPr>
          <w:rFonts w:eastAsia="Times New Roman"/>
          <w:color w:val="000000"/>
          <w:spacing w:val="6"/>
          <w:sz w:val="20"/>
        </w:rPr>
        <w:t>) not exceeding eleven thousand and six hundred and forty-six euro and eighty-seven cents (11,646.87) or to both such fine and imprisonment.</w:t>
      </w:r>
    </w:p>
    <w:p w:rsidR="006F04E0" w:rsidRDefault="00216F09">
      <w:pPr>
        <w:spacing w:before="103" w:line="220" w:lineRule="exact"/>
        <w:ind w:left="144" w:right="144" w:firstLine="288"/>
        <w:jc w:val="both"/>
        <w:textAlignment w:val="baseline"/>
        <w:rPr>
          <w:rFonts w:eastAsia="Times New Roman"/>
          <w:color w:val="000000"/>
          <w:sz w:val="20"/>
        </w:rPr>
      </w:pPr>
      <w:r>
        <w:rPr>
          <w:rFonts w:eastAsia="Times New Roman"/>
          <w:color w:val="000000"/>
          <w:sz w:val="20"/>
        </w:rPr>
        <w:t>(2) Proceedings under this article may not be taken except on the complaint of the injured party.</w:t>
      </w:r>
    </w:p>
    <w:p w:rsidR="006F04E0" w:rsidRDefault="007F36D3">
      <w:pPr>
        <w:numPr>
          <w:ilvl w:val="0"/>
          <w:numId w:val="259"/>
        </w:numPr>
        <w:tabs>
          <w:tab w:val="clear" w:pos="504"/>
          <w:tab w:val="left" w:pos="936"/>
        </w:tabs>
        <w:spacing w:before="194" w:line="220" w:lineRule="exact"/>
        <w:ind w:left="144" w:right="144" w:firstLine="288"/>
        <w:jc w:val="both"/>
        <w:textAlignment w:val="baseline"/>
        <w:rPr>
          <w:rFonts w:eastAsia="Times New Roman"/>
          <w:color w:val="000000"/>
          <w:spacing w:val="7"/>
          <w:sz w:val="20"/>
        </w:rPr>
      </w:pPr>
      <w:r>
        <w:pict>
          <v:shape id="_x0000_s1881" type="#_x0000_t202" style="position:absolute;left:0;text-align:left;margin-left:402pt;margin-top:190.15pt;width:55.9pt;height:41.8pt;z-index:-252003328;mso-wrap-distance-left:0;mso-wrap-distance-right:0;mso-position-horizontal-relative:page;mso-position-vertical-relative:page" filled="f" stroked="f">
            <v:textbox inset="0,0,0,0">
              <w:txbxContent>
                <w:p w:rsidR="008916EF" w:rsidRDefault="008916EF">
                  <w:pPr>
                    <w:spacing w:line="193" w:lineRule="exact"/>
                    <w:textAlignment w:val="baseline"/>
                    <w:rPr>
                      <w:rFonts w:eastAsia="Times New Roman"/>
                      <w:color w:val="000000"/>
                      <w:spacing w:val="-3"/>
                      <w:sz w:val="16"/>
                    </w:rPr>
                  </w:pPr>
                  <w:r>
                    <w:rPr>
                      <w:rFonts w:eastAsia="Times New Roman"/>
                      <w:color w:val="000000"/>
                      <w:spacing w:val="-3"/>
                      <w:sz w:val="16"/>
                    </w:rPr>
                    <w:t>Usury.</w:t>
                  </w:r>
                </w:p>
                <w:p w:rsidR="008916EF" w:rsidRDefault="008916EF">
                  <w:pPr>
                    <w:spacing w:line="160" w:lineRule="exact"/>
                    <w:textAlignment w:val="baseline"/>
                    <w:rPr>
                      <w:rFonts w:eastAsia="Times New Roman"/>
                      <w:i/>
                      <w:color w:val="000000"/>
                      <w:spacing w:val="-2"/>
                      <w:sz w:val="16"/>
                    </w:rPr>
                  </w:pPr>
                  <w:r>
                    <w:rPr>
                      <w:rFonts w:eastAsia="Times New Roman"/>
                      <w:i/>
                      <w:color w:val="000000"/>
                      <w:spacing w:val="-2"/>
                      <w:sz w:val="16"/>
                    </w:rPr>
                    <w:t>Added by: III. 2002.60. Amended by: L.N. 407 of 2007.</w:t>
                  </w:r>
                </w:p>
              </w:txbxContent>
            </v:textbox>
            <w10:wrap type="square" anchorx="page" anchory="page"/>
          </v:shape>
        </w:pict>
      </w:r>
      <w:r w:rsidR="00216F09">
        <w:rPr>
          <w:rFonts w:eastAsia="Times New Roman"/>
          <w:color w:val="000000"/>
          <w:spacing w:val="7"/>
          <w:sz w:val="20"/>
        </w:rPr>
        <w:t>(1) Whosoever receives from another person or obtains from another person a promise to give, to himself or to others, in consideration of a loan, interests or any other gain under any form whatsoever in excess of what is allowed by law shall, on conviction, be liable to imprisonment for a term not exceeding eighteen months and to the payment of a fine (</w:t>
      </w:r>
      <w:r w:rsidR="00216F09">
        <w:rPr>
          <w:rFonts w:eastAsia="Times New Roman"/>
          <w:i/>
          <w:color w:val="000000"/>
          <w:spacing w:val="7"/>
          <w:sz w:val="20"/>
        </w:rPr>
        <w:t>multa</w:t>
      </w:r>
      <w:r w:rsidR="00216F09">
        <w:rPr>
          <w:rFonts w:eastAsia="Times New Roman"/>
          <w:color w:val="000000"/>
          <w:spacing w:val="7"/>
          <w:sz w:val="20"/>
        </w:rPr>
        <w:t>) from two thousand and three hundred and twenty-nine euro and thirty-seven cents (2,329.37) to thirty-four thousand and nine hundred and forty euro and sixty cents (34,940.60).</w:t>
      </w:r>
    </w:p>
    <w:p w:rsidR="006F04E0" w:rsidRDefault="00216F09">
      <w:pPr>
        <w:numPr>
          <w:ilvl w:val="0"/>
          <w:numId w:val="260"/>
        </w:numPr>
        <w:tabs>
          <w:tab w:val="clear" w:pos="504"/>
          <w:tab w:val="left" w:pos="936"/>
        </w:tabs>
        <w:spacing w:before="97" w:line="220" w:lineRule="exact"/>
        <w:ind w:left="144" w:right="144" w:firstLine="288"/>
        <w:jc w:val="both"/>
        <w:textAlignment w:val="baseline"/>
        <w:rPr>
          <w:rFonts w:eastAsia="Times New Roman"/>
          <w:color w:val="000000"/>
          <w:spacing w:val="6"/>
          <w:sz w:val="20"/>
        </w:rPr>
      </w:pPr>
      <w:r>
        <w:rPr>
          <w:rFonts w:eastAsia="Times New Roman"/>
          <w:color w:val="000000"/>
          <w:spacing w:val="6"/>
          <w:sz w:val="20"/>
        </w:rPr>
        <w:t>The same punishment laid down in subarticle (1) shall apply to whosoever receives from another person or obtains from another person a promise to give, to himself or to others, in consideration of a service consisting in any other benefit of any kind, interests or any other gain under any form whatsoever in excess of what is allowed by law or otherwise grossly disproportionate to the service given.</w:t>
      </w:r>
    </w:p>
    <w:p w:rsidR="006F04E0" w:rsidRDefault="00216F09">
      <w:pPr>
        <w:numPr>
          <w:ilvl w:val="0"/>
          <w:numId w:val="260"/>
        </w:numPr>
        <w:tabs>
          <w:tab w:val="clear" w:pos="504"/>
          <w:tab w:val="left" w:pos="936"/>
        </w:tabs>
        <w:spacing w:before="101" w:line="220" w:lineRule="exact"/>
        <w:ind w:left="144" w:right="144" w:firstLine="288"/>
        <w:jc w:val="both"/>
        <w:textAlignment w:val="baseline"/>
        <w:rPr>
          <w:rFonts w:eastAsia="Times New Roman"/>
          <w:color w:val="000000"/>
          <w:spacing w:val="7"/>
          <w:sz w:val="20"/>
        </w:rPr>
      </w:pPr>
      <w:r>
        <w:rPr>
          <w:rFonts w:eastAsia="Times New Roman"/>
          <w:color w:val="000000"/>
          <w:spacing w:val="7"/>
          <w:sz w:val="20"/>
        </w:rPr>
        <w:t>The same punishment laid down in subarticle (1) shall also apply to whosoever, not being an accomplice in the offence in the same subarticle, intervenes to procure for another person a sum of money or any other benefit by having a person give or promise to give, to himself or to others, in respect of the intervention, a grossly disproportionate compensation.</w:t>
      </w:r>
    </w:p>
    <w:p w:rsidR="006F04E0" w:rsidRDefault="00216F09">
      <w:pPr>
        <w:numPr>
          <w:ilvl w:val="0"/>
          <w:numId w:val="260"/>
        </w:numPr>
        <w:tabs>
          <w:tab w:val="clear" w:pos="504"/>
          <w:tab w:val="left" w:pos="936"/>
        </w:tabs>
        <w:spacing w:before="100" w:line="220" w:lineRule="exact"/>
        <w:ind w:left="144" w:right="144" w:firstLine="288"/>
        <w:jc w:val="both"/>
        <w:textAlignment w:val="baseline"/>
        <w:rPr>
          <w:rFonts w:eastAsia="Times New Roman"/>
          <w:color w:val="000000"/>
          <w:spacing w:val="5"/>
          <w:sz w:val="20"/>
        </w:rPr>
      </w:pPr>
      <w:r>
        <w:rPr>
          <w:rFonts w:eastAsia="Times New Roman"/>
          <w:color w:val="000000"/>
          <w:spacing w:val="5"/>
          <w:sz w:val="20"/>
        </w:rPr>
        <w:t>For the purposes of subarticles (1), (2) and (3), in the determination of whether the interests are, or any gain or compensation is, grossly disproportionate account shall be had of all the circumstances of the fact and of the average rates usually applicable to operations similar to the one in question.</w:t>
      </w:r>
    </w:p>
    <w:p w:rsidR="006F04E0" w:rsidRDefault="00216F09">
      <w:pPr>
        <w:numPr>
          <w:ilvl w:val="0"/>
          <w:numId w:val="260"/>
        </w:numPr>
        <w:tabs>
          <w:tab w:val="clear" w:pos="504"/>
          <w:tab w:val="left" w:pos="936"/>
        </w:tabs>
        <w:spacing w:before="101" w:line="220" w:lineRule="exact"/>
        <w:ind w:left="144" w:right="144" w:firstLine="288"/>
        <w:jc w:val="both"/>
        <w:textAlignment w:val="baseline"/>
        <w:rPr>
          <w:rFonts w:eastAsia="Times New Roman"/>
          <w:color w:val="000000"/>
          <w:spacing w:val="7"/>
          <w:sz w:val="20"/>
        </w:rPr>
      </w:pPr>
      <w:r>
        <w:rPr>
          <w:rFonts w:eastAsia="Times New Roman"/>
          <w:color w:val="000000"/>
          <w:spacing w:val="7"/>
          <w:sz w:val="20"/>
        </w:rPr>
        <w:t>Where, in the course of criminal proceedings for an offence under this article, it is proved before the court that the accused has received from another person an amount of interest, or a consideration of an amount, in excess of what is allowed by law or otherwise grossly disproportionate to the service given, the court shall order the accused to pay to the said other person such amount as may be determined by the court as being the excess received by the accused as aforesaid. The said order of the court shall be without prejudice to any right of such other person to recover by any other means any greater amount due to him and the order shall constitute an executive title enforceable as if it were a final judgement given in a civil action between the offender and the person to whom payment is ordered.</w:t>
      </w:r>
    </w:p>
    <w:p w:rsidR="006F04E0" w:rsidRDefault="006F04E0">
      <w:pPr>
        <w:sectPr w:rsidR="006F04E0">
          <w:pgSz w:w="10944" w:h="13944"/>
          <w:pgMar w:top="910" w:right="2919" w:bottom="548" w:left="1845"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880" style="position:absolute;left:0;text-align:left;z-index:252101632;mso-position-horizontal-relative:page;mso-position-vertical-relative:page" from="77.25pt,45.1pt" to="444.3pt,45.1pt" strokecolor="#231f20" strokeweight=".7pt">
            <w10:wrap anchorx="page" anchory="page"/>
          </v:line>
        </w:pict>
      </w:r>
      <w:r w:rsidR="00216F09">
        <w:rPr>
          <w:rFonts w:eastAsia="Times New Roman"/>
          <w:color w:val="000000"/>
          <w:sz w:val="20"/>
        </w:rPr>
        <w:t>126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708" w:left="1545" w:header="720" w:footer="720" w:gutter="0"/>
          <w:cols w:space="720"/>
        </w:sectPr>
      </w:pPr>
    </w:p>
    <w:p w:rsidR="006F04E0" w:rsidRDefault="00216F09">
      <w:pPr>
        <w:spacing w:before="15" w:line="220" w:lineRule="exact"/>
        <w:ind w:left="144" w:right="144" w:firstLine="216"/>
        <w:jc w:val="both"/>
        <w:textAlignment w:val="baseline"/>
        <w:rPr>
          <w:rFonts w:eastAsia="Times New Roman"/>
          <w:color w:val="000000"/>
          <w:spacing w:val="8"/>
          <w:sz w:val="20"/>
        </w:rPr>
      </w:pPr>
      <w:r>
        <w:rPr>
          <w:rFonts w:eastAsia="Times New Roman"/>
          <w:color w:val="000000"/>
          <w:spacing w:val="8"/>
          <w:sz w:val="20"/>
        </w:rPr>
        <w:lastRenderedPageBreak/>
        <w:t>(6) The punishment for an offence under this article shall be decreased by one degree where the accused, before final judgement, reimburses excess amount received by him to the person from whom such amount was received.</w:t>
      </w:r>
    </w:p>
    <w:p w:rsidR="006F04E0" w:rsidRDefault="007F36D3">
      <w:pPr>
        <w:spacing w:before="190" w:line="220" w:lineRule="exact"/>
        <w:ind w:left="144" w:right="144" w:firstLine="216"/>
        <w:jc w:val="both"/>
        <w:textAlignment w:val="baseline"/>
        <w:rPr>
          <w:rFonts w:eastAsia="Times New Roman"/>
          <w:b/>
          <w:color w:val="000000"/>
          <w:spacing w:val="6"/>
          <w:sz w:val="21"/>
        </w:rPr>
      </w:pPr>
      <w:r>
        <w:pict>
          <v:shape id="_x0000_s1879" type="#_x0000_t202" style="position:absolute;left:0;text-align:left;margin-left:81.6pt;margin-top:109.5pt;width:56.15pt;height:65.6pt;z-index:-252002304;mso-wrap-distance-left:0;mso-wrap-distance-right:0;mso-position-horizontal-relative:page;mso-position-vertical-relative:page" filled="f" stroked="f">
            <v:textbox inset="0,0,0,0">
              <w:txbxContent>
                <w:p w:rsidR="008916EF" w:rsidRDefault="008916EF">
                  <w:pPr>
                    <w:spacing w:before="37" w:line="154" w:lineRule="exact"/>
                    <w:textAlignment w:val="baseline"/>
                    <w:rPr>
                      <w:rFonts w:eastAsia="Times New Roman"/>
                      <w:color w:val="000000"/>
                      <w:sz w:val="16"/>
                    </w:rPr>
                  </w:pPr>
                  <w:r>
                    <w:rPr>
                      <w:rFonts w:eastAsia="Times New Roman"/>
                      <w:color w:val="000000"/>
                      <w:sz w:val="16"/>
                    </w:rPr>
                    <w:t>Tampering, removal, etc., of chassis or engine number.</w:t>
                  </w:r>
                </w:p>
                <w:p w:rsidR="008916EF" w:rsidRDefault="008916EF">
                  <w:pPr>
                    <w:spacing w:line="164" w:lineRule="exact"/>
                    <w:textAlignment w:val="baseline"/>
                    <w:rPr>
                      <w:rFonts w:eastAsia="Times New Roman"/>
                      <w:i/>
                      <w:color w:val="000000"/>
                      <w:spacing w:val="-2"/>
                      <w:sz w:val="16"/>
                    </w:rPr>
                  </w:pPr>
                  <w:r>
                    <w:rPr>
                      <w:rFonts w:eastAsia="Times New Roman"/>
                      <w:i/>
                      <w:color w:val="000000"/>
                      <w:spacing w:val="-2"/>
                      <w:sz w:val="16"/>
                    </w:rPr>
                    <w:t>Added by: III. 2002.61. Amended by: L.N. 407 of 2007.</w:t>
                  </w:r>
                </w:p>
              </w:txbxContent>
            </v:textbox>
            <w10:wrap type="square" anchorx="page" anchory="page"/>
          </v:shape>
        </w:pict>
      </w:r>
      <w:r w:rsidR="00216F09">
        <w:rPr>
          <w:rFonts w:eastAsia="Times New Roman"/>
          <w:b/>
          <w:color w:val="000000"/>
          <w:spacing w:val="6"/>
          <w:sz w:val="21"/>
        </w:rPr>
        <w:t xml:space="preserve">298D. </w:t>
      </w:r>
      <w:r w:rsidR="00216F09">
        <w:rPr>
          <w:rFonts w:eastAsia="Times New Roman"/>
          <w:color w:val="000000"/>
          <w:spacing w:val="6"/>
          <w:sz w:val="20"/>
        </w:rPr>
        <w:t>Any person who, without the prior approval in writing of the Commissioner of Police, in any manner whatsoever, tampers, removes, alters or makes a chassis or engine identification number of, or on, any motor vehicle shall, on conviction be liable to imprisonment for a term not exceeding one year or to a fine (</w:t>
      </w:r>
      <w:r w:rsidR="00216F09">
        <w:rPr>
          <w:rFonts w:eastAsia="Times New Roman"/>
          <w:i/>
          <w:color w:val="000000"/>
          <w:spacing w:val="6"/>
          <w:sz w:val="20"/>
        </w:rPr>
        <w:t>multa</w:t>
      </w:r>
      <w:r w:rsidR="00216F09">
        <w:rPr>
          <w:rFonts w:eastAsia="Times New Roman"/>
          <w:color w:val="000000"/>
          <w:spacing w:val="6"/>
          <w:sz w:val="20"/>
        </w:rPr>
        <w:t>) of not less than six hundred and ninety-eight euro and eighty-one cents (698.81)and not more than two thousand and three hundred and twenty-nine euro and thirty-seven cents (2,329.37) or to both such imprisonment and fine.</w:t>
      </w:r>
    </w:p>
    <w:p w:rsidR="006F04E0" w:rsidRDefault="007F36D3">
      <w:pPr>
        <w:spacing w:before="194" w:line="220" w:lineRule="exact"/>
        <w:ind w:left="144" w:right="144" w:firstLine="216"/>
        <w:jc w:val="both"/>
        <w:textAlignment w:val="baseline"/>
        <w:rPr>
          <w:rFonts w:eastAsia="Times New Roman"/>
          <w:b/>
          <w:color w:val="000000"/>
          <w:sz w:val="21"/>
        </w:rPr>
      </w:pPr>
      <w:r>
        <w:pict>
          <v:shape id="_x0000_s1878" type="#_x0000_t202" style="position:absolute;left:0;text-align:left;margin-left:81.6pt;margin-top:218.2pt;width:59.05pt;height:190.9pt;z-index:-252001280;mso-wrap-distance-left:0;mso-wrap-distance-right:0;mso-position-horizontal-relative:page;mso-position-vertical-relative:page" filled="f" stroked="f">
            <v:textbox inset="0,0,0,0">
              <w:txbxContent>
                <w:p w:rsidR="008916EF" w:rsidRDefault="008916EF">
                  <w:pPr>
                    <w:spacing w:before="34" w:line="149" w:lineRule="exact"/>
                    <w:textAlignment w:val="baseline"/>
                    <w:rPr>
                      <w:rFonts w:eastAsia="Times New Roman"/>
                      <w:color w:val="000000"/>
                      <w:sz w:val="16"/>
                    </w:rPr>
                  </w:pPr>
                  <w:r>
                    <w:rPr>
                      <w:rFonts w:eastAsia="Times New Roman"/>
                      <w:color w:val="000000"/>
                      <w:sz w:val="16"/>
                    </w:rPr>
                    <w:t>Presumption of malice.</w:t>
                  </w:r>
                </w:p>
                <w:p w:rsidR="008916EF" w:rsidRDefault="008916EF">
                  <w:pPr>
                    <w:spacing w:line="164" w:lineRule="exact"/>
                    <w:ind w:right="288"/>
                    <w:textAlignment w:val="baseline"/>
                    <w:rPr>
                      <w:rFonts w:eastAsia="Times New Roman"/>
                      <w:i/>
                      <w:color w:val="000000"/>
                      <w:sz w:val="16"/>
                    </w:rPr>
                  </w:pPr>
                  <w:r>
                    <w:rPr>
                      <w:rFonts w:eastAsia="Times New Roman"/>
                      <w:i/>
                      <w:color w:val="000000"/>
                      <w:sz w:val="16"/>
                    </w:rPr>
                    <w:t>Added by: XI.1899.106. Amended by: XII. 1991.41.</w:t>
                  </w:r>
                </w:p>
                <w:p w:rsidR="008916EF" w:rsidRDefault="008916EF">
                  <w:pPr>
                    <w:spacing w:before="143" w:line="148" w:lineRule="exact"/>
                    <w:textAlignment w:val="baseline"/>
                    <w:rPr>
                      <w:rFonts w:eastAsia="Times New Roman"/>
                      <w:color w:val="000000"/>
                      <w:sz w:val="16"/>
                    </w:rPr>
                  </w:pPr>
                  <w:r>
                    <w:rPr>
                      <w:rFonts w:eastAsia="Times New Roman"/>
                      <w:color w:val="000000"/>
                      <w:sz w:val="16"/>
                    </w:rPr>
                    <w:t xml:space="preserve">Burden of proof. </w:t>
                  </w:r>
                  <w:r>
                    <w:rPr>
                      <w:rFonts w:eastAsia="Times New Roman"/>
                      <w:i/>
                      <w:color w:val="000000"/>
                      <w:sz w:val="16"/>
                    </w:rPr>
                    <w:t>Added by:</w:t>
                  </w:r>
                </w:p>
                <w:p w:rsidR="008916EF" w:rsidRDefault="008916EF">
                  <w:pPr>
                    <w:spacing w:line="179" w:lineRule="exact"/>
                    <w:textAlignment w:val="baseline"/>
                    <w:rPr>
                      <w:rFonts w:eastAsia="Times New Roman"/>
                      <w:i/>
                      <w:color w:val="000000"/>
                      <w:sz w:val="16"/>
                    </w:rPr>
                  </w:pPr>
                  <w:r>
                    <w:rPr>
                      <w:rFonts w:eastAsia="Times New Roman"/>
                      <w:i/>
                      <w:color w:val="000000"/>
                      <w:sz w:val="16"/>
                    </w:rPr>
                    <w:t>XI. 1899.106.</w:t>
                  </w:r>
                </w:p>
                <w:p w:rsidR="008916EF" w:rsidRDefault="008916EF">
                  <w:pPr>
                    <w:spacing w:before="281" w:line="159" w:lineRule="exact"/>
                    <w:ind w:right="288"/>
                    <w:textAlignment w:val="baseline"/>
                    <w:rPr>
                      <w:rFonts w:eastAsia="Times New Roman"/>
                      <w:color w:val="000000"/>
                      <w:sz w:val="16"/>
                    </w:rPr>
                  </w:pPr>
                  <w:r>
                    <w:rPr>
                      <w:rFonts w:eastAsia="Times New Roman"/>
                      <w:color w:val="000000"/>
                      <w:sz w:val="16"/>
                    </w:rPr>
                    <w:t xml:space="preserve">False trade description. </w:t>
                  </w:r>
                  <w:r>
                    <w:rPr>
                      <w:rFonts w:eastAsia="Times New Roman"/>
                      <w:i/>
                      <w:color w:val="000000"/>
                      <w:sz w:val="16"/>
                    </w:rPr>
                    <w:t>Added by: XI. 1899.106.</w:t>
                  </w:r>
                </w:p>
                <w:p w:rsidR="008916EF" w:rsidRDefault="008916EF">
                  <w:pPr>
                    <w:spacing w:before="333" w:line="159" w:lineRule="exact"/>
                    <w:textAlignment w:val="baseline"/>
                    <w:rPr>
                      <w:rFonts w:eastAsia="Times New Roman"/>
                      <w:color w:val="000000"/>
                      <w:sz w:val="16"/>
                    </w:rPr>
                  </w:pPr>
                  <w:r>
                    <w:rPr>
                      <w:rFonts w:eastAsia="Times New Roman"/>
                      <w:color w:val="000000"/>
                      <w:sz w:val="16"/>
                    </w:rPr>
                    <w:t>How presumption of malice may be rebutted in certain cases.</w:t>
                  </w:r>
                </w:p>
                <w:p w:rsidR="008916EF" w:rsidRDefault="008916EF">
                  <w:pPr>
                    <w:spacing w:before="4" w:line="13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6" w:lineRule="exact"/>
                    <w:textAlignment w:val="baseline"/>
                    <w:rPr>
                      <w:rFonts w:eastAsia="Times New Roman"/>
                      <w:i/>
                      <w:color w:val="000000"/>
                      <w:sz w:val="16"/>
                    </w:rPr>
                  </w:pPr>
                  <w:r>
                    <w:rPr>
                      <w:rFonts w:eastAsia="Times New Roman"/>
                      <w:i/>
                      <w:color w:val="000000"/>
                      <w:sz w:val="16"/>
                    </w:rPr>
                    <w:t>XI. 1899.106.</w:t>
                  </w:r>
                </w:p>
              </w:txbxContent>
            </v:textbox>
            <w10:wrap type="square" anchorx="page" anchory="page"/>
          </v:shape>
        </w:pict>
      </w:r>
      <w:r w:rsidR="00216F09">
        <w:rPr>
          <w:rFonts w:eastAsia="Times New Roman"/>
          <w:b/>
          <w:color w:val="000000"/>
          <w:sz w:val="21"/>
        </w:rPr>
        <w:t xml:space="preserve">299. </w:t>
      </w:r>
      <w:r w:rsidR="00216F09">
        <w:rPr>
          <w:rFonts w:eastAsia="Times New Roman"/>
          <w:color w:val="000000"/>
          <w:sz w:val="20"/>
        </w:rPr>
        <w:t>In the cases referred to in article 298(1)(</w:t>
      </w:r>
      <w:r w:rsidR="00216F09">
        <w:rPr>
          <w:rFonts w:eastAsia="Times New Roman"/>
          <w:i/>
          <w:color w:val="000000"/>
          <w:sz w:val="20"/>
        </w:rPr>
        <w:t>a</w:t>
      </w:r>
      <w:r w:rsidR="00216F09">
        <w:rPr>
          <w:rFonts w:eastAsia="Times New Roman"/>
          <w:color w:val="000000"/>
          <w:sz w:val="20"/>
        </w:rPr>
        <w:t>), (</w:t>
      </w:r>
      <w:r w:rsidR="00216F09">
        <w:rPr>
          <w:rFonts w:eastAsia="Times New Roman"/>
          <w:i/>
          <w:color w:val="000000"/>
          <w:sz w:val="20"/>
        </w:rPr>
        <w:t>b</w:t>
      </w:r>
      <w:r w:rsidR="00216F09">
        <w:rPr>
          <w:rFonts w:eastAsia="Times New Roman"/>
          <w:color w:val="000000"/>
          <w:sz w:val="20"/>
        </w:rPr>
        <w:t>)</w:t>
      </w:r>
      <w:r w:rsidR="00216F09">
        <w:rPr>
          <w:rFonts w:eastAsia="Times New Roman"/>
          <w:i/>
          <w:color w:val="000000"/>
          <w:sz w:val="20"/>
        </w:rPr>
        <w:t xml:space="preserve">, </w:t>
      </w:r>
      <w:r w:rsidR="00216F09">
        <w:rPr>
          <w:rFonts w:eastAsia="Times New Roman"/>
          <w:color w:val="000000"/>
          <w:sz w:val="20"/>
        </w:rPr>
        <w:t>(</w:t>
      </w:r>
      <w:r w:rsidR="00216F09">
        <w:rPr>
          <w:rFonts w:eastAsia="Times New Roman"/>
          <w:i/>
          <w:color w:val="000000"/>
          <w:sz w:val="20"/>
        </w:rPr>
        <w:t>c</w:t>
      </w:r>
      <w:r w:rsidR="00216F09">
        <w:rPr>
          <w:rFonts w:eastAsia="Times New Roman"/>
          <w:color w:val="000000"/>
          <w:sz w:val="20"/>
        </w:rPr>
        <w:t>) and (</w:t>
      </w:r>
      <w:r w:rsidR="00216F09">
        <w:rPr>
          <w:rFonts w:eastAsia="Times New Roman"/>
          <w:i/>
          <w:color w:val="000000"/>
          <w:sz w:val="20"/>
        </w:rPr>
        <w:t>d</w:t>
      </w:r>
      <w:r w:rsidR="00216F09">
        <w:rPr>
          <w:rFonts w:eastAsia="Times New Roman"/>
          <w:color w:val="000000"/>
          <w:sz w:val="20"/>
        </w:rPr>
        <w:t>), criminal intent shall be presumed, unless the accused proves that he has acted without such intent.</w:t>
      </w:r>
    </w:p>
    <w:p w:rsidR="006F04E0" w:rsidRDefault="00216F09">
      <w:pPr>
        <w:spacing w:before="439" w:line="220" w:lineRule="exact"/>
        <w:ind w:left="144" w:right="144" w:firstLine="216"/>
        <w:jc w:val="both"/>
        <w:textAlignment w:val="baseline"/>
        <w:rPr>
          <w:rFonts w:eastAsia="Times New Roman"/>
          <w:b/>
          <w:color w:val="000000"/>
          <w:sz w:val="21"/>
        </w:rPr>
      </w:pPr>
      <w:r>
        <w:rPr>
          <w:rFonts w:eastAsia="Times New Roman"/>
          <w:b/>
          <w:color w:val="000000"/>
          <w:sz w:val="21"/>
        </w:rPr>
        <w:t xml:space="preserve">300. </w:t>
      </w:r>
      <w:r>
        <w:rPr>
          <w:rFonts w:eastAsia="Times New Roman"/>
          <w:color w:val="000000"/>
          <w:sz w:val="20"/>
        </w:rPr>
        <w:t>In the cases referred to in the last part of article 298(1)(</w:t>
      </w:r>
      <w:r>
        <w:rPr>
          <w:rFonts w:eastAsia="Times New Roman"/>
          <w:i/>
          <w:color w:val="000000"/>
          <w:sz w:val="20"/>
        </w:rPr>
        <w:t>a</w:t>
      </w:r>
      <w:r>
        <w:rPr>
          <w:rFonts w:eastAsia="Times New Roman"/>
          <w:color w:val="000000"/>
          <w:sz w:val="20"/>
        </w:rPr>
        <w:t>) and in (</w:t>
      </w:r>
      <w:r>
        <w:rPr>
          <w:rFonts w:eastAsia="Times New Roman"/>
          <w:i/>
          <w:color w:val="000000"/>
          <w:sz w:val="20"/>
        </w:rPr>
        <w:t>b</w:t>
      </w:r>
      <w:r>
        <w:rPr>
          <w:rFonts w:eastAsia="Times New Roman"/>
          <w:color w:val="000000"/>
          <w:sz w:val="20"/>
        </w:rPr>
        <w:t>) and (</w:t>
      </w:r>
      <w:r>
        <w:rPr>
          <w:rFonts w:eastAsia="Times New Roman"/>
          <w:i/>
          <w:color w:val="000000"/>
          <w:sz w:val="20"/>
        </w:rPr>
        <w:t>d</w:t>
      </w:r>
      <w:r>
        <w:rPr>
          <w:rFonts w:eastAsia="Times New Roman"/>
          <w:color w:val="000000"/>
          <w:sz w:val="20"/>
        </w:rPr>
        <w:t>), the burden of proof of the consent of the owner shall lie on the accused.</w:t>
      </w:r>
    </w:p>
    <w:p w:rsidR="006F04E0" w:rsidRDefault="00216F09">
      <w:pPr>
        <w:spacing w:before="95" w:line="220" w:lineRule="exact"/>
        <w:ind w:left="144" w:right="144" w:firstLine="216"/>
        <w:jc w:val="both"/>
        <w:textAlignment w:val="baseline"/>
        <w:rPr>
          <w:rFonts w:eastAsia="Times New Roman"/>
          <w:b/>
          <w:color w:val="000000"/>
          <w:spacing w:val="5"/>
          <w:sz w:val="21"/>
        </w:rPr>
      </w:pPr>
      <w:r>
        <w:rPr>
          <w:rFonts w:eastAsia="Times New Roman"/>
          <w:b/>
          <w:color w:val="000000"/>
          <w:spacing w:val="5"/>
          <w:sz w:val="21"/>
        </w:rPr>
        <w:t xml:space="preserve">301. </w:t>
      </w:r>
      <w:r>
        <w:rPr>
          <w:rFonts w:eastAsia="Times New Roman"/>
          <w:color w:val="000000"/>
          <w:spacing w:val="5"/>
          <w:sz w:val="20"/>
        </w:rPr>
        <w:t>In the cases referred to in article 298(1)(</w:t>
      </w:r>
      <w:r>
        <w:rPr>
          <w:rFonts w:eastAsia="Times New Roman"/>
          <w:i/>
          <w:color w:val="000000"/>
          <w:spacing w:val="5"/>
          <w:sz w:val="20"/>
        </w:rPr>
        <w:t>e</w:t>
      </w:r>
      <w:r>
        <w:rPr>
          <w:rFonts w:eastAsia="Times New Roman"/>
          <w:color w:val="000000"/>
          <w:spacing w:val="5"/>
          <w:sz w:val="20"/>
        </w:rPr>
        <w:t>), the fact that a trade description is a trade mark or part of a trade mark shall not prevent such trade description being a false trade description within the meaning of the said paragraph.</w:t>
      </w:r>
    </w:p>
    <w:p w:rsidR="006F04E0" w:rsidRDefault="00216F09">
      <w:pPr>
        <w:spacing w:before="92" w:line="220" w:lineRule="exact"/>
        <w:ind w:left="144" w:right="144" w:firstLine="216"/>
        <w:jc w:val="both"/>
        <w:textAlignment w:val="baseline"/>
        <w:rPr>
          <w:rFonts w:eastAsia="Times New Roman"/>
          <w:b/>
          <w:color w:val="000000"/>
          <w:sz w:val="21"/>
        </w:rPr>
      </w:pPr>
      <w:r>
        <w:rPr>
          <w:rFonts w:eastAsia="Times New Roman"/>
          <w:b/>
          <w:color w:val="000000"/>
          <w:sz w:val="21"/>
        </w:rPr>
        <w:t xml:space="preserve">302. </w:t>
      </w:r>
      <w:r>
        <w:rPr>
          <w:rFonts w:eastAsia="Times New Roman"/>
          <w:color w:val="000000"/>
          <w:sz w:val="20"/>
        </w:rPr>
        <w:t>In the cases referred to in article 298(1)(</w:t>
      </w:r>
      <w:r>
        <w:rPr>
          <w:rFonts w:eastAsia="Times New Roman"/>
          <w:i/>
          <w:color w:val="000000"/>
          <w:sz w:val="20"/>
        </w:rPr>
        <w:t>f</w:t>
      </w:r>
      <w:r>
        <w:rPr>
          <w:rFonts w:eastAsia="Times New Roman"/>
          <w:color w:val="000000"/>
          <w:sz w:val="20"/>
        </w:rPr>
        <w:t>), criminal intent shall be presumed, unless the accused proves -</w:t>
      </w:r>
    </w:p>
    <w:p w:rsidR="006F04E0" w:rsidRDefault="00216F09">
      <w:pPr>
        <w:numPr>
          <w:ilvl w:val="0"/>
          <w:numId w:val="261"/>
        </w:numPr>
        <w:tabs>
          <w:tab w:val="clear" w:pos="432"/>
          <w:tab w:val="left" w:pos="1296"/>
        </w:tabs>
        <w:spacing w:before="81"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that, having taken all necessary precaution against committing the offence referred to in the said paragraph, he had, at the time of the commission of the alleged offence, no reason to suspect the genuineness of the mark or sign; and</w:t>
      </w:r>
    </w:p>
    <w:p w:rsidR="006F04E0" w:rsidRDefault="00216F09">
      <w:pPr>
        <w:numPr>
          <w:ilvl w:val="0"/>
          <w:numId w:val="261"/>
        </w:numPr>
        <w:tabs>
          <w:tab w:val="clear" w:pos="432"/>
          <w:tab w:val="left" w:pos="1296"/>
        </w:tabs>
        <w:spacing w:before="80" w:line="220" w:lineRule="exact"/>
        <w:ind w:left="1296" w:right="144" w:hanging="432"/>
        <w:jc w:val="both"/>
        <w:textAlignment w:val="baseline"/>
        <w:rPr>
          <w:rFonts w:eastAsia="Times New Roman"/>
          <w:color w:val="000000"/>
          <w:spacing w:val="6"/>
          <w:sz w:val="20"/>
        </w:rPr>
      </w:pPr>
      <w:r>
        <w:rPr>
          <w:rFonts w:eastAsia="Times New Roman"/>
          <w:color w:val="000000"/>
          <w:spacing w:val="6"/>
          <w:sz w:val="20"/>
        </w:rPr>
        <w:t>that, on demand made by any member of the Police, he gave all the information in his power with respect to the persons from whom he obtained the goods in question; and</w:t>
      </w:r>
    </w:p>
    <w:p w:rsidR="006F04E0" w:rsidRDefault="00216F09">
      <w:pPr>
        <w:numPr>
          <w:ilvl w:val="0"/>
          <w:numId w:val="261"/>
        </w:numPr>
        <w:tabs>
          <w:tab w:val="clear" w:pos="432"/>
          <w:tab w:val="left" w:pos="1296"/>
        </w:tabs>
        <w:spacing w:before="83" w:line="220" w:lineRule="exact"/>
        <w:ind w:left="1296" w:hanging="432"/>
        <w:jc w:val="both"/>
        <w:textAlignment w:val="baseline"/>
        <w:rPr>
          <w:rFonts w:eastAsia="Times New Roman"/>
          <w:color w:val="000000"/>
          <w:spacing w:val="4"/>
          <w:sz w:val="20"/>
        </w:rPr>
      </w:pPr>
      <w:r>
        <w:rPr>
          <w:rFonts w:eastAsia="Times New Roman"/>
          <w:color w:val="000000"/>
          <w:spacing w:val="4"/>
          <w:sz w:val="20"/>
        </w:rPr>
        <w:t>that otherwise he had acted innocently.</w:t>
      </w:r>
    </w:p>
    <w:p w:rsidR="006F04E0" w:rsidRDefault="007F36D3">
      <w:pPr>
        <w:spacing w:before="193" w:line="220" w:lineRule="exact"/>
        <w:ind w:left="144" w:right="144" w:firstLine="216"/>
        <w:jc w:val="both"/>
        <w:textAlignment w:val="baseline"/>
        <w:rPr>
          <w:rFonts w:eastAsia="Times New Roman"/>
          <w:b/>
          <w:color w:val="000000"/>
          <w:spacing w:val="9"/>
          <w:sz w:val="21"/>
        </w:rPr>
      </w:pPr>
      <w:r>
        <w:pict>
          <v:shape id="_x0000_s1877" type="#_x0000_t202" style="position:absolute;left:0;text-align:left;margin-left:81.6pt;margin-top:513.15pt;width:53.5pt;height:33.7pt;z-index:-252000256;mso-wrap-distance-left:0;mso-wrap-distance-right:0;mso-position-horizontal-relative:page;mso-position-vertical-relative:page" filled="f" stroked="f">
            <v:textbox inset="0,0,0,0">
              <w:txbxContent>
                <w:p w:rsidR="008916EF" w:rsidRDefault="008916EF">
                  <w:pPr>
                    <w:spacing w:before="38" w:line="157" w:lineRule="exact"/>
                    <w:textAlignment w:val="baseline"/>
                    <w:rPr>
                      <w:rFonts w:eastAsia="Times New Roman"/>
                      <w:color w:val="000000"/>
                      <w:sz w:val="16"/>
                    </w:rPr>
                  </w:pPr>
                  <w:r>
                    <w:rPr>
                      <w:rFonts w:eastAsia="Times New Roman"/>
                      <w:color w:val="000000"/>
                      <w:sz w:val="16"/>
                    </w:rPr>
                    <w:t xml:space="preserve">Exemption from punishment. </w:t>
                  </w:r>
                  <w:r>
                    <w:rPr>
                      <w:rFonts w:eastAsia="Times New Roman"/>
                      <w:i/>
                      <w:color w:val="000000"/>
                      <w:sz w:val="16"/>
                    </w:rPr>
                    <w:t>Added by: XI.1899.106.</w:t>
                  </w:r>
                </w:p>
              </w:txbxContent>
            </v:textbox>
            <w10:wrap type="square" anchorx="page" anchory="page"/>
          </v:shape>
        </w:pict>
      </w:r>
      <w:r w:rsidR="00216F09">
        <w:rPr>
          <w:rFonts w:eastAsia="Times New Roman"/>
          <w:b/>
          <w:color w:val="000000"/>
          <w:spacing w:val="9"/>
          <w:sz w:val="21"/>
        </w:rPr>
        <w:t xml:space="preserve">303. </w:t>
      </w:r>
      <w:r w:rsidR="00216F09">
        <w:rPr>
          <w:rFonts w:eastAsia="Times New Roman"/>
          <w:color w:val="000000"/>
          <w:spacing w:val="9"/>
          <w:sz w:val="20"/>
        </w:rPr>
        <w:t>In the cases referred to in article 298(1)(</w:t>
      </w:r>
      <w:r w:rsidR="00216F09">
        <w:rPr>
          <w:rFonts w:eastAsia="Times New Roman"/>
          <w:i/>
          <w:color w:val="000000"/>
          <w:spacing w:val="9"/>
          <w:sz w:val="20"/>
        </w:rPr>
        <w:t>g</w:t>
      </w:r>
      <w:r w:rsidR="00216F09">
        <w:rPr>
          <w:rFonts w:eastAsia="Times New Roman"/>
          <w:color w:val="000000"/>
          <w:spacing w:val="9"/>
          <w:sz w:val="20"/>
        </w:rPr>
        <w:t>), no punishment shall be awarded if the accused proves -</w:t>
      </w:r>
    </w:p>
    <w:p w:rsidR="006F04E0" w:rsidRDefault="00216F09">
      <w:pPr>
        <w:numPr>
          <w:ilvl w:val="0"/>
          <w:numId w:val="262"/>
        </w:numPr>
        <w:tabs>
          <w:tab w:val="clear" w:pos="432"/>
          <w:tab w:val="left" w:pos="1296"/>
        </w:tabs>
        <w:spacing w:before="76" w:line="220" w:lineRule="exact"/>
        <w:ind w:left="1296" w:right="144" w:hanging="432"/>
        <w:jc w:val="both"/>
        <w:textAlignment w:val="baseline"/>
        <w:rPr>
          <w:rFonts w:eastAsia="Times New Roman"/>
          <w:color w:val="000000"/>
          <w:spacing w:val="6"/>
          <w:sz w:val="20"/>
        </w:rPr>
      </w:pPr>
      <w:r>
        <w:rPr>
          <w:rFonts w:eastAsia="Times New Roman"/>
          <w:color w:val="000000"/>
          <w:spacing w:val="6"/>
          <w:sz w:val="20"/>
        </w:rPr>
        <w:t>that, in the ordinary course of his business he is employed, on behalf of other persons, to make dies, blocks, machines or other instruments for making or being used in making trade marks, or, as the case may be, to apply marks, devices or emblems to goods; and</w:t>
      </w:r>
    </w:p>
    <w:p w:rsidR="006F04E0" w:rsidRDefault="00216F09">
      <w:pPr>
        <w:numPr>
          <w:ilvl w:val="0"/>
          <w:numId w:val="262"/>
        </w:numPr>
        <w:tabs>
          <w:tab w:val="clear" w:pos="432"/>
          <w:tab w:val="left" w:pos="1296"/>
        </w:tabs>
        <w:spacing w:before="80" w:line="220" w:lineRule="exact"/>
        <w:ind w:left="1296" w:right="144" w:hanging="432"/>
        <w:jc w:val="both"/>
        <w:textAlignment w:val="baseline"/>
        <w:rPr>
          <w:rFonts w:eastAsia="Times New Roman"/>
          <w:color w:val="000000"/>
          <w:spacing w:val="4"/>
          <w:sz w:val="20"/>
        </w:rPr>
      </w:pPr>
      <w:r>
        <w:rPr>
          <w:rFonts w:eastAsia="Times New Roman"/>
          <w:color w:val="000000"/>
          <w:spacing w:val="4"/>
          <w:sz w:val="20"/>
        </w:rPr>
        <w:t>that, in the case which is the subject of the charge, he was so employed by some person resident in Malta, and was not in any manner whatsoever interested in the goods by way of profit dependent on the sale of the</w:t>
      </w:r>
    </w:p>
    <w:p w:rsidR="006F04E0" w:rsidRDefault="006F04E0">
      <w:pPr>
        <w:sectPr w:rsidR="006F04E0">
          <w:type w:val="continuous"/>
          <w:pgSz w:w="10944" w:h="13944"/>
          <w:pgMar w:top="500" w:right="1842" w:bottom="708" w:left="2922"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lastRenderedPageBreak/>
        <w:pict>
          <v:line id="_x0000_s1876" style="position:absolute;left:0;text-align:left;z-index:252102656;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127</w:t>
      </w:r>
    </w:p>
    <w:p w:rsidR="006F04E0" w:rsidRDefault="006F04E0">
      <w:pPr>
        <w:spacing w:before="27" w:after="333" w:line="220" w:lineRule="exact"/>
        <w:sectPr w:rsidR="006F04E0">
          <w:pgSz w:w="10944" w:h="13944"/>
          <w:pgMar w:top="500" w:right="1603" w:bottom="728" w:left="2001" w:header="720" w:footer="720" w:gutter="0"/>
          <w:cols w:space="720"/>
        </w:sectPr>
      </w:pPr>
    </w:p>
    <w:p w:rsidR="006F04E0" w:rsidRDefault="00216F09">
      <w:pPr>
        <w:spacing w:before="12" w:line="220" w:lineRule="exact"/>
        <w:ind w:left="1296" w:right="216"/>
        <w:jc w:val="both"/>
        <w:textAlignment w:val="baseline"/>
        <w:rPr>
          <w:rFonts w:eastAsia="Times New Roman"/>
          <w:color w:val="000000"/>
          <w:sz w:val="20"/>
        </w:rPr>
      </w:pPr>
      <w:r>
        <w:rPr>
          <w:rFonts w:eastAsia="Times New Roman"/>
          <w:color w:val="000000"/>
          <w:sz w:val="20"/>
        </w:rPr>
        <w:lastRenderedPageBreak/>
        <w:t>goods to which any such mark, device or emblem might have been applied.</w:t>
      </w:r>
    </w:p>
    <w:p w:rsidR="006F04E0" w:rsidRDefault="007F36D3">
      <w:pPr>
        <w:spacing w:before="195" w:line="220" w:lineRule="exact"/>
        <w:ind w:left="144" w:right="216" w:firstLine="216"/>
        <w:jc w:val="both"/>
        <w:textAlignment w:val="baseline"/>
        <w:rPr>
          <w:rFonts w:eastAsia="Times New Roman"/>
          <w:b/>
          <w:color w:val="000000"/>
          <w:sz w:val="21"/>
        </w:rPr>
      </w:pPr>
      <w:r>
        <w:pict>
          <v:shape id="_x0000_s1875" type="#_x0000_t202" style="position:absolute;left:0;text-align:left;margin-left:401.75pt;margin-top:87.4pt;width:60pt;height:57.25pt;z-index:-251999232;mso-wrap-distance-left:0;mso-wrap-distance-right:0;mso-position-horizontal-relative:page;mso-position-vertical-relative:page" filled="f" stroked="f">
            <v:textbox inset="0,0,0,0">
              <w:txbxContent>
                <w:p w:rsidR="008916EF" w:rsidRDefault="008916EF">
                  <w:pPr>
                    <w:spacing w:before="40" w:line="155" w:lineRule="exact"/>
                    <w:textAlignment w:val="baseline"/>
                    <w:rPr>
                      <w:rFonts w:eastAsia="Times New Roman"/>
                      <w:color w:val="000000"/>
                      <w:spacing w:val="-2"/>
                      <w:sz w:val="16"/>
                    </w:rPr>
                  </w:pPr>
                  <w:r>
                    <w:rPr>
                      <w:rFonts w:eastAsia="Times New Roman"/>
                      <w:color w:val="000000"/>
                      <w:spacing w:val="-2"/>
                      <w:sz w:val="16"/>
                    </w:rPr>
                    <w:t xml:space="preserve">Cases in which a trade mark, device or description is deemed to have been applied. </w:t>
                  </w:r>
                  <w:r>
                    <w:rPr>
                      <w:rFonts w:eastAsia="Times New Roman"/>
                      <w:i/>
                      <w:color w:val="000000"/>
                      <w:spacing w:val="-2"/>
                      <w:sz w:val="16"/>
                    </w:rPr>
                    <w:t>Added by:</w:t>
                  </w:r>
                </w:p>
                <w:p w:rsidR="008916EF" w:rsidRDefault="008916EF">
                  <w:pPr>
                    <w:spacing w:line="161" w:lineRule="exact"/>
                    <w:textAlignment w:val="baseline"/>
                    <w:rPr>
                      <w:rFonts w:eastAsia="Times New Roman"/>
                      <w:i/>
                      <w:color w:val="000000"/>
                      <w:sz w:val="16"/>
                    </w:rPr>
                  </w:pPr>
                  <w:r>
                    <w:rPr>
                      <w:rFonts w:eastAsia="Times New Roman"/>
                      <w:i/>
                      <w:color w:val="000000"/>
                      <w:sz w:val="16"/>
                    </w:rPr>
                    <w:t>XI. 1899.106.</w:t>
                  </w:r>
                </w:p>
              </w:txbxContent>
            </v:textbox>
            <w10:wrap type="square" anchorx="page" anchory="page"/>
          </v:shape>
        </w:pict>
      </w:r>
      <w:r w:rsidR="00216F09">
        <w:rPr>
          <w:rFonts w:eastAsia="Times New Roman"/>
          <w:b/>
          <w:color w:val="000000"/>
          <w:sz w:val="21"/>
        </w:rPr>
        <w:t xml:space="preserve">304. </w:t>
      </w:r>
      <w:r w:rsidR="00216F09">
        <w:rPr>
          <w:rFonts w:eastAsia="Times New Roman"/>
          <w:color w:val="000000"/>
          <w:sz w:val="20"/>
        </w:rPr>
        <w:t>For the purposes of the preceding articles, every person is deemed to apply a trade mark or distinctive device or trade description to goods, who -</w:t>
      </w:r>
    </w:p>
    <w:p w:rsidR="006F04E0" w:rsidRDefault="00216F09">
      <w:pPr>
        <w:numPr>
          <w:ilvl w:val="0"/>
          <w:numId w:val="263"/>
        </w:numPr>
        <w:tabs>
          <w:tab w:val="clear" w:pos="360"/>
          <w:tab w:val="left" w:pos="1224"/>
        </w:tabs>
        <w:spacing w:before="77" w:line="220" w:lineRule="exact"/>
        <w:ind w:left="1296" w:hanging="432"/>
        <w:textAlignment w:val="baseline"/>
        <w:rPr>
          <w:rFonts w:eastAsia="Times New Roman"/>
          <w:color w:val="000000"/>
          <w:spacing w:val="6"/>
          <w:sz w:val="20"/>
        </w:rPr>
      </w:pPr>
      <w:r>
        <w:rPr>
          <w:rFonts w:eastAsia="Times New Roman"/>
          <w:color w:val="000000"/>
          <w:spacing w:val="6"/>
          <w:sz w:val="20"/>
        </w:rPr>
        <w:t>actually applies it to the goods themselves; or</w:t>
      </w:r>
    </w:p>
    <w:p w:rsidR="006F04E0" w:rsidRDefault="00216F09">
      <w:pPr>
        <w:numPr>
          <w:ilvl w:val="0"/>
          <w:numId w:val="263"/>
        </w:numPr>
        <w:tabs>
          <w:tab w:val="clear" w:pos="360"/>
          <w:tab w:val="left" w:pos="1224"/>
        </w:tabs>
        <w:spacing w:before="80"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applies it to any covering, label, reel or other thing in or with which the goods are sold or exposed or had in possession for any purpose of sale, trade or manufacture; or</w:t>
      </w:r>
    </w:p>
    <w:p w:rsidR="006F04E0" w:rsidRDefault="00216F09">
      <w:pPr>
        <w:numPr>
          <w:ilvl w:val="0"/>
          <w:numId w:val="263"/>
        </w:numPr>
        <w:tabs>
          <w:tab w:val="clear" w:pos="360"/>
          <w:tab w:val="left" w:pos="1224"/>
        </w:tabs>
        <w:spacing w:before="82"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places, encloses or annexes any goods which are sold or exposed or had in possession for any purpose of sale, in, with or to any covering, label, reel or other thing, in respect of which a trade mark has been registered or to which a trade description has been applied; or</w:t>
      </w:r>
    </w:p>
    <w:p w:rsidR="006F04E0" w:rsidRDefault="00216F09">
      <w:pPr>
        <w:numPr>
          <w:ilvl w:val="0"/>
          <w:numId w:val="263"/>
        </w:numPr>
        <w:tabs>
          <w:tab w:val="clear" w:pos="360"/>
          <w:tab w:val="left" w:pos="1224"/>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uses a trade mark, device or trade description in any manner calculated to lead to the belief that the goods in connection with which it is used are truly designated by that trade mark, device or trade description.</w:t>
      </w:r>
    </w:p>
    <w:p w:rsidR="006F04E0" w:rsidRDefault="007F36D3">
      <w:pPr>
        <w:spacing w:before="195" w:line="220" w:lineRule="exact"/>
        <w:ind w:left="144" w:right="216" w:firstLine="216"/>
        <w:jc w:val="both"/>
        <w:textAlignment w:val="baseline"/>
        <w:rPr>
          <w:rFonts w:eastAsia="Times New Roman"/>
          <w:b/>
          <w:color w:val="000000"/>
          <w:sz w:val="21"/>
        </w:rPr>
      </w:pPr>
      <w:r>
        <w:pict>
          <v:shape id="_x0000_s1874" type="#_x0000_t202" style="position:absolute;left:0;text-align:left;margin-left:401.75pt;margin-top:311.1pt;width:61.45pt;height:81.95pt;z-index:-251998208;mso-wrap-distance-left:0;mso-wrap-distance-right:0;mso-position-horizontal-relative:page;mso-position-vertical-relative:page" filled="f" stroked="f">
            <v:textbox inset="0,0,0,0">
              <w:txbxContent>
                <w:p w:rsidR="008916EF" w:rsidRDefault="008916EF">
                  <w:pPr>
                    <w:spacing w:before="38" w:line="152" w:lineRule="exact"/>
                    <w:textAlignment w:val="baseline"/>
                    <w:rPr>
                      <w:rFonts w:eastAsia="Times New Roman"/>
                      <w:color w:val="000000"/>
                      <w:sz w:val="16"/>
                    </w:rPr>
                  </w:pPr>
                  <w:r>
                    <w:rPr>
                      <w:rFonts w:eastAsia="Times New Roman"/>
                      <w:color w:val="000000"/>
                      <w:sz w:val="16"/>
                    </w:rPr>
                    <w:t>Definition of "covering" and "label".</w:t>
                  </w:r>
                </w:p>
                <w:p w:rsidR="008916EF" w:rsidRDefault="008916EF">
                  <w:pPr>
                    <w:spacing w:line="154"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4" w:lineRule="exact"/>
                    <w:textAlignment w:val="baseline"/>
                    <w:rPr>
                      <w:rFonts w:eastAsia="Times New Roman"/>
                      <w:i/>
                      <w:color w:val="000000"/>
                      <w:sz w:val="16"/>
                    </w:rPr>
                  </w:pPr>
                  <w:r>
                    <w:rPr>
                      <w:rFonts w:eastAsia="Times New Roman"/>
                      <w:i/>
                      <w:color w:val="000000"/>
                      <w:sz w:val="16"/>
                    </w:rPr>
                    <w:t>XI. 1899.106.</w:t>
                  </w:r>
                </w:p>
                <w:p w:rsidR="008916EF" w:rsidRDefault="008916EF">
                  <w:pPr>
                    <w:spacing w:before="184" w:line="154" w:lineRule="exact"/>
                    <w:textAlignment w:val="baseline"/>
                    <w:rPr>
                      <w:rFonts w:eastAsia="Times New Roman"/>
                      <w:color w:val="000000"/>
                      <w:sz w:val="16"/>
                    </w:rPr>
                  </w:pPr>
                  <w:r>
                    <w:rPr>
                      <w:rFonts w:eastAsia="Times New Roman"/>
                      <w:color w:val="000000"/>
                      <w:sz w:val="16"/>
                    </w:rPr>
                    <w:t xml:space="preserve">Words or marks on watch cases. </w:t>
                  </w:r>
                  <w:r>
                    <w:rPr>
                      <w:rFonts w:eastAsia="Times New Roman"/>
                      <w:i/>
                      <w:color w:val="000000"/>
                      <w:sz w:val="16"/>
                    </w:rPr>
                    <w:t>Added by: XI. 1899.106.</w:t>
                  </w:r>
                </w:p>
              </w:txbxContent>
            </v:textbox>
            <w10:wrap type="square" anchorx="page" anchory="page"/>
          </v:shape>
        </w:pict>
      </w:r>
      <w:r w:rsidR="00216F09">
        <w:rPr>
          <w:rFonts w:eastAsia="Times New Roman"/>
          <w:b/>
          <w:color w:val="000000"/>
          <w:sz w:val="21"/>
        </w:rPr>
        <w:t xml:space="preserve">305. </w:t>
      </w:r>
      <w:r w:rsidR="00216F09">
        <w:rPr>
          <w:rFonts w:eastAsia="Times New Roman"/>
          <w:color w:val="000000"/>
          <w:sz w:val="20"/>
        </w:rPr>
        <w:t>For the purposes of the foregoing articles, the expression "covering" includes any stopper, cask, bottle, vessel, box, cover, capsule, case or wrapper; and the expression "label" includes any band or ticket indicative of the thing to which it is applied.</w:t>
      </w:r>
    </w:p>
    <w:p w:rsidR="006F04E0" w:rsidRDefault="00216F09">
      <w:pPr>
        <w:spacing w:before="91" w:line="220" w:lineRule="exact"/>
        <w:ind w:left="144" w:right="216" w:firstLine="216"/>
        <w:jc w:val="both"/>
        <w:textAlignment w:val="baseline"/>
        <w:rPr>
          <w:rFonts w:eastAsia="Times New Roman"/>
          <w:b/>
          <w:color w:val="000000"/>
          <w:spacing w:val="5"/>
          <w:sz w:val="21"/>
        </w:rPr>
      </w:pPr>
      <w:r>
        <w:rPr>
          <w:rFonts w:eastAsia="Times New Roman"/>
          <w:b/>
          <w:color w:val="000000"/>
          <w:spacing w:val="5"/>
          <w:sz w:val="21"/>
        </w:rPr>
        <w:t xml:space="preserve">306. </w:t>
      </w:r>
      <w:r>
        <w:rPr>
          <w:rFonts w:eastAsia="Times New Roman"/>
          <w:color w:val="000000"/>
          <w:spacing w:val="5"/>
          <w:sz w:val="20"/>
        </w:rPr>
        <w:t>For the purposes of article 298(1)(</w:t>
      </w:r>
      <w:r>
        <w:rPr>
          <w:rFonts w:eastAsia="Times New Roman"/>
          <w:i/>
          <w:color w:val="000000"/>
          <w:spacing w:val="5"/>
          <w:sz w:val="20"/>
        </w:rPr>
        <w:t>d</w:t>
      </w:r>
      <w:r>
        <w:rPr>
          <w:rFonts w:eastAsia="Times New Roman"/>
          <w:color w:val="000000"/>
          <w:spacing w:val="5"/>
          <w:sz w:val="20"/>
        </w:rPr>
        <w:t>), where a watch case has thereon any words or marks which constitute, or are by common repute considered as constituting a description of the country in which the watch was made, and the watch bears no such description on any of its parts, those words or marks shall, until the contrary is proved, be deemed to be a description of that country.</w:t>
      </w:r>
    </w:p>
    <w:p w:rsidR="006F04E0" w:rsidRDefault="007F36D3">
      <w:pPr>
        <w:spacing w:before="95" w:line="220" w:lineRule="exact"/>
        <w:ind w:left="144" w:right="216" w:firstLine="216"/>
        <w:jc w:val="both"/>
        <w:textAlignment w:val="baseline"/>
        <w:rPr>
          <w:rFonts w:eastAsia="Times New Roman"/>
          <w:b/>
          <w:color w:val="000000"/>
          <w:spacing w:val="6"/>
          <w:sz w:val="21"/>
        </w:rPr>
      </w:pPr>
      <w:r>
        <w:pict>
          <v:shape id="_x0000_s1873" type="#_x0000_t202" style="position:absolute;left:0;text-align:left;margin-left:401.75pt;margin-top:430.35pt;width:61.7pt;height:112.25pt;z-index:-251997184;mso-wrap-distance-left:0;mso-wrap-distance-right:0;mso-position-horizontal-relative:page;mso-position-vertical-relative:page" filled="f" stroked="f">
            <v:textbox inset="0,0,0,0">
              <w:txbxContent>
                <w:p w:rsidR="008916EF" w:rsidRDefault="008916EF">
                  <w:pPr>
                    <w:spacing w:before="39" w:line="158" w:lineRule="exact"/>
                    <w:ind w:right="360"/>
                    <w:textAlignment w:val="baseline"/>
                    <w:rPr>
                      <w:rFonts w:eastAsia="Times New Roman"/>
                      <w:color w:val="000000"/>
                      <w:spacing w:val="-3"/>
                      <w:sz w:val="16"/>
                    </w:rPr>
                  </w:pPr>
                  <w:r>
                    <w:rPr>
                      <w:rFonts w:eastAsia="Times New Roman"/>
                      <w:color w:val="000000"/>
                      <w:spacing w:val="-3"/>
                      <w:sz w:val="16"/>
                    </w:rPr>
                    <w:t xml:space="preserve">Use of false weights or measures. </w:t>
                  </w:r>
                  <w:r>
                    <w:rPr>
                      <w:rFonts w:eastAsia="Times New Roman"/>
                      <w:i/>
                      <w:color w:val="000000"/>
                      <w:spacing w:val="-3"/>
                      <w:sz w:val="16"/>
                    </w:rPr>
                    <w:t>Added by: XI.1900.43. Amended by: XLIX. 1981.4.</w:t>
                  </w:r>
                </w:p>
                <w:p w:rsidR="008916EF" w:rsidRDefault="008916EF">
                  <w:pPr>
                    <w:spacing w:before="152" w:line="156" w:lineRule="exact"/>
                    <w:textAlignment w:val="baseline"/>
                    <w:rPr>
                      <w:rFonts w:eastAsia="Times New Roman"/>
                      <w:color w:val="000000"/>
                      <w:sz w:val="16"/>
                    </w:rPr>
                  </w:pPr>
                  <w:r>
                    <w:rPr>
                      <w:rFonts w:eastAsia="Times New Roman"/>
                      <w:color w:val="000000"/>
                      <w:sz w:val="16"/>
                    </w:rPr>
                    <w:t xml:space="preserve">Obtaining money or property by false pretences. </w:t>
                  </w:r>
                  <w:r>
                    <w:rPr>
                      <w:rFonts w:eastAsia="Times New Roman"/>
                      <w:i/>
                      <w:color w:val="000000"/>
                      <w:sz w:val="16"/>
                    </w:rPr>
                    <w:t>Amended by: XLIX. 1981.4; III. 2002.62.</w:t>
                  </w:r>
                </w:p>
              </w:txbxContent>
            </v:textbox>
            <w10:wrap type="square" anchorx="page" anchory="page"/>
          </v:shape>
        </w:pict>
      </w:r>
      <w:r w:rsidR="00216F09">
        <w:rPr>
          <w:rFonts w:eastAsia="Times New Roman"/>
          <w:b/>
          <w:color w:val="000000"/>
          <w:spacing w:val="6"/>
          <w:sz w:val="21"/>
        </w:rPr>
        <w:t xml:space="preserve">307. </w:t>
      </w:r>
      <w:r w:rsidR="00216F09">
        <w:rPr>
          <w:rFonts w:eastAsia="Times New Roman"/>
          <w:color w:val="000000"/>
          <w:spacing w:val="6"/>
          <w:sz w:val="20"/>
        </w:rPr>
        <w:t>Whosoever, by the use of false weights or measures, shall deceive others in respect of the quantity of goods given for valuable consideration, shall, on conviction, be liable to imprisonment for a term not exceeding one year.</w:t>
      </w:r>
    </w:p>
    <w:p w:rsidR="006F04E0" w:rsidRDefault="00216F09">
      <w:pPr>
        <w:spacing w:before="377" w:line="220" w:lineRule="exact"/>
        <w:ind w:left="144" w:right="216" w:firstLine="216"/>
        <w:jc w:val="both"/>
        <w:textAlignment w:val="baseline"/>
        <w:rPr>
          <w:rFonts w:eastAsia="Times New Roman"/>
          <w:b/>
          <w:color w:val="000000"/>
          <w:spacing w:val="6"/>
          <w:sz w:val="21"/>
        </w:rPr>
      </w:pPr>
      <w:r>
        <w:rPr>
          <w:rFonts w:eastAsia="Times New Roman"/>
          <w:b/>
          <w:color w:val="000000"/>
          <w:spacing w:val="6"/>
          <w:sz w:val="21"/>
        </w:rPr>
        <w:t xml:space="preserve">308. </w:t>
      </w:r>
      <w:r>
        <w:rPr>
          <w:rFonts w:eastAsia="Times New Roman"/>
          <w:color w:val="000000"/>
          <w:spacing w:val="6"/>
          <w:sz w:val="20"/>
        </w:rPr>
        <w:t>Whosoever, by means of any unlawful practice, or by the use of any fictitious name, or the assumption of any false designation, or by means of any other deceit, device or pretence calculated to lead to the belief in the existence of any fictitious enterprise or of any imaginary power, influence or credit, or to create the expectation or apprehension of any chimerical event, shall make any gain to the prejudice of another person, shall, on conviction, be liable to imprisonment for a term from seven months to two years.</w:t>
      </w:r>
    </w:p>
    <w:p w:rsidR="006F04E0" w:rsidRDefault="007F36D3">
      <w:pPr>
        <w:spacing w:before="94" w:line="220" w:lineRule="exact"/>
        <w:ind w:left="144" w:right="216" w:firstLine="216"/>
        <w:jc w:val="both"/>
        <w:textAlignment w:val="baseline"/>
        <w:rPr>
          <w:rFonts w:eastAsia="Times New Roman"/>
          <w:b/>
          <w:color w:val="000000"/>
          <w:spacing w:val="10"/>
          <w:sz w:val="21"/>
        </w:rPr>
      </w:pPr>
      <w:r>
        <w:pict>
          <v:shape id="_x0000_s1872" type="#_x0000_t202" style="position:absolute;left:0;text-align:left;margin-left:401.75pt;margin-top:597.15pt;width:51.15pt;height:41.2pt;z-index:-251996160;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pacing w:val="-1"/>
                      <w:sz w:val="16"/>
                    </w:rPr>
                  </w:pPr>
                  <w:r>
                    <w:rPr>
                      <w:rFonts w:eastAsia="Times New Roman"/>
                      <w:color w:val="000000"/>
                      <w:spacing w:val="-1"/>
                      <w:sz w:val="16"/>
                    </w:rPr>
                    <w:t xml:space="preserve">Other cases of fraudulent gain. </w:t>
                  </w:r>
                  <w:r>
                    <w:rPr>
                      <w:rFonts w:eastAsia="Times New Roman"/>
                      <w:i/>
                      <w:color w:val="000000"/>
                      <w:spacing w:val="-1"/>
                      <w:sz w:val="16"/>
                    </w:rPr>
                    <w:t>Amended by: XLIX. 1981.4; III. 2002.63.</w:t>
                  </w:r>
                </w:p>
              </w:txbxContent>
            </v:textbox>
            <w10:wrap type="square" anchorx="page" anchory="page"/>
          </v:shape>
        </w:pict>
      </w:r>
      <w:r w:rsidR="00216F09">
        <w:rPr>
          <w:rFonts w:eastAsia="Times New Roman"/>
          <w:b/>
          <w:color w:val="000000"/>
          <w:spacing w:val="10"/>
          <w:sz w:val="21"/>
        </w:rPr>
        <w:t xml:space="preserve">309. </w:t>
      </w:r>
      <w:r w:rsidR="00216F09">
        <w:rPr>
          <w:rFonts w:eastAsia="Times New Roman"/>
          <w:color w:val="000000"/>
          <w:spacing w:val="10"/>
          <w:sz w:val="20"/>
        </w:rPr>
        <w:t>Whosoever shall make, to the prejudice of any other person, any other fraudulent gain not specified in the preceding articles of this sub-title, shall, on conviction, be liable to imprisonment for a term from one to six months or to a fine</w:t>
      </w:r>
    </w:p>
    <w:p w:rsidR="006F04E0" w:rsidRDefault="006F04E0">
      <w:pPr>
        <w:sectPr w:rsidR="006F04E0">
          <w:type w:val="continuous"/>
          <w:pgSz w:w="10944" w:h="13944"/>
          <w:pgMar w:top="500" w:right="2912" w:bottom="728" w:left="1852" w:header="720" w:footer="720" w:gutter="0"/>
          <w:cols w:space="720"/>
        </w:sectPr>
      </w:pPr>
    </w:p>
    <w:p w:rsidR="006F04E0" w:rsidRDefault="007F36D3">
      <w:pPr>
        <w:tabs>
          <w:tab w:val="left" w:pos="1224"/>
          <w:tab w:val="left" w:pos="3744"/>
        </w:tabs>
        <w:spacing w:before="24" w:after="318" w:line="223" w:lineRule="exact"/>
        <w:ind w:left="288"/>
        <w:textAlignment w:val="baseline"/>
        <w:rPr>
          <w:rFonts w:eastAsia="Times New Roman"/>
          <w:color w:val="000000"/>
          <w:sz w:val="20"/>
        </w:rPr>
      </w:pPr>
      <w:r>
        <w:lastRenderedPageBreak/>
        <w:pict>
          <v:line id="_x0000_s1871" style="position:absolute;left:0;text-align:left;z-index:252103680;mso-position-horizontal-relative:page;mso-position-vertical-relative:page" from="77.25pt,45.1pt" to="444.3pt,45.1pt" strokecolor="#231f20" strokeweight=".7pt">
            <w10:wrap anchorx="page" anchory="page"/>
          </v:line>
        </w:pict>
      </w:r>
      <w:r w:rsidR="00216F09">
        <w:rPr>
          <w:rFonts w:eastAsia="Times New Roman"/>
          <w:color w:val="000000"/>
          <w:sz w:val="20"/>
        </w:rPr>
        <w:t>128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4" w:after="318" w:line="223" w:lineRule="exact"/>
        <w:sectPr w:rsidR="006F04E0">
          <w:pgSz w:w="10944" w:h="13944"/>
          <w:pgMar w:top="500" w:right="2059" w:bottom="528" w:left="1545" w:header="720" w:footer="720" w:gutter="0"/>
          <w:cols w:space="720"/>
        </w:sectPr>
      </w:pPr>
    </w:p>
    <w:p w:rsidR="006F04E0" w:rsidRDefault="00216F09">
      <w:pPr>
        <w:spacing w:before="16" w:line="223" w:lineRule="exact"/>
        <w:ind w:left="144"/>
        <w:textAlignment w:val="baseline"/>
        <w:rPr>
          <w:rFonts w:eastAsia="Times New Roman"/>
          <w:color w:val="000000"/>
          <w:spacing w:val="2"/>
          <w:sz w:val="20"/>
        </w:rPr>
      </w:pPr>
      <w:r>
        <w:rPr>
          <w:rFonts w:eastAsia="Times New Roman"/>
          <w:color w:val="000000"/>
          <w:spacing w:val="2"/>
          <w:sz w:val="20"/>
        </w:rPr>
        <w:lastRenderedPageBreak/>
        <w:t>(</w:t>
      </w:r>
      <w:r>
        <w:rPr>
          <w:rFonts w:eastAsia="Times New Roman"/>
          <w:i/>
          <w:color w:val="000000"/>
          <w:spacing w:val="2"/>
          <w:sz w:val="20"/>
        </w:rPr>
        <w:t>multa</w:t>
      </w:r>
      <w:r>
        <w:rPr>
          <w:rFonts w:eastAsia="Times New Roman"/>
          <w:color w:val="000000"/>
          <w:spacing w:val="2"/>
          <w:sz w:val="20"/>
        </w:rPr>
        <w:t>).</w:t>
      </w:r>
    </w:p>
    <w:p w:rsidR="006F04E0" w:rsidRDefault="007F36D3">
      <w:pPr>
        <w:spacing w:before="90" w:line="223" w:lineRule="exact"/>
        <w:ind w:left="360"/>
        <w:textAlignment w:val="baseline"/>
        <w:rPr>
          <w:rFonts w:eastAsia="Times New Roman"/>
          <w:b/>
          <w:color w:val="000000"/>
          <w:spacing w:val="9"/>
          <w:sz w:val="21"/>
        </w:rPr>
      </w:pPr>
      <w:r>
        <w:pict>
          <v:shape id="_x0000_s1870" type="#_x0000_t202" style="position:absolute;left:0;text-align:left;margin-left:81.6pt;margin-top:71.35pt;width:56.15pt;height:121.7pt;z-index:-251995136;mso-wrap-distance-left:0;mso-wrap-distance-right:0;mso-position-horizontal-relative:page;mso-position-vertical-relative:page" filled="f" stroked="f">
            <v:textbox inset="0,0,0,0">
              <w:txbxContent>
                <w:p w:rsidR="008916EF" w:rsidRDefault="008916EF">
                  <w:pPr>
                    <w:spacing w:before="42" w:after="5" w:line="159" w:lineRule="exact"/>
                    <w:textAlignment w:val="baseline"/>
                    <w:rPr>
                      <w:rFonts w:eastAsia="Times New Roman"/>
                      <w:color w:val="000000"/>
                      <w:spacing w:val="8"/>
                      <w:sz w:val="16"/>
                    </w:rPr>
                  </w:pPr>
                  <w:r>
                    <w:rPr>
                      <w:rFonts w:eastAsia="Times New Roman"/>
                      <w:color w:val="000000"/>
                      <w:spacing w:val="8"/>
                      <w:sz w:val="16"/>
                    </w:rPr>
                    <w:t xml:space="preserve">Scale of punishment according to the amount of the damage. </w:t>
                  </w:r>
                  <w:r>
                    <w:rPr>
                      <w:rFonts w:eastAsia="Times New Roman"/>
                      <w:i/>
                      <w:color w:val="000000"/>
                      <w:spacing w:val="8"/>
                      <w:sz w:val="16"/>
                    </w:rPr>
                    <w:t>Amended by: VI. 1871.23; IV.1874.6; XI. 1900.44; I.1903.16; III. 1971.11; XLIX. 1981.4: XIII. 1983.5; III. 2002.64; L.N. 407 of 2007.</w:t>
                  </w:r>
                </w:p>
              </w:txbxContent>
            </v:textbox>
            <w10:wrap type="square" anchorx="page" anchory="page"/>
          </v:shape>
        </w:pict>
      </w:r>
      <w:r w:rsidR="00216F09">
        <w:rPr>
          <w:rFonts w:eastAsia="Times New Roman"/>
          <w:b/>
          <w:color w:val="000000"/>
          <w:spacing w:val="9"/>
          <w:sz w:val="21"/>
        </w:rPr>
        <w:t xml:space="preserve">310. </w:t>
      </w:r>
      <w:r w:rsidR="00216F09">
        <w:rPr>
          <w:rFonts w:eastAsia="Times New Roman"/>
          <w:color w:val="000000"/>
          <w:spacing w:val="9"/>
          <w:sz w:val="20"/>
        </w:rPr>
        <w:t>(1) In the cases referred to in this sub-title -</w:t>
      </w:r>
    </w:p>
    <w:p w:rsidR="006F04E0" w:rsidRDefault="00216F09">
      <w:pPr>
        <w:numPr>
          <w:ilvl w:val="0"/>
          <w:numId w:val="264"/>
        </w:numPr>
        <w:tabs>
          <w:tab w:val="clear" w:pos="360"/>
          <w:tab w:val="left" w:pos="1224"/>
        </w:tabs>
        <w:spacing w:before="84" w:line="223" w:lineRule="exact"/>
        <w:ind w:left="1296" w:right="216" w:hanging="432"/>
        <w:jc w:val="both"/>
        <w:textAlignment w:val="baseline"/>
        <w:rPr>
          <w:rFonts w:eastAsia="Times New Roman"/>
          <w:color w:val="000000"/>
          <w:sz w:val="20"/>
        </w:rPr>
      </w:pPr>
      <w:r>
        <w:rPr>
          <w:rFonts w:eastAsia="Times New Roman"/>
          <w:color w:val="000000"/>
          <w:sz w:val="20"/>
        </w:rPr>
        <w:t>when the amount of the damage caused by the offender exceeds two thousand and three hundred and twenty-nine euro and thirty-seven cents (2,329.37) the punishment shall be that of imprisonment from thirteen months to seven years;</w:t>
      </w:r>
    </w:p>
    <w:p w:rsidR="006F04E0" w:rsidRDefault="00216F09">
      <w:pPr>
        <w:numPr>
          <w:ilvl w:val="0"/>
          <w:numId w:val="264"/>
        </w:numPr>
        <w:tabs>
          <w:tab w:val="clear" w:pos="360"/>
          <w:tab w:val="left" w:pos="1224"/>
        </w:tabs>
        <w:spacing w:before="63" w:line="223"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when the amount of the damage caused by the offender exceeds two hundred and thirty-two euro and ninety-four cents (232.94) but does not exceed two thousand and three hundred and twenty-nine euro and thirty-seven cents (2,329.37), the punishment shall be that of imprisonment from five months to three years:</w:t>
      </w:r>
    </w:p>
    <w:p w:rsidR="006F04E0" w:rsidRDefault="00216F09">
      <w:pPr>
        <w:spacing w:before="62" w:line="223" w:lineRule="exact"/>
        <w:ind w:left="1296" w:right="216" w:firstLine="360"/>
        <w:jc w:val="both"/>
        <w:textAlignment w:val="baseline"/>
        <w:rPr>
          <w:rFonts w:eastAsia="Times New Roman"/>
          <w:color w:val="000000"/>
          <w:spacing w:val="5"/>
          <w:sz w:val="20"/>
        </w:rPr>
      </w:pPr>
      <w:r>
        <w:rPr>
          <w:rFonts w:eastAsia="Times New Roman"/>
          <w:color w:val="000000"/>
          <w:spacing w:val="5"/>
          <w:sz w:val="20"/>
        </w:rPr>
        <w:t>Provided that if the punishment laid down for the relevant offence in the preceding articles of this sub</w:t>
      </w:r>
      <w:r>
        <w:rPr>
          <w:rFonts w:eastAsia="Times New Roman"/>
          <w:color w:val="000000"/>
          <w:spacing w:val="5"/>
          <w:sz w:val="20"/>
        </w:rPr>
        <w:softHyphen/>
        <w:t>title is higher than the punishment laid down in this paragraph the former punishment shall apply increased by one degree and in the case of the offence under article 294 the punishment so increased shall not be awarded in its minimum;</w:t>
      </w:r>
    </w:p>
    <w:p w:rsidR="006F04E0" w:rsidRDefault="00216F09">
      <w:pPr>
        <w:numPr>
          <w:ilvl w:val="0"/>
          <w:numId w:val="264"/>
        </w:numPr>
        <w:tabs>
          <w:tab w:val="clear" w:pos="360"/>
          <w:tab w:val="left" w:pos="1224"/>
        </w:tabs>
        <w:spacing w:before="68" w:line="223" w:lineRule="exact"/>
        <w:ind w:left="1296" w:right="216" w:hanging="432"/>
        <w:jc w:val="both"/>
        <w:textAlignment w:val="baseline"/>
        <w:rPr>
          <w:rFonts w:eastAsia="Times New Roman"/>
          <w:color w:val="000000"/>
          <w:sz w:val="20"/>
        </w:rPr>
      </w:pPr>
      <w:r>
        <w:rPr>
          <w:rFonts w:eastAsia="Times New Roman"/>
          <w:color w:val="000000"/>
          <w:sz w:val="20"/>
        </w:rPr>
        <w:t>when the amount of the damage caused by the offender does not exceed twenty-three euro and twenty-nine cents (23.29), the offender shall be liable to imprisonment for a term not exceeding three months;</w:t>
      </w:r>
    </w:p>
    <w:p w:rsidR="006F04E0" w:rsidRDefault="00216F09">
      <w:pPr>
        <w:numPr>
          <w:ilvl w:val="0"/>
          <w:numId w:val="264"/>
        </w:numPr>
        <w:tabs>
          <w:tab w:val="clear" w:pos="360"/>
          <w:tab w:val="left" w:pos="1224"/>
        </w:tabs>
        <w:spacing w:before="61" w:line="223" w:lineRule="exact"/>
        <w:ind w:left="1296" w:right="216" w:hanging="432"/>
        <w:jc w:val="both"/>
        <w:textAlignment w:val="baseline"/>
        <w:rPr>
          <w:rFonts w:eastAsia="Times New Roman"/>
          <w:color w:val="000000"/>
          <w:sz w:val="20"/>
        </w:rPr>
      </w:pPr>
      <w:r>
        <w:rPr>
          <w:rFonts w:eastAsia="Times New Roman"/>
          <w:color w:val="000000"/>
          <w:sz w:val="20"/>
        </w:rPr>
        <w:t>when the amount of the damage caused by the offender does not exceed eleven euro and sixty-five cents (11.65), the offender shall be liable to imprisonment for a term not exceeding twenty days or to a fine (</w:t>
      </w:r>
      <w:r>
        <w:rPr>
          <w:rFonts w:eastAsia="Times New Roman"/>
          <w:i/>
          <w:color w:val="000000"/>
          <w:sz w:val="20"/>
        </w:rPr>
        <w:t>multa</w:t>
      </w:r>
      <w:r>
        <w:rPr>
          <w:rFonts w:eastAsia="Times New Roman"/>
          <w:color w:val="000000"/>
          <w:sz w:val="20"/>
        </w:rPr>
        <w:t>) or to the punishments established for contraventions.</w:t>
      </w:r>
    </w:p>
    <w:p w:rsidR="006F04E0" w:rsidRDefault="00216F09">
      <w:pPr>
        <w:spacing w:before="96" w:line="223" w:lineRule="exact"/>
        <w:ind w:left="144" w:right="216" w:firstLine="216"/>
        <w:jc w:val="both"/>
        <w:textAlignment w:val="baseline"/>
        <w:rPr>
          <w:rFonts w:eastAsia="Times New Roman"/>
          <w:color w:val="000000"/>
          <w:sz w:val="20"/>
        </w:rPr>
      </w:pPr>
      <w:r>
        <w:rPr>
          <w:rFonts w:eastAsia="Times New Roman"/>
          <w:color w:val="000000"/>
          <w:sz w:val="20"/>
        </w:rPr>
        <w:t>(2) The provisions of subarticle (1)(</w:t>
      </w:r>
      <w:r>
        <w:rPr>
          <w:rFonts w:eastAsia="Times New Roman"/>
          <w:i/>
          <w:color w:val="000000"/>
          <w:sz w:val="20"/>
        </w:rPr>
        <w:t>c</w:t>
      </w:r>
      <w:r>
        <w:rPr>
          <w:rFonts w:eastAsia="Times New Roman"/>
          <w:color w:val="000000"/>
          <w:sz w:val="20"/>
        </w:rPr>
        <w:t>) and (</w:t>
      </w:r>
      <w:r>
        <w:rPr>
          <w:rFonts w:eastAsia="Times New Roman"/>
          <w:i/>
          <w:color w:val="000000"/>
          <w:sz w:val="20"/>
        </w:rPr>
        <w:t>d</w:t>
      </w:r>
      <w:r>
        <w:rPr>
          <w:rFonts w:eastAsia="Times New Roman"/>
          <w:color w:val="000000"/>
          <w:sz w:val="20"/>
        </w:rPr>
        <w:t>) shall not apply in the case of any of the crimes referred to in articles 296 and 298.</w:t>
      </w:r>
    </w:p>
    <w:p w:rsidR="006F04E0" w:rsidRDefault="007F36D3">
      <w:pPr>
        <w:numPr>
          <w:ilvl w:val="0"/>
          <w:numId w:val="265"/>
        </w:numPr>
        <w:tabs>
          <w:tab w:val="clear" w:pos="648"/>
          <w:tab w:val="left" w:pos="1080"/>
        </w:tabs>
        <w:spacing w:before="87" w:line="223" w:lineRule="exact"/>
        <w:ind w:left="144" w:right="216" w:firstLine="288"/>
        <w:jc w:val="both"/>
        <w:textAlignment w:val="baseline"/>
        <w:rPr>
          <w:rFonts w:eastAsia="Times New Roman"/>
          <w:color w:val="000000"/>
          <w:sz w:val="20"/>
        </w:rPr>
      </w:pPr>
      <w:r>
        <w:pict>
          <v:shape id="_x0000_s1869" type="#_x0000_t202" style="position:absolute;left:0;text-align:left;margin-left:81.6pt;margin-top:432.05pt;width:59.75pt;height:89.1pt;z-index:-251994112;mso-wrap-distance-left:0;mso-wrap-distance-right:0;mso-position-horizontal-relative:page;mso-position-vertical-relative:page" filled="f" stroked="f">
            <v:textbox inset="0,0,0,0">
              <w:txbxContent>
                <w:p w:rsidR="008916EF" w:rsidRDefault="008916EF">
                  <w:pPr>
                    <w:spacing w:before="31" w:line="156" w:lineRule="exact"/>
                    <w:textAlignment w:val="baseline"/>
                    <w:rPr>
                      <w:rFonts w:eastAsia="Times New Roman"/>
                      <w:color w:val="000000"/>
                      <w:sz w:val="16"/>
                    </w:rPr>
                  </w:pPr>
                  <w:r>
                    <w:rPr>
                      <w:rFonts w:eastAsia="Times New Roman"/>
                      <w:color w:val="000000"/>
                      <w:sz w:val="16"/>
                    </w:rPr>
                    <w:t xml:space="preserve">Corporate liability for offences under this sub-title. </w:t>
                  </w:r>
                  <w:r>
                    <w:rPr>
                      <w:rFonts w:eastAsia="Times New Roman"/>
                      <w:i/>
                      <w:color w:val="000000"/>
                      <w:sz w:val="16"/>
                    </w:rPr>
                    <w:t>Added by:</w:t>
                  </w:r>
                </w:p>
                <w:p w:rsidR="008916EF" w:rsidRDefault="008916EF">
                  <w:pPr>
                    <w:spacing w:after="106" w:line="162" w:lineRule="exact"/>
                    <w:textAlignment w:val="baseline"/>
                    <w:rPr>
                      <w:rFonts w:eastAsia="Times New Roman"/>
                      <w:i/>
                      <w:color w:val="000000"/>
                      <w:sz w:val="16"/>
                    </w:rPr>
                  </w:pPr>
                  <w:r>
                    <w:rPr>
                      <w:rFonts w:eastAsia="Times New Roman"/>
                      <w:i/>
                      <w:color w:val="000000"/>
                      <w:sz w:val="16"/>
                    </w:rPr>
                    <w:t>III. 2002.65. Amended by: XXXI. 2007.15.</w:t>
                  </w:r>
                </w:p>
                <w:p w:rsidR="008916EF" w:rsidRDefault="008916EF">
                  <w:pPr>
                    <w:spacing w:before="25" w:line="156" w:lineRule="exact"/>
                    <w:ind w:right="360"/>
                    <w:textAlignment w:val="baseline"/>
                    <w:rPr>
                      <w:rFonts w:eastAsia="Times New Roman"/>
                      <w:color w:val="000000"/>
                      <w:sz w:val="16"/>
                    </w:rPr>
                  </w:pPr>
                  <w:r>
                    <w:rPr>
                      <w:rFonts w:eastAsia="Times New Roman"/>
                      <w:color w:val="000000"/>
                      <w:sz w:val="16"/>
                    </w:rPr>
                    <w:t xml:space="preserve">Jurisdiction. </w:t>
                  </w:r>
                  <w:r>
                    <w:rPr>
                      <w:rFonts w:eastAsia="Times New Roman"/>
                      <w:i/>
                      <w:color w:val="000000"/>
                      <w:sz w:val="16"/>
                    </w:rPr>
                    <w:t>Added by: III. 2002.65.</w:t>
                  </w:r>
                </w:p>
              </w:txbxContent>
            </v:textbox>
            <w10:wrap type="square" anchorx="page" anchory="page"/>
          </v:shape>
        </w:pict>
      </w:r>
      <w:r w:rsidR="00216F09">
        <w:rPr>
          <w:rFonts w:eastAsia="Times New Roman"/>
          <w:color w:val="000000"/>
          <w:sz w:val="20"/>
        </w:rPr>
        <w:t>The provisions of articles 121C, 121D and 248E(4) shall apply to offences under this sub-title.</w:t>
      </w:r>
    </w:p>
    <w:p w:rsidR="006F04E0" w:rsidRDefault="00216F09">
      <w:pPr>
        <w:numPr>
          <w:ilvl w:val="0"/>
          <w:numId w:val="265"/>
        </w:numPr>
        <w:tabs>
          <w:tab w:val="clear" w:pos="648"/>
          <w:tab w:val="left" w:pos="1080"/>
        </w:tabs>
        <w:spacing w:before="803" w:line="223" w:lineRule="exact"/>
        <w:ind w:left="144" w:right="216" w:firstLine="288"/>
        <w:jc w:val="both"/>
        <w:textAlignment w:val="baseline"/>
        <w:rPr>
          <w:rFonts w:eastAsia="Times New Roman"/>
          <w:color w:val="000000"/>
          <w:spacing w:val="7"/>
          <w:sz w:val="20"/>
        </w:rPr>
      </w:pPr>
      <w:r>
        <w:rPr>
          <w:rFonts w:eastAsia="Times New Roman"/>
          <w:color w:val="000000"/>
          <w:spacing w:val="7"/>
          <w:sz w:val="20"/>
        </w:rPr>
        <w:t>The offences under this sub-title shall be deemed to be offences even when committed outside Malta and, without prejudice to the provisions of article 5, the criminal action therefor may also be prosecuted in Malta according to the laws thereof against any person who commits or participates in the offence as provided in this Code -</w:t>
      </w:r>
    </w:p>
    <w:p w:rsidR="006F04E0" w:rsidRDefault="00216F09">
      <w:pPr>
        <w:numPr>
          <w:ilvl w:val="0"/>
          <w:numId w:val="266"/>
        </w:numPr>
        <w:tabs>
          <w:tab w:val="clear" w:pos="360"/>
          <w:tab w:val="left" w:pos="1224"/>
        </w:tabs>
        <w:spacing w:before="104" w:line="218" w:lineRule="exact"/>
        <w:ind w:left="1296" w:right="216" w:hanging="432"/>
        <w:jc w:val="both"/>
        <w:textAlignment w:val="baseline"/>
        <w:rPr>
          <w:rFonts w:eastAsia="Times New Roman"/>
          <w:color w:val="000000"/>
          <w:spacing w:val="6"/>
          <w:sz w:val="20"/>
        </w:rPr>
      </w:pPr>
      <w:r>
        <w:rPr>
          <w:rFonts w:eastAsia="Times New Roman"/>
          <w:color w:val="000000"/>
          <w:spacing w:val="6"/>
          <w:sz w:val="20"/>
        </w:rPr>
        <w:t>when the offence took place, even if only in part, in Malta or on the sea in any place within the territorial jurisdiction of Malta; or</w:t>
      </w:r>
    </w:p>
    <w:p w:rsidR="006F04E0" w:rsidRDefault="00216F09">
      <w:pPr>
        <w:numPr>
          <w:ilvl w:val="0"/>
          <w:numId w:val="266"/>
        </w:numPr>
        <w:tabs>
          <w:tab w:val="clear" w:pos="360"/>
          <w:tab w:val="left" w:pos="1224"/>
        </w:tabs>
        <w:spacing w:before="77" w:line="223" w:lineRule="exact"/>
        <w:ind w:left="1296" w:right="216" w:hanging="432"/>
        <w:jc w:val="both"/>
        <w:textAlignment w:val="baseline"/>
        <w:rPr>
          <w:rFonts w:eastAsia="Times New Roman"/>
          <w:color w:val="000000"/>
          <w:sz w:val="20"/>
        </w:rPr>
      </w:pPr>
      <w:r>
        <w:rPr>
          <w:rFonts w:eastAsia="Times New Roman"/>
          <w:color w:val="000000"/>
          <w:sz w:val="20"/>
        </w:rPr>
        <w:t>when the gain to the prejudice of another person has been received in Malta; or</w:t>
      </w:r>
    </w:p>
    <w:p w:rsidR="006F04E0" w:rsidRDefault="00216F09">
      <w:pPr>
        <w:numPr>
          <w:ilvl w:val="0"/>
          <w:numId w:val="266"/>
        </w:numPr>
        <w:tabs>
          <w:tab w:val="clear" w:pos="360"/>
          <w:tab w:val="left" w:pos="1224"/>
        </w:tabs>
        <w:spacing w:before="73" w:line="223" w:lineRule="exact"/>
        <w:ind w:left="1296" w:right="216" w:hanging="432"/>
        <w:jc w:val="both"/>
        <w:textAlignment w:val="baseline"/>
        <w:rPr>
          <w:rFonts w:eastAsia="Times New Roman"/>
          <w:color w:val="000000"/>
          <w:sz w:val="20"/>
        </w:rPr>
      </w:pPr>
      <w:r>
        <w:rPr>
          <w:rFonts w:eastAsia="Times New Roman"/>
          <w:color w:val="000000"/>
          <w:sz w:val="20"/>
        </w:rPr>
        <w:t>when a person in Malta knowingly assisted or induced another person to commit the offence; or</w:t>
      </w:r>
    </w:p>
    <w:p w:rsidR="006F04E0" w:rsidRDefault="006F04E0">
      <w:pPr>
        <w:sectPr w:rsidR="006F04E0">
          <w:type w:val="continuous"/>
          <w:pgSz w:w="10944" w:h="13944"/>
          <w:pgMar w:top="500" w:right="1835" w:bottom="528" w:left="2929" w:header="720" w:footer="720" w:gutter="0"/>
          <w:cols w:space="720"/>
        </w:sectPr>
      </w:pPr>
    </w:p>
    <w:p w:rsidR="006F04E0" w:rsidRDefault="007F36D3">
      <w:pPr>
        <w:tabs>
          <w:tab w:val="left" w:pos="5400"/>
          <w:tab w:val="right" w:pos="7200"/>
        </w:tabs>
        <w:spacing w:before="27" w:after="318" w:line="220" w:lineRule="exact"/>
        <w:ind w:left="2376"/>
        <w:textAlignment w:val="baseline"/>
        <w:rPr>
          <w:rFonts w:eastAsia="Times New Roman"/>
          <w:i/>
          <w:color w:val="000000"/>
          <w:sz w:val="20"/>
        </w:rPr>
      </w:pPr>
      <w:r>
        <w:lastRenderedPageBreak/>
        <w:pict>
          <v:line id="_x0000_s1868" style="position:absolute;left:0;text-align:left;z-index:252104704;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129</w:t>
      </w:r>
    </w:p>
    <w:p w:rsidR="006F04E0" w:rsidRDefault="006F04E0">
      <w:pPr>
        <w:spacing w:before="27" w:after="318" w:line="220" w:lineRule="exact"/>
        <w:sectPr w:rsidR="006F04E0">
          <w:pgSz w:w="10944" w:h="13944"/>
          <w:pgMar w:top="500" w:right="1603" w:bottom="648" w:left="2001" w:header="720" w:footer="720" w:gutter="0"/>
          <w:cols w:space="720"/>
        </w:sectPr>
      </w:pPr>
    </w:p>
    <w:p w:rsidR="006F04E0" w:rsidRDefault="00216F09">
      <w:pPr>
        <w:spacing w:before="20" w:line="220" w:lineRule="exact"/>
        <w:ind w:left="1224" w:right="216" w:hanging="360"/>
        <w:jc w:val="both"/>
        <w:textAlignment w:val="baseline"/>
        <w:rPr>
          <w:rFonts w:eastAsia="Times New Roman"/>
          <w:color w:val="000000"/>
          <w:spacing w:val="5"/>
          <w:sz w:val="20"/>
        </w:rPr>
      </w:pPr>
      <w:r>
        <w:rPr>
          <w:rFonts w:eastAsia="Times New Roman"/>
          <w:color w:val="000000"/>
          <w:spacing w:val="5"/>
          <w:sz w:val="20"/>
        </w:rPr>
        <w:lastRenderedPageBreak/>
        <w:t>(</w:t>
      </w:r>
      <w:r>
        <w:rPr>
          <w:rFonts w:eastAsia="Times New Roman"/>
          <w:i/>
          <w:color w:val="000000"/>
          <w:spacing w:val="5"/>
          <w:sz w:val="20"/>
        </w:rPr>
        <w:t>d</w:t>
      </w:r>
      <w:r>
        <w:rPr>
          <w:rFonts w:eastAsia="Times New Roman"/>
          <w:color w:val="000000"/>
          <w:spacing w:val="5"/>
          <w:sz w:val="20"/>
        </w:rPr>
        <w:t>) when the offender is a Maltese citizen or a permanent resident in Malta and the fact also constitutes an offence according to the laws of the country where it took place:</w:t>
      </w:r>
    </w:p>
    <w:p w:rsidR="006F04E0" w:rsidRDefault="00216F09">
      <w:pPr>
        <w:spacing w:before="79" w:after="310" w:line="220" w:lineRule="exact"/>
        <w:ind w:left="1224" w:right="216" w:firstLine="504"/>
        <w:jc w:val="both"/>
        <w:textAlignment w:val="baseline"/>
        <w:rPr>
          <w:rFonts w:eastAsia="Times New Roman"/>
          <w:color w:val="000000"/>
          <w:sz w:val="20"/>
        </w:rPr>
      </w:pPr>
      <w:r>
        <w:rPr>
          <w:rFonts w:eastAsia="Times New Roman"/>
          <w:color w:val="000000"/>
          <w:sz w:val="20"/>
        </w:rPr>
        <w:t>Provided that for the purposes of this paragraph "permanent resident" shall have the same meaning assigned to it by article 5(1)(</w:t>
      </w:r>
      <w:r>
        <w:rPr>
          <w:rFonts w:eastAsia="Times New Roman"/>
          <w:i/>
          <w:color w:val="000000"/>
          <w:sz w:val="20"/>
        </w:rPr>
        <w:t>d</w:t>
      </w:r>
      <w:r>
        <w:rPr>
          <w:rFonts w:eastAsia="Times New Roman"/>
          <w:color w:val="000000"/>
          <w:sz w:val="20"/>
        </w:rPr>
        <w:t>).</w:t>
      </w:r>
    </w:p>
    <w:p w:rsidR="006F04E0" w:rsidRDefault="007F36D3">
      <w:pPr>
        <w:spacing w:before="379" w:line="220" w:lineRule="exact"/>
        <w:jc w:val="center"/>
        <w:textAlignment w:val="baseline"/>
        <w:rPr>
          <w:rFonts w:eastAsia="Times New Roman"/>
          <w:color w:val="000000"/>
          <w:sz w:val="20"/>
        </w:rPr>
      </w:pPr>
      <w:r>
        <w:pict>
          <v:shape id="_x0000_s1867" type="#_x0000_t202" style="position:absolute;left:0;text-align:left;margin-left:402pt;margin-top:171.65pt;width:61.2pt;height:68.15pt;z-index:-251993088;mso-wrap-distance-left:0;mso-wrap-distance-right:0;mso-position-horizontal-relative:page;mso-position-vertical-relative:page" filled="f" stroked="f">
            <v:textbox inset="0,0,0,0">
              <w:txbxContent>
                <w:p w:rsidR="008916EF" w:rsidRDefault="008916EF">
                  <w:pPr>
                    <w:spacing w:before="32" w:line="159" w:lineRule="exact"/>
                    <w:ind w:right="360"/>
                    <w:textAlignment w:val="baseline"/>
                    <w:rPr>
                      <w:rFonts w:eastAsia="Times New Roman"/>
                      <w:i/>
                      <w:color w:val="000000"/>
                      <w:sz w:val="16"/>
                    </w:rPr>
                  </w:pPr>
                  <w:r>
                    <w:rPr>
                      <w:rFonts w:eastAsia="Times New Roman"/>
                      <w:i/>
                      <w:color w:val="000000"/>
                      <w:sz w:val="16"/>
                    </w:rPr>
                    <w:t>Added by: VII. 2010.20.</w:t>
                  </w:r>
                </w:p>
                <w:p w:rsidR="008916EF" w:rsidRDefault="008916EF">
                  <w:pPr>
                    <w:spacing w:before="216" w:line="159" w:lineRule="exact"/>
                    <w:textAlignment w:val="baseline"/>
                    <w:rPr>
                      <w:rFonts w:eastAsia="Times New Roman"/>
                      <w:color w:val="000000"/>
                      <w:sz w:val="16"/>
                    </w:rPr>
                  </w:pPr>
                  <w:r>
                    <w:rPr>
                      <w:rFonts w:eastAsia="Times New Roman"/>
                      <w:color w:val="000000"/>
                      <w:sz w:val="16"/>
                    </w:rPr>
                    <w:t>Disability in case of offences against minors.</w:t>
                  </w:r>
                </w:p>
                <w:p w:rsidR="008916EF" w:rsidRDefault="008916EF">
                  <w:pPr>
                    <w:spacing w:before="3" w:line="142"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4" w:lineRule="exact"/>
                    <w:textAlignment w:val="baseline"/>
                    <w:rPr>
                      <w:rFonts w:eastAsia="Times New Roman"/>
                      <w:i/>
                      <w:color w:val="000000"/>
                      <w:spacing w:val="-2"/>
                      <w:sz w:val="16"/>
                    </w:rPr>
                  </w:pPr>
                  <w:r>
                    <w:rPr>
                      <w:rFonts w:eastAsia="Times New Roman"/>
                      <w:i/>
                      <w:color w:val="000000"/>
                      <w:spacing w:val="-2"/>
                      <w:sz w:val="16"/>
                    </w:rPr>
                    <w:t>VII. 2010.20.</w:t>
                  </w:r>
                </w:p>
              </w:txbxContent>
            </v:textbox>
            <w10:wrap type="square" anchorx="page" anchory="page"/>
          </v:shape>
        </w:pict>
      </w:r>
      <w:r>
        <w:pict>
          <v:line id="_x0000_s1866" style="position:absolute;left:0;text-align:left;z-index:252105728;mso-position-horizontal-relative:page;mso-position-vertical-relative:page" from="210.25pt,151.7pt" to="281.55pt,151.7pt" strokecolor="#231f20" strokeweight=".5pt">
            <w10:wrap anchorx="page" anchory="page"/>
          </v:line>
        </w:pict>
      </w:r>
      <w:r w:rsidR="00216F09">
        <w:rPr>
          <w:rFonts w:eastAsia="Times New Roman"/>
          <w:color w:val="000000"/>
          <w:sz w:val="20"/>
        </w:rPr>
        <w:t xml:space="preserve">GENERAL PROVISION APPLICABLE TO OFFENCES </w:t>
      </w:r>
      <w:r w:rsidR="00216F09">
        <w:rPr>
          <w:rFonts w:eastAsia="Times New Roman"/>
          <w:color w:val="000000"/>
          <w:sz w:val="20"/>
        </w:rPr>
        <w:br/>
        <w:t>UNDER SUB-TITLES I, II and III</w:t>
      </w:r>
    </w:p>
    <w:p w:rsidR="006F04E0" w:rsidRDefault="00216F09">
      <w:pPr>
        <w:spacing w:before="94" w:after="309" w:line="220" w:lineRule="exact"/>
        <w:ind w:left="144" w:right="216" w:firstLine="216"/>
        <w:jc w:val="both"/>
        <w:textAlignment w:val="baseline"/>
        <w:rPr>
          <w:rFonts w:eastAsia="Times New Roman"/>
          <w:b/>
          <w:color w:val="000000"/>
          <w:sz w:val="21"/>
        </w:rPr>
      </w:pPr>
      <w:r>
        <w:rPr>
          <w:rFonts w:eastAsia="Times New Roman"/>
          <w:b/>
          <w:color w:val="000000"/>
          <w:sz w:val="21"/>
        </w:rPr>
        <w:t xml:space="preserve">310C. </w:t>
      </w:r>
      <w:r>
        <w:rPr>
          <w:rFonts w:eastAsia="Times New Roman"/>
          <w:color w:val="000000"/>
          <w:sz w:val="20"/>
        </w:rPr>
        <w:t>The provisions of article 208B(2) and (2A) shall apply to any person found guilty of any offence under Subtitles I to III, both inclusive, when committed against a person under age.</w:t>
      </w:r>
    </w:p>
    <w:p w:rsidR="006F04E0" w:rsidRDefault="007F36D3">
      <w:pPr>
        <w:spacing w:before="393" w:line="235" w:lineRule="exact"/>
        <w:jc w:val="center"/>
        <w:textAlignment w:val="baseline"/>
        <w:rPr>
          <w:rFonts w:eastAsia="Times New Roman"/>
          <w:i/>
          <w:color w:val="000000"/>
          <w:spacing w:val="6"/>
          <w:sz w:val="20"/>
        </w:rPr>
      </w:pPr>
      <w:r>
        <w:pict>
          <v:line id="_x0000_s1865" style="position:absolute;left:0;text-align:left;z-index:252106752;mso-position-horizontal-relative:page;mso-position-vertical-relative:page" from="210.25pt,246pt" to="281.55pt,246pt" strokecolor="#231f20" strokeweight=".5pt">
            <w10:wrap anchorx="page" anchory="page"/>
          </v:line>
        </w:pict>
      </w:r>
      <w:r w:rsidR="00216F09">
        <w:rPr>
          <w:rFonts w:eastAsia="Times New Roman"/>
          <w:i/>
          <w:color w:val="000000"/>
          <w:spacing w:val="6"/>
          <w:sz w:val="20"/>
        </w:rPr>
        <w:t>Sub-title IV</w:t>
      </w:r>
    </w:p>
    <w:p w:rsidR="006F04E0" w:rsidRDefault="007F36D3">
      <w:pPr>
        <w:spacing w:before="239" w:line="178" w:lineRule="exact"/>
        <w:jc w:val="center"/>
        <w:textAlignment w:val="baseline"/>
        <w:rPr>
          <w:rFonts w:eastAsia="Times New Roman"/>
          <w:color w:val="000000"/>
          <w:sz w:val="20"/>
        </w:rPr>
      </w:pPr>
      <w:r>
        <w:pict>
          <v:shape id="_x0000_s1864" type="#_x0000_t202" style="position:absolute;left:0;text-align:left;margin-left:401.75pt;margin-top:288.05pt;width:60.5pt;height:188.9pt;z-index:-251992064;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i/>
                      <w:color w:val="000000"/>
                      <w:sz w:val="16"/>
                    </w:rPr>
                  </w:pPr>
                  <w:r>
                    <w:rPr>
                      <w:rFonts w:eastAsia="Times New Roman"/>
                      <w:i/>
                      <w:color w:val="000000"/>
                      <w:sz w:val="16"/>
                    </w:rPr>
                    <w:t>Amended by: XVI.1901.2.</w:t>
                  </w:r>
                </w:p>
                <w:p w:rsidR="008916EF" w:rsidRDefault="008916EF">
                  <w:pPr>
                    <w:spacing w:before="413" w:line="159" w:lineRule="exact"/>
                    <w:textAlignment w:val="baseline"/>
                    <w:rPr>
                      <w:rFonts w:eastAsia="Times New Roman"/>
                      <w:color w:val="000000"/>
                      <w:sz w:val="16"/>
                    </w:rPr>
                  </w:pPr>
                  <w:r>
                    <w:rPr>
                      <w:rFonts w:eastAsia="Times New Roman"/>
                      <w:color w:val="000000"/>
                      <w:sz w:val="16"/>
                    </w:rPr>
                    <w:t xml:space="preserve">Causing explosion likely to endanger life or property. </w:t>
                  </w:r>
                  <w:r>
                    <w:rPr>
                      <w:rFonts w:eastAsia="Times New Roman"/>
                      <w:i/>
                      <w:color w:val="000000"/>
                      <w:sz w:val="16"/>
                    </w:rPr>
                    <w:t>Added by: XVI.1901.3. Amended by: XLIX.1981.4; XIV.1983.6.</w:t>
                  </w:r>
                </w:p>
                <w:p w:rsidR="008916EF" w:rsidRDefault="008916EF">
                  <w:pPr>
                    <w:spacing w:before="153" w:line="158" w:lineRule="exact"/>
                    <w:textAlignment w:val="baseline"/>
                    <w:rPr>
                      <w:rFonts w:eastAsia="Times New Roman"/>
                      <w:color w:val="000000"/>
                      <w:sz w:val="16"/>
                    </w:rPr>
                  </w:pPr>
                  <w:r>
                    <w:rPr>
                      <w:rFonts w:eastAsia="Times New Roman"/>
                      <w:color w:val="000000"/>
                      <w:sz w:val="16"/>
                    </w:rPr>
                    <w:t xml:space="preserve">Where death or grievous bodily harm is caused by the explosion. </w:t>
                  </w:r>
                  <w:r>
                    <w:rPr>
                      <w:rFonts w:eastAsia="Times New Roman"/>
                      <w:i/>
                      <w:color w:val="000000"/>
                      <w:sz w:val="16"/>
                    </w:rPr>
                    <w:t>Added by: XVI.1901.3. Amended by: XXI.1971.21; XLIX. 1981.4; XIV.1983.7.</w:t>
                  </w:r>
                </w:p>
              </w:txbxContent>
            </v:textbox>
            <w10:wrap type="square" anchorx="page" anchory="page"/>
          </v:shape>
        </w:pict>
      </w:r>
      <w:r w:rsidR="00216F09">
        <w:rPr>
          <w:rFonts w:eastAsia="Times New Roman"/>
          <w:color w:val="000000"/>
          <w:sz w:val="20"/>
        </w:rPr>
        <w:t xml:space="preserve">OF CRIMES AGAINST PUBLIC SAFETY, </w:t>
      </w:r>
      <w:r w:rsidR="00216F09">
        <w:rPr>
          <w:rFonts w:eastAsia="Times New Roman"/>
          <w:color w:val="000000"/>
          <w:sz w:val="20"/>
        </w:rPr>
        <w:br/>
        <w:t>AND OF INJURY TO PROPERTY</w:t>
      </w:r>
    </w:p>
    <w:p w:rsidR="006F04E0" w:rsidRDefault="00216F09">
      <w:pPr>
        <w:spacing w:before="326" w:line="220" w:lineRule="exact"/>
        <w:ind w:left="144" w:right="216" w:firstLine="216"/>
        <w:jc w:val="both"/>
        <w:textAlignment w:val="baseline"/>
        <w:rPr>
          <w:rFonts w:eastAsia="Times New Roman"/>
          <w:b/>
          <w:color w:val="000000"/>
          <w:spacing w:val="6"/>
          <w:sz w:val="21"/>
          <w:u w:val="single"/>
        </w:rPr>
      </w:pPr>
      <w:r>
        <w:rPr>
          <w:rFonts w:eastAsia="Times New Roman"/>
          <w:b/>
          <w:color w:val="000000"/>
          <w:spacing w:val="6"/>
          <w:sz w:val="21"/>
          <w:u w:val="single"/>
        </w:rPr>
        <w:t>311.</w:t>
      </w:r>
      <w:r>
        <w:rPr>
          <w:rFonts w:eastAsia="Times New Roman"/>
          <w:color w:val="000000"/>
          <w:spacing w:val="6"/>
          <w:sz w:val="20"/>
        </w:rPr>
        <w:t xml:space="preserve"> Any person who maliciously causes, by an explosive substance, an explosion of a nature likely to endanger the life or to cause serious injury to the property of any other person, shall be liable, on conviction, to imprisonment for a term from three to fourteen years, even though no injury to such person or property has been actually caused.</w:t>
      </w:r>
    </w:p>
    <w:p w:rsidR="006F04E0" w:rsidRDefault="00216F09">
      <w:pPr>
        <w:spacing w:before="103" w:line="220" w:lineRule="exact"/>
        <w:ind w:left="144" w:right="216" w:firstLine="216"/>
        <w:jc w:val="both"/>
        <w:textAlignment w:val="baseline"/>
        <w:rPr>
          <w:rFonts w:eastAsia="Times New Roman"/>
          <w:b/>
          <w:color w:val="000000"/>
          <w:spacing w:val="5"/>
          <w:sz w:val="21"/>
        </w:rPr>
      </w:pPr>
      <w:r>
        <w:rPr>
          <w:rFonts w:eastAsia="Times New Roman"/>
          <w:b/>
          <w:color w:val="000000"/>
          <w:spacing w:val="5"/>
          <w:sz w:val="21"/>
        </w:rPr>
        <w:t xml:space="preserve">312. </w:t>
      </w:r>
      <w:r>
        <w:rPr>
          <w:rFonts w:eastAsia="Times New Roman"/>
          <w:color w:val="000000"/>
          <w:spacing w:val="5"/>
          <w:sz w:val="20"/>
        </w:rPr>
        <w:t>(1) If as a result of the offence referred to in the last preceding article, any person shall perish, the offender shall be liable to the punishment of imprisonment for life.</w:t>
      </w:r>
    </w:p>
    <w:p w:rsidR="006F04E0" w:rsidRDefault="00216F09">
      <w:pPr>
        <w:numPr>
          <w:ilvl w:val="0"/>
          <w:numId w:val="267"/>
        </w:numPr>
        <w:tabs>
          <w:tab w:val="clear" w:pos="504"/>
          <w:tab w:val="left" w:pos="864"/>
        </w:tabs>
        <w:spacing w:before="99"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If as a result of the offence referred to in the last preceding article, a grievous bodily harm is caused to any person, the offender shall be liable to imprisonment for a term from four to twenty years.</w:t>
      </w:r>
    </w:p>
    <w:p w:rsidR="006F04E0" w:rsidRDefault="00216F09">
      <w:pPr>
        <w:numPr>
          <w:ilvl w:val="0"/>
          <w:numId w:val="267"/>
        </w:numPr>
        <w:tabs>
          <w:tab w:val="clear" w:pos="504"/>
          <w:tab w:val="left" w:pos="864"/>
        </w:tabs>
        <w:spacing w:before="100"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If as a result of the offence referred to in the last preceding article, any serious spoil, damage or injury to or upon any movable or immovable property belonging to any person is caused, the punishment therein mentioned shall not be awarded in its minimum.</w:t>
      </w:r>
    </w:p>
    <w:p w:rsidR="006F04E0" w:rsidRDefault="007F36D3">
      <w:pPr>
        <w:spacing w:before="194" w:line="220" w:lineRule="exact"/>
        <w:ind w:left="144" w:right="216" w:firstLine="216"/>
        <w:jc w:val="both"/>
        <w:textAlignment w:val="baseline"/>
        <w:rPr>
          <w:rFonts w:eastAsia="Times New Roman"/>
          <w:b/>
          <w:color w:val="000000"/>
          <w:spacing w:val="7"/>
          <w:sz w:val="21"/>
        </w:rPr>
      </w:pPr>
      <w:r>
        <w:pict>
          <v:shape id="_x0000_s1863" type="#_x0000_t202" style="position:absolute;left:0;text-align:left;margin-left:401.75pt;margin-top:547pt;width:57.35pt;height:97.75pt;z-index:-251991040;mso-wrap-distance-left:0;mso-wrap-distance-right:0;mso-position-horizontal-relative:page;mso-position-vertical-relative:page" filled="f" stroked="f">
            <v:textbox inset="0,0,0,0">
              <w:txbxContent>
                <w:p w:rsidR="008916EF" w:rsidRDefault="008916EF">
                  <w:pPr>
                    <w:spacing w:before="47" w:line="158" w:lineRule="exact"/>
                    <w:textAlignment w:val="baseline"/>
                    <w:rPr>
                      <w:rFonts w:eastAsia="Times New Roman"/>
                      <w:color w:val="000000"/>
                      <w:spacing w:val="1"/>
                      <w:sz w:val="16"/>
                    </w:rPr>
                  </w:pPr>
                  <w:r>
                    <w:rPr>
                      <w:rFonts w:eastAsia="Times New Roman"/>
                      <w:color w:val="000000"/>
                      <w:spacing w:val="1"/>
                      <w:sz w:val="16"/>
                    </w:rPr>
                    <w:t xml:space="preserve">Unlawful making or possession of explosives. </w:t>
                  </w:r>
                  <w:r>
                    <w:rPr>
                      <w:rFonts w:eastAsia="Times New Roman"/>
                      <w:i/>
                      <w:color w:val="000000"/>
                      <w:spacing w:val="1"/>
                      <w:sz w:val="16"/>
                    </w:rPr>
                    <w:t xml:space="preserve">Added by: XVI. 1901.3. Amended by: XLIX. 1981.9. Substituted by: XIV. 1983.8. Amended by: III. 2002.66. </w:t>
                  </w:r>
                  <w:r>
                    <w:rPr>
                      <w:rFonts w:eastAsia="Times New Roman"/>
                      <w:color w:val="000000"/>
                      <w:spacing w:val="1"/>
                      <w:sz w:val="16"/>
                    </w:rPr>
                    <w:t>Cap. 446.</w:t>
                  </w:r>
                </w:p>
              </w:txbxContent>
            </v:textbox>
            <w10:wrap type="square" anchorx="page" anchory="page"/>
          </v:shape>
        </w:pict>
      </w:r>
      <w:r w:rsidR="00216F09">
        <w:rPr>
          <w:rFonts w:eastAsia="Times New Roman"/>
          <w:b/>
          <w:color w:val="000000"/>
          <w:spacing w:val="7"/>
          <w:sz w:val="21"/>
        </w:rPr>
        <w:t xml:space="preserve">313. </w:t>
      </w:r>
      <w:r w:rsidR="00216F09">
        <w:rPr>
          <w:rFonts w:eastAsia="Times New Roman"/>
          <w:color w:val="000000"/>
          <w:spacing w:val="7"/>
          <w:sz w:val="20"/>
        </w:rPr>
        <w:t>Any person who makes or knowingly has in his possession or under his control any explosive substance, under such circumstances as to give rise to a reasonable suspicion that he is making it or has it in his possession or under his control for an unlawful object, shall, on conviction, be liable to imprisonment for a term from eighteen months to nine years, and the provisions of the</w:t>
      </w:r>
      <w:r w:rsidR="00216F09">
        <w:rPr>
          <w:rFonts w:eastAsia="Times New Roman"/>
          <w:color w:val="2E3092"/>
          <w:spacing w:val="7"/>
          <w:sz w:val="20"/>
          <w:u w:val="single"/>
        </w:rPr>
        <w:t xml:space="preserve"> Probation Act</w:t>
      </w:r>
      <w:r w:rsidR="00216F09">
        <w:rPr>
          <w:rFonts w:eastAsia="Times New Roman"/>
          <w:color w:val="000000"/>
          <w:spacing w:val="7"/>
          <w:sz w:val="20"/>
        </w:rPr>
        <w:t xml:space="preserve"> and of article 21 of this Code shall not be applicable.</w:t>
      </w:r>
    </w:p>
    <w:p w:rsidR="006F04E0" w:rsidRDefault="006F04E0">
      <w:pPr>
        <w:sectPr w:rsidR="006F04E0">
          <w:type w:val="continuous"/>
          <w:pgSz w:w="10944" w:h="13944"/>
          <w:pgMar w:top="500" w:right="2912" w:bottom="648" w:left="1852" w:header="720" w:footer="720" w:gutter="0"/>
          <w:cols w:space="720"/>
        </w:sectPr>
      </w:pPr>
    </w:p>
    <w:p w:rsidR="006F04E0" w:rsidRDefault="007F36D3">
      <w:pPr>
        <w:tabs>
          <w:tab w:val="left" w:pos="1224"/>
          <w:tab w:val="left" w:pos="3744"/>
        </w:tabs>
        <w:spacing w:before="27" w:after="289" w:line="220" w:lineRule="exact"/>
        <w:ind w:left="288"/>
        <w:textAlignment w:val="baseline"/>
        <w:rPr>
          <w:rFonts w:eastAsia="Times New Roman"/>
          <w:color w:val="000000"/>
          <w:sz w:val="20"/>
        </w:rPr>
      </w:pPr>
      <w:r>
        <w:lastRenderedPageBreak/>
        <w:pict>
          <v:line id="_x0000_s1862" style="position:absolute;left:0;text-align:left;z-index:252107776;mso-position-horizontal-relative:page;mso-position-vertical-relative:page" from="77.25pt,45.1pt" to="444.3pt,45.1pt" strokecolor="#231f20" strokeweight=".7pt">
            <w10:wrap anchorx="page" anchory="page"/>
          </v:line>
        </w:pict>
      </w:r>
      <w:r w:rsidR="00216F09">
        <w:rPr>
          <w:rFonts w:eastAsia="Times New Roman"/>
          <w:color w:val="000000"/>
          <w:sz w:val="20"/>
        </w:rPr>
        <w:t>130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289" w:line="220" w:lineRule="exact"/>
        <w:sectPr w:rsidR="006F04E0">
          <w:pgSz w:w="10944" w:h="13944"/>
          <w:pgMar w:top="500" w:right="2059" w:bottom="708" w:left="1545" w:header="720" w:footer="720" w:gutter="0"/>
          <w:cols w:space="720"/>
        </w:sectPr>
      </w:pPr>
    </w:p>
    <w:p w:rsidR="006F04E0" w:rsidRDefault="007F36D3">
      <w:pPr>
        <w:spacing w:before="27" w:line="220" w:lineRule="exact"/>
        <w:ind w:left="144" w:right="216" w:firstLine="216"/>
        <w:jc w:val="both"/>
        <w:textAlignment w:val="baseline"/>
        <w:rPr>
          <w:rFonts w:eastAsia="Times New Roman"/>
          <w:b/>
          <w:color w:val="000000"/>
          <w:sz w:val="21"/>
        </w:rPr>
      </w:pPr>
      <w:r>
        <w:lastRenderedPageBreak/>
        <w:pict>
          <v:shape id="_x0000_s1861" type="#_x0000_t202" style="position:absolute;left:0;text-align:left;margin-left:81.6pt;margin-top:54.15pt;width:43.45pt;height:42pt;z-index:-251990016;mso-wrap-distance-left:0;mso-wrap-distance-right:0;mso-position-horizontal-relative:page;mso-position-vertical-relative:page" filled="f" stroked="f">
            <v:textbox inset="0,0,0,0">
              <w:txbxContent>
                <w:p w:rsidR="008916EF" w:rsidRDefault="008916EF">
                  <w:pPr>
                    <w:spacing w:before="50" w:line="156" w:lineRule="exact"/>
                    <w:textAlignment w:val="baseline"/>
                    <w:rPr>
                      <w:rFonts w:eastAsia="Times New Roman"/>
                      <w:color w:val="000000"/>
                      <w:spacing w:val="-3"/>
                      <w:sz w:val="17"/>
                    </w:rPr>
                  </w:pPr>
                  <w:r>
                    <w:rPr>
                      <w:rFonts w:eastAsia="Times New Roman"/>
                      <w:color w:val="000000"/>
                      <w:spacing w:val="-3"/>
                      <w:sz w:val="17"/>
                    </w:rPr>
                    <w:t xml:space="preserve">Definition of "explosive substance". </w:t>
                  </w:r>
                  <w:r>
                    <w:rPr>
                      <w:rFonts w:eastAsia="Times New Roman"/>
                      <w:i/>
                      <w:color w:val="000000"/>
                      <w:spacing w:val="-3"/>
                      <w:sz w:val="16"/>
                    </w:rPr>
                    <w:t>Added by: XVI. 1901.3.</w:t>
                  </w:r>
                </w:p>
              </w:txbxContent>
            </v:textbox>
            <w10:wrap type="square" anchorx="page" anchory="page"/>
          </v:shape>
        </w:pict>
      </w:r>
      <w:r w:rsidR="00216F09">
        <w:rPr>
          <w:rFonts w:eastAsia="Times New Roman"/>
          <w:b/>
          <w:color w:val="000000"/>
          <w:sz w:val="21"/>
        </w:rPr>
        <w:t xml:space="preserve">314. </w:t>
      </w:r>
      <w:r w:rsidR="00216F09">
        <w:rPr>
          <w:rFonts w:eastAsia="Times New Roman"/>
          <w:color w:val="000000"/>
          <w:sz w:val="20"/>
        </w:rPr>
        <w:t>For the purposes of the last preceding three articles, the expression "explosive substance" shall be deemed to include any materials for making any explosive substance; also any apparatus, machine, implement, or materials used, or intended to be used, or adapted, for causing, or aiding in causing, any explosion of or with any explosive substance; also any part of any such apparatus, machine or implement.</w:t>
      </w:r>
    </w:p>
    <w:p w:rsidR="006F04E0" w:rsidRDefault="007F36D3">
      <w:pPr>
        <w:spacing w:before="91" w:line="220" w:lineRule="exact"/>
        <w:ind w:left="144" w:right="216" w:firstLine="216"/>
        <w:jc w:val="both"/>
        <w:textAlignment w:val="baseline"/>
        <w:rPr>
          <w:rFonts w:eastAsia="Times New Roman"/>
          <w:b/>
          <w:color w:val="000000"/>
          <w:spacing w:val="7"/>
          <w:sz w:val="21"/>
        </w:rPr>
      </w:pPr>
      <w:r>
        <w:pict>
          <v:shape id="_x0000_s1860" type="#_x0000_t202" style="position:absolute;left:0;text-align:left;margin-left:81.6pt;margin-top:135.75pt;width:60pt;height:50.15pt;z-index:-251988992;mso-wrap-distance-left:0;mso-wrap-distance-right:0;mso-position-horizontal-relative:page;mso-position-vertical-relative:page" filled="f" stroked="f">
            <v:textbox inset="0,0,0,0">
              <w:txbxContent>
                <w:p w:rsidR="008916EF" w:rsidRDefault="008916EF">
                  <w:pPr>
                    <w:spacing w:before="55" w:line="157" w:lineRule="exact"/>
                    <w:textAlignment w:val="baseline"/>
                    <w:rPr>
                      <w:rFonts w:eastAsia="Times New Roman"/>
                      <w:color w:val="000000"/>
                      <w:spacing w:val="4"/>
                      <w:sz w:val="17"/>
                    </w:rPr>
                  </w:pPr>
                  <w:r>
                    <w:rPr>
                      <w:rFonts w:eastAsia="Times New Roman"/>
                      <w:color w:val="000000"/>
                      <w:spacing w:val="4"/>
                      <w:sz w:val="17"/>
                    </w:rPr>
                    <w:t xml:space="preserve">Discharge, etc., of lethal device. </w:t>
                  </w:r>
                  <w:r>
                    <w:rPr>
                      <w:rFonts w:eastAsia="Times New Roman"/>
                      <w:i/>
                      <w:color w:val="000000"/>
                      <w:spacing w:val="4"/>
                      <w:sz w:val="16"/>
                    </w:rPr>
                    <w:t>Added by: III. 2002.67. Amended by: VII. 2010.21.</w:t>
                  </w:r>
                </w:p>
              </w:txbxContent>
            </v:textbox>
            <w10:wrap type="square" anchorx="page" anchory="page"/>
          </v:shape>
        </w:pict>
      </w:r>
      <w:r w:rsidR="00216F09">
        <w:rPr>
          <w:rFonts w:eastAsia="Times New Roman"/>
          <w:b/>
          <w:color w:val="000000"/>
          <w:spacing w:val="7"/>
          <w:sz w:val="21"/>
        </w:rPr>
        <w:t xml:space="preserve">314A. </w:t>
      </w:r>
      <w:r w:rsidR="00216F09">
        <w:rPr>
          <w:rFonts w:eastAsia="Times New Roman"/>
          <w:color w:val="000000"/>
          <w:spacing w:val="7"/>
          <w:sz w:val="20"/>
        </w:rPr>
        <w:t>(1) Whosoever, maliciously, delivers, places, discharges or detonates a lethal device likely to endanger the life or to cause serious injury to the property of any other person, shall be liable, on conviction, to the punishment laid down in article 311, even though no injury to such person or property has been actually caused.</w:t>
      </w:r>
    </w:p>
    <w:p w:rsidR="006F04E0" w:rsidRDefault="00216F09">
      <w:pPr>
        <w:numPr>
          <w:ilvl w:val="0"/>
          <w:numId w:val="268"/>
        </w:numPr>
        <w:tabs>
          <w:tab w:val="clear" w:pos="576"/>
          <w:tab w:val="left" w:pos="936"/>
        </w:tabs>
        <w:spacing w:before="101"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If as a result of the offence referred to in subarticle (1) any person shall perish, or a grievous bodily harm is caused to any person, or any serious spoil, damage or injury to or upon any movable or immovable property belonging to any person is caused, the offender shall be liable to the punishments laid down in article 312 as the case may be.</w:t>
      </w:r>
    </w:p>
    <w:p w:rsidR="006F04E0" w:rsidRDefault="00216F09">
      <w:pPr>
        <w:numPr>
          <w:ilvl w:val="0"/>
          <w:numId w:val="268"/>
        </w:numPr>
        <w:tabs>
          <w:tab w:val="clear" w:pos="576"/>
          <w:tab w:val="left" w:pos="936"/>
        </w:tabs>
        <w:spacing w:before="99" w:line="220" w:lineRule="exact"/>
        <w:ind w:left="144" w:right="216" w:firstLine="216"/>
        <w:jc w:val="both"/>
        <w:textAlignment w:val="baseline"/>
        <w:rPr>
          <w:rFonts w:eastAsia="Times New Roman"/>
          <w:color w:val="000000"/>
          <w:sz w:val="20"/>
        </w:rPr>
      </w:pPr>
      <w:r>
        <w:rPr>
          <w:rFonts w:eastAsia="Times New Roman"/>
          <w:color w:val="000000"/>
          <w:sz w:val="20"/>
        </w:rPr>
        <w:t>Where the offence takes place in, or is directed at, a public place, a state or government facility, an infrastructural facility or a public transportation system the punishment for the offence shall be increased by one degree.</w:t>
      </w:r>
    </w:p>
    <w:p w:rsidR="006F04E0" w:rsidRDefault="00216F09">
      <w:pPr>
        <w:numPr>
          <w:ilvl w:val="0"/>
          <w:numId w:val="268"/>
        </w:numPr>
        <w:tabs>
          <w:tab w:val="clear" w:pos="576"/>
          <w:tab w:val="left" w:pos="936"/>
        </w:tabs>
        <w:spacing w:before="101" w:line="220" w:lineRule="exact"/>
        <w:ind w:left="144" w:firstLine="216"/>
        <w:jc w:val="both"/>
        <w:textAlignment w:val="baseline"/>
        <w:rPr>
          <w:rFonts w:eastAsia="Times New Roman"/>
          <w:color w:val="000000"/>
          <w:sz w:val="20"/>
        </w:rPr>
      </w:pPr>
      <w:r>
        <w:rPr>
          <w:rFonts w:eastAsia="Times New Roman"/>
          <w:color w:val="000000"/>
          <w:sz w:val="20"/>
        </w:rPr>
        <w:t>In this article:</w:t>
      </w:r>
    </w:p>
    <w:p w:rsidR="006F04E0" w:rsidRDefault="00216F09">
      <w:pPr>
        <w:spacing w:before="97"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"lethal device" includes any radioactive dispersal or radiation-emitting device, and any other thing, that is designed, or has the capability, to cause death, serious bodily injury or substantial material damage through the release, dissemination or impact of toxic chemicals, biological agents or toxins or similar substances or radiation or radioactive material or owing to its radiological properties;</w:t>
      </w:r>
    </w:p>
    <w:p w:rsidR="006F04E0" w:rsidRDefault="00216F09">
      <w:pPr>
        <w:spacing w:before="102"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"state or government facility" includes any permanent or temporary facility or conveyance that is used or occupied by representatives of a State, members of Government, the legislature or the judiciary or by officials or employees of a State or any other public authority or entity or by employees or officials of an intergovernmental organization in connection with their official duties;</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"infrastructure facility" means any publicly or privately owned facility providing or distributing services for the benefit of the public, such as water, sewage, energy, fuel or communications;</w:t>
      </w:r>
    </w:p>
    <w:p w:rsidR="006F04E0" w:rsidRDefault="00216F09">
      <w:pPr>
        <w:spacing w:before="104"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"public transportation system" means all facilities, conveyances and instrumentalities, whether publicly or privately owned, that are used in or for publicly available services for the transportation of persons or cargo.</w:t>
      </w:r>
    </w:p>
    <w:p w:rsidR="006F04E0" w:rsidRDefault="007F36D3">
      <w:pPr>
        <w:spacing w:before="191" w:line="219" w:lineRule="exact"/>
        <w:ind w:left="144" w:right="216" w:firstLine="216"/>
        <w:jc w:val="both"/>
        <w:textAlignment w:val="baseline"/>
        <w:rPr>
          <w:rFonts w:eastAsia="Times New Roman"/>
          <w:b/>
          <w:color w:val="000000"/>
          <w:spacing w:val="5"/>
          <w:sz w:val="21"/>
        </w:rPr>
      </w:pPr>
      <w:r>
        <w:pict>
          <v:shape id="_x0000_s1859" type="#_x0000_t202" style="position:absolute;left:0;text-align:left;margin-left:81.6pt;margin-top:598.45pt;width:51.85pt;height:42pt;z-index:-251987968;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pacing w:val="-5"/>
                      <w:sz w:val="17"/>
                    </w:rPr>
                  </w:pPr>
                  <w:r>
                    <w:rPr>
                      <w:rFonts w:eastAsia="Times New Roman"/>
                      <w:color w:val="000000"/>
                      <w:spacing w:val="-5"/>
                      <w:sz w:val="17"/>
                    </w:rPr>
                    <w:t>Possession, use, etc., of nuclear material.</w:t>
                  </w:r>
                </w:p>
                <w:p w:rsidR="008916EF" w:rsidRDefault="008916EF">
                  <w:pPr>
                    <w:spacing w:before="13"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0" w:lineRule="exact"/>
                    <w:textAlignment w:val="baseline"/>
                    <w:rPr>
                      <w:rFonts w:eastAsia="Times New Roman"/>
                      <w:i/>
                      <w:color w:val="000000"/>
                      <w:sz w:val="16"/>
                    </w:rPr>
                  </w:pPr>
                  <w:r>
                    <w:rPr>
                      <w:rFonts w:eastAsia="Times New Roman"/>
                      <w:i/>
                      <w:color w:val="000000"/>
                      <w:sz w:val="16"/>
                    </w:rPr>
                    <w:t>III. 2002.67.</w:t>
                  </w:r>
                </w:p>
              </w:txbxContent>
            </v:textbox>
            <w10:wrap type="square" anchorx="page" anchory="page"/>
          </v:shape>
        </w:pict>
      </w:r>
      <w:r w:rsidR="00216F09">
        <w:rPr>
          <w:rFonts w:eastAsia="Times New Roman"/>
          <w:b/>
          <w:color w:val="000000"/>
          <w:spacing w:val="5"/>
          <w:sz w:val="21"/>
        </w:rPr>
        <w:t xml:space="preserve">314B. </w:t>
      </w:r>
      <w:r w:rsidR="00216F09">
        <w:rPr>
          <w:rFonts w:eastAsia="Times New Roman"/>
          <w:color w:val="000000"/>
          <w:spacing w:val="5"/>
          <w:sz w:val="20"/>
        </w:rPr>
        <w:t>(1) Whosoever, maliciously, is in possession or makes use of, transfers, alters, disposes of or disperses nuclear material which is likely to cause death or serious injury to any person or substantial damage to property shall be liable, on conviction, to the</w:t>
      </w:r>
    </w:p>
    <w:p w:rsidR="006F04E0" w:rsidRDefault="006F04E0">
      <w:pPr>
        <w:sectPr w:rsidR="006F04E0">
          <w:type w:val="continuous"/>
          <w:pgSz w:w="10944" w:h="13944"/>
          <w:pgMar w:top="500" w:right="1835" w:bottom="708" w:left="2929" w:header="720" w:footer="720" w:gutter="0"/>
          <w:cols w:space="720"/>
        </w:sectPr>
      </w:pPr>
    </w:p>
    <w:p w:rsidR="006F04E0" w:rsidRDefault="007F36D3">
      <w:pPr>
        <w:tabs>
          <w:tab w:val="left" w:pos="5400"/>
          <w:tab w:val="right" w:pos="7200"/>
        </w:tabs>
        <w:spacing w:before="11" w:after="333" w:line="236" w:lineRule="exact"/>
        <w:ind w:left="2376"/>
        <w:textAlignment w:val="baseline"/>
        <w:rPr>
          <w:rFonts w:eastAsia="Times New Roman"/>
          <w:i/>
          <w:color w:val="000000"/>
          <w:sz w:val="20"/>
        </w:rPr>
      </w:pPr>
      <w:r>
        <w:lastRenderedPageBreak/>
        <w:pict>
          <v:line id="_x0000_s1858" style="position:absolute;left:0;text-align:left;z-index:252108800;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131</w:t>
      </w:r>
    </w:p>
    <w:p w:rsidR="006F04E0" w:rsidRDefault="006F04E0">
      <w:pPr>
        <w:spacing w:before="11" w:after="333" w:line="236" w:lineRule="exact"/>
        <w:sectPr w:rsidR="006F04E0">
          <w:pgSz w:w="10944" w:h="13944"/>
          <w:pgMar w:top="500" w:right="1603" w:bottom="548" w:left="2001" w:header="720" w:footer="720" w:gutter="0"/>
          <w:cols w:space="720"/>
        </w:sectPr>
      </w:pPr>
    </w:p>
    <w:p w:rsidR="006F04E0" w:rsidRDefault="00216F09">
      <w:pPr>
        <w:spacing w:before="13" w:line="220" w:lineRule="exact"/>
        <w:ind w:left="144" w:right="216"/>
        <w:jc w:val="both"/>
        <w:textAlignment w:val="baseline"/>
        <w:rPr>
          <w:rFonts w:eastAsia="Times New Roman"/>
          <w:color w:val="000000"/>
          <w:sz w:val="20"/>
        </w:rPr>
      </w:pPr>
      <w:r>
        <w:rPr>
          <w:rFonts w:eastAsia="Times New Roman"/>
          <w:color w:val="000000"/>
          <w:sz w:val="20"/>
        </w:rPr>
        <w:lastRenderedPageBreak/>
        <w:t>same punishment laid down in article 311, even though no injury to such person or property has been caused.</w:t>
      </w:r>
    </w:p>
    <w:p w:rsidR="006F04E0" w:rsidRDefault="00216F09">
      <w:pPr>
        <w:numPr>
          <w:ilvl w:val="0"/>
          <w:numId w:val="269"/>
        </w:numPr>
        <w:tabs>
          <w:tab w:val="clear" w:pos="576"/>
          <w:tab w:val="left" w:pos="936"/>
        </w:tabs>
        <w:spacing w:before="101" w:line="221" w:lineRule="exact"/>
        <w:ind w:left="144" w:right="216" w:firstLine="216"/>
        <w:jc w:val="both"/>
        <w:textAlignment w:val="baseline"/>
        <w:rPr>
          <w:rFonts w:eastAsia="Times New Roman"/>
          <w:color w:val="000000"/>
          <w:sz w:val="20"/>
        </w:rPr>
      </w:pPr>
      <w:r>
        <w:rPr>
          <w:rFonts w:eastAsia="Times New Roman"/>
          <w:color w:val="000000"/>
          <w:sz w:val="20"/>
        </w:rPr>
        <w:t>The provision of article 314A(2) shall apply to an offence under this article.</w:t>
      </w:r>
    </w:p>
    <w:p w:rsidR="006F04E0" w:rsidRDefault="00216F09">
      <w:pPr>
        <w:numPr>
          <w:ilvl w:val="0"/>
          <w:numId w:val="269"/>
        </w:numPr>
        <w:tabs>
          <w:tab w:val="clear" w:pos="576"/>
          <w:tab w:val="left" w:pos="936"/>
        </w:tabs>
        <w:spacing w:before="98"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The provisions of article 313 shall apply to whosoever keeps or is in possession of or has under his control any nuclear material under the same circumstances mentioned in that article.</w:t>
      </w:r>
    </w:p>
    <w:p w:rsidR="006F04E0" w:rsidRDefault="00216F09">
      <w:pPr>
        <w:numPr>
          <w:ilvl w:val="0"/>
          <w:numId w:val="269"/>
        </w:numPr>
        <w:tabs>
          <w:tab w:val="clear" w:pos="576"/>
          <w:tab w:val="left" w:pos="936"/>
        </w:tabs>
        <w:spacing w:before="83" w:line="239" w:lineRule="exact"/>
        <w:ind w:left="144" w:firstLine="216"/>
        <w:jc w:val="both"/>
        <w:textAlignment w:val="baseline"/>
        <w:rPr>
          <w:rFonts w:eastAsia="Times New Roman"/>
          <w:color w:val="000000"/>
          <w:sz w:val="20"/>
        </w:rPr>
      </w:pPr>
      <w:r>
        <w:rPr>
          <w:rFonts w:eastAsia="Times New Roman"/>
          <w:color w:val="000000"/>
          <w:sz w:val="20"/>
        </w:rPr>
        <w:t>In this article:</w:t>
      </w:r>
    </w:p>
    <w:p w:rsidR="006F04E0" w:rsidRDefault="00216F09">
      <w:pPr>
        <w:spacing w:before="100"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"nuclear material" means plutonium except that with isotopic concentration exceeding 80% in plutonium-238; uranium enriched in the isotopes 235 and 233; uranium containing the mixture of isotopes as occurring in nature other than in the form of ore or ore-residue; any material containing one or more of the foregoing;</w:t>
      </w:r>
    </w:p>
    <w:p w:rsidR="006F04E0" w:rsidRDefault="00216F09">
      <w:pPr>
        <w:spacing w:before="100"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"uranium enriched in the isotope 235 or 233" means uranium containing the isotopes 235 or 233 or both in an amount such that the abundance ratio of the sum of these isotopes to the isotope 238 is greater than the ratio of the isotope 235 to the isotope 238 occurring in nature.</w:t>
      </w:r>
    </w:p>
    <w:p w:rsidR="006F04E0" w:rsidRDefault="007F36D3">
      <w:pPr>
        <w:spacing w:before="198" w:line="219" w:lineRule="exact"/>
        <w:ind w:left="144" w:right="216" w:firstLine="216"/>
        <w:jc w:val="both"/>
        <w:textAlignment w:val="baseline"/>
        <w:rPr>
          <w:rFonts w:eastAsia="Times New Roman"/>
          <w:b/>
          <w:color w:val="000000"/>
          <w:spacing w:val="5"/>
          <w:sz w:val="20"/>
        </w:rPr>
      </w:pPr>
      <w:r>
        <w:pict>
          <v:shape id="_x0000_s1857" type="#_x0000_t202" style="position:absolute;left:0;text-align:left;margin-left:401.75pt;margin-top:288.55pt;width:59.75pt;height:57.75pt;z-index:-251986944;mso-wrap-distance-left:0;mso-wrap-distance-right:0;mso-position-horizontal-relative:page;mso-position-vertical-relative:page" filled="f" stroked="f">
            <v:textbox inset="0,0,0,0">
              <w:txbxContent>
                <w:p w:rsidR="008916EF" w:rsidRDefault="008916EF">
                  <w:pPr>
                    <w:spacing w:before="42" w:line="157" w:lineRule="exact"/>
                    <w:textAlignment w:val="baseline"/>
                    <w:rPr>
                      <w:rFonts w:eastAsia="Times New Roman"/>
                      <w:color w:val="000000"/>
                      <w:spacing w:val="3"/>
                      <w:sz w:val="16"/>
                    </w:rPr>
                  </w:pPr>
                  <w:r>
                    <w:rPr>
                      <w:rFonts w:eastAsia="Times New Roman"/>
                      <w:color w:val="000000"/>
                      <w:spacing w:val="3"/>
                      <w:sz w:val="16"/>
                    </w:rPr>
                    <w:t xml:space="preserve">Possession of lethal devices for unlawful object or for purpose of proliferation. </w:t>
                  </w:r>
                  <w:r>
                    <w:rPr>
                      <w:rFonts w:eastAsia="Times New Roman"/>
                      <w:i/>
                      <w:color w:val="000000"/>
                      <w:spacing w:val="3"/>
                      <w:sz w:val="16"/>
                    </w:rPr>
                    <w:t>Added by: XXIV. 2007.6.</w:t>
                  </w:r>
                </w:p>
              </w:txbxContent>
            </v:textbox>
            <w10:wrap type="square" anchorx="page" anchory="page"/>
          </v:shape>
        </w:pict>
      </w:r>
      <w:r w:rsidR="00216F09">
        <w:rPr>
          <w:rFonts w:eastAsia="Times New Roman"/>
          <w:b/>
          <w:color w:val="000000"/>
          <w:spacing w:val="5"/>
          <w:sz w:val="20"/>
        </w:rPr>
        <w:t xml:space="preserve">314C. </w:t>
      </w:r>
      <w:r w:rsidR="00216F09">
        <w:rPr>
          <w:rFonts w:eastAsia="Times New Roman"/>
          <w:color w:val="000000"/>
          <w:spacing w:val="5"/>
          <w:sz w:val="20"/>
        </w:rPr>
        <w:t>(1) Whosoever knowingly has in his possession or under his control any lethal device or nuclear material, under such circumstances as give rise to a reasonable suspicion that he has it in his possession or under his control for an unlawful object or for the purpose of proliferation shall, on conviction, be liable to the punishment laid down in article 313.</w:t>
      </w:r>
    </w:p>
    <w:p w:rsidR="006F04E0" w:rsidRDefault="00216F09">
      <w:pPr>
        <w:spacing w:before="78" w:line="239" w:lineRule="exact"/>
        <w:ind w:left="360"/>
        <w:textAlignment w:val="baseline"/>
        <w:rPr>
          <w:rFonts w:eastAsia="Times New Roman"/>
          <w:color w:val="000000"/>
          <w:spacing w:val="5"/>
          <w:sz w:val="20"/>
        </w:rPr>
      </w:pPr>
      <w:r>
        <w:rPr>
          <w:rFonts w:eastAsia="Times New Roman"/>
          <w:color w:val="000000"/>
          <w:spacing w:val="5"/>
          <w:sz w:val="20"/>
        </w:rPr>
        <w:t>(2) For the purpose of this article:</w:t>
      </w:r>
    </w:p>
    <w:p w:rsidR="006F04E0" w:rsidRDefault="00216F09">
      <w:pPr>
        <w:spacing w:before="106" w:line="219" w:lineRule="exact"/>
        <w:ind w:left="144" w:right="216" w:firstLine="216"/>
        <w:jc w:val="both"/>
        <w:textAlignment w:val="baseline"/>
        <w:rPr>
          <w:rFonts w:eastAsia="Times New Roman"/>
          <w:color w:val="000000"/>
          <w:spacing w:val="6"/>
          <w:sz w:val="20"/>
        </w:rPr>
      </w:pPr>
      <w:r>
        <w:rPr>
          <w:rFonts w:eastAsia="Times New Roman"/>
          <w:color w:val="000000"/>
          <w:spacing w:val="6"/>
          <w:sz w:val="20"/>
        </w:rPr>
        <w:t>"lethal device" shall have the same meaning assigned to it by article 314A(4) and "lethal device" and "nuclear material" shall include their delivery systems, materials, equipment or technology, of whatever nature or type, that are related to and destined for use in the development, production, utilization or delivery of such lethal devices or nuclear material; and</w:t>
      </w:r>
    </w:p>
    <w:p w:rsidR="006F04E0" w:rsidRDefault="00216F09">
      <w:pPr>
        <w:spacing w:before="105" w:line="219" w:lineRule="exact"/>
        <w:ind w:left="144" w:right="216" w:firstLine="216"/>
        <w:jc w:val="both"/>
        <w:textAlignment w:val="baseline"/>
        <w:rPr>
          <w:rFonts w:eastAsia="Times New Roman"/>
          <w:color w:val="000000"/>
          <w:spacing w:val="7"/>
          <w:sz w:val="20"/>
        </w:rPr>
      </w:pPr>
      <w:r>
        <w:rPr>
          <w:rFonts w:eastAsia="Times New Roman"/>
          <w:color w:val="000000"/>
          <w:spacing w:val="7"/>
          <w:sz w:val="20"/>
        </w:rPr>
        <w:t>"proliferation" means the transportation of nuclear, chemical, biological or radiological weapons, their delivery systems and related materials to or from states or entities engaged in efforts to develop, acquire, or traffick in, such weapons, systems or materials.</w:t>
      </w:r>
    </w:p>
    <w:p w:rsidR="006F04E0" w:rsidRDefault="007F36D3">
      <w:pPr>
        <w:spacing w:before="192" w:line="221" w:lineRule="exact"/>
        <w:ind w:left="144" w:right="216" w:firstLine="216"/>
        <w:jc w:val="both"/>
        <w:textAlignment w:val="baseline"/>
        <w:rPr>
          <w:rFonts w:eastAsia="Times New Roman"/>
          <w:b/>
          <w:color w:val="000000"/>
          <w:spacing w:val="6"/>
          <w:sz w:val="20"/>
        </w:rPr>
      </w:pPr>
      <w:r>
        <w:pict>
          <v:shape id="_x0000_s1856" type="#_x0000_t202" style="position:absolute;left:0;text-align:left;margin-left:402pt;margin-top:511pt;width:60pt;height:57.75pt;z-index:-251985920;mso-wrap-distance-left:0;mso-wrap-distance-right:0;mso-position-horizontal-relative:page;mso-position-vertical-relative:page" filled="f" stroked="f">
            <v:textbox inset="0,0,0,0">
              <w:txbxContent>
                <w:p w:rsidR="008916EF" w:rsidRDefault="008916EF">
                  <w:pPr>
                    <w:spacing w:before="43" w:line="155" w:lineRule="exact"/>
                    <w:textAlignment w:val="baseline"/>
                    <w:rPr>
                      <w:rFonts w:eastAsia="Times New Roman"/>
                      <w:color w:val="000000"/>
                      <w:spacing w:val="-2"/>
                      <w:sz w:val="16"/>
                    </w:rPr>
                  </w:pPr>
                  <w:r>
                    <w:rPr>
                      <w:rFonts w:eastAsia="Times New Roman"/>
                      <w:color w:val="000000"/>
                      <w:spacing w:val="-2"/>
                      <w:sz w:val="16"/>
                    </w:rPr>
                    <w:t xml:space="preserve">Use of radioactive material, lethal device or nuclear facility with intent to cause death etc. </w:t>
                  </w:r>
                  <w:r>
                    <w:rPr>
                      <w:rFonts w:eastAsia="Times New Roman"/>
                      <w:i/>
                      <w:color w:val="000000"/>
                      <w:spacing w:val="-2"/>
                      <w:sz w:val="16"/>
                    </w:rPr>
                    <w:t>Added by:</w:t>
                  </w:r>
                </w:p>
                <w:p w:rsidR="008916EF" w:rsidRDefault="008916EF">
                  <w:pPr>
                    <w:spacing w:line="165" w:lineRule="exact"/>
                    <w:textAlignment w:val="baseline"/>
                    <w:rPr>
                      <w:rFonts w:eastAsia="Times New Roman"/>
                      <w:i/>
                      <w:color w:val="000000"/>
                      <w:spacing w:val="-2"/>
                      <w:sz w:val="16"/>
                    </w:rPr>
                  </w:pPr>
                  <w:r>
                    <w:rPr>
                      <w:rFonts w:eastAsia="Times New Roman"/>
                      <w:i/>
                      <w:color w:val="000000"/>
                      <w:spacing w:val="-2"/>
                      <w:sz w:val="16"/>
                    </w:rPr>
                    <w:t>VII. 2010.22.</w:t>
                  </w:r>
                </w:p>
              </w:txbxContent>
            </v:textbox>
            <w10:wrap type="square" anchorx="page" anchory="page"/>
          </v:shape>
        </w:pict>
      </w:r>
      <w:r w:rsidR="00216F09">
        <w:rPr>
          <w:rFonts w:eastAsia="Times New Roman"/>
          <w:b/>
          <w:color w:val="000000"/>
          <w:spacing w:val="6"/>
          <w:sz w:val="20"/>
        </w:rPr>
        <w:t xml:space="preserve">314CA. </w:t>
      </w:r>
      <w:r w:rsidR="00216F09">
        <w:rPr>
          <w:rFonts w:eastAsia="Times New Roman"/>
          <w:color w:val="000000"/>
          <w:spacing w:val="6"/>
          <w:sz w:val="20"/>
        </w:rPr>
        <w:t>Whosoever uses in any way radioactive material or a lethal device, or uses or damages a nuclear facility in a manner which releases or risks the release of radioactive material:</w:t>
      </w:r>
    </w:p>
    <w:p w:rsidR="006F04E0" w:rsidRDefault="00216F09">
      <w:pPr>
        <w:numPr>
          <w:ilvl w:val="0"/>
          <w:numId w:val="270"/>
        </w:numPr>
        <w:tabs>
          <w:tab w:val="clear" w:pos="360"/>
          <w:tab w:val="left" w:pos="1296"/>
        </w:tabs>
        <w:spacing w:before="100" w:line="221" w:lineRule="exact"/>
        <w:ind w:left="1224" w:right="216" w:hanging="288"/>
        <w:textAlignment w:val="baseline"/>
        <w:rPr>
          <w:rFonts w:eastAsia="Times New Roman"/>
          <w:color w:val="000000"/>
          <w:spacing w:val="6"/>
          <w:sz w:val="20"/>
        </w:rPr>
      </w:pPr>
      <w:r>
        <w:rPr>
          <w:rFonts w:eastAsia="Times New Roman"/>
          <w:color w:val="000000"/>
          <w:spacing w:val="6"/>
          <w:sz w:val="20"/>
        </w:rPr>
        <w:t>with the intent to cause death or serious bodily injury; or</w:t>
      </w:r>
    </w:p>
    <w:p w:rsidR="006F04E0" w:rsidRDefault="00216F09">
      <w:pPr>
        <w:numPr>
          <w:ilvl w:val="0"/>
          <w:numId w:val="270"/>
        </w:numPr>
        <w:tabs>
          <w:tab w:val="clear" w:pos="360"/>
          <w:tab w:val="left" w:pos="1296"/>
        </w:tabs>
        <w:spacing w:before="77" w:line="221" w:lineRule="exact"/>
        <w:ind w:left="1224" w:right="216" w:hanging="288"/>
        <w:textAlignment w:val="baseline"/>
        <w:rPr>
          <w:rFonts w:eastAsia="Times New Roman"/>
          <w:color w:val="000000"/>
          <w:sz w:val="20"/>
        </w:rPr>
      </w:pPr>
      <w:r>
        <w:rPr>
          <w:rFonts w:eastAsia="Times New Roman"/>
          <w:color w:val="000000"/>
          <w:sz w:val="20"/>
        </w:rPr>
        <w:t>with the intent to cause serious damage to property or to the environment; or</w:t>
      </w:r>
    </w:p>
    <w:p w:rsidR="006F04E0" w:rsidRDefault="00216F09">
      <w:pPr>
        <w:numPr>
          <w:ilvl w:val="0"/>
          <w:numId w:val="270"/>
        </w:numPr>
        <w:tabs>
          <w:tab w:val="clear" w:pos="360"/>
          <w:tab w:val="left" w:pos="1296"/>
        </w:tabs>
        <w:spacing w:before="76" w:line="221" w:lineRule="exact"/>
        <w:ind w:left="1224" w:right="216" w:hanging="288"/>
        <w:jc w:val="both"/>
        <w:textAlignment w:val="baseline"/>
        <w:rPr>
          <w:rFonts w:eastAsia="Times New Roman"/>
          <w:color w:val="000000"/>
          <w:sz w:val="20"/>
        </w:rPr>
      </w:pPr>
      <w:r>
        <w:rPr>
          <w:rFonts w:eastAsia="Times New Roman"/>
          <w:color w:val="000000"/>
          <w:sz w:val="20"/>
        </w:rPr>
        <w:t>with the intent to compel a natural or legal person, an international organization or a State to do or refrain from doing an act,</w:t>
      </w:r>
    </w:p>
    <w:p w:rsidR="006F04E0" w:rsidRDefault="00216F09">
      <w:pPr>
        <w:spacing w:before="82" w:line="239" w:lineRule="exact"/>
        <w:ind w:left="144"/>
        <w:textAlignment w:val="baseline"/>
        <w:rPr>
          <w:rFonts w:eastAsia="Times New Roman"/>
          <w:color w:val="000000"/>
          <w:spacing w:val="6"/>
          <w:sz w:val="20"/>
        </w:rPr>
      </w:pPr>
      <w:r>
        <w:rPr>
          <w:rFonts w:eastAsia="Times New Roman"/>
          <w:color w:val="000000"/>
          <w:spacing w:val="6"/>
          <w:sz w:val="20"/>
        </w:rPr>
        <w:t>shall on conviction be liable to imprisonment for a term from eight</w:t>
      </w:r>
    </w:p>
    <w:p w:rsidR="006F04E0" w:rsidRDefault="006F04E0">
      <w:pPr>
        <w:sectPr w:rsidR="006F04E0">
          <w:type w:val="continuous"/>
          <w:pgSz w:w="10944" w:h="13944"/>
          <w:pgMar w:top="500" w:right="2912" w:bottom="548" w:left="1852"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855" style="position:absolute;left:0;text-align:left;z-index:252109824;mso-position-horizontal-relative:page;mso-position-vertical-relative:page" from="77.25pt,45.1pt" to="444.3pt,45.1pt" strokecolor="#231f20" strokeweight=".7pt">
            <w10:wrap anchorx="page" anchory="page"/>
          </v:line>
        </w:pict>
      </w:r>
      <w:r w:rsidR="00216F09">
        <w:rPr>
          <w:rFonts w:eastAsia="Times New Roman"/>
          <w:color w:val="000000"/>
          <w:sz w:val="20"/>
        </w:rPr>
        <w:t>132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9" w:bottom="688" w:left="1545" w:header="720" w:footer="720" w:gutter="0"/>
          <w:cols w:space="720"/>
        </w:sectPr>
      </w:pPr>
    </w:p>
    <w:p w:rsidR="006F04E0" w:rsidRDefault="00216F09">
      <w:pPr>
        <w:spacing w:before="16" w:line="220" w:lineRule="exact"/>
        <w:ind w:left="144" w:right="144"/>
        <w:jc w:val="both"/>
        <w:textAlignment w:val="baseline"/>
        <w:rPr>
          <w:rFonts w:eastAsia="Times New Roman"/>
          <w:color w:val="000000"/>
          <w:sz w:val="20"/>
        </w:rPr>
      </w:pPr>
      <w:r>
        <w:rPr>
          <w:rFonts w:eastAsia="Times New Roman"/>
          <w:color w:val="000000"/>
          <w:sz w:val="20"/>
        </w:rPr>
        <w:lastRenderedPageBreak/>
        <w:t>to thirty years even though no injury to any person, property or the environment has actually been caused and even if no natural or legal person or any international organization or any State has been compelled as aforesaid.</w:t>
      </w:r>
    </w:p>
    <w:p w:rsidR="006F04E0" w:rsidRDefault="007F36D3">
      <w:pPr>
        <w:spacing w:before="91" w:line="221" w:lineRule="exact"/>
        <w:ind w:left="144" w:right="144" w:firstLine="216"/>
        <w:jc w:val="both"/>
        <w:textAlignment w:val="baseline"/>
        <w:rPr>
          <w:rFonts w:ascii="Verdana" w:eastAsia="Verdana" w:hAnsi="Verdana"/>
          <w:color w:val="000000"/>
          <w:sz w:val="20"/>
        </w:rPr>
      </w:pPr>
      <w:r>
        <w:pict>
          <v:shape id="_x0000_s1854" type="#_x0000_t202" style="position:absolute;left:0;text-align:left;margin-left:81.6pt;margin-top:104.45pt;width:61.45pt;height:73.85pt;z-index:-251984896;mso-wrap-distance-left:0;mso-wrap-distance-right:0;mso-position-horizontal-relative:page;mso-position-vertical-relative:page" filled="f" stroked="f">
            <v:textbox inset="0,0,0,0">
              <w:txbxContent>
                <w:p w:rsidR="008916EF" w:rsidRDefault="008916EF">
                  <w:pPr>
                    <w:spacing w:before="43" w:line="155" w:lineRule="exact"/>
                    <w:textAlignment w:val="baseline"/>
                    <w:rPr>
                      <w:rFonts w:eastAsia="Times New Roman"/>
                      <w:color w:val="000000"/>
                      <w:sz w:val="16"/>
                    </w:rPr>
                  </w:pPr>
                  <w:r>
                    <w:rPr>
                      <w:rFonts w:eastAsia="Times New Roman"/>
                      <w:color w:val="000000"/>
                      <w:sz w:val="16"/>
                    </w:rPr>
                    <w:t>Where death or grievous bodily harm etc. is caused by use of radioactive material or lethal device.</w:t>
                  </w:r>
                </w:p>
                <w:p w:rsidR="008916EF" w:rsidRDefault="008916EF">
                  <w:pPr>
                    <w:spacing w:line="17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1" w:lineRule="exact"/>
                    <w:textAlignment w:val="baseline"/>
                    <w:rPr>
                      <w:rFonts w:eastAsia="Times New Roman"/>
                      <w:i/>
                      <w:color w:val="000000"/>
                      <w:spacing w:val="-2"/>
                      <w:sz w:val="16"/>
                    </w:rPr>
                  </w:pPr>
                  <w:r>
                    <w:rPr>
                      <w:rFonts w:eastAsia="Times New Roman"/>
                      <w:i/>
                      <w:color w:val="000000"/>
                      <w:spacing w:val="-2"/>
                      <w:sz w:val="16"/>
                    </w:rPr>
                    <w:t>VII. 2010.22.</w:t>
                  </w:r>
                </w:p>
              </w:txbxContent>
            </v:textbox>
            <w10:wrap type="square" anchorx="page" anchory="page"/>
          </v:shape>
        </w:pict>
      </w:r>
      <w:r w:rsidR="00216F09">
        <w:rPr>
          <w:rFonts w:ascii="Verdana" w:eastAsia="Verdana" w:hAnsi="Verdana"/>
          <w:color w:val="000000"/>
          <w:sz w:val="20"/>
        </w:rPr>
        <w:t xml:space="preserve">314CB. </w:t>
      </w:r>
      <w:r w:rsidR="00216F09">
        <w:rPr>
          <w:rFonts w:eastAsia="Times New Roman"/>
          <w:color w:val="000000"/>
          <w:sz w:val="20"/>
        </w:rPr>
        <w:t>(1) If as a result of the offence referred to in the last preceding article, any person shall perish, the offender shall be liable to the punishment of imprisonment for life.</w:t>
      </w:r>
    </w:p>
    <w:p w:rsidR="006F04E0" w:rsidRDefault="00216F09">
      <w:pPr>
        <w:spacing w:before="95" w:line="221" w:lineRule="exact"/>
        <w:ind w:left="144" w:right="144" w:firstLine="216"/>
        <w:jc w:val="both"/>
        <w:textAlignment w:val="baseline"/>
        <w:rPr>
          <w:rFonts w:eastAsia="Times New Roman"/>
          <w:color w:val="000000"/>
          <w:spacing w:val="8"/>
          <w:sz w:val="20"/>
        </w:rPr>
      </w:pPr>
      <w:r>
        <w:rPr>
          <w:rFonts w:eastAsia="Times New Roman"/>
          <w:color w:val="000000"/>
          <w:spacing w:val="8"/>
          <w:sz w:val="20"/>
        </w:rPr>
        <w:t>(2) If as a result of the offence referred to in the last preceding article, a grievous bodily harm is caused to any person, the offender shall be liable to imprisonment for a term from four to twenty years:</w:t>
      </w:r>
    </w:p>
    <w:p w:rsidR="006F04E0" w:rsidRDefault="00216F09">
      <w:pPr>
        <w:spacing w:before="98" w:line="220" w:lineRule="exact"/>
        <w:ind w:left="144" w:right="144" w:firstLine="720"/>
        <w:jc w:val="both"/>
        <w:textAlignment w:val="baseline"/>
        <w:rPr>
          <w:rFonts w:eastAsia="Times New Roman"/>
          <w:color w:val="000000"/>
          <w:spacing w:val="5"/>
          <w:sz w:val="20"/>
        </w:rPr>
      </w:pPr>
      <w:r>
        <w:rPr>
          <w:rFonts w:eastAsia="Times New Roman"/>
          <w:color w:val="000000"/>
          <w:spacing w:val="5"/>
          <w:sz w:val="20"/>
        </w:rPr>
        <w:t>Provided that if a grievous bodily harm is caused to two or more persons the punishment laid down in the last preceding article shall apply and shall not be awarded in its minimum.</w:t>
      </w:r>
    </w:p>
    <w:p w:rsidR="006F04E0" w:rsidRDefault="00216F09">
      <w:pPr>
        <w:spacing w:before="101" w:line="221" w:lineRule="exact"/>
        <w:ind w:left="144" w:right="144" w:firstLine="216"/>
        <w:jc w:val="both"/>
        <w:textAlignment w:val="baseline"/>
        <w:rPr>
          <w:rFonts w:eastAsia="Times New Roman"/>
          <w:color w:val="000000"/>
          <w:spacing w:val="6"/>
          <w:sz w:val="20"/>
        </w:rPr>
      </w:pPr>
      <w:r>
        <w:rPr>
          <w:rFonts w:eastAsia="Times New Roman"/>
          <w:color w:val="000000"/>
          <w:spacing w:val="6"/>
          <w:sz w:val="20"/>
        </w:rPr>
        <w:t>(3) If as a result of the offence referred to in the last preceding article -</w:t>
      </w:r>
    </w:p>
    <w:p w:rsidR="006F04E0" w:rsidRDefault="00216F09">
      <w:pPr>
        <w:numPr>
          <w:ilvl w:val="0"/>
          <w:numId w:val="271"/>
        </w:numPr>
        <w:tabs>
          <w:tab w:val="clear" w:pos="432"/>
          <w:tab w:val="left" w:pos="1296"/>
        </w:tabs>
        <w:spacing w:before="95" w:line="221" w:lineRule="exact"/>
        <w:ind w:left="1296" w:right="144" w:hanging="432"/>
        <w:jc w:val="both"/>
        <w:textAlignment w:val="baseline"/>
        <w:rPr>
          <w:rFonts w:eastAsia="Times New Roman"/>
          <w:color w:val="000000"/>
          <w:sz w:val="20"/>
        </w:rPr>
      </w:pPr>
      <w:r>
        <w:rPr>
          <w:rFonts w:eastAsia="Times New Roman"/>
          <w:color w:val="000000"/>
          <w:sz w:val="20"/>
        </w:rPr>
        <w:t>any serious spoil, damage or injury to or upon any movable or immovable property belonging to any person or to or upon the environment is caused;</w:t>
      </w:r>
    </w:p>
    <w:p w:rsidR="006F04E0" w:rsidRDefault="00216F09">
      <w:pPr>
        <w:numPr>
          <w:ilvl w:val="0"/>
          <w:numId w:val="271"/>
        </w:numPr>
        <w:tabs>
          <w:tab w:val="clear" w:pos="432"/>
          <w:tab w:val="left" w:pos="1296"/>
        </w:tabs>
        <w:spacing w:before="79"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a natural or legal person or an international organization or a State is compelled to do or to refrain from doing an act;</w:t>
      </w:r>
    </w:p>
    <w:p w:rsidR="006F04E0" w:rsidRDefault="00216F09">
      <w:pPr>
        <w:spacing w:before="101" w:line="221" w:lineRule="exact"/>
        <w:ind w:left="144" w:right="144"/>
        <w:jc w:val="both"/>
        <w:textAlignment w:val="baseline"/>
        <w:rPr>
          <w:rFonts w:eastAsia="Times New Roman"/>
          <w:color w:val="000000"/>
          <w:spacing w:val="4"/>
          <w:sz w:val="20"/>
        </w:rPr>
      </w:pPr>
      <w:r>
        <w:rPr>
          <w:rFonts w:eastAsia="Times New Roman"/>
          <w:color w:val="000000"/>
          <w:spacing w:val="4"/>
          <w:sz w:val="20"/>
        </w:rPr>
        <w:t>the punishment therein mentioned shall not be awarded in its minimum.</w:t>
      </w:r>
    </w:p>
    <w:p w:rsidR="006F04E0" w:rsidRDefault="00216F09">
      <w:pPr>
        <w:spacing w:before="95" w:line="221" w:lineRule="exact"/>
        <w:ind w:left="144" w:right="144" w:firstLine="216"/>
        <w:jc w:val="both"/>
        <w:textAlignment w:val="baseline"/>
        <w:rPr>
          <w:rFonts w:eastAsia="Times New Roman"/>
          <w:color w:val="000000"/>
          <w:spacing w:val="7"/>
          <w:sz w:val="20"/>
        </w:rPr>
      </w:pPr>
      <w:r>
        <w:rPr>
          <w:rFonts w:eastAsia="Times New Roman"/>
          <w:color w:val="000000"/>
          <w:spacing w:val="7"/>
          <w:sz w:val="20"/>
        </w:rPr>
        <w:t>(4) Where the offence takes place in, or is directed at, a public place, a state or government facility, an infrastructural facility or a public transportation system the punishment for the offence shall be increased by one degree.</w:t>
      </w:r>
    </w:p>
    <w:p w:rsidR="006F04E0" w:rsidRDefault="007F36D3">
      <w:pPr>
        <w:spacing w:before="193" w:line="220" w:lineRule="exact"/>
        <w:ind w:left="144" w:right="144" w:firstLine="216"/>
        <w:jc w:val="both"/>
        <w:textAlignment w:val="baseline"/>
        <w:rPr>
          <w:rFonts w:ascii="Verdana" w:eastAsia="Verdana" w:hAnsi="Verdana"/>
          <w:color w:val="000000"/>
          <w:spacing w:val="7"/>
          <w:sz w:val="20"/>
        </w:rPr>
      </w:pPr>
      <w:r>
        <w:pict>
          <v:shape id="_x0000_s1853" type="#_x0000_t202" style="position:absolute;left:0;text-align:left;margin-left:81.6pt;margin-top:412.15pt;width:61.45pt;height:65.65pt;z-index:-251983872;mso-wrap-distance-left:0;mso-wrap-distance-right:0;mso-position-horizontal-relative:page;mso-position-vertical-relative:page" filled="f" stroked="f">
            <v:textbox inset="0,0,0,0">
              <w:txbxContent>
                <w:p w:rsidR="008916EF" w:rsidRDefault="008916EF">
                  <w:pPr>
                    <w:spacing w:before="42" w:line="156" w:lineRule="exact"/>
                    <w:textAlignment w:val="baseline"/>
                    <w:rPr>
                      <w:rFonts w:eastAsia="Times New Roman"/>
                      <w:color w:val="000000"/>
                      <w:spacing w:val="-2"/>
                      <w:sz w:val="16"/>
                    </w:rPr>
                  </w:pPr>
                  <w:r>
                    <w:rPr>
                      <w:rFonts w:eastAsia="Times New Roman"/>
                      <w:color w:val="000000"/>
                      <w:spacing w:val="-2"/>
                      <w:sz w:val="16"/>
                    </w:rPr>
                    <w:t xml:space="preserve">Unlawful possession of radioactive material or making or possession of a lethal device. </w:t>
                  </w:r>
                  <w:r>
                    <w:rPr>
                      <w:rFonts w:eastAsia="Times New Roman"/>
                      <w:i/>
                      <w:color w:val="000000"/>
                      <w:spacing w:val="-2"/>
                      <w:sz w:val="16"/>
                    </w:rPr>
                    <w:t>Added by:</w:t>
                  </w:r>
                </w:p>
                <w:p w:rsidR="008916EF" w:rsidRDefault="008916EF">
                  <w:pPr>
                    <w:spacing w:line="170" w:lineRule="exact"/>
                    <w:textAlignment w:val="baseline"/>
                    <w:rPr>
                      <w:rFonts w:eastAsia="Times New Roman"/>
                      <w:i/>
                      <w:color w:val="000000"/>
                      <w:spacing w:val="-2"/>
                      <w:sz w:val="16"/>
                    </w:rPr>
                  </w:pPr>
                  <w:r>
                    <w:rPr>
                      <w:rFonts w:eastAsia="Times New Roman"/>
                      <w:i/>
                      <w:color w:val="000000"/>
                      <w:spacing w:val="-2"/>
                      <w:sz w:val="16"/>
                    </w:rPr>
                    <w:t>VII. 2010.22.</w:t>
                  </w:r>
                </w:p>
              </w:txbxContent>
            </v:textbox>
            <w10:wrap type="square" anchorx="page" anchory="page"/>
          </v:shape>
        </w:pict>
      </w:r>
      <w:r w:rsidR="00216F09">
        <w:rPr>
          <w:rFonts w:ascii="Verdana" w:eastAsia="Verdana" w:hAnsi="Verdana"/>
          <w:color w:val="000000"/>
          <w:spacing w:val="7"/>
          <w:sz w:val="20"/>
        </w:rPr>
        <w:t>314CC</w:t>
      </w:r>
      <w:r w:rsidR="00216F09">
        <w:rPr>
          <w:rFonts w:eastAsia="Times New Roman"/>
          <w:b/>
          <w:i/>
          <w:color w:val="000000"/>
          <w:spacing w:val="7"/>
          <w:sz w:val="20"/>
        </w:rPr>
        <w:t xml:space="preserve">. </w:t>
      </w:r>
      <w:r w:rsidR="00216F09">
        <w:rPr>
          <w:rFonts w:eastAsia="Times New Roman"/>
          <w:color w:val="000000"/>
          <w:spacing w:val="7"/>
          <w:sz w:val="20"/>
        </w:rPr>
        <w:t>(1) Whosoever unlawfully possesses radioactive material or makes or possesses a lethal device -</w:t>
      </w:r>
    </w:p>
    <w:p w:rsidR="006F04E0" w:rsidRDefault="00216F09">
      <w:pPr>
        <w:numPr>
          <w:ilvl w:val="0"/>
          <w:numId w:val="272"/>
        </w:numPr>
        <w:tabs>
          <w:tab w:val="clear" w:pos="432"/>
          <w:tab w:val="left" w:pos="1296"/>
        </w:tabs>
        <w:spacing w:before="96" w:line="221" w:lineRule="exact"/>
        <w:ind w:left="1296" w:right="144" w:hanging="432"/>
        <w:jc w:val="both"/>
        <w:textAlignment w:val="baseline"/>
        <w:rPr>
          <w:rFonts w:eastAsia="Times New Roman"/>
          <w:color w:val="000000"/>
          <w:spacing w:val="6"/>
          <w:sz w:val="20"/>
        </w:rPr>
      </w:pPr>
      <w:r>
        <w:rPr>
          <w:rFonts w:eastAsia="Times New Roman"/>
          <w:color w:val="000000"/>
          <w:spacing w:val="6"/>
          <w:sz w:val="20"/>
        </w:rPr>
        <w:t>with the intent to cause death or serious bodily injury; or</w:t>
      </w:r>
    </w:p>
    <w:p w:rsidR="006F04E0" w:rsidRDefault="00216F09">
      <w:pPr>
        <w:numPr>
          <w:ilvl w:val="0"/>
          <w:numId w:val="272"/>
        </w:numPr>
        <w:tabs>
          <w:tab w:val="clear" w:pos="432"/>
          <w:tab w:val="left" w:pos="1296"/>
        </w:tabs>
        <w:spacing w:before="81" w:line="221" w:lineRule="exact"/>
        <w:ind w:left="1296" w:right="144" w:hanging="432"/>
        <w:jc w:val="both"/>
        <w:textAlignment w:val="baseline"/>
        <w:rPr>
          <w:rFonts w:eastAsia="Times New Roman"/>
          <w:color w:val="000000"/>
          <w:sz w:val="20"/>
        </w:rPr>
      </w:pPr>
      <w:r>
        <w:rPr>
          <w:rFonts w:eastAsia="Times New Roman"/>
          <w:color w:val="000000"/>
          <w:sz w:val="20"/>
        </w:rPr>
        <w:t>with the intent to cause serious damage to property or to the environment,</w:t>
      </w:r>
    </w:p>
    <w:p w:rsidR="006F04E0" w:rsidRDefault="00216F09">
      <w:pPr>
        <w:spacing w:before="96" w:line="221" w:lineRule="exact"/>
        <w:ind w:left="144" w:right="144"/>
        <w:jc w:val="both"/>
        <w:textAlignment w:val="baseline"/>
        <w:rPr>
          <w:rFonts w:eastAsia="Times New Roman"/>
          <w:color w:val="000000"/>
          <w:sz w:val="20"/>
        </w:rPr>
      </w:pPr>
      <w:r>
        <w:rPr>
          <w:rFonts w:eastAsia="Times New Roman"/>
          <w:color w:val="000000"/>
          <w:sz w:val="20"/>
        </w:rPr>
        <w:t>shall be liable to the punishment laid down in article 313 increased by one or two degrees.</w:t>
      </w:r>
    </w:p>
    <w:p w:rsidR="006F04E0" w:rsidRDefault="00216F09">
      <w:pPr>
        <w:spacing w:before="81" w:line="240" w:lineRule="exact"/>
        <w:ind w:left="360"/>
        <w:textAlignment w:val="baseline"/>
        <w:rPr>
          <w:rFonts w:eastAsia="Times New Roman"/>
          <w:color w:val="000000"/>
          <w:spacing w:val="13"/>
          <w:sz w:val="20"/>
        </w:rPr>
      </w:pPr>
      <w:r>
        <w:rPr>
          <w:rFonts w:eastAsia="Times New Roman"/>
          <w:color w:val="000000"/>
          <w:spacing w:val="13"/>
          <w:sz w:val="20"/>
        </w:rPr>
        <w:t>(2) Whosoever -</w:t>
      </w:r>
    </w:p>
    <w:p w:rsidR="006F04E0" w:rsidRDefault="00216F09">
      <w:pPr>
        <w:numPr>
          <w:ilvl w:val="0"/>
          <w:numId w:val="273"/>
        </w:numPr>
        <w:tabs>
          <w:tab w:val="clear" w:pos="432"/>
          <w:tab w:val="left" w:pos="1296"/>
        </w:tabs>
        <w:spacing w:before="96" w:line="221" w:lineRule="exact"/>
        <w:ind w:left="1296" w:right="144" w:hanging="432"/>
        <w:jc w:val="both"/>
        <w:textAlignment w:val="baseline"/>
        <w:rPr>
          <w:rFonts w:eastAsia="Times New Roman"/>
          <w:color w:val="000000"/>
          <w:sz w:val="20"/>
        </w:rPr>
      </w:pPr>
      <w:r>
        <w:rPr>
          <w:rFonts w:eastAsia="Times New Roman"/>
          <w:color w:val="000000"/>
          <w:sz w:val="20"/>
        </w:rPr>
        <w:t>threatens, under circumstances which indicate the credibility of the threat, to commit the offence under subarticle (1); or</w:t>
      </w:r>
    </w:p>
    <w:p w:rsidR="006F04E0" w:rsidRDefault="00216F09">
      <w:pPr>
        <w:numPr>
          <w:ilvl w:val="0"/>
          <w:numId w:val="273"/>
        </w:numPr>
        <w:tabs>
          <w:tab w:val="clear" w:pos="432"/>
          <w:tab w:val="left" w:pos="1296"/>
        </w:tabs>
        <w:spacing w:before="84" w:line="219" w:lineRule="exact"/>
        <w:ind w:left="1296" w:right="144" w:hanging="432"/>
        <w:jc w:val="both"/>
        <w:textAlignment w:val="baseline"/>
        <w:rPr>
          <w:rFonts w:eastAsia="Times New Roman"/>
          <w:color w:val="000000"/>
          <w:sz w:val="20"/>
        </w:rPr>
      </w:pPr>
      <w:r>
        <w:rPr>
          <w:rFonts w:eastAsia="Times New Roman"/>
          <w:color w:val="000000"/>
          <w:sz w:val="20"/>
        </w:rPr>
        <w:t>by the use of threats, under the same circumstances aforesaid, or by the use of force, unlawfully and knowingly demands radioactive material, a lethal device or a nuclear facility</w:t>
      </w:r>
    </w:p>
    <w:p w:rsidR="006F04E0" w:rsidRDefault="00216F09">
      <w:pPr>
        <w:spacing w:before="100" w:line="221" w:lineRule="exact"/>
        <w:ind w:left="144" w:right="144"/>
        <w:jc w:val="both"/>
        <w:textAlignment w:val="baseline"/>
        <w:rPr>
          <w:rFonts w:eastAsia="Times New Roman"/>
          <w:color w:val="000000"/>
          <w:sz w:val="20"/>
        </w:rPr>
      </w:pPr>
      <w:r>
        <w:rPr>
          <w:rFonts w:eastAsia="Times New Roman"/>
          <w:color w:val="000000"/>
          <w:sz w:val="20"/>
        </w:rPr>
        <w:t>shall be liable to the punishment laid down in article 313 increased by one or two degrees.</w:t>
      </w:r>
    </w:p>
    <w:p w:rsidR="006F04E0" w:rsidRDefault="006F04E0">
      <w:pPr>
        <w:sectPr w:rsidR="006F04E0">
          <w:type w:val="continuous"/>
          <w:pgSz w:w="10944" w:h="13944"/>
          <w:pgMar w:top="500" w:right="1844" w:bottom="688" w:left="2920" w:header="720" w:footer="720" w:gutter="0"/>
          <w:cols w:space="720"/>
        </w:sectPr>
      </w:pPr>
    </w:p>
    <w:p w:rsidR="006F04E0" w:rsidRDefault="007F36D3">
      <w:pPr>
        <w:spacing w:before="164" w:line="239" w:lineRule="exact"/>
        <w:ind w:left="144"/>
        <w:textAlignment w:val="baseline"/>
        <w:rPr>
          <w:rFonts w:eastAsia="Times New Roman"/>
          <w:color w:val="000000"/>
          <w:spacing w:val="13"/>
          <w:sz w:val="20"/>
        </w:rPr>
      </w:pPr>
      <w:r>
        <w:lastRenderedPageBreak/>
        <w:pict>
          <v:shape id="_x0000_s1852" type="#_x0000_t202" style="position:absolute;left:0;text-align:left;margin-left:102pt;margin-top:25.15pt;width:363.1pt;height:14.05pt;z-index:-251982848;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133</w:t>
                  </w:r>
                </w:p>
              </w:txbxContent>
            </v:textbox>
            <w10:wrap type="square" anchorx="page" anchory="page"/>
          </v:shape>
        </w:pict>
      </w:r>
      <w:r>
        <w:pict>
          <v:line id="_x0000_s1851" style="position:absolute;left:0;text-align:left;z-index:252110848;mso-position-horizontal-relative:page;mso-position-vertical-relative:page" from="102pt,45.1pt" to="465.15pt,45.1pt" strokecolor="#231f20" strokeweight=".7pt">
            <w10:wrap anchorx="page" anchory="page"/>
          </v:line>
        </w:pict>
      </w:r>
      <w:r w:rsidR="00216F09">
        <w:rPr>
          <w:rFonts w:eastAsia="Times New Roman"/>
          <w:color w:val="000000"/>
          <w:spacing w:val="13"/>
          <w:sz w:val="20"/>
        </w:rPr>
        <w:t>(3) Whosoever -</w:t>
      </w:r>
    </w:p>
    <w:p w:rsidR="006F04E0" w:rsidRDefault="00216F09">
      <w:pPr>
        <w:numPr>
          <w:ilvl w:val="0"/>
          <w:numId w:val="274"/>
        </w:numPr>
        <w:tabs>
          <w:tab w:val="clear" w:pos="432"/>
          <w:tab w:val="left" w:pos="1080"/>
        </w:tabs>
        <w:spacing w:before="100" w:line="221" w:lineRule="exact"/>
        <w:ind w:left="1080" w:right="1080" w:hanging="432"/>
        <w:jc w:val="both"/>
        <w:textAlignment w:val="baseline"/>
        <w:rPr>
          <w:rFonts w:eastAsia="Times New Roman"/>
          <w:color w:val="000000"/>
          <w:sz w:val="20"/>
        </w:rPr>
      </w:pPr>
      <w:r>
        <w:rPr>
          <w:rFonts w:eastAsia="Times New Roman"/>
          <w:color w:val="000000"/>
          <w:sz w:val="20"/>
        </w:rPr>
        <w:t>organizes or directs others to commit an offence under subarticles (1) to (3), both inclusive; or</w:t>
      </w:r>
    </w:p>
    <w:p w:rsidR="006F04E0" w:rsidRDefault="00216F09">
      <w:pPr>
        <w:numPr>
          <w:ilvl w:val="0"/>
          <w:numId w:val="274"/>
        </w:numPr>
        <w:tabs>
          <w:tab w:val="clear" w:pos="432"/>
          <w:tab w:val="left" w:pos="1080"/>
        </w:tabs>
        <w:spacing w:before="78" w:line="220" w:lineRule="exact"/>
        <w:ind w:left="1080" w:right="1080" w:hanging="432"/>
        <w:jc w:val="both"/>
        <w:textAlignment w:val="baseline"/>
        <w:rPr>
          <w:rFonts w:eastAsia="Times New Roman"/>
          <w:color w:val="000000"/>
          <w:spacing w:val="5"/>
          <w:sz w:val="20"/>
        </w:rPr>
      </w:pPr>
      <w:r>
        <w:rPr>
          <w:rFonts w:eastAsia="Times New Roman"/>
          <w:color w:val="000000"/>
          <w:spacing w:val="5"/>
          <w:sz w:val="20"/>
        </w:rPr>
        <w:t>in any other way knowingly contributes to the commission of one or more of the offences under subarticles (1) to (3), both inclusive, by a group of persons acting with a common purpose when such contribution is made with the aim of furthering the general criminal activity or purpose of the group or in the knowledge of the intention of the group to commit the offence or offences concerned,</w:t>
      </w:r>
    </w:p>
    <w:p w:rsidR="006F04E0" w:rsidRDefault="00216F09">
      <w:pPr>
        <w:spacing w:before="104" w:line="219" w:lineRule="exact"/>
        <w:ind w:right="1080"/>
        <w:jc w:val="both"/>
        <w:textAlignment w:val="baseline"/>
        <w:rPr>
          <w:rFonts w:eastAsia="Times New Roman"/>
          <w:color w:val="000000"/>
          <w:sz w:val="20"/>
        </w:rPr>
      </w:pPr>
      <w:r>
        <w:rPr>
          <w:rFonts w:eastAsia="Times New Roman"/>
          <w:color w:val="000000"/>
          <w:sz w:val="20"/>
        </w:rPr>
        <w:t>shall be liable to the punishment laid down for the offence under subarticles (1) to (3), both inclusive, as the case may be, provided that where that offence has only been attempted but not completed the punishment shall be that laid down for the attempted offence.</w:t>
      </w:r>
    </w:p>
    <w:p w:rsidR="006F04E0" w:rsidRDefault="00216F09">
      <w:pPr>
        <w:spacing w:before="82" w:line="239" w:lineRule="exact"/>
        <w:ind w:left="144"/>
        <w:textAlignment w:val="baseline"/>
        <w:rPr>
          <w:rFonts w:eastAsia="Times New Roman"/>
          <w:color w:val="000000"/>
          <w:spacing w:val="8"/>
          <w:sz w:val="20"/>
        </w:rPr>
      </w:pPr>
      <w:r>
        <w:rPr>
          <w:rFonts w:eastAsia="Times New Roman"/>
          <w:color w:val="000000"/>
          <w:spacing w:val="8"/>
          <w:sz w:val="20"/>
        </w:rPr>
        <w:t>(4) In this article and in articles 314CA and 314CB:</w:t>
      </w:r>
    </w:p>
    <w:p w:rsidR="006F04E0" w:rsidRDefault="00216F09">
      <w:pPr>
        <w:spacing w:before="106" w:line="216" w:lineRule="exact"/>
        <w:ind w:right="1080" w:firstLine="144"/>
        <w:jc w:val="both"/>
        <w:textAlignment w:val="baseline"/>
        <w:rPr>
          <w:rFonts w:eastAsia="Times New Roman"/>
          <w:color w:val="000000"/>
          <w:sz w:val="20"/>
        </w:rPr>
      </w:pPr>
      <w:r>
        <w:rPr>
          <w:rFonts w:eastAsia="Times New Roman"/>
          <w:color w:val="000000"/>
          <w:sz w:val="20"/>
        </w:rPr>
        <w:t>"lethal device" has the same meaning assigned to it by article 314A(4) of and includes a nuclear explosive device;</w:t>
      </w:r>
    </w:p>
    <w:p w:rsidR="006F04E0" w:rsidRDefault="00216F09">
      <w:pPr>
        <w:spacing w:before="82" w:line="239" w:lineRule="exact"/>
        <w:ind w:left="144"/>
        <w:textAlignment w:val="baseline"/>
        <w:rPr>
          <w:rFonts w:eastAsia="Times New Roman"/>
          <w:color w:val="000000"/>
          <w:spacing w:val="4"/>
          <w:sz w:val="20"/>
        </w:rPr>
      </w:pPr>
      <w:r>
        <w:rPr>
          <w:rFonts w:eastAsia="Times New Roman"/>
          <w:color w:val="000000"/>
          <w:spacing w:val="4"/>
          <w:sz w:val="20"/>
        </w:rPr>
        <w:t>"nuclear facility" means:</w:t>
      </w:r>
    </w:p>
    <w:p w:rsidR="006F04E0" w:rsidRDefault="00216F09">
      <w:pPr>
        <w:numPr>
          <w:ilvl w:val="0"/>
          <w:numId w:val="275"/>
        </w:numPr>
        <w:tabs>
          <w:tab w:val="clear" w:pos="432"/>
          <w:tab w:val="left" w:pos="1080"/>
        </w:tabs>
        <w:spacing w:before="104" w:line="219" w:lineRule="exact"/>
        <w:ind w:left="1080" w:right="1080" w:hanging="432"/>
        <w:jc w:val="both"/>
        <w:textAlignment w:val="baseline"/>
        <w:rPr>
          <w:rFonts w:eastAsia="Times New Roman"/>
          <w:color w:val="000000"/>
          <w:sz w:val="20"/>
        </w:rPr>
      </w:pPr>
      <w:r>
        <w:rPr>
          <w:rFonts w:eastAsia="Times New Roman"/>
          <w:color w:val="000000"/>
          <w:sz w:val="20"/>
        </w:rPr>
        <w:t>any nuclear reactor, including reactors installed on vessels, vehicles, aircraft or space objects for use as an energy source in order to propel such vessels, vehicles, aircraft or space objects or for any other purpose;</w:t>
      </w:r>
    </w:p>
    <w:p w:rsidR="006F04E0" w:rsidRDefault="00216F09">
      <w:pPr>
        <w:numPr>
          <w:ilvl w:val="0"/>
          <w:numId w:val="275"/>
        </w:numPr>
        <w:tabs>
          <w:tab w:val="clear" w:pos="432"/>
          <w:tab w:val="left" w:pos="1080"/>
        </w:tabs>
        <w:spacing w:before="85" w:line="218" w:lineRule="exact"/>
        <w:ind w:left="1080" w:right="1080" w:hanging="432"/>
        <w:jc w:val="both"/>
        <w:textAlignment w:val="baseline"/>
        <w:rPr>
          <w:rFonts w:eastAsia="Times New Roman"/>
          <w:color w:val="000000"/>
          <w:spacing w:val="5"/>
          <w:sz w:val="20"/>
        </w:rPr>
      </w:pPr>
      <w:r>
        <w:rPr>
          <w:rFonts w:eastAsia="Times New Roman"/>
          <w:color w:val="000000"/>
          <w:spacing w:val="5"/>
          <w:sz w:val="20"/>
        </w:rPr>
        <w:t>any plant or conveyance being used for the production, storage, processing or transport of radioactive material;</w:t>
      </w:r>
    </w:p>
    <w:p w:rsidR="006F04E0" w:rsidRDefault="00216F09">
      <w:pPr>
        <w:spacing w:before="100" w:line="221" w:lineRule="exact"/>
        <w:ind w:right="1080" w:firstLine="144"/>
        <w:jc w:val="both"/>
        <w:textAlignment w:val="baseline"/>
        <w:rPr>
          <w:rFonts w:eastAsia="Times New Roman"/>
          <w:color w:val="000000"/>
          <w:sz w:val="20"/>
        </w:rPr>
      </w:pPr>
      <w:r>
        <w:rPr>
          <w:rFonts w:eastAsia="Times New Roman"/>
          <w:color w:val="000000"/>
          <w:sz w:val="20"/>
        </w:rPr>
        <w:t>"nuclear material" shall have the same meaning assigned to it by article 314B(4);</w:t>
      </w:r>
    </w:p>
    <w:p w:rsidR="006F04E0" w:rsidRDefault="00216F09">
      <w:pPr>
        <w:spacing w:before="102" w:line="220" w:lineRule="exact"/>
        <w:ind w:right="1080" w:firstLine="144"/>
        <w:jc w:val="both"/>
        <w:textAlignment w:val="baseline"/>
        <w:rPr>
          <w:rFonts w:eastAsia="Times New Roman"/>
          <w:color w:val="000000"/>
          <w:spacing w:val="5"/>
          <w:sz w:val="20"/>
        </w:rPr>
      </w:pPr>
      <w:r>
        <w:rPr>
          <w:rFonts w:eastAsia="Times New Roman"/>
          <w:color w:val="000000"/>
          <w:spacing w:val="5"/>
          <w:sz w:val="20"/>
        </w:rPr>
        <w:t>"radioactive material" means nuclear material and other radioactive substances which contain nuclides which undergo spontaneous disintegration (a process accompanied by emission of one or more types of ionizing radiation, such as alpha-, beta-, neutron particles and gamma rays) and which may, owing to their radiological or fissile properties, cause death, serious bodily injury or substantial damage to property or to the environment;</w:t>
      </w:r>
    </w:p>
    <w:p w:rsidR="006F04E0" w:rsidRDefault="00216F09">
      <w:pPr>
        <w:spacing w:before="98" w:after="70" w:line="220" w:lineRule="exact"/>
        <w:ind w:right="1080" w:firstLine="144"/>
        <w:jc w:val="both"/>
        <w:textAlignment w:val="baseline"/>
        <w:rPr>
          <w:rFonts w:eastAsia="Times New Roman"/>
          <w:color w:val="000000"/>
          <w:sz w:val="20"/>
        </w:rPr>
      </w:pPr>
      <w:r>
        <w:rPr>
          <w:rFonts w:eastAsia="Times New Roman"/>
          <w:color w:val="000000"/>
          <w:sz w:val="20"/>
        </w:rPr>
        <w:t>"public transportation system" "state or government facility", and "infrastructure facility" shall have the same meaning assigned to them respectively by article 314A(4).</w:t>
      </w:r>
    </w:p>
    <w:tbl>
      <w:tblPr>
        <w:tblW w:w="0" w:type="auto"/>
        <w:tblLayout w:type="fixed"/>
        <w:tblCellMar>
          <w:left w:w="0" w:type="dxa"/>
          <w:right w:w="0" w:type="dxa"/>
        </w:tblCellMar>
        <w:tblLook w:val="04A0" w:firstRow="1" w:lastRow="0" w:firstColumn="1" w:lastColumn="0" w:noHBand="0" w:noVBand="1"/>
      </w:tblPr>
      <w:tblGrid>
        <w:gridCol w:w="5894"/>
        <w:gridCol w:w="966"/>
      </w:tblGrid>
      <w:tr w:rsidR="006F04E0">
        <w:trPr>
          <w:trHeight w:hRule="exact" w:val="2272"/>
        </w:trPr>
        <w:tc>
          <w:tcPr>
            <w:tcW w:w="5894" w:type="dxa"/>
            <w:tcBorders>
              <w:top w:val="none" w:sz="0" w:space="0" w:color="000000"/>
              <w:left w:val="none" w:sz="0" w:space="0" w:color="000000"/>
              <w:bottom w:val="none" w:sz="0" w:space="0" w:color="000000"/>
              <w:right w:val="none" w:sz="0" w:space="0" w:color="000000"/>
            </w:tcBorders>
          </w:tcPr>
          <w:p w:rsidR="006F04E0" w:rsidRDefault="00216F09">
            <w:pPr>
              <w:spacing w:line="221" w:lineRule="exact"/>
              <w:ind w:right="108" w:firstLine="216"/>
              <w:jc w:val="both"/>
              <w:textAlignment w:val="baseline"/>
              <w:rPr>
                <w:rFonts w:eastAsia="Times New Roman"/>
                <w:b/>
                <w:color w:val="000000"/>
                <w:spacing w:val="5"/>
                <w:sz w:val="20"/>
              </w:rPr>
            </w:pPr>
            <w:r>
              <w:rPr>
                <w:rFonts w:eastAsia="Times New Roman"/>
                <w:b/>
                <w:color w:val="000000"/>
                <w:spacing w:val="5"/>
                <w:sz w:val="20"/>
              </w:rPr>
              <w:t xml:space="preserve">314CD. </w:t>
            </w:r>
            <w:r>
              <w:rPr>
                <w:rFonts w:eastAsia="Times New Roman"/>
                <w:color w:val="000000"/>
                <w:spacing w:val="5"/>
                <w:sz w:val="20"/>
              </w:rPr>
              <w:t>Without prejudice to the provisions of article 5, the Maltese courts shall also have jurisdiction over the offences in articles 314A, 314B, 314C, 314CA and 314CB, where:</w:t>
            </w:r>
          </w:p>
          <w:p w:rsidR="006F04E0" w:rsidRDefault="00216F09">
            <w:pPr>
              <w:numPr>
                <w:ilvl w:val="0"/>
                <w:numId w:val="276"/>
              </w:numPr>
              <w:tabs>
                <w:tab w:val="clear" w:pos="432"/>
                <w:tab w:val="left" w:pos="1080"/>
              </w:tabs>
              <w:spacing w:before="97" w:line="220" w:lineRule="exact"/>
              <w:ind w:left="1080" w:right="108" w:hanging="432"/>
              <w:jc w:val="both"/>
              <w:textAlignment w:val="baseline"/>
              <w:rPr>
                <w:rFonts w:eastAsia="Times New Roman"/>
                <w:color w:val="000000"/>
                <w:sz w:val="20"/>
              </w:rPr>
            </w:pPr>
            <w:r>
              <w:rPr>
                <w:rFonts w:eastAsia="Times New Roman"/>
                <w:color w:val="000000"/>
                <w:sz w:val="20"/>
              </w:rPr>
              <w:t>the offender is a Maltese national or permanent resident in Malta; or</w:t>
            </w:r>
          </w:p>
          <w:p w:rsidR="006F04E0" w:rsidRDefault="00216F09">
            <w:pPr>
              <w:numPr>
                <w:ilvl w:val="0"/>
                <w:numId w:val="276"/>
              </w:numPr>
              <w:tabs>
                <w:tab w:val="clear" w:pos="432"/>
                <w:tab w:val="left" w:pos="1080"/>
              </w:tabs>
              <w:spacing w:before="82" w:line="221" w:lineRule="exact"/>
              <w:ind w:left="1080" w:right="108" w:hanging="432"/>
              <w:jc w:val="both"/>
              <w:textAlignment w:val="baseline"/>
              <w:rPr>
                <w:rFonts w:eastAsia="Times New Roman"/>
                <w:color w:val="000000"/>
                <w:sz w:val="20"/>
              </w:rPr>
            </w:pPr>
            <w:r>
              <w:rPr>
                <w:rFonts w:eastAsia="Times New Roman"/>
                <w:color w:val="000000"/>
                <w:sz w:val="20"/>
              </w:rPr>
              <w:t>the offence is committed against a Maltese national or permanent resident in Malta; or</w:t>
            </w:r>
          </w:p>
          <w:p w:rsidR="006F04E0" w:rsidRDefault="00216F09">
            <w:pPr>
              <w:numPr>
                <w:ilvl w:val="0"/>
                <w:numId w:val="276"/>
              </w:numPr>
              <w:tabs>
                <w:tab w:val="clear" w:pos="432"/>
                <w:tab w:val="left" w:pos="1080"/>
              </w:tabs>
              <w:spacing w:before="76" w:after="12" w:line="221" w:lineRule="exact"/>
              <w:ind w:left="1080" w:right="108" w:hanging="432"/>
              <w:jc w:val="both"/>
              <w:textAlignment w:val="baseline"/>
              <w:rPr>
                <w:rFonts w:eastAsia="Times New Roman"/>
                <w:color w:val="000000"/>
                <w:sz w:val="20"/>
              </w:rPr>
            </w:pPr>
            <w:r>
              <w:rPr>
                <w:rFonts w:eastAsia="Times New Roman"/>
                <w:color w:val="000000"/>
                <w:sz w:val="20"/>
              </w:rPr>
              <w:t>the offence is committed in an attempt to compel Malta to do or to abstain from doing an act; or</w:t>
            </w:r>
          </w:p>
        </w:tc>
        <w:tc>
          <w:tcPr>
            <w:tcW w:w="966" w:type="dxa"/>
            <w:tcBorders>
              <w:top w:val="none" w:sz="0" w:space="0" w:color="000000"/>
              <w:left w:val="none" w:sz="0" w:space="0" w:color="000000"/>
              <w:bottom w:val="none" w:sz="0" w:space="0" w:color="000000"/>
              <w:right w:val="none" w:sz="0" w:space="0" w:color="000000"/>
            </w:tcBorders>
          </w:tcPr>
          <w:p w:rsidR="006F04E0" w:rsidRDefault="00216F09">
            <w:pPr>
              <w:spacing w:before="77" w:after="1711" w:line="161" w:lineRule="exact"/>
              <w:ind w:left="108" w:right="36"/>
              <w:textAlignment w:val="baseline"/>
              <w:rPr>
                <w:rFonts w:eastAsia="Times New Roman"/>
                <w:color w:val="000000"/>
                <w:spacing w:val="-3"/>
                <w:sz w:val="17"/>
              </w:rPr>
            </w:pPr>
            <w:r>
              <w:rPr>
                <w:rFonts w:eastAsia="Times New Roman"/>
                <w:color w:val="000000"/>
                <w:spacing w:val="-3"/>
                <w:sz w:val="17"/>
              </w:rPr>
              <w:t xml:space="preserve">Jurisdiction. </w:t>
            </w:r>
            <w:r>
              <w:rPr>
                <w:rFonts w:eastAsia="Times New Roman"/>
                <w:i/>
                <w:color w:val="000000"/>
                <w:spacing w:val="-3"/>
                <w:sz w:val="16"/>
              </w:rPr>
              <w:t>Added by: VII. 2010.22.</w:t>
            </w:r>
          </w:p>
        </w:tc>
      </w:tr>
    </w:tbl>
    <w:p w:rsidR="006F04E0" w:rsidRDefault="006F04E0">
      <w:pPr>
        <w:sectPr w:rsidR="006F04E0">
          <w:pgSz w:w="10944" w:h="13944"/>
          <w:pgMar w:top="910" w:right="2044" w:bottom="688" w:left="2040" w:header="720" w:footer="720" w:gutter="0"/>
          <w:cols w:space="720"/>
        </w:sectPr>
      </w:pPr>
    </w:p>
    <w:p w:rsidR="006F04E0" w:rsidRDefault="007F36D3">
      <w:pPr>
        <w:tabs>
          <w:tab w:val="left" w:pos="1224"/>
          <w:tab w:val="left" w:pos="3744"/>
        </w:tabs>
        <w:spacing w:before="27" w:after="318" w:line="220" w:lineRule="exact"/>
        <w:ind w:left="288"/>
        <w:textAlignment w:val="baseline"/>
        <w:rPr>
          <w:rFonts w:eastAsia="Times New Roman"/>
          <w:color w:val="000000"/>
          <w:sz w:val="20"/>
        </w:rPr>
      </w:pPr>
      <w:r>
        <w:lastRenderedPageBreak/>
        <w:pict>
          <v:line id="_x0000_s1850" style="position:absolute;left:0;text-align:left;z-index:252111872;mso-position-horizontal-relative:page;mso-position-vertical-relative:page" from="77.25pt,45.1pt" to="444.3pt,45.1pt" strokecolor="#231f20" strokeweight=".7pt">
            <w10:wrap anchorx="page" anchory="page"/>
          </v:line>
        </w:pict>
      </w:r>
      <w:r w:rsidR="00216F09">
        <w:rPr>
          <w:rFonts w:eastAsia="Times New Roman"/>
          <w:color w:val="000000"/>
          <w:sz w:val="20"/>
        </w:rPr>
        <w:t>134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18" w:line="220" w:lineRule="exact"/>
        <w:sectPr w:rsidR="006F04E0">
          <w:pgSz w:w="10944" w:h="13944"/>
          <w:pgMar w:top="500" w:right="2059" w:bottom="608" w:left="1545" w:header="720" w:footer="720" w:gutter="0"/>
          <w:cols w:space="720"/>
        </w:sectPr>
      </w:pPr>
    </w:p>
    <w:p w:rsidR="006F04E0" w:rsidRDefault="00216F09">
      <w:pPr>
        <w:numPr>
          <w:ilvl w:val="0"/>
          <w:numId w:val="277"/>
        </w:numPr>
        <w:spacing w:before="18" w:line="220" w:lineRule="exact"/>
        <w:ind w:left="432" w:hanging="432"/>
        <w:jc w:val="both"/>
        <w:textAlignment w:val="baseline"/>
        <w:rPr>
          <w:rFonts w:eastAsia="Times New Roman"/>
          <w:color w:val="000000"/>
          <w:sz w:val="20"/>
        </w:rPr>
      </w:pPr>
      <w:r>
        <w:rPr>
          <w:rFonts w:eastAsia="Times New Roman"/>
          <w:color w:val="000000"/>
          <w:sz w:val="20"/>
        </w:rPr>
        <w:lastRenderedPageBreak/>
        <w:t>the offence is committed on board an aircraft which is operated by the Government of Malta; or</w:t>
      </w:r>
    </w:p>
    <w:p w:rsidR="006F04E0" w:rsidRDefault="00216F09">
      <w:pPr>
        <w:numPr>
          <w:ilvl w:val="0"/>
          <w:numId w:val="277"/>
        </w:numPr>
        <w:spacing w:before="80" w:after="156" w:line="220" w:lineRule="exact"/>
        <w:ind w:left="432" w:hanging="432"/>
        <w:jc w:val="both"/>
        <w:textAlignment w:val="baseline"/>
        <w:rPr>
          <w:rFonts w:eastAsia="Times New Roman"/>
          <w:color w:val="000000"/>
          <w:spacing w:val="6"/>
          <w:sz w:val="20"/>
        </w:rPr>
      </w:pPr>
      <w:r>
        <w:rPr>
          <w:rFonts w:eastAsia="Times New Roman"/>
          <w:color w:val="000000"/>
          <w:spacing w:val="6"/>
          <w:sz w:val="20"/>
        </w:rPr>
        <w:t>the offence is committed against Malta or a government facility of Malta abroad, including an embassy or other diplomatic or consular premises of Malta.</w:t>
      </w:r>
    </w:p>
    <w:p w:rsidR="006F04E0" w:rsidRDefault="006F04E0">
      <w:pPr>
        <w:spacing w:before="80" w:after="156" w:line="220" w:lineRule="exact"/>
        <w:sectPr w:rsidR="006F04E0">
          <w:type w:val="continuous"/>
          <w:pgSz w:w="10944" w:h="13944"/>
          <w:pgMar w:top="500" w:right="2017" w:bottom="608" w:left="3787" w:header="720" w:footer="720" w:gutter="0"/>
          <w:cols w:space="720"/>
        </w:sectPr>
      </w:pPr>
    </w:p>
    <w:p w:rsidR="006F04E0" w:rsidRDefault="007F36D3">
      <w:pPr>
        <w:spacing w:before="29" w:line="220" w:lineRule="exact"/>
        <w:ind w:left="144" w:right="216" w:firstLine="288"/>
        <w:jc w:val="both"/>
        <w:textAlignment w:val="baseline"/>
        <w:rPr>
          <w:rFonts w:eastAsia="Times New Roman"/>
          <w:b/>
          <w:color w:val="000000"/>
          <w:spacing w:val="6"/>
          <w:sz w:val="21"/>
        </w:rPr>
      </w:pPr>
      <w:r>
        <w:lastRenderedPageBreak/>
        <w:pict>
          <v:shape id="_x0000_s1849" type="#_x0000_t202" style="position:absolute;left:0;text-align:left;margin-left:81.6pt;margin-top:135.4pt;width:62.15pt;height:65.45pt;z-index:-251981824;mso-wrap-distance-left:0;mso-wrap-distance-right:0;mso-position-horizontal-relative:page;mso-position-vertical-relative:page" filled="f" stroked="f">
            <v:textbox inset="0,0,0,0">
              <w:txbxContent>
                <w:p w:rsidR="008916EF" w:rsidRDefault="008916EF">
                  <w:pPr>
                    <w:spacing w:before="32" w:line="156" w:lineRule="exact"/>
                    <w:textAlignment w:val="baseline"/>
                    <w:rPr>
                      <w:rFonts w:eastAsia="Times New Roman"/>
                      <w:color w:val="000000"/>
                      <w:sz w:val="16"/>
                    </w:rPr>
                  </w:pPr>
                  <w:r>
                    <w:rPr>
                      <w:rFonts w:eastAsia="Times New Roman"/>
                      <w:color w:val="000000"/>
                      <w:sz w:val="16"/>
                    </w:rPr>
                    <w:t>Co-operation in the suppression of relevant offences at sea.</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9" w:lineRule="exact"/>
                    <w:ind w:right="360"/>
                    <w:textAlignment w:val="baseline"/>
                    <w:rPr>
                      <w:rFonts w:eastAsia="Times New Roman"/>
                      <w:i/>
                      <w:color w:val="000000"/>
                      <w:spacing w:val="-3"/>
                      <w:sz w:val="16"/>
                    </w:rPr>
                  </w:pPr>
                  <w:r>
                    <w:rPr>
                      <w:rFonts w:eastAsia="Times New Roman"/>
                      <w:i/>
                      <w:color w:val="000000"/>
                      <w:spacing w:val="-3"/>
                      <w:sz w:val="16"/>
                    </w:rPr>
                    <w:t>XXIV. 2007.6. Amended by: VII. 2010.23.</w:t>
                  </w:r>
                </w:p>
              </w:txbxContent>
            </v:textbox>
            <w10:wrap type="square" anchorx="page" anchory="page"/>
          </v:shape>
        </w:pict>
      </w:r>
      <w:r w:rsidR="00216F09">
        <w:rPr>
          <w:rFonts w:eastAsia="Times New Roman"/>
          <w:b/>
          <w:color w:val="000000"/>
          <w:spacing w:val="6"/>
          <w:sz w:val="21"/>
        </w:rPr>
        <w:t xml:space="preserve">314D. </w:t>
      </w:r>
      <w:r w:rsidR="00216F09">
        <w:rPr>
          <w:rFonts w:eastAsia="Times New Roman"/>
          <w:color w:val="000000"/>
          <w:spacing w:val="6"/>
          <w:sz w:val="20"/>
        </w:rPr>
        <w:t>(1) Where the commander of the Armed Forces of Malta receives, or is informed about, a request made by or on behalf of a judicial, prosecuting, law enforcement, administrative or other competent authority of any State or place other than or outside Malta (hereinafter in this article referred to as the "requesting authority") seeking authorisation for the competent authorities of that State or place to take appropriate measures in regard to a relevant vessel reasonably suspected to be engaged in the commission of a relevant offence the commander of the Armed Forces of Malta may, with the concurrence of the Prime Minister, authorise the taking of the said measures by the aforesaid competent authorities subject to such conditions as may have been agreed by Malta with that State or as may be agreed between the requesting authority and the commander of the Armed Forces of Malta with the concurrence of the Prime Minister.</w:t>
      </w:r>
    </w:p>
    <w:p w:rsidR="006F04E0" w:rsidRDefault="00216F09">
      <w:pPr>
        <w:numPr>
          <w:ilvl w:val="0"/>
          <w:numId w:val="278"/>
        </w:numPr>
        <w:tabs>
          <w:tab w:val="clear" w:pos="288"/>
          <w:tab w:val="left" w:pos="720"/>
        </w:tabs>
        <w:spacing w:before="97" w:line="220" w:lineRule="exact"/>
        <w:ind w:left="144" w:right="216" w:firstLine="288"/>
        <w:jc w:val="both"/>
        <w:textAlignment w:val="baseline"/>
        <w:rPr>
          <w:rFonts w:eastAsia="Times New Roman"/>
          <w:color w:val="000000"/>
          <w:spacing w:val="5"/>
          <w:sz w:val="20"/>
        </w:rPr>
      </w:pPr>
      <w:r>
        <w:rPr>
          <w:rFonts w:eastAsia="Times New Roman"/>
          <w:color w:val="000000"/>
          <w:spacing w:val="5"/>
          <w:sz w:val="20"/>
        </w:rPr>
        <w:t>Where the authorisation has been given by the commander of the Armed Forces of Malta as aforesaid the competent authorities referred to in subarticle (1), subject to the conditions as may have been agreed upon as provided in the same sub-article, shall be authorised to take the appropriate measures and to exercise on board the vessel in regard to which appropriate measures have been authorised under this article all such powers of arrest, entry, search and seizure as are vested in the executive police of Malta.</w:t>
      </w:r>
    </w:p>
    <w:p w:rsidR="006F04E0" w:rsidRDefault="00216F09">
      <w:pPr>
        <w:numPr>
          <w:ilvl w:val="0"/>
          <w:numId w:val="278"/>
        </w:numPr>
        <w:tabs>
          <w:tab w:val="clear" w:pos="288"/>
          <w:tab w:val="left" w:pos="720"/>
        </w:tabs>
        <w:spacing w:before="102" w:line="220" w:lineRule="exact"/>
        <w:ind w:left="144" w:firstLine="288"/>
        <w:jc w:val="both"/>
        <w:textAlignment w:val="baseline"/>
        <w:rPr>
          <w:rFonts w:eastAsia="Times New Roman"/>
          <w:color w:val="000000"/>
          <w:spacing w:val="4"/>
          <w:sz w:val="20"/>
        </w:rPr>
      </w:pPr>
      <w:r>
        <w:rPr>
          <w:rFonts w:eastAsia="Times New Roman"/>
          <w:color w:val="000000"/>
          <w:spacing w:val="4"/>
          <w:sz w:val="20"/>
        </w:rPr>
        <w:t>For the purpose of this article:</w:t>
      </w:r>
    </w:p>
    <w:p w:rsidR="006F04E0" w:rsidRDefault="00216F09">
      <w:pPr>
        <w:spacing w:before="99" w:line="220" w:lineRule="exact"/>
        <w:ind w:left="144" w:right="216" w:firstLine="288"/>
        <w:jc w:val="both"/>
        <w:textAlignment w:val="baseline"/>
        <w:rPr>
          <w:rFonts w:eastAsia="Times New Roman"/>
          <w:color w:val="000000"/>
          <w:sz w:val="20"/>
        </w:rPr>
      </w:pPr>
      <w:r>
        <w:rPr>
          <w:rFonts w:eastAsia="Times New Roman"/>
          <w:color w:val="000000"/>
          <w:sz w:val="20"/>
        </w:rPr>
        <w:t>"relevant offence" means any offence consisting in any act or omission which if committed in these islands, or in corresponding circumstances, would constitute any of the offences in articles 313, 314B, 314C, 314CA and 314CC;</w:t>
      </w:r>
    </w:p>
    <w:p w:rsidR="006F04E0" w:rsidRDefault="00216F09">
      <w:pPr>
        <w:spacing w:before="99" w:line="220" w:lineRule="exact"/>
        <w:ind w:left="144" w:right="216" w:firstLine="288"/>
        <w:jc w:val="both"/>
        <w:textAlignment w:val="baseline"/>
        <w:rPr>
          <w:rFonts w:eastAsia="Times New Roman"/>
          <w:color w:val="000000"/>
          <w:sz w:val="20"/>
        </w:rPr>
      </w:pPr>
      <w:r>
        <w:rPr>
          <w:rFonts w:eastAsia="Times New Roman"/>
          <w:color w:val="000000"/>
          <w:sz w:val="20"/>
        </w:rPr>
        <w:t>"relevant vessel" means a vessel used for commercial or private purposes flying or entitled to fly the flag of Malta or registered in Malta and exercising freedom of navigation in accordance with international law.</w:t>
      </w:r>
    </w:p>
    <w:p w:rsidR="006F04E0" w:rsidRDefault="007F36D3">
      <w:pPr>
        <w:numPr>
          <w:ilvl w:val="0"/>
          <w:numId w:val="279"/>
        </w:numPr>
        <w:tabs>
          <w:tab w:val="clear" w:pos="576"/>
          <w:tab w:val="left" w:pos="1008"/>
        </w:tabs>
        <w:spacing w:before="196" w:line="220" w:lineRule="exact"/>
        <w:ind w:left="144" w:right="216" w:firstLine="288"/>
        <w:jc w:val="both"/>
        <w:textAlignment w:val="baseline"/>
        <w:rPr>
          <w:rFonts w:eastAsia="Times New Roman"/>
          <w:color w:val="000000"/>
          <w:spacing w:val="5"/>
          <w:sz w:val="20"/>
        </w:rPr>
      </w:pPr>
      <w:r>
        <w:pict>
          <v:shape id="_x0000_s1848" type="#_x0000_t202" style="position:absolute;left:0;text-align:left;margin-left:81.6pt;margin-top:517pt;width:61.2pt;height:90.4pt;z-index:-251980800;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 xml:space="preserve">Setting on fire of arsenals, etc. </w:t>
                  </w:r>
                  <w:r>
                    <w:rPr>
                      <w:rFonts w:eastAsia="Times New Roman"/>
                      <w:i/>
                      <w:color w:val="000000"/>
                      <w:sz w:val="16"/>
                    </w:rPr>
                    <w:t>Amended by: XXI.1971.22; XLIX.1981.4.</w:t>
                  </w:r>
                </w:p>
                <w:p w:rsidR="008916EF" w:rsidRDefault="008916EF">
                  <w:pPr>
                    <w:spacing w:before="179" w:line="151" w:lineRule="exact"/>
                    <w:textAlignment w:val="baseline"/>
                    <w:rPr>
                      <w:rFonts w:eastAsia="Times New Roman"/>
                      <w:color w:val="000000"/>
                      <w:sz w:val="16"/>
                    </w:rPr>
                  </w:pPr>
                  <w:r>
                    <w:rPr>
                      <w:rFonts w:eastAsia="Times New Roman"/>
                      <w:color w:val="000000"/>
                      <w:sz w:val="16"/>
                    </w:rPr>
                    <w:t>Arson endangering life.</w:t>
                  </w:r>
                </w:p>
                <w:p w:rsidR="008916EF" w:rsidRDefault="008916EF">
                  <w:pPr>
                    <w:spacing w:line="161" w:lineRule="exact"/>
                    <w:textAlignment w:val="baseline"/>
                    <w:rPr>
                      <w:rFonts w:eastAsia="Times New Roman"/>
                      <w:i/>
                      <w:color w:val="000000"/>
                      <w:sz w:val="16"/>
                    </w:rPr>
                  </w:pPr>
                  <w:r>
                    <w:rPr>
                      <w:rFonts w:eastAsia="Times New Roman"/>
                      <w:i/>
                      <w:color w:val="000000"/>
                      <w:sz w:val="16"/>
                    </w:rPr>
                    <w:t>Amended by: XXI.1971:23; XLIX.1981.4.</w:t>
                  </w:r>
                </w:p>
              </w:txbxContent>
            </v:textbox>
            <w10:wrap type="square" anchorx="page" anchory="page"/>
          </v:shape>
        </w:pict>
      </w:r>
      <w:r w:rsidR="00216F09">
        <w:rPr>
          <w:rFonts w:eastAsia="Times New Roman"/>
          <w:color w:val="000000"/>
          <w:spacing w:val="5"/>
          <w:sz w:val="20"/>
        </w:rPr>
        <w:t>Whosoever shall wilfully set on fire or otherwise destroy any arsenal, vessel of war, whether such vessel be on float or building, powder magazine, public dock or artillery park, shall, on conviction, be liable to the punishment of imprisonment for life.</w:t>
      </w:r>
    </w:p>
    <w:p w:rsidR="006F04E0" w:rsidRDefault="00216F09">
      <w:pPr>
        <w:numPr>
          <w:ilvl w:val="0"/>
          <w:numId w:val="279"/>
        </w:numPr>
        <w:tabs>
          <w:tab w:val="clear" w:pos="576"/>
          <w:tab w:val="left" w:pos="1008"/>
        </w:tabs>
        <w:spacing w:before="95" w:line="220" w:lineRule="exact"/>
        <w:ind w:left="144" w:right="216" w:firstLine="288"/>
        <w:jc w:val="both"/>
        <w:textAlignment w:val="baseline"/>
        <w:rPr>
          <w:rFonts w:eastAsia="Times New Roman"/>
          <w:color w:val="000000"/>
          <w:spacing w:val="3"/>
          <w:sz w:val="20"/>
        </w:rPr>
      </w:pPr>
      <w:r>
        <w:rPr>
          <w:rFonts w:eastAsia="Times New Roman"/>
          <w:color w:val="000000"/>
          <w:spacing w:val="3"/>
          <w:sz w:val="20"/>
        </w:rPr>
        <w:t>Whosoever shall wilfully set fire to any house, warehouse, shop, dwelling-house, vessel, dock or any building, shed or other place whatsoever, any person being therein at the time of the setting on fire, shall, on conviction, be liable to the punishment of imprisonment for life:</w:t>
      </w:r>
    </w:p>
    <w:p w:rsidR="006F04E0" w:rsidRDefault="00216F09">
      <w:pPr>
        <w:spacing w:before="97" w:line="219" w:lineRule="exact"/>
        <w:ind w:left="144" w:right="216" w:firstLine="864"/>
        <w:jc w:val="both"/>
        <w:textAlignment w:val="baseline"/>
        <w:rPr>
          <w:rFonts w:eastAsia="Times New Roman"/>
          <w:color w:val="000000"/>
          <w:sz w:val="20"/>
        </w:rPr>
      </w:pPr>
      <w:r>
        <w:rPr>
          <w:rFonts w:eastAsia="Times New Roman"/>
          <w:color w:val="000000"/>
          <w:sz w:val="20"/>
        </w:rPr>
        <w:t>Provided that if no person shall perish, the offender shall be liable -</w:t>
      </w:r>
    </w:p>
    <w:p w:rsidR="006F04E0" w:rsidRDefault="006F04E0">
      <w:pPr>
        <w:sectPr w:rsidR="006F04E0">
          <w:type w:val="continuous"/>
          <w:pgSz w:w="10944" w:h="13944"/>
          <w:pgMar w:top="500" w:right="1842" w:bottom="608" w:left="2922" w:header="720" w:footer="720" w:gutter="0"/>
          <w:cols w:space="720"/>
        </w:sectPr>
      </w:pPr>
    </w:p>
    <w:p w:rsidR="006F04E0" w:rsidRDefault="007F36D3">
      <w:pPr>
        <w:numPr>
          <w:ilvl w:val="0"/>
          <w:numId w:val="280"/>
        </w:numPr>
        <w:tabs>
          <w:tab w:val="clear" w:pos="432"/>
          <w:tab w:val="left" w:pos="936"/>
        </w:tabs>
        <w:spacing w:before="183" w:line="220" w:lineRule="exact"/>
        <w:ind w:left="936" w:right="504" w:hanging="432"/>
        <w:jc w:val="both"/>
        <w:textAlignment w:val="baseline"/>
        <w:rPr>
          <w:rFonts w:eastAsia="Times New Roman"/>
          <w:color w:val="000000"/>
          <w:sz w:val="20"/>
        </w:rPr>
      </w:pPr>
      <w:r>
        <w:lastRenderedPageBreak/>
        <w:pict>
          <v:shape id="_x0000_s1847" type="#_x0000_t202" style="position:absolute;left:0;text-align:left;margin-left:92.1pt;margin-top:25.15pt;width:373pt;height:14pt;z-index:-251979776;mso-wrap-distance-left:0;mso-wrap-distance-right:0;mso-position-horizontal-relative:page;mso-position-vertical-relative:page" filled="f" stroked="f">
            <v:textbox inset="0,0,0,0">
              <w:txbxContent>
                <w:p w:rsidR="008916EF" w:rsidRDefault="008916EF">
                  <w:pPr>
                    <w:tabs>
                      <w:tab w:val="left" w:pos="5544"/>
                      <w:tab w:val="right" w:pos="7344"/>
                    </w:tabs>
                    <w:spacing w:before="24" w:after="30" w:line="220"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135</w:t>
                  </w:r>
                </w:p>
              </w:txbxContent>
            </v:textbox>
            <w10:wrap type="square" anchorx="page" anchory="page"/>
          </v:shape>
        </w:pict>
      </w:r>
      <w:r>
        <w:pict>
          <v:line id="_x0000_s1846" style="position:absolute;left:0;text-align:left;z-index:252112896;mso-position-horizontal-relative:page;mso-position-vertical-relative:page" from="102pt,45.1pt" to="465.15pt,45.1pt" strokecolor="#231f20" strokeweight=".7pt">
            <w10:wrap anchorx="page" anchory="page"/>
          </v:line>
        </w:pict>
      </w:r>
      <w:r w:rsidR="00216F09">
        <w:rPr>
          <w:rFonts w:eastAsia="Times New Roman"/>
          <w:color w:val="000000"/>
          <w:sz w:val="20"/>
        </w:rPr>
        <w:t>if he could have foreseen that any person was actually in the place, to imprisonment for a term from nine to twelve years;</w:t>
      </w:r>
    </w:p>
    <w:p w:rsidR="006F04E0" w:rsidRDefault="00216F09">
      <w:pPr>
        <w:numPr>
          <w:ilvl w:val="0"/>
          <w:numId w:val="280"/>
        </w:numPr>
        <w:tabs>
          <w:tab w:val="clear" w:pos="432"/>
          <w:tab w:val="left" w:pos="936"/>
        </w:tabs>
        <w:spacing w:before="79" w:after="161" w:line="220" w:lineRule="exact"/>
        <w:ind w:left="936" w:right="504" w:hanging="432"/>
        <w:jc w:val="both"/>
        <w:textAlignment w:val="baseline"/>
        <w:rPr>
          <w:rFonts w:eastAsia="Times New Roman"/>
          <w:color w:val="000000"/>
          <w:sz w:val="20"/>
        </w:rPr>
      </w:pPr>
      <w:r>
        <w:rPr>
          <w:rFonts w:eastAsia="Times New Roman"/>
          <w:color w:val="000000"/>
          <w:sz w:val="20"/>
        </w:rPr>
        <w:t>otherwise, to imprisonment for a term from five to nine years.</w:t>
      </w:r>
    </w:p>
    <w:p w:rsidR="006F04E0" w:rsidRDefault="007F36D3">
      <w:pPr>
        <w:tabs>
          <w:tab w:val="right" w:pos="5976"/>
        </w:tabs>
        <w:spacing w:before="22" w:line="220" w:lineRule="exact"/>
        <w:ind w:left="360"/>
        <w:textAlignment w:val="baseline"/>
        <w:rPr>
          <w:rFonts w:eastAsia="Times New Roman"/>
          <w:b/>
          <w:color w:val="000000"/>
          <w:sz w:val="21"/>
        </w:rPr>
      </w:pPr>
      <w:r>
        <w:pict>
          <v:shape id="_x0000_s1845" type="#_x0000_t202" style="position:absolute;left:0;text-align:left;margin-left:401.75pt;margin-top:124.35pt;width:53.75pt;height:41.45pt;z-index:-251978752;mso-wrap-distance-left:0;mso-wrap-distance-right:0;mso-position-horizontal-relative:page;mso-position-vertical-relative:page" filled="f" stroked="f">
            <v:textbox inset="0,0,0,0">
              <w:txbxContent>
                <w:p w:rsidR="008916EF" w:rsidRDefault="008916EF">
                  <w:pPr>
                    <w:spacing w:before="24" w:line="160" w:lineRule="exact"/>
                    <w:textAlignment w:val="baseline"/>
                    <w:rPr>
                      <w:rFonts w:eastAsia="Times New Roman"/>
                      <w:color w:val="000000"/>
                      <w:spacing w:val="-2"/>
                      <w:sz w:val="16"/>
                    </w:rPr>
                  </w:pPr>
                  <w:r>
                    <w:rPr>
                      <w:rFonts w:eastAsia="Times New Roman"/>
                      <w:color w:val="000000"/>
                      <w:spacing w:val="-2"/>
                      <w:sz w:val="16"/>
                    </w:rPr>
                    <w:t xml:space="preserve">Arson to the common danger. </w:t>
                  </w:r>
                  <w:r>
                    <w:rPr>
                      <w:rFonts w:eastAsia="Times New Roman"/>
                      <w:i/>
                      <w:color w:val="000000"/>
                      <w:spacing w:val="-2"/>
                      <w:sz w:val="16"/>
                    </w:rPr>
                    <w:t>Amended by: XXI. 1971.24; XLIX. 1981.4.</w:t>
                  </w:r>
                </w:p>
              </w:txbxContent>
            </v:textbox>
            <w10:wrap type="square" anchorx="page" anchory="page"/>
          </v:shape>
        </w:pict>
      </w:r>
      <w:r w:rsidR="00216F09">
        <w:rPr>
          <w:rFonts w:eastAsia="Times New Roman"/>
          <w:b/>
          <w:color w:val="000000"/>
          <w:sz w:val="21"/>
        </w:rPr>
        <w:t>317.</w:t>
      </w:r>
      <w:r w:rsidR="00216F09">
        <w:rPr>
          <w:rFonts w:eastAsia="Times New Roman"/>
          <w:b/>
          <w:color w:val="000000"/>
          <w:sz w:val="21"/>
        </w:rPr>
        <w:tab/>
      </w:r>
      <w:r w:rsidR="00216F09">
        <w:rPr>
          <w:rFonts w:eastAsia="Times New Roman"/>
          <w:color w:val="000000"/>
          <w:sz w:val="20"/>
        </w:rPr>
        <w:t>Whosoever shall wilfully set fire to any building, shed or</w:t>
      </w:r>
    </w:p>
    <w:p w:rsidR="006F04E0" w:rsidRDefault="00216F09">
      <w:pPr>
        <w:spacing w:line="219" w:lineRule="exact"/>
        <w:ind w:left="144" w:right="144"/>
        <w:jc w:val="both"/>
        <w:textAlignment w:val="baseline"/>
        <w:rPr>
          <w:rFonts w:eastAsia="Times New Roman"/>
          <w:color w:val="000000"/>
          <w:spacing w:val="5"/>
          <w:sz w:val="20"/>
        </w:rPr>
      </w:pPr>
      <w:r>
        <w:rPr>
          <w:rFonts w:eastAsia="Times New Roman"/>
          <w:color w:val="000000"/>
          <w:spacing w:val="5"/>
          <w:sz w:val="20"/>
        </w:rPr>
        <w:t>other place mentioned in the last preceding article, no person being therein at the time of the setting on fire, or whosoever shall wilfully set fire to any combustible substance, and such building, shed or other place or such substance is so situated that the fire would communicate to any other building, shed or place, any person being therein at the time, shall, on conviction, be liable -</w:t>
      </w:r>
    </w:p>
    <w:p w:rsidR="006F04E0" w:rsidRDefault="00216F09">
      <w:pPr>
        <w:spacing w:before="84" w:line="220" w:lineRule="exact"/>
        <w:ind w:left="1224" w:right="144" w:hanging="360"/>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where the fire had actually communicated, to the punishment of imprisonment for life:</w:t>
      </w:r>
    </w:p>
    <w:p w:rsidR="006F04E0" w:rsidRDefault="00216F09">
      <w:pPr>
        <w:spacing w:before="78" w:line="220" w:lineRule="exact"/>
        <w:ind w:left="1224" w:right="144" w:firstLine="144"/>
        <w:textAlignment w:val="baseline"/>
        <w:rPr>
          <w:rFonts w:eastAsia="Times New Roman"/>
          <w:color w:val="000000"/>
          <w:sz w:val="20"/>
        </w:rPr>
      </w:pPr>
      <w:r>
        <w:rPr>
          <w:rFonts w:eastAsia="Times New Roman"/>
          <w:color w:val="000000"/>
          <w:sz w:val="20"/>
        </w:rPr>
        <w:t>Provided that if no person shall perish, the offender shall be liable -</w:t>
      </w:r>
    </w:p>
    <w:p w:rsidR="006F04E0" w:rsidRDefault="00216F09">
      <w:pPr>
        <w:numPr>
          <w:ilvl w:val="0"/>
          <w:numId w:val="281"/>
        </w:numPr>
        <w:tabs>
          <w:tab w:val="clear" w:pos="504"/>
          <w:tab w:val="left" w:pos="1872"/>
        </w:tabs>
        <w:spacing w:before="80" w:line="220" w:lineRule="exact"/>
        <w:ind w:left="1728" w:right="144" w:hanging="360"/>
        <w:jc w:val="both"/>
        <w:textAlignment w:val="baseline"/>
        <w:rPr>
          <w:rFonts w:eastAsia="Times New Roman"/>
          <w:color w:val="000000"/>
          <w:sz w:val="20"/>
        </w:rPr>
      </w:pPr>
      <w:r>
        <w:rPr>
          <w:rFonts w:eastAsia="Times New Roman"/>
          <w:color w:val="000000"/>
          <w:sz w:val="20"/>
        </w:rPr>
        <w:t>if he could have foreseen that any person was actually in the building, shed or place to which the fire had communicated, to imprisonment for a term from five to nine years;</w:t>
      </w:r>
    </w:p>
    <w:p w:rsidR="006F04E0" w:rsidRDefault="00216F09">
      <w:pPr>
        <w:numPr>
          <w:ilvl w:val="0"/>
          <w:numId w:val="281"/>
        </w:numPr>
        <w:tabs>
          <w:tab w:val="clear" w:pos="504"/>
          <w:tab w:val="left" w:pos="1872"/>
        </w:tabs>
        <w:spacing w:before="50" w:line="220" w:lineRule="exact"/>
        <w:ind w:left="1728" w:right="144" w:hanging="360"/>
        <w:textAlignment w:val="baseline"/>
        <w:rPr>
          <w:rFonts w:eastAsia="Times New Roman"/>
          <w:color w:val="000000"/>
          <w:sz w:val="20"/>
        </w:rPr>
      </w:pPr>
      <w:r>
        <w:rPr>
          <w:rFonts w:eastAsia="Times New Roman"/>
          <w:color w:val="000000"/>
          <w:sz w:val="20"/>
        </w:rPr>
        <w:t>otherwise, to imprisonment for a term from three to six years;</w:t>
      </w:r>
    </w:p>
    <w:p w:rsidR="006F04E0" w:rsidRDefault="00216F09">
      <w:pPr>
        <w:spacing w:before="79" w:line="220" w:lineRule="exact"/>
        <w:ind w:left="1224" w:right="144" w:hanging="36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where the fire had not communicated to any other building, shed or place, to imprisonment for a term from three to five years.</w:t>
      </w:r>
    </w:p>
    <w:p w:rsidR="006F04E0" w:rsidRDefault="007F36D3">
      <w:pPr>
        <w:spacing w:before="192" w:line="220" w:lineRule="exact"/>
        <w:ind w:left="144" w:right="144" w:firstLine="216"/>
        <w:jc w:val="both"/>
        <w:textAlignment w:val="baseline"/>
        <w:rPr>
          <w:rFonts w:eastAsia="Times New Roman"/>
          <w:b/>
          <w:color w:val="000000"/>
          <w:spacing w:val="5"/>
          <w:sz w:val="21"/>
        </w:rPr>
      </w:pPr>
      <w:r>
        <w:pict>
          <v:shape id="_x0000_s1844" type="#_x0000_t202" style="position:absolute;left:0;text-align:left;margin-left:401.75pt;margin-top:372.55pt;width:46.8pt;height:33.25pt;z-index:-251977728;mso-wrap-distance-left:0;mso-wrap-distance-right:0;mso-position-horizontal-relative:page;mso-position-vertical-relative:page" filled="f" stroked="f">
            <v:textbox inset="0,0,0,0">
              <w:txbxContent>
                <w:p w:rsidR="008916EF" w:rsidRDefault="008916EF">
                  <w:pPr>
                    <w:spacing w:before="21" w:line="158" w:lineRule="exact"/>
                    <w:textAlignment w:val="baseline"/>
                    <w:rPr>
                      <w:rFonts w:eastAsia="Times New Roman"/>
                      <w:color w:val="000000"/>
                      <w:sz w:val="16"/>
                    </w:rPr>
                  </w:pPr>
                  <w:r>
                    <w:rPr>
                      <w:rFonts w:eastAsia="Times New Roman"/>
                      <w:color w:val="000000"/>
                      <w:sz w:val="16"/>
                    </w:rPr>
                    <w:t xml:space="preserve">Arson without danger of life. </w:t>
                  </w:r>
                  <w:r>
                    <w:rPr>
                      <w:rFonts w:eastAsia="Times New Roman"/>
                      <w:i/>
                      <w:color w:val="000000"/>
                      <w:sz w:val="16"/>
                    </w:rPr>
                    <w:t>Amended by: XLIX. 1981.4.</w:t>
                  </w:r>
                </w:p>
              </w:txbxContent>
            </v:textbox>
            <w10:wrap type="square" anchorx="page" anchory="page"/>
          </v:shape>
        </w:pict>
      </w:r>
      <w:r w:rsidR="00216F09">
        <w:rPr>
          <w:rFonts w:eastAsia="Times New Roman"/>
          <w:b/>
          <w:color w:val="000000"/>
          <w:spacing w:val="5"/>
          <w:sz w:val="21"/>
        </w:rPr>
        <w:t xml:space="preserve">318. </w:t>
      </w:r>
      <w:r w:rsidR="00216F09">
        <w:rPr>
          <w:rFonts w:eastAsia="Times New Roman"/>
          <w:color w:val="000000"/>
          <w:spacing w:val="5"/>
          <w:sz w:val="20"/>
        </w:rPr>
        <w:t>Whosoever shall wilfully set fire to any building, shed or other place mentioned in article 316, no person being therein at the time, and such building, shed or other place being so situated that the fire would not communicate to any other building, shed or place in which there is a person at the time, shall, on conviction, be liable to imprisonment for a term from two to four years.</w:t>
      </w:r>
    </w:p>
    <w:p w:rsidR="006F04E0" w:rsidRDefault="007F36D3">
      <w:pPr>
        <w:spacing w:before="97" w:line="220" w:lineRule="exact"/>
        <w:ind w:left="144" w:right="144" w:firstLine="216"/>
        <w:jc w:val="both"/>
        <w:textAlignment w:val="baseline"/>
        <w:rPr>
          <w:rFonts w:eastAsia="Times New Roman"/>
          <w:b/>
          <w:color w:val="000000"/>
          <w:spacing w:val="8"/>
          <w:sz w:val="21"/>
        </w:rPr>
      </w:pPr>
      <w:r>
        <w:pict>
          <v:shape id="_x0000_s1843" type="#_x0000_t202" style="position:absolute;left:0;text-align:left;margin-left:401.75pt;margin-top:443.35pt;width:46.8pt;height:33.25pt;z-index:-251976704;mso-wrap-distance-left:0;mso-wrap-distance-right:0;mso-position-horizontal-relative:page;mso-position-vertical-relative:page" filled="f" stroked="f">
            <v:textbox inset="0,0,0,0">
              <w:txbxContent>
                <w:p w:rsidR="008916EF" w:rsidRDefault="008916EF">
                  <w:pPr>
                    <w:spacing w:before="21" w:line="157" w:lineRule="exact"/>
                    <w:textAlignment w:val="baseline"/>
                    <w:rPr>
                      <w:rFonts w:eastAsia="Times New Roman"/>
                      <w:color w:val="000000"/>
                      <w:spacing w:val="-1"/>
                      <w:sz w:val="16"/>
                    </w:rPr>
                  </w:pPr>
                  <w:r>
                    <w:rPr>
                      <w:rFonts w:eastAsia="Times New Roman"/>
                      <w:color w:val="000000"/>
                      <w:spacing w:val="-1"/>
                      <w:sz w:val="16"/>
                    </w:rPr>
                    <w:t xml:space="preserve">Arson of vineyards, etc. </w:t>
                  </w:r>
                  <w:r>
                    <w:rPr>
                      <w:rFonts w:eastAsia="Times New Roman"/>
                      <w:i/>
                      <w:color w:val="000000"/>
                      <w:spacing w:val="-1"/>
                      <w:sz w:val="16"/>
                    </w:rPr>
                    <w:t>Amended by: XLIX. 1981.4.</w:t>
                  </w:r>
                </w:p>
              </w:txbxContent>
            </v:textbox>
            <w10:wrap type="square" anchorx="page" anchory="page"/>
          </v:shape>
        </w:pict>
      </w:r>
      <w:r w:rsidR="00216F09">
        <w:rPr>
          <w:rFonts w:eastAsia="Times New Roman"/>
          <w:b/>
          <w:color w:val="000000"/>
          <w:spacing w:val="8"/>
          <w:sz w:val="21"/>
        </w:rPr>
        <w:t xml:space="preserve">319. </w:t>
      </w:r>
      <w:r w:rsidR="00216F09">
        <w:rPr>
          <w:rFonts w:eastAsia="Times New Roman"/>
          <w:color w:val="000000"/>
          <w:spacing w:val="8"/>
          <w:sz w:val="20"/>
        </w:rPr>
        <w:t>Whosoever shall wilfully set fire to any vineyard, plantation of trees, stack or heap of corn, cotton or other useful produce or any other matter whatsoever, whether uprooted or cut down or still growing, and so situated that the fire would not communicate to any building, shed or other place mentioned in article 316, any person being therein at the time, shall, on conviction, be liable to imprisonment for a term from two to four years.</w:t>
      </w:r>
    </w:p>
    <w:p w:rsidR="006F04E0" w:rsidRDefault="007F36D3">
      <w:pPr>
        <w:spacing w:before="90" w:line="220" w:lineRule="exact"/>
        <w:ind w:left="144" w:right="144" w:firstLine="216"/>
        <w:jc w:val="both"/>
        <w:textAlignment w:val="baseline"/>
        <w:rPr>
          <w:rFonts w:eastAsia="Times New Roman"/>
          <w:b/>
          <w:color w:val="000000"/>
          <w:spacing w:val="7"/>
          <w:sz w:val="21"/>
          <w:u w:val="single"/>
        </w:rPr>
      </w:pPr>
      <w:r>
        <w:pict>
          <v:shape id="_x0000_s1842" type="#_x0000_t202" style="position:absolute;left:0;text-align:left;margin-left:402.5pt;margin-top:535.95pt;width:59.25pt;height:25.75pt;z-index:-251975680;mso-wrap-distance-left:0;mso-wrap-distance-right:0;mso-position-horizontal-relative:page;mso-position-vertical-relative:page" filled="f" stroked="f">
            <v:textbox inset="0,0,0,0">
              <w:txbxContent>
                <w:p w:rsidR="008916EF" w:rsidRDefault="008916EF">
                  <w:pPr>
                    <w:spacing w:before="32" w:line="160" w:lineRule="exact"/>
                    <w:textAlignment w:val="baseline"/>
                    <w:rPr>
                      <w:rFonts w:eastAsia="Times New Roman"/>
                      <w:color w:val="000000"/>
                      <w:sz w:val="16"/>
                    </w:rPr>
                  </w:pPr>
                  <w:r>
                    <w:rPr>
                      <w:rFonts w:eastAsia="Times New Roman"/>
                      <w:color w:val="000000"/>
                      <w:sz w:val="16"/>
                    </w:rPr>
                    <w:t>Destruction by the springing of a mine.</w:t>
                  </w:r>
                </w:p>
              </w:txbxContent>
            </v:textbox>
            <w10:wrap type="square" anchorx="page" anchory="page"/>
          </v:shape>
        </w:pict>
      </w:r>
      <w:r w:rsidR="00216F09">
        <w:rPr>
          <w:rFonts w:eastAsia="Times New Roman"/>
          <w:b/>
          <w:color w:val="000000"/>
          <w:spacing w:val="7"/>
          <w:sz w:val="21"/>
          <w:u w:val="single"/>
        </w:rPr>
        <w:t>320.</w:t>
      </w:r>
      <w:r w:rsidR="00216F09">
        <w:rPr>
          <w:rFonts w:eastAsia="Times New Roman"/>
          <w:color w:val="000000"/>
          <w:spacing w:val="7"/>
          <w:sz w:val="20"/>
        </w:rPr>
        <w:t xml:space="preserve"> For the purposes of punishment, the destruction of any such matter or thing as in the last five preceding articles mentioned, by the springing of a mine, shall be deemed to constitute the offence therein mentioned.</w:t>
      </w:r>
    </w:p>
    <w:p w:rsidR="006F04E0" w:rsidRDefault="006F04E0">
      <w:pPr>
        <w:sectPr w:rsidR="006F04E0">
          <w:pgSz w:w="10944" w:h="13944"/>
          <w:pgMar w:top="910" w:right="2922" w:bottom="1968" w:left="1842" w:header="720" w:footer="720" w:gutter="0"/>
          <w:cols w:space="720"/>
        </w:sectPr>
      </w:pPr>
    </w:p>
    <w:p w:rsidR="006F04E0" w:rsidRDefault="007F36D3">
      <w:pPr>
        <w:tabs>
          <w:tab w:val="left" w:pos="1224"/>
          <w:tab w:val="left" w:pos="3744"/>
        </w:tabs>
        <w:spacing w:before="27" w:after="289" w:line="220" w:lineRule="exact"/>
        <w:ind w:left="288"/>
        <w:textAlignment w:val="baseline"/>
        <w:rPr>
          <w:rFonts w:eastAsia="Times New Roman"/>
          <w:color w:val="000000"/>
          <w:sz w:val="20"/>
        </w:rPr>
      </w:pPr>
      <w:r>
        <w:lastRenderedPageBreak/>
        <w:pict>
          <v:line id="_x0000_s1841" style="position:absolute;left:0;text-align:left;z-index:252113920;mso-position-horizontal-relative:page;mso-position-vertical-relative:page" from="77.25pt,45.1pt" to="444.3pt,45.1pt" strokecolor="#231f20" strokeweight=".7pt">
            <w10:wrap anchorx="page" anchory="page"/>
          </v:line>
        </w:pict>
      </w:r>
      <w:r w:rsidR="00216F09">
        <w:rPr>
          <w:rFonts w:eastAsia="Times New Roman"/>
          <w:color w:val="000000"/>
          <w:sz w:val="20"/>
        </w:rPr>
        <w:t>136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289" w:line="220" w:lineRule="exact"/>
        <w:sectPr w:rsidR="006F04E0">
          <w:pgSz w:w="10944" w:h="13944"/>
          <w:pgMar w:top="500" w:right="2059" w:bottom="848" w:left="1545" w:header="720" w:footer="720" w:gutter="0"/>
          <w:cols w:space="720"/>
        </w:sectPr>
      </w:pPr>
    </w:p>
    <w:p w:rsidR="006F04E0" w:rsidRDefault="007F36D3">
      <w:pPr>
        <w:spacing w:before="22" w:line="220" w:lineRule="exact"/>
        <w:ind w:left="144" w:right="216" w:firstLine="216"/>
        <w:jc w:val="both"/>
        <w:textAlignment w:val="baseline"/>
        <w:rPr>
          <w:rFonts w:eastAsia="Times New Roman"/>
          <w:b/>
          <w:color w:val="000000"/>
          <w:spacing w:val="6"/>
          <w:sz w:val="21"/>
        </w:rPr>
      </w:pPr>
      <w:r>
        <w:lastRenderedPageBreak/>
        <w:pict>
          <v:shape id="_x0000_s1840" type="#_x0000_t202" style="position:absolute;left:0;text-align:left;margin-left:81.6pt;margin-top:54.55pt;width:60.25pt;height:97.7pt;z-index:-251974656;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Exhibition of false lights, etc., with danger to navigation. </w:t>
                  </w:r>
                  <w:r>
                    <w:rPr>
                      <w:rFonts w:eastAsia="Times New Roman"/>
                      <w:i/>
                      <w:color w:val="000000"/>
                      <w:sz w:val="16"/>
                    </w:rPr>
                    <w:t>Amended by: IV. 1874.7; XI. 1900.45;</w:t>
                  </w:r>
                </w:p>
                <w:p w:rsidR="008916EF" w:rsidRDefault="008916EF">
                  <w:pPr>
                    <w:numPr>
                      <w:ilvl w:val="0"/>
                      <w:numId w:val="282"/>
                    </w:numPr>
                    <w:spacing w:before="5" w:line="159" w:lineRule="exact"/>
                    <w:ind w:left="0" w:right="72"/>
                    <w:textAlignment w:val="baseline"/>
                    <w:rPr>
                      <w:rFonts w:eastAsia="Times New Roman"/>
                      <w:i/>
                      <w:color w:val="000000"/>
                      <w:spacing w:val="-1"/>
                      <w:sz w:val="16"/>
                    </w:rPr>
                  </w:pPr>
                  <w:r>
                    <w:rPr>
                      <w:rFonts w:eastAsia="Times New Roman"/>
                      <w:i/>
                      <w:color w:val="000000"/>
                      <w:spacing w:val="-1"/>
                      <w:sz w:val="16"/>
                    </w:rPr>
                    <w:t>1971.12; XXI. 1971.25; XLIX. 1981.4; XIII. 1983.5; L.N. 407 of 2007.</w:t>
                  </w:r>
                </w:p>
              </w:txbxContent>
            </v:textbox>
            <w10:wrap type="square" anchorx="page" anchory="page"/>
          </v:shape>
        </w:pict>
      </w:r>
      <w:r w:rsidR="00216F09">
        <w:rPr>
          <w:rFonts w:eastAsia="Times New Roman"/>
          <w:b/>
          <w:color w:val="000000"/>
          <w:spacing w:val="6"/>
          <w:sz w:val="21"/>
        </w:rPr>
        <w:t xml:space="preserve">321. </w:t>
      </w:r>
      <w:r w:rsidR="00216F09">
        <w:rPr>
          <w:rFonts w:eastAsia="Times New Roman"/>
          <w:color w:val="000000"/>
          <w:spacing w:val="6"/>
          <w:sz w:val="20"/>
        </w:rPr>
        <w:t>(1) Whosoever shall exhibit any false light or signal or any other thing tending to summon ships, vessels or boats, or to regulate their navigation, with intent to cause the loss or stranding of any ship, vessel or boat, or shall with the like intent extinguish or remove any light, signal or other thing intended by the Government for the guidance of seamen, shall, on conviction, be liable to imprisonment for a term from three to five years, even though no accident has occurred.</w:t>
      </w:r>
    </w:p>
    <w:p w:rsidR="006F04E0" w:rsidRDefault="00216F09">
      <w:pPr>
        <w:spacing w:before="102" w:line="220" w:lineRule="exact"/>
        <w:ind w:left="144" w:right="216" w:firstLine="216"/>
        <w:jc w:val="both"/>
        <w:textAlignment w:val="baseline"/>
        <w:rPr>
          <w:rFonts w:eastAsia="Times New Roman"/>
          <w:color w:val="000000"/>
          <w:sz w:val="20"/>
        </w:rPr>
      </w:pPr>
      <w:r>
        <w:rPr>
          <w:rFonts w:eastAsia="Times New Roman"/>
          <w:color w:val="000000"/>
          <w:sz w:val="20"/>
        </w:rPr>
        <w:t>(2) Where an accident has occurred, the offender shall, on conviction, be liable -</w:t>
      </w:r>
    </w:p>
    <w:p w:rsidR="006F04E0" w:rsidRDefault="00216F09">
      <w:pPr>
        <w:numPr>
          <w:ilvl w:val="0"/>
          <w:numId w:val="283"/>
        </w:numPr>
        <w:tabs>
          <w:tab w:val="clear" w:pos="432"/>
          <w:tab w:val="left" w:pos="1296"/>
        </w:tabs>
        <w:spacing w:before="98" w:line="220" w:lineRule="exact"/>
        <w:ind w:left="1296" w:right="216" w:hanging="432"/>
        <w:jc w:val="both"/>
        <w:textAlignment w:val="baseline"/>
        <w:rPr>
          <w:rFonts w:eastAsia="Times New Roman"/>
          <w:color w:val="000000"/>
          <w:spacing w:val="3"/>
          <w:sz w:val="20"/>
        </w:rPr>
      </w:pPr>
      <w:r>
        <w:rPr>
          <w:rFonts w:eastAsia="Times New Roman"/>
          <w:color w:val="000000"/>
          <w:spacing w:val="3"/>
          <w:sz w:val="20"/>
        </w:rPr>
        <w:t>if the damage is to a ship, vessel or boat or to the gear or appurtenances thereof or to the cargo or to any other thing which is on board, to imprisonment for a term from five to nine years, if the amount of the damage exceeds one hundred and sixteen euro and forty-seven cents (116.47), or, to imprisonment for a term from four to six years, if the amount of the damage does not exceed one hundred and sixteen euro and forty-seven cents (116.47);</w:t>
      </w:r>
    </w:p>
    <w:p w:rsidR="006F04E0" w:rsidRDefault="00216F09">
      <w:pPr>
        <w:numPr>
          <w:ilvl w:val="0"/>
          <w:numId w:val="283"/>
        </w:numPr>
        <w:tabs>
          <w:tab w:val="clear" w:pos="432"/>
          <w:tab w:val="left" w:pos="1296"/>
        </w:tabs>
        <w:spacing w:before="84"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t>if, with or without any damage as aforesaid, any individual suffers a grievous bodily harm with any of the effects mentioned in article 218, to imprisonment for a term from five to twenty years, or, if the bodily harm is grievous but without the effects mentioned in the said article, to imprisonment for a term from four to twelve years, or, if the bodily harm is slight, to imprisonment for a term from two to six years;</w:t>
      </w:r>
    </w:p>
    <w:p w:rsidR="006F04E0" w:rsidRDefault="00216F09">
      <w:pPr>
        <w:numPr>
          <w:ilvl w:val="0"/>
          <w:numId w:val="283"/>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if any person shall perish, to the punishment of imprisonment for life.</w:t>
      </w:r>
    </w:p>
    <w:p w:rsidR="006F04E0" w:rsidRDefault="007F36D3">
      <w:pPr>
        <w:spacing w:before="191" w:line="220" w:lineRule="exact"/>
        <w:ind w:left="144" w:right="216" w:firstLine="216"/>
        <w:jc w:val="both"/>
        <w:textAlignment w:val="baseline"/>
        <w:rPr>
          <w:rFonts w:eastAsia="Times New Roman"/>
          <w:b/>
          <w:color w:val="000000"/>
          <w:spacing w:val="7"/>
          <w:sz w:val="21"/>
        </w:rPr>
      </w:pPr>
      <w:r>
        <w:pict>
          <v:shape id="_x0000_s1839" type="#_x0000_t202" style="position:absolute;left:0;text-align:left;margin-left:81.6pt;margin-top:401.1pt;width:43.9pt;height:33.35pt;z-index:-251973632;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z w:val="16"/>
                    </w:rPr>
                  </w:pPr>
                  <w:r>
                    <w:rPr>
                      <w:rFonts w:eastAsia="Times New Roman"/>
                      <w:color w:val="000000"/>
                      <w:sz w:val="16"/>
                    </w:rPr>
                    <w:t xml:space="preserve">Cutting away chains, etc. </w:t>
                  </w:r>
                  <w:r>
                    <w:rPr>
                      <w:rFonts w:eastAsia="Times New Roman"/>
                      <w:i/>
                      <w:color w:val="000000"/>
                      <w:sz w:val="16"/>
                    </w:rPr>
                    <w:t>Amended by:</w:t>
                  </w:r>
                </w:p>
                <w:p w:rsidR="008916EF" w:rsidRDefault="008916EF">
                  <w:pPr>
                    <w:numPr>
                      <w:ilvl w:val="0"/>
                      <w:numId w:val="282"/>
                    </w:numPr>
                    <w:spacing w:line="153" w:lineRule="exact"/>
                    <w:ind w:left="0"/>
                    <w:textAlignment w:val="baseline"/>
                    <w:rPr>
                      <w:rFonts w:eastAsia="Times New Roman"/>
                      <w:i/>
                      <w:color w:val="000000"/>
                      <w:spacing w:val="-10"/>
                      <w:sz w:val="16"/>
                    </w:rPr>
                  </w:pPr>
                  <w:r>
                    <w:rPr>
                      <w:rFonts w:eastAsia="Times New Roman"/>
                      <w:i/>
                      <w:color w:val="000000"/>
                      <w:spacing w:val="-10"/>
                      <w:sz w:val="16"/>
                    </w:rPr>
                    <w:t>1874.7.</w:t>
                  </w:r>
                </w:p>
              </w:txbxContent>
            </v:textbox>
            <w10:wrap type="square" anchorx="page" anchory="page"/>
          </v:shape>
        </w:pict>
      </w:r>
      <w:r w:rsidR="00216F09">
        <w:rPr>
          <w:rFonts w:eastAsia="Times New Roman"/>
          <w:b/>
          <w:color w:val="000000"/>
          <w:spacing w:val="7"/>
          <w:sz w:val="21"/>
        </w:rPr>
        <w:t xml:space="preserve">322. </w:t>
      </w:r>
      <w:r w:rsidR="00216F09">
        <w:rPr>
          <w:rFonts w:eastAsia="Times New Roman"/>
          <w:color w:val="000000"/>
          <w:spacing w:val="7"/>
          <w:sz w:val="20"/>
        </w:rPr>
        <w:t>(1) Whosoever shall cut away, unfasten or otherwise remove any chain, cable or other rope by which any public buoy intended for the purpose of navigation is fastened, shall, on conviction, be liable to imprisonment for a term from three to nine months.</w:t>
      </w:r>
    </w:p>
    <w:p w:rsidR="006F04E0" w:rsidRDefault="00216F09">
      <w:pPr>
        <w:spacing w:before="100" w:line="220" w:lineRule="exact"/>
        <w:ind w:left="144" w:right="216" w:firstLine="216"/>
        <w:jc w:val="both"/>
        <w:textAlignment w:val="baseline"/>
        <w:rPr>
          <w:rFonts w:eastAsia="Times New Roman"/>
          <w:color w:val="000000"/>
          <w:sz w:val="20"/>
        </w:rPr>
      </w:pPr>
      <w:r>
        <w:rPr>
          <w:rFonts w:eastAsia="Times New Roman"/>
          <w:color w:val="000000"/>
          <w:sz w:val="20"/>
        </w:rPr>
        <w:t>(2) Whosoever shall cut away, unfasten or otherwise remove any chain, cable or other rope by which any ship or vessel is moored, anchored or otherwise fastened, or any rope by which the buoy of a ship’s anchor is fastened, shall, on conviction, be liable to the punishment laid down in subarticle (1).</w:t>
      </w:r>
    </w:p>
    <w:p w:rsidR="006F04E0" w:rsidRDefault="007F36D3">
      <w:pPr>
        <w:spacing w:before="195" w:line="219" w:lineRule="exact"/>
        <w:ind w:left="144" w:right="216" w:firstLine="216"/>
        <w:jc w:val="both"/>
        <w:textAlignment w:val="baseline"/>
        <w:rPr>
          <w:rFonts w:eastAsia="Times New Roman"/>
          <w:b/>
          <w:color w:val="000000"/>
          <w:spacing w:val="5"/>
          <w:sz w:val="21"/>
        </w:rPr>
      </w:pPr>
      <w:r>
        <w:pict>
          <v:shape id="_x0000_s1838" type="#_x0000_t202" style="position:absolute;left:0;text-align:left;margin-left:81.6pt;margin-top:525.9pt;width:47.5pt;height:33.35pt;z-index:-251972608;mso-wrap-distance-left:0;mso-wrap-distance-right:0;mso-position-horizontal-relative:page;mso-position-vertical-relative:page" filled="f" stroked="f">
            <v:textbox inset="0,0,0,0">
              <w:txbxContent>
                <w:p w:rsidR="008916EF" w:rsidRDefault="008916EF">
                  <w:pPr>
                    <w:spacing w:before="35" w:line="155" w:lineRule="exact"/>
                    <w:textAlignment w:val="baseline"/>
                    <w:rPr>
                      <w:rFonts w:eastAsia="Times New Roman"/>
                      <w:color w:val="000000"/>
                      <w:spacing w:val="-4"/>
                      <w:sz w:val="16"/>
                    </w:rPr>
                  </w:pPr>
                  <w:r>
                    <w:rPr>
                      <w:rFonts w:eastAsia="Times New Roman"/>
                      <w:color w:val="000000"/>
                      <w:spacing w:val="-4"/>
                      <w:sz w:val="16"/>
                    </w:rPr>
                    <w:t xml:space="preserve">Aggravating circumstances. </w:t>
                  </w:r>
                  <w:r>
                    <w:rPr>
                      <w:rFonts w:eastAsia="Times New Roman"/>
                      <w:i/>
                      <w:color w:val="000000"/>
                      <w:spacing w:val="-4"/>
                      <w:sz w:val="16"/>
                    </w:rPr>
                    <w:t>Amended by: IV. 1874.7.</w:t>
                  </w:r>
                </w:p>
              </w:txbxContent>
            </v:textbox>
            <w10:wrap type="square" anchorx="page" anchory="page"/>
          </v:shape>
        </w:pict>
      </w:r>
      <w:r w:rsidR="00216F09">
        <w:rPr>
          <w:rFonts w:eastAsia="Times New Roman"/>
          <w:b/>
          <w:color w:val="000000"/>
          <w:spacing w:val="5"/>
          <w:sz w:val="21"/>
        </w:rPr>
        <w:t xml:space="preserve">323. </w:t>
      </w:r>
      <w:r w:rsidR="00216F09">
        <w:rPr>
          <w:rFonts w:eastAsia="Times New Roman"/>
          <w:color w:val="000000"/>
          <w:spacing w:val="5"/>
          <w:sz w:val="20"/>
        </w:rPr>
        <w:t>If, in consequence of any of the offences referred to in the last preceding article, any damage is caused to a ship or a bodily harm to a person, the punishment laid down in that article shall be awarded together with the punishment laid down in this Code for wilful damage or for wilful bodily harm, according to the extent of the damage or the nature of the bodily harm; and if at the same time both damage to a ship and a bodily harm to a person are caused, the higher punishment between that laid down for the damage and that laid down for the bodily harm shall be applied, in addition to the punishment laid down in the last preceding article.</w:t>
      </w:r>
    </w:p>
    <w:p w:rsidR="006F04E0" w:rsidRDefault="006F04E0">
      <w:pPr>
        <w:sectPr w:rsidR="006F04E0">
          <w:type w:val="continuous"/>
          <w:pgSz w:w="10944" w:h="13944"/>
          <w:pgMar w:top="500" w:right="1835" w:bottom="848" w:left="2929" w:header="720" w:footer="720" w:gutter="0"/>
          <w:cols w:space="720"/>
        </w:sectPr>
      </w:pPr>
    </w:p>
    <w:p w:rsidR="006F04E0" w:rsidRDefault="007F36D3">
      <w:pPr>
        <w:numPr>
          <w:ilvl w:val="0"/>
          <w:numId w:val="286"/>
        </w:numPr>
        <w:tabs>
          <w:tab w:val="clear" w:pos="576"/>
          <w:tab w:val="left" w:pos="1008"/>
        </w:tabs>
        <w:spacing w:before="157" w:line="220" w:lineRule="exact"/>
        <w:ind w:left="144" w:right="216" w:firstLine="288"/>
        <w:jc w:val="both"/>
        <w:textAlignment w:val="baseline"/>
        <w:rPr>
          <w:rFonts w:eastAsia="Times New Roman"/>
          <w:color w:val="000000"/>
          <w:sz w:val="20"/>
        </w:rPr>
      </w:pPr>
      <w:r>
        <w:lastRenderedPageBreak/>
        <w:pict>
          <v:shape id="_x0000_s1837" type="#_x0000_t202" style="position:absolute;left:0;text-align:left;margin-left:92.1pt;margin-top:25.15pt;width:373pt;height:14.1pt;z-index:-251971584;mso-wrap-distance-left:0;mso-wrap-distance-right:0;mso-position-horizontal-relative:page;mso-position-vertical-relative:page" filled="f" stroked="f">
            <v:textbox inset="0,0,0,0">
              <w:txbxContent>
                <w:p w:rsidR="008916EF" w:rsidRDefault="008916EF">
                  <w:pPr>
                    <w:tabs>
                      <w:tab w:val="left" w:pos="5544"/>
                      <w:tab w:val="right" w:pos="7344"/>
                    </w:tabs>
                    <w:spacing w:before="24" w:after="30" w:line="220"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137</w:t>
                  </w:r>
                </w:p>
              </w:txbxContent>
            </v:textbox>
            <w10:wrap type="square" anchorx="page" anchory="page"/>
          </v:shape>
        </w:pict>
      </w:r>
      <w:r>
        <w:pict>
          <v:shape id="_x0000_s1836" type="#_x0000_t202" style="position:absolute;left:0;text-align:left;margin-left:401.75pt;margin-top:54.55pt;width:56.4pt;height:162.3pt;z-index:-251970560;mso-wrap-distance-left:0;mso-wrap-distance-right:0;mso-position-horizontal-relative:page;mso-position-vertical-relative:page" filled="f" stroked="f">
            <v:textbox inset="0,0,0,0">
              <w:txbxContent>
                <w:p w:rsidR="008916EF" w:rsidRDefault="008916EF">
                  <w:pPr>
                    <w:spacing w:before="30" w:line="155" w:lineRule="exact"/>
                    <w:textAlignment w:val="baseline"/>
                    <w:rPr>
                      <w:rFonts w:eastAsia="Times New Roman"/>
                      <w:color w:val="000000"/>
                      <w:sz w:val="16"/>
                    </w:rPr>
                  </w:pPr>
                  <w:r>
                    <w:rPr>
                      <w:rFonts w:eastAsia="Times New Roman"/>
                      <w:color w:val="000000"/>
                      <w:sz w:val="16"/>
                    </w:rPr>
                    <w:t xml:space="preserve">Setting on fire of one’s own property. </w:t>
                  </w:r>
                  <w:r>
                    <w:rPr>
                      <w:rFonts w:eastAsia="Times New Roman"/>
                      <w:i/>
                      <w:color w:val="000000"/>
                      <w:sz w:val="16"/>
                    </w:rPr>
                    <w:t>Amended by:</w:t>
                  </w:r>
                </w:p>
                <w:p w:rsidR="008916EF" w:rsidRDefault="008916EF">
                  <w:pPr>
                    <w:numPr>
                      <w:ilvl w:val="0"/>
                      <w:numId w:val="284"/>
                    </w:numPr>
                    <w:spacing w:line="168" w:lineRule="exact"/>
                    <w:ind w:left="0"/>
                    <w:textAlignment w:val="baseline"/>
                    <w:rPr>
                      <w:rFonts w:eastAsia="Times New Roman"/>
                      <w:i/>
                      <w:color w:val="000000"/>
                      <w:sz w:val="16"/>
                    </w:rPr>
                  </w:pPr>
                  <w:r>
                    <w:rPr>
                      <w:rFonts w:eastAsia="Times New Roman"/>
                      <w:i/>
                      <w:color w:val="000000"/>
                      <w:sz w:val="16"/>
                    </w:rPr>
                    <w:t>1874.7.</w:t>
                  </w:r>
                </w:p>
                <w:p w:rsidR="008916EF" w:rsidRDefault="008916EF">
                  <w:pPr>
                    <w:spacing w:before="180" w:line="154" w:lineRule="exact"/>
                    <w:textAlignment w:val="baseline"/>
                    <w:rPr>
                      <w:rFonts w:eastAsia="Times New Roman"/>
                      <w:color w:val="000000"/>
                      <w:sz w:val="16"/>
                    </w:rPr>
                  </w:pPr>
                  <w:r>
                    <w:rPr>
                      <w:rFonts w:eastAsia="Times New Roman"/>
                      <w:color w:val="000000"/>
                      <w:sz w:val="16"/>
                    </w:rPr>
                    <w:t xml:space="preserve">Spoil, damage or injury in general. </w:t>
                  </w:r>
                  <w:r>
                    <w:rPr>
                      <w:rFonts w:eastAsia="Times New Roman"/>
                      <w:i/>
                      <w:color w:val="000000"/>
                      <w:sz w:val="16"/>
                    </w:rPr>
                    <w:t>Amended by:</w:t>
                  </w:r>
                </w:p>
                <w:p w:rsidR="008916EF" w:rsidRDefault="008916EF">
                  <w:pPr>
                    <w:spacing w:line="168" w:lineRule="exact"/>
                    <w:textAlignment w:val="baseline"/>
                    <w:rPr>
                      <w:rFonts w:eastAsia="Times New Roman"/>
                      <w:i/>
                      <w:color w:val="000000"/>
                      <w:sz w:val="16"/>
                    </w:rPr>
                  </w:pPr>
                  <w:r>
                    <w:rPr>
                      <w:rFonts w:eastAsia="Times New Roman"/>
                      <w:i/>
                      <w:color w:val="000000"/>
                      <w:sz w:val="16"/>
                    </w:rPr>
                    <w:t>IX. 1859.20;</w:t>
                  </w:r>
                </w:p>
                <w:p w:rsidR="008916EF" w:rsidRDefault="008916EF">
                  <w:pPr>
                    <w:numPr>
                      <w:ilvl w:val="0"/>
                      <w:numId w:val="284"/>
                    </w:numPr>
                    <w:spacing w:before="4" w:line="159" w:lineRule="exact"/>
                    <w:ind w:left="0"/>
                    <w:textAlignment w:val="baseline"/>
                    <w:rPr>
                      <w:rFonts w:eastAsia="Times New Roman"/>
                      <w:i/>
                      <w:color w:val="000000"/>
                      <w:spacing w:val="-6"/>
                      <w:sz w:val="16"/>
                    </w:rPr>
                  </w:pPr>
                  <w:r>
                    <w:rPr>
                      <w:rFonts w:eastAsia="Times New Roman"/>
                      <w:i/>
                      <w:color w:val="000000"/>
                      <w:spacing w:val="-6"/>
                      <w:sz w:val="16"/>
                    </w:rPr>
                    <w:t>1868.19;</w:t>
                  </w:r>
                </w:p>
                <w:p w:rsidR="008916EF" w:rsidRDefault="008916EF">
                  <w:pPr>
                    <w:numPr>
                      <w:ilvl w:val="0"/>
                      <w:numId w:val="284"/>
                    </w:numPr>
                    <w:spacing w:before="2" w:line="159" w:lineRule="exact"/>
                    <w:ind w:left="0" w:right="216"/>
                    <w:textAlignment w:val="baseline"/>
                    <w:rPr>
                      <w:rFonts w:eastAsia="Times New Roman"/>
                      <w:i/>
                      <w:color w:val="000000"/>
                      <w:spacing w:val="-1"/>
                      <w:sz w:val="16"/>
                    </w:rPr>
                  </w:pPr>
                  <w:r>
                    <w:rPr>
                      <w:rFonts w:eastAsia="Times New Roman"/>
                      <w:i/>
                      <w:color w:val="000000"/>
                      <w:spacing w:val="-1"/>
                      <w:sz w:val="16"/>
                    </w:rPr>
                    <w:t>1871.24; XI.1900.47; V. 1956.17; III. 1971.13; XLIX. 1981.4;</w:t>
                  </w:r>
                </w:p>
                <w:p w:rsidR="008916EF" w:rsidRDefault="008916EF">
                  <w:pPr>
                    <w:numPr>
                      <w:ilvl w:val="0"/>
                      <w:numId w:val="285"/>
                    </w:numPr>
                    <w:spacing w:before="4" w:line="159" w:lineRule="exact"/>
                    <w:ind w:left="0"/>
                    <w:textAlignment w:val="baseline"/>
                    <w:rPr>
                      <w:rFonts w:eastAsia="Times New Roman"/>
                      <w:i/>
                      <w:color w:val="000000"/>
                      <w:spacing w:val="-2"/>
                      <w:sz w:val="16"/>
                    </w:rPr>
                  </w:pPr>
                  <w:r>
                    <w:rPr>
                      <w:rFonts w:eastAsia="Times New Roman"/>
                      <w:i/>
                      <w:color w:val="000000"/>
                      <w:spacing w:val="-2"/>
                      <w:sz w:val="16"/>
                    </w:rPr>
                    <w:t>1983.5;</w:t>
                  </w:r>
                </w:p>
                <w:p w:rsidR="008916EF" w:rsidRDefault="008916EF">
                  <w:pPr>
                    <w:numPr>
                      <w:ilvl w:val="0"/>
                      <w:numId w:val="285"/>
                    </w:numPr>
                    <w:spacing w:before="8" w:after="4" w:line="159" w:lineRule="exact"/>
                    <w:ind w:left="0"/>
                    <w:textAlignment w:val="baseline"/>
                    <w:rPr>
                      <w:rFonts w:eastAsia="Times New Roman"/>
                      <w:i/>
                      <w:color w:val="000000"/>
                      <w:spacing w:val="1"/>
                      <w:sz w:val="16"/>
                    </w:rPr>
                  </w:pPr>
                  <w:r>
                    <w:rPr>
                      <w:rFonts w:eastAsia="Times New Roman"/>
                      <w:i/>
                      <w:color w:val="000000"/>
                      <w:spacing w:val="1"/>
                      <w:sz w:val="16"/>
                    </w:rPr>
                    <w:t>1983.9; III. 2002.68; L.N. 407 of 2007.</w:t>
                  </w:r>
                </w:p>
              </w:txbxContent>
            </v:textbox>
            <w10:wrap type="square" anchorx="page" anchory="page"/>
          </v:shape>
        </w:pict>
      </w:r>
      <w:r>
        <w:pict>
          <v:line id="_x0000_s1835" style="position:absolute;left:0;text-align:left;z-index:252114944;mso-position-horizontal-relative:page;mso-position-vertical-relative:page" from="102pt,45.1pt" to="465.15pt,45.1pt" strokecolor="#231f20" strokeweight=".7pt">
            <w10:wrap anchorx="page" anchory="page"/>
          </v:line>
        </w:pict>
      </w:r>
      <w:r w:rsidR="00216F09">
        <w:rPr>
          <w:rFonts w:eastAsia="Times New Roman"/>
          <w:color w:val="000000"/>
          <w:sz w:val="20"/>
        </w:rPr>
        <w:t>In the cases referred to in articles 316, 317 and 318, the offender shall be liable to the punishments therein mentioned, even though he be the owner of the property in respect of which the offence is committed.</w:t>
      </w:r>
    </w:p>
    <w:p w:rsidR="006F04E0" w:rsidRDefault="00216F09">
      <w:pPr>
        <w:numPr>
          <w:ilvl w:val="0"/>
          <w:numId w:val="286"/>
        </w:numPr>
        <w:tabs>
          <w:tab w:val="clear" w:pos="576"/>
          <w:tab w:val="left" w:pos="1008"/>
        </w:tabs>
        <w:spacing w:before="95" w:line="220" w:lineRule="exact"/>
        <w:ind w:left="144" w:right="216" w:firstLine="288"/>
        <w:jc w:val="both"/>
        <w:textAlignment w:val="baseline"/>
        <w:rPr>
          <w:rFonts w:eastAsia="Times New Roman"/>
          <w:color w:val="000000"/>
          <w:spacing w:val="5"/>
          <w:sz w:val="20"/>
        </w:rPr>
      </w:pPr>
      <w:r>
        <w:rPr>
          <w:rFonts w:eastAsia="Times New Roman"/>
          <w:color w:val="000000"/>
          <w:spacing w:val="5"/>
          <w:sz w:val="20"/>
        </w:rPr>
        <w:t>(1) Whosoever, by any means other than those referred to in the preceding articles of this sub-title, shall wilfully commit any spoil, damage or injury to or upon any movable or immovable property belonging to any other person, shall, on conviction, be liable -</w:t>
      </w:r>
    </w:p>
    <w:p w:rsidR="006F04E0" w:rsidRDefault="00216F09">
      <w:pPr>
        <w:numPr>
          <w:ilvl w:val="0"/>
          <w:numId w:val="287"/>
        </w:numPr>
        <w:tabs>
          <w:tab w:val="clear" w:pos="432"/>
          <w:tab w:val="left" w:pos="1296"/>
        </w:tabs>
        <w:spacing w:before="100" w:line="220" w:lineRule="exact"/>
        <w:ind w:left="1296" w:right="216" w:hanging="432"/>
        <w:jc w:val="both"/>
        <w:textAlignment w:val="baseline"/>
        <w:rPr>
          <w:rFonts w:eastAsia="Times New Roman"/>
          <w:color w:val="000000"/>
          <w:sz w:val="20"/>
        </w:rPr>
      </w:pPr>
      <w:r>
        <w:rPr>
          <w:rFonts w:eastAsia="Times New Roman"/>
          <w:color w:val="000000"/>
          <w:sz w:val="20"/>
        </w:rPr>
        <w:t>if the amount of the damage exceeds one thousand and one hundred and sixty-four euro and sixty-nine cents (1,164.69), to imprisonment for a term from thirteen months to four years;</w:t>
      </w:r>
    </w:p>
    <w:p w:rsidR="006F04E0" w:rsidRDefault="00216F09">
      <w:pPr>
        <w:numPr>
          <w:ilvl w:val="0"/>
          <w:numId w:val="287"/>
        </w:numPr>
        <w:tabs>
          <w:tab w:val="clear" w:pos="432"/>
          <w:tab w:val="left" w:pos="1296"/>
        </w:tabs>
        <w:spacing w:before="80" w:line="220" w:lineRule="exact"/>
        <w:ind w:left="1296" w:right="216" w:hanging="432"/>
        <w:jc w:val="both"/>
        <w:textAlignment w:val="baseline"/>
        <w:rPr>
          <w:rFonts w:eastAsia="Times New Roman"/>
          <w:color w:val="000000"/>
          <w:sz w:val="20"/>
        </w:rPr>
      </w:pPr>
      <w:r>
        <w:rPr>
          <w:rFonts w:eastAsia="Times New Roman"/>
          <w:color w:val="000000"/>
          <w:sz w:val="20"/>
        </w:rPr>
        <w:t>if the amount of the damage does not exceed one thousand and one hundred and sixty-four euro and sixty-nine cents (1,164.69) but exceeds one hundred and sixteen euro and forty-seven cents (116.47), to imprisonment for a term from five months to one year;</w:t>
      </w:r>
    </w:p>
    <w:p w:rsidR="006F04E0" w:rsidRDefault="00216F09">
      <w:pPr>
        <w:numPr>
          <w:ilvl w:val="0"/>
          <w:numId w:val="287"/>
        </w:numPr>
        <w:tabs>
          <w:tab w:val="clear" w:pos="432"/>
          <w:tab w:val="left" w:pos="1296"/>
        </w:tabs>
        <w:spacing w:before="80" w:line="220" w:lineRule="exact"/>
        <w:ind w:left="1296" w:right="216" w:hanging="432"/>
        <w:jc w:val="both"/>
        <w:textAlignment w:val="baseline"/>
        <w:rPr>
          <w:rFonts w:eastAsia="Times New Roman"/>
          <w:color w:val="000000"/>
          <w:spacing w:val="-1"/>
          <w:sz w:val="20"/>
        </w:rPr>
      </w:pPr>
      <w:r>
        <w:rPr>
          <w:rFonts w:eastAsia="Times New Roman"/>
          <w:color w:val="000000"/>
          <w:spacing w:val="-1"/>
          <w:sz w:val="20"/>
        </w:rPr>
        <w:t>if the amount of the damage does not exceed one hundred and sixteen euro and forty-seven cents (116.47) but exceeds twenty-three euro and twenty-nine cents (23.29), to imprisonment for a term not exceeding six months;</w:t>
      </w:r>
    </w:p>
    <w:p w:rsidR="006F04E0" w:rsidRDefault="00216F09">
      <w:pPr>
        <w:numPr>
          <w:ilvl w:val="0"/>
          <w:numId w:val="287"/>
        </w:numPr>
        <w:tabs>
          <w:tab w:val="clear" w:pos="432"/>
          <w:tab w:val="left" w:pos="1296"/>
        </w:tabs>
        <w:spacing w:before="80" w:line="220" w:lineRule="exact"/>
        <w:ind w:left="1296" w:right="216" w:hanging="432"/>
        <w:jc w:val="both"/>
        <w:textAlignment w:val="baseline"/>
        <w:rPr>
          <w:rFonts w:eastAsia="Times New Roman"/>
          <w:color w:val="000000"/>
          <w:spacing w:val="1"/>
          <w:sz w:val="20"/>
        </w:rPr>
      </w:pPr>
      <w:r>
        <w:rPr>
          <w:rFonts w:eastAsia="Times New Roman"/>
          <w:color w:val="000000"/>
          <w:spacing w:val="1"/>
          <w:sz w:val="20"/>
        </w:rPr>
        <w:t>if the amount of the damage does not exceed twenty-three euro and twenty-nine cents (23.29), to imprisonment for a term not exceeding three months or to the punishments established for contraventions:</w:t>
      </w:r>
    </w:p>
    <w:p w:rsidR="006F04E0" w:rsidRDefault="00216F09">
      <w:pPr>
        <w:spacing w:before="101" w:line="220" w:lineRule="exact"/>
        <w:ind w:left="144" w:right="216" w:firstLine="720"/>
        <w:jc w:val="both"/>
        <w:textAlignment w:val="baseline"/>
        <w:rPr>
          <w:rFonts w:eastAsia="Times New Roman"/>
          <w:color w:val="000000"/>
          <w:spacing w:val="6"/>
          <w:sz w:val="20"/>
        </w:rPr>
      </w:pPr>
      <w:r>
        <w:rPr>
          <w:rFonts w:eastAsia="Times New Roman"/>
          <w:color w:val="000000"/>
          <w:spacing w:val="6"/>
          <w:sz w:val="20"/>
        </w:rPr>
        <w:t>Provided that if the crime be excusable by reason of an unjust provocation, the offender shall, in the cases referred to in paragraphs (</w:t>
      </w:r>
      <w:r>
        <w:rPr>
          <w:rFonts w:eastAsia="Times New Roman"/>
          <w:i/>
          <w:color w:val="000000"/>
          <w:spacing w:val="6"/>
          <w:sz w:val="20"/>
        </w:rPr>
        <w:t>a</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and (</w:t>
      </w:r>
      <w:r>
        <w:rPr>
          <w:rFonts w:eastAsia="Times New Roman"/>
          <w:i/>
          <w:color w:val="000000"/>
          <w:spacing w:val="6"/>
          <w:sz w:val="20"/>
        </w:rPr>
        <w:t>c</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be liable to imprisonment for a term not exceeding two-thirds of the period therein mentioned; and in the case referred to in paragraph (</w:t>
      </w:r>
      <w:r>
        <w:rPr>
          <w:rFonts w:eastAsia="Times New Roman"/>
          <w:i/>
          <w:color w:val="000000"/>
          <w:spacing w:val="6"/>
          <w:sz w:val="20"/>
        </w:rPr>
        <w:t>d</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to the punishments established for contraventions.</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In considering the excuse, regard shall be had to the rule laid down in article 235:</w:t>
      </w:r>
    </w:p>
    <w:p w:rsidR="006F04E0" w:rsidRDefault="00216F09">
      <w:pPr>
        <w:spacing w:before="101" w:line="220" w:lineRule="exact"/>
        <w:ind w:right="216"/>
        <w:jc w:val="right"/>
        <w:textAlignment w:val="baseline"/>
        <w:rPr>
          <w:rFonts w:eastAsia="Times New Roman"/>
          <w:color w:val="000000"/>
          <w:spacing w:val="7"/>
          <w:sz w:val="20"/>
        </w:rPr>
      </w:pPr>
      <w:r>
        <w:rPr>
          <w:rFonts w:eastAsia="Times New Roman"/>
          <w:color w:val="000000"/>
          <w:spacing w:val="7"/>
          <w:sz w:val="20"/>
        </w:rPr>
        <w:t>Provided further that in the cases referred to in paragraphs</w:t>
      </w:r>
    </w:p>
    <w:p w:rsidR="006F04E0" w:rsidRDefault="00216F09">
      <w:pPr>
        <w:spacing w:line="219" w:lineRule="exact"/>
        <w:ind w:left="144" w:right="216"/>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c</w:t>
      </w:r>
      <w:r>
        <w:rPr>
          <w:rFonts w:eastAsia="Times New Roman"/>
          <w:color w:val="000000"/>
          <w:spacing w:val="4"/>
          <w:sz w:val="20"/>
        </w:rPr>
        <w:t>) and (</w:t>
      </w:r>
      <w:r>
        <w:rPr>
          <w:rFonts w:eastAsia="Times New Roman"/>
          <w:i/>
          <w:color w:val="000000"/>
          <w:spacing w:val="4"/>
          <w:sz w:val="20"/>
        </w:rPr>
        <w:t>d</w:t>
      </w:r>
      <w:r>
        <w:rPr>
          <w:rFonts w:eastAsia="Times New Roman"/>
          <w:color w:val="000000"/>
          <w:spacing w:val="4"/>
          <w:sz w:val="20"/>
        </w:rPr>
        <w:t>), except where the damage is caused to public property proceedings may be instituted only on the complaint of the injured party:</w:t>
      </w:r>
    </w:p>
    <w:p w:rsidR="006F04E0" w:rsidRDefault="00216F09">
      <w:pPr>
        <w:spacing w:before="99" w:line="220" w:lineRule="exact"/>
        <w:ind w:left="144" w:right="216" w:firstLine="720"/>
        <w:jc w:val="both"/>
        <w:textAlignment w:val="baseline"/>
        <w:rPr>
          <w:rFonts w:eastAsia="Times New Roman"/>
          <w:color w:val="000000"/>
          <w:sz w:val="20"/>
        </w:rPr>
      </w:pPr>
      <w:r>
        <w:rPr>
          <w:rFonts w:eastAsia="Times New Roman"/>
          <w:color w:val="000000"/>
          <w:sz w:val="20"/>
        </w:rPr>
        <w:t>Provided further that in the case of damage to public property, the punishment shall be increased by one or two degrees, and the offender shall be ordered to pay by way of fine (</w:t>
      </w:r>
      <w:r>
        <w:rPr>
          <w:rFonts w:eastAsia="Times New Roman"/>
          <w:i/>
          <w:color w:val="000000"/>
          <w:sz w:val="20"/>
        </w:rPr>
        <w:t>multa</w:t>
      </w:r>
      <w:r>
        <w:rPr>
          <w:rFonts w:eastAsia="Times New Roman"/>
          <w:color w:val="000000"/>
          <w:sz w:val="20"/>
        </w:rPr>
        <w:t>) the amount of the damage caused.</w:t>
      </w:r>
    </w:p>
    <w:p w:rsidR="006F04E0" w:rsidRDefault="00216F09">
      <w:pPr>
        <w:spacing w:before="101"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(2) Where because of the geological, palaeontological, archeological, architechtonic, artistic or historical nature or importance of the property spoiled, damaged or injured it is not possible to estimate the damage according to the rule laid down, in article 335, the damage shall be deemed to exceed one thousand and one hundred and sixty-four euro and sixty-nine cents (1,164.69).</w:t>
      </w:r>
    </w:p>
    <w:p w:rsidR="006F04E0" w:rsidRDefault="006F04E0">
      <w:pPr>
        <w:sectPr w:rsidR="006F04E0">
          <w:pgSz w:w="10944" w:h="13944"/>
          <w:pgMar w:top="910" w:right="2922" w:bottom="968" w:left="1842" w:header="720" w:footer="720" w:gutter="0"/>
          <w:cols w:space="720"/>
        </w:sectPr>
      </w:pPr>
    </w:p>
    <w:p w:rsidR="006F04E0" w:rsidRDefault="007F36D3">
      <w:pPr>
        <w:tabs>
          <w:tab w:val="left" w:pos="1224"/>
          <w:tab w:val="left" w:pos="3744"/>
        </w:tabs>
        <w:spacing w:before="11" w:after="287" w:line="238" w:lineRule="exact"/>
        <w:ind w:left="288"/>
        <w:textAlignment w:val="baseline"/>
        <w:rPr>
          <w:rFonts w:eastAsia="Times New Roman"/>
          <w:color w:val="000000"/>
          <w:sz w:val="20"/>
        </w:rPr>
      </w:pPr>
      <w:r>
        <w:lastRenderedPageBreak/>
        <w:pict>
          <v:line id="_x0000_s1834" style="position:absolute;left:0;text-align:left;z-index:252115968;mso-position-horizontal-relative:page;mso-position-vertical-relative:page" from="77.25pt,45.1pt" to="444.3pt,45.1pt" strokecolor="#231f20" strokeweight=".7pt">
            <w10:wrap anchorx="page" anchory="page"/>
          </v:line>
        </w:pict>
      </w:r>
      <w:r w:rsidR="00216F09">
        <w:rPr>
          <w:rFonts w:eastAsia="Times New Roman"/>
          <w:color w:val="000000"/>
          <w:sz w:val="20"/>
        </w:rPr>
        <w:t>138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287" w:line="238" w:lineRule="exact"/>
        <w:sectPr w:rsidR="006F04E0">
          <w:pgSz w:w="10944" w:h="13944"/>
          <w:pgMar w:top="500" w:right="2059" w:bottom="728" w:left="1545" w:header="720" w:footer="720" w:gutter="0"/>
          <w:cols w:space="720"/>
        </w:sectPr>
      </w:pPr>
    </w:p>
    <w:p w:rsidR="006F04E0" w:rsidRDefault="007F36D3">
      <w:pPr>
        <w:spacing w:before="23" w:line="219" w:lineRule="exact"/>
        <w:ind w:left="144" w:right="216" w:firstLine="216"/>
        <w:jc w:val="both"/>
        <w:textAlignment w:val="baseline"/>
        <w:rPr>
          <w:rFonts w:eastAsia="Times New Roman"/>
          <w:b/>
          <w:color w:val="000000"/>
          <w:spacing w:val="2"/>
          <w:sz w:val="20"/>
        </w:rPr>
      </w:pPr>
      <w:r>
        <w:lastRenderedPageBreak/>
        <w:pict>
          <v:shape id="_x0000_s1833" type="#_x0000_t202" style="position:absolute;left:0;text-align:left;margin-left:81.6pt;margin-top:54.55pt;width:46.55pt;height:57.25pt;z-index:-251969536;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z w:val="16"/>
                    </w:rPr>
                  </w:pPr>
                  <w:r>
                    <w:rPr>
                      <w:rFonts w:eastAsia="Times New Roman"/>
                      <w:color w:val="000000"/>
                      <w:sz w:val="16"/>
                    </w:rPr>
                    <w:t xml:space="preserve">Increase of punishment in certain cases. </w:t>
                  </w:r>
                  <w:r>
                    <w:rPr>
                      <w:rFonts w:eastAsia="Times New Roman"/>
                      <w:i/>
                      <w:color w:val="000000"/>
                      <w:sz w:val="16"/>
                    </w:rPr>
                    <w:t>Added by: XVI. 2006.6. Amended by: VIII. 2012.7.</w:t>
                  </w:r>
                </w:p>
              </w:txbxContent>
            </v:textbox>
            <w10:wrap type="square" anchorx="page" anchory="page"/>
          </v:shape>
        </w:pict>
      </w:r>
      <w:r w:rsidR="00216F09">
        <w:rPr>
          <w:rFonts w:eastAsia="Times New Roman"/>
          <w:b/>
          <w:color w:val="000000"/>
          <w:spacing w:val="2"/>
          <w:sz w:val="20"/>
        </w:rPr>
        <w:t xml:space="preserve">325A. </w:t>
      </w:r>
      <w:r w:rsidR="00216F09">
        <w:rPr>
          <w:rFonts w:eastAsia="Times New Roman"/>
          <w:color w:val="000000"/>
          <w:spacing w:val="2"/>
          <w:sz w:val="20"/>
        </w:rPr>
        <w:t>(1) The punishments established in the foregoing provisions of this sub-title shall be increased by one to two degrees when the offence is aggravated or motivated on the grounds of gender, gender identity, sexual orientation, race, colour, language, ethnic origin, religion or belief or political or other opinion within the meaning of sub-articles (3) to (6), both inclusive, of article 222A.</w:t>
      </w:r>
    </w:p>
    <w:p w:rsidR="006F04E0" w:rsidRDefault="00216F09">
      <w:pPr>
        <w:spacing w:before="98" w:line="220" w:lineRule="exact"/>
        <w:ind w:left="144" w:right="216" w:firstLine="216"/>
        <w:jc w:val="both"/>
        <w:textAlignment w:val="baseline"/>
        <w:rPr>
          <w:rFonts w:eastAsia="Times New Roman"/>
          <w:color w:val="000000"/>
          <w:sz w:val="20"/>
        </w:rPr>
      </w:pPr>
      <w:r>
        <w:rPr>
          <w:rFonts w:eastAsia="Times New Roman"/>
          <w:color w:val="000000"/>
          <w:sz w:val="20"/>
        </w:rPr>
        <w:t>(2) For the purposes of this article "relevant offence" means any of the offences under articles 311, 312, 314A, 316, 317 to 320, both inclusive, and 325.</w:t>
      </w:r>
    </w:p>
    <w:p w:rsidR="006F04E0" w:rsidRDefault="007F36D3">
      <w:pPr>
        <w:spacing w:before="174" w:line="239" w:lineRule="exact"/>
        <w:ind w:left="360"/>
        <w:textAlignment w:val="baseline"/>
        <w:rPr>
          <w:rFonts w:eastAsia="Times New Roman"/>
          <w:b/>
          <w:color w:val="000000"/>
          <w:spacing w:val="9"/>
          <w:sz w:val="20"/>
        </w:rPr>
      </w:pPr>
      <w:r>
        <w:pict>
          <v:shape id="_x0000_s1832" type="#_x0000_t202" style="position:absolute;left:0;text-align:left;margin-left:81.6pt;margin-top:168.05pt;width:55.7pt;height:73.35pt;z-index:-251968512;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Damage to water pipes, etc. </w:t>
                  </w:r>
                  <w:r>
                    <w:rPr>
                      <w:rFonts w:eastAsia="Times New Roman"/>
                      <w:i/>
                      <w:color w:val="000000"/>
                      <w:sz w:val="16"/>
                    </w:rPr>
                    <w:t>Amended by: XVI.1901.4; I.1904.51;</w:t>
                  </w:r>
                </w:p>
                <w:p w:rsidR="008916EF" w:rsidRDefault="008916EF">
                  <w:pPr>
                    <w:spacing w:before="3" w:line="158" w:lineRule="exact"/>
                    <w:textAlignment w:val="baseline"/>
                    <w:rPr>
                      <w:rFonts w:eastAsia="Times New Roman"/>
                      <w:i/>
                      <w:color w:val="000000"/>
                      <w:sz w:val="16"/>
                    </w:rPr>
                  </w:pPr>
                  <w:r>
                    <w:rPr>
                      <w:rFonts w:eastAsia="Times New Roman"/>
                      <w:i/>
                      <w:color w:val="000000"/>
                      <w:sz w:val="16"/>
                    </w:rPr>
                    <w:t>L.N. 4 of 1963; XXVII.1975.21; XII. 1991.41; XXII. 2005.4.</w:t>
                  </w:r>
                </w:p>
              </w:txbxContent>
            </v:textbox>
            <w10:wrap type="square" anchorx="page" anchory="page"/>
          </v:shape>
        </w:pict>
      </w:r>
      <w:r w:rsidR="00216F09">
        <w:rPr>
          <w:rFonts w:eastAsia="Times New Roman"/>
          <w:b/>
          <w:color w:val="000000"/>
          <w:spacing w:val="9"/>
          <w:sz w:val="20"/>
        </w:rPr>
        <w:t xml:space="preserve">326. </w:t>
      </w:r>
      <w:r w:rsidR="00216F09">
        <w:rPr>
          <w:rFonts w:eastAsia="Times New Roman"/>
          <w:color w:val="000000"/>
          <w:spacing w:val="9"/>
          <w:sz w:val="20"/>
        </w:rPr>
        <w:t>(1) Whosoever shall wilfully -</w:t>
      </w:r>
    </w:p>
    <w:p w:rsidR="006F04E0" w:rsidRDefault="00216F09">
      <w:pPr>
        <w:numPr>
          <w:ilvl w:val="0"/>
          <w:numId w:val="288"/>
        </w:numPr>
        <w:tabs>
          <w:tab w:val="clear" w:pos="360"/>
          <w:tab w:val="left" w:pos="1224"/>
        </w:tabs>
        <w:spacing w:before="103" w:line="219" w:lineRule="exact"/>
        <w:ind w:left="1296" w:right="216" w:hanging="432"/>
        <w:jc w:val="both"/>
        <w:textAlignment w:val="baseline"/>
        <w:rPr>
          <w:rFonts w:eastAsia="Times New Roman"/>
          <w:color w:val="000000"/>
          <w:sz w:val="20"/>
        </w:rPr>
      </w:pPr>
      <w:r>
        <w:rPr>
          <w:rFonts w:eastAsia="Times New Roman"/>
          <w:color w:val="000000"/>
          <w:sz w:val="20"/>
        </w:rPr>
        <w:t>break or block the pipes or conduits of any public aqueduct, or in any other manner impede or divert the course of the waters or otherwise damage any part of such aqueduct;</w:t>
      </w:r>
    </w:p>
    <w:p w:rsidR="006F04E0" w:rsidRDefault="00216F09">
      <w:pPr>
        <w:numPr>
          <w:ilvl w:val="0"/>
          <w:numId w:val="288"/>
        </w:numPr>
        <w:tabs>
          <w:tab w:val="clear" w:pos="360"/>
          <w:tab w:val="left" w:pos="1224"/>
        </w:tabs>
        <w:spacing w:before="83" w:line="220" w:lineRule="exact"/>
        <w:ind w:left="1296" w:right="216" w:hanging="432"/>
        <w:jc w:val="both"/>
        <w:textAlignment w:val="baseline"/>
        <w:rPr>
          <w:rFonts w:eastAsia="Times New Roman"/>
          <w:color w:val="000000"/>
          <w:sz w:val="20"/>
        </w:rPr>
      </w:pPr>
      <w:r>
        <w:rPr>
          <w:rFonts w:eastAsia="Times New Roman"/>
          <w:color w:val="000000"/>
          <w:sz w:val="20"/>
        </w:rPr>
        <w:t>break any public cistern, well or aqueduct, or foul the water thereof;</w:t>
      </w:r>
    </w:p>
    <w:p w:rsidR="006F04E0" w:rsidRDefault="00216F09">
      <w:pPr>
        <w:numPr>
          <w:ilvl w:val="0"/>
          <w:numId w:val="288"/>
        </w:numPr>
        <w:tabs>
          <w:tab w:val="clear" w:pos="360"/>
          <w:tab w:val="left" w:pos="1224"/>
        </w:tabs>
        <w:spacing w:before="77" w:line="221" w:lineRule="exact"/>
        <w:ind w:left="1296" w:right="216" w:hanging="432"/>
        <w:jc w:val="both"/>
        <w:textAlignment w:val="baseline"/>
        <w:rPr>
          <w:rFonts w:eastAsia="Times New Roman"/>
          <w:color w:val="000000"/>
          <w:sz w:val="20"/>
        </w:rPr>
      </w:pPr>
      <w:r>
        <w:rPr>
          <w:rFonts w:eastAsia="Times New Roman"/>
          <w:color w:val="000000"/>
          <w:sz w:val="20"/>
        </w:rPr>
        <w:t>damage any electric machinery or cable, or cause the loss of electric current;</w:t>
      </w:r>
    </w:p>
    <w:p w:rsidR="006F04E0" w:rsidRDefault="00216F09">
      <w:pPr>
        <w:numPr>
          <w:ilvl w:val="0"/>
          <w:numId w:val="288"/>
        </w:numPr>
        <w:tabs>
          <w:tab w:val="clear" w:pos="360"/>
          <w:tab w:val="left" w:pos="1224"/>
        </w:tabs>
        <w:spacing w:before="63" w:line="239" w:lineRule="exact"/>
        <w:ind w:left="1296" w:hanging="432"/>
        <w:jc w:val="both"/>
        <w:textAlignment w:val="baseline"/>
        <w:rPr>
          <w:rFonts w:eastAsia="Times New Roman"/>
          <w:color w:val="000000"/>
          <w:spacing w:val="6"/>
          <w:sz w:val="20"/>
        </w:rPr>
      </w:pPr>
      <w:r>
        <w:rPr>
          <w:rFonts w:eastAsia="Times New Roman"/>
          <w:color w:val="000000"/>
          <w:spacing w:val="6"/>
          <w:sz w:val="20"/>
        </w:rPr>
        <w:t>damage any conduit or part of the public sewer;</w:t>
      </w:r>
    </w:p>
    <w:p w:rsidR="006F04E0" w:rsidRDefault="00216F09">
      <w:pPr>
        <w:numPr>
          <w:ilvl w:val="0"/>
          <w:numId w:val="288"/>
        </w:numPr>
        <w:tabs>
          <w:tab w:val="clear" w:pos="360"/>
          <w:tab w:val="left" w:pos="1224"/>
        </w:tabs>
        <w:spacing w:before="79" w:line="220" w:lineRule="exact"/>
        <w:ind w:left="1296" w:right="216" w:hanging="432"/>
        <w:jc w:val="both"/>
        <w:textAlignment w:val="baseline"/>
        <w:rPr>
          <w:rFonts w:eastAsia="Times New Roman"/>
          <w:color w:val="000000"/>
          <w:spacing w:val="4"/>
          <w:sz w:val="20"/>
        </w:rPr>
      </w:pPr>
      <w:r>
        <w:rPr>
          <w:rFonts w:eastAsia="Times New Roman"/>
          <w:color w:val="000000"/>
          <w:spacing w:val="4"/>
          <w:sz w:val="20"/>
        </w:rPr>
        <w:t>cut, break, throw down, destroy, damage or remove any battery, machinery, wire, cable, post or other matter, or thing whatsoever, being part of or being used or employed in or about any electric or magnetic telegraph, with or without wires, or in the working thereof, or do anything which prevents or obstructs in any manner whatsoever the conveyance of any message;</w:t>
      </w:r>
    </w:p>
    <w:p w:rsidR="006F04E0" w:rsidRDefault="00216F09">
      <w:pPr>
        <w:numPr>
          <w:ilvl w:val="0"/>
          <w:numId w:val="288"/>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damages or breaks any part of any energy meter, or the seals thereof, or any part of any apparatus or cables used for the supply of electricity, or the seals thereof;</w:t>
      </w:r>
    </w:p>
    <w:p w:rsidR="006F04E0" w:rsidRDefault="00216F09">
      <w:pPr>
        <w:numPr>
          <w:ilvl w:val="0"/>
          <w:numId w:val="288"/>
        </w:numPr>
        <w:tabs>
          <w:tab w:val="clear" w:pos="360"/>
          <w:tab w:val="left" w:pos="1224"/>
        </w:tabs>
        <w:spacing w:before="87" w:line="219" w:lineRule="exact"/>
        <w:ind w:left="1296" w:right="216" w:hanging="432"/>
        <w:jc w:val="both"/>
        <w:textAlignment w:val="baseline"/>
        <w:rPr>
          <w:rFonts w:eastAsia="Times New Roman"/>
          <w:color w:val="000000"/>
          <w:spacing w:val="3"/>
          <w:sz w:val="20"/>
        </w:rPr>
      </w:pPr>
      <w:r>
        <w:rPr>
          <w:rFonts w:eastAsia="Times New Roman"/>
          <w:color w:val="000000"/>
          <w:spacing w:val="3"/>
          <w:sz w:val="20"/>
        </w:rPr>
        <w:t>cut, break, throw down, destroy, damage, remove, tamper or connect with, any part of any apparatus, duct, pole, cabinet, wire, cable or other matter or thing whatsoever, being part of or being used or employed in the cable television network or in the working thereof or for the supply of the cable television service,</w:t>
      </w:r>
    </w:p>
    <w:p w:rsidR="006F04E0" w:rsidRDefault="00216F09">
      <w:pPr>
        <w:spacing w:before="216" w:line="221" w:lineRule="exact"/>
        <w:ind w:left="144" w:right="216"/>
        <w:jc w:val="both"/>
        <w:textAlignment w:val="baseline"/>
        <w:rPr>
          <w:rFonts w:eastAsia="Times New Roman"/>
          <w:color w:val="000000"/>
          <w:spacing w:val="5"/>
          <w:sz w:val="20"/>
        </w:rPr>
      </w:pPr>
      <w:r>
        <w:rPr>
          <w:rFonts w:eastAsia="Times New Roman"/>
          <w:color w:val="000000"/>
          <w:spacing w:val="5"/>
          <w:sz w:val="20"/>
        </w:rPr>
        <w:t>shall, saving any higher punishment to which he may be subject under the last preceding article, be liable, on conviction, to imprisonment for a term not exceeding two years:</w:t>
      </w:r>
    </w:p>
    <w:p w:rsidR="006F04E0" w:rsidRDefault="00216F09">
      <w:pPr>
        <w:spacing w:before="114" w:line="218" w:lineRule="exact"/>
        <w:ind w:left="144" w:right="216" w:firstLine="720"/>
        <w:jc w:val="both"/>
        <w:textAlignment w:val="baseline"/>
        <w:rPr>
          <w:rFonts w:eastAsia="Times New Roman"/>
          <w:color w:val="000000"/>
          <w:spacing w:val="4"/>
          <w:sz w:val="20"/>
        </w:rPr>
      </w:pPr>
      <w:r>
        <w:rPr>
          <w:rFonts w:eastAsia="Times New Roman"/>
          <w:color w:val="000000"/>
          <w:spacing w:val="4"/>
          <w:sz w:val="20"/>
        </w:rPr>
        <w:t>Provided that no proceedings shall be instituted in respect of any offence under paragraphs (</w:t>
      </w:r>
      <w:r>
        <w:rPr>
          <w:rFonts w:eastAsia="Times New Roman"/>
          <w:i/>
          <w:color w:val="000000"/>
          <w:spacing w:val="4"/>
          <w:sz w:val="20"/>
        </w:rPr>
        <w:t>c</w:t>
      </w:r>
      <w:r>
        <w:rPr>
          <w:rFonts w:eastAsia="Times New Roman"/>
          <w:color w:val="000000"/>
          <w:spacing w:val="4"/>
          <w:sz w:val="20"/>
        </w:rPr>
        <w:t>), (e) and (f) except on the complaint of the injured party.</w:t>
      </w:r>
    </w:p>
    <w:p w:rsidR="006F04E0" w:rsidRDefault="00216F09">
      <w:pPr>
        <w:spacing w:before="82" w:line="239" w:lineRule="exact"/>
        <w:jc w:val="center"/>
        <w:textAlignment w:val="baseline"/>
        <w:rPr>
          <w:rFonts w:eastAsia="Times New Roman"/>
          <w:color w:val="000000"/>
          <w:spacing w:val="8"/>
          <w:sz w:val="20"/>
        </w:rPr>
      </w:pPr>
      <w:r>
        <w:rPr>
          <w:rFonts w:eastAsia="Times New Roman"/>
          <w:color w:val="000000"/>
          <w:spacing w:val="8"/>
          <w:sz w:val="20"/>
        </w:rPr>
        <w:t>(2) Whosoever shall, even without any malicious intent, -</w:t>
      </w:r>
    </w:p>
    <w:p w:rsidR="006F04E0" w:rsidRDefault="00216F09">
      <w:pPr>
        <w:spacing w:before="104" w:line="219" w:lineRule="exact"/>
        <w:ind w:left="1296" w:right="216" w:hanging="504"/>
        <w:jc w:val="both"/>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touch any telegraph wire or place or throw anything upon any battery, machinery, wire, cable or other matter or thing mentioned in subarticle (1)(</w:t>
      </w:r>
      <w:r>
        <w:rPr>
          <w:rFonts w:eastAsia="Times New Roman"/>
          <w:i/>
          <w:color w:val="000000"/>
          <w:spacing w:val="8"/>
          <w:sz w:val="20"/>
        </w:rPr>
        <w:t>e</w:t>
      </w:r>
      <w:r>
        <w:rPr>
          <w:rFonts w:eastAsia="Times New Roman"/>
          <w:color w:val="000000"/>
          <w:spacing w:val="8"/>
          <w:sz w:val="20"/>
        </w:rPr>
        <w:t>), or do anything in proximity to such telegraph wire in such</w:t>
      </w:r>
    </w:p>
    <w:p w:rsidR="006F04E0" w:rsidRDefault="006F04E0">
      <w:pPr>
        <w:sectPr w:rsidR="006F04E0">
          <w:type w:val="continuous"/>
          <w:pgSz w:w="10944" w:h="13944"/>
          <w:pgMar w:top="500" w:right="1835" w:bottom="728" w:left="2929" w:header="720" w:footer="720" w:gutter="0"/>
          <w:cols w:space="720"/>
        </w:sectPr>
      </w:pPr>
    </w:p>
    <w:p w:rsidR="006F04E0" w:rsidRDefault="007F36D3">
      <w:pPr>
        <w:spacing w:before="183" w:line="220" w:lineRule="exact"/>
        <w:ind w:left="1296" w:right="144"/>
        <w:jc w:val="both"/>
        <w:textAlignment w:val="baseline"/>
        <w:rPr>
          <w:rFonts w:eastAsia="Times New Roman"/>
          <w:color w:val="000000"/>
          <w:spacing w:val="5"/>
          <w:sz w:val="20"/>
        </w:rPr>
      </w:pPr>
      <w:r>
        <w:lastRenderedPageBreak/>
        <w:pict>
          <v:shape id="_x0000_s1831" type="#_x0000_t202" style="position:absolute;left:0;text-align:left;margin-left:92.35pt;margin-top:25.15pt;width:372.75pt;height:14.1pt;z-index:-251967488;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139</w:t>
                  </w:r>
                </w:p>
              </w:txbxContent>
            </v:textbox>
            <w10:wrap type="square" anchorx="page" anchory="page"/>
          </v:shape>
        </w:pict>
      </w:r>
      <w:r>
        <w:pict>
          <v:line id="_x0000_s1830" style="position:absolute;left:0;text-align:left;z-index:252116992;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manner as might damage such wire, or prevent or obstruct the conveyance or delivery of any message; or</w:t>
      </w:r>
    </w:p>
    <w:p w:rsidR="006F04E0" w:rsidRDefault="00216F09">
      <w:pPr>
        <w:numPr>
          <w:ilvl w:val="0"/>
          <w:numId w:val="289"/>
        </w:numPr>
        <w:tabs>
          <w:tab w:val="clear" w:pos="360"/>
          <w:tab w:val="left" w:pos="1224"/>
        </w:tabs>
        <w:spacing w:before="83" w:line="220" w:lineRule="exact"/>
        <w:ind w:left="1296" w:right="144" w:hanging="432"/>
        <w:jc w:val="both"/>
        <w:textAlignment w:val="baseline"/>
        <w:rPr>
          <w:rFonts w:eastAsia="Times New Roman"/>
          <w:color w:val="000000"/>
          <w:spacing w:val="6"/>
          <w:sz w:val="20"/>
        </w:rPr>
      </w:pPr>
      <w:r>
        <w:rPr>
          <w:rFonts w:eastAsia="Times New Roman"/>
          <w:color w:val="000000"/>
          <w:spacing w:val="6"/>
          <w:sz w:val="20"/>
        </w:rPr>
        <w:t>fish in any place in which the Minister responsible for electricity, with a view to preventing damage to any submarine telegraph cable, shall have declared fishing to be absolutely prohibited, or fish with any net or other implement, the use of which shall have been for the same purpose prohibited by the Minister responsible for electricity; or</w:t>
      </w:r>
    </w:p>
    <w:p w:rsidR="006F04E0" w:rsidRDefault="00216F09">
      <w:pPr>
        <w:numPr>
          <w:ilvl w:val="0"/>
          <w:numId w:val="289"/>
        </w:numPr>
        <w:tabs>
          <w:tab w:val="clear" w:pos="360"/>
          <w:tab w:val="left" w:pos="1224"/>
        </w:tabs>
        <w:spacing w:before="58" w:line="240" w:lineRule="exact"/>
        <w:ind w:left="1296" w:hanging="432"/>
        <w:jc w:val="both"/>
        <w:textAlignment w:val="baseline"/>
        <w:rPr>
          <w:rFonts w:eastAsia="Times New Roman"/>
          <w:color w:val="000000"/>
          <w:spacing w:val="6"/>
          <w:sz w:val="20"/>
        </w:rPr>
      </w:pPr>
      <w:r>
        <w:rPr>
          <w:rFonts w:eastAsia="Times New Roman"/>
          <w:color w:val="000000"/>
          <w:spacing w:val="6"/>
          <w:sz w:val="20"/>
        </w:rPr>
        <w:t>do anything described in subarticle (1)(</w:t>
      </w:r>
      <w:r>
        <w:rPr>
          <w:rFonts w:eastAsia="Times New Roman"/>
          <w:i/>
          <w:color w:val="000000"/>
          <w:spacing w:val="6"/>
          <w:sz w:val="20"/>
        </w:rPr>
        <w:t>g</w:t>
      </w:r>
      <w:r>
        <w:rPr>
          <w:rFonts w:eastAsia="Times New Roman"/>
          <w:color w:val="000000"/>
          <w:spacing w:val="6"/>
          <w:sz w:val="20"/>
        </w:rPr>
        <w:t>),</w:t>
      </w:r>
    </w:p>
    <w:p w:rsidR="006F04E0" w:rsidRDefault="00216F09">
      <w:pPr>
        <w:spacing w:before="111" w:after="55" w:line="220" w:lineRule="exact"/>
        <w:ind w:left="144" w:right="144"/>
        <w:jc w:val="both"/>
        <w:textAlignment w:val="baseline"/>
        <w:rPr>
          <w:rFonts w:eastAsia="Times New Roman"/>
          <w:color w:val="000000"/>
          <w:sz w:val="20"/>
        </w:rPr>
      </w:pPr>
      <w:r>
        <w:rPr>
          <w:rFonts w:eastAsia="Times New Roman"/>
          <w:color w:val="000000"/>
          <w:sz w:val="20"/>
        </w:rPr>
        <w:t>shall, on conviction, be liable to the punishments established for contraventions.</w:t>
      </w:r>
    </w:p>
    <w:p w:rsidR="006F04E0" w:rsidRDefault="007F36D3">
      <w:pPr>
        <w:spacing w:before="29" w:line="219" w:lineRule="exact"/>
        <w:ind w:left="144" w:right="216" w:firstLine="216"/>
        <w:jc w:val="both"/>
        <w:textAlignment w:val="baseline"/>
        <w:rPr>
          <w:rFonts w:eastAsia="Times New Roman"/>
          <w:b/>
          <w:color w:val="000000"/>
          <w:sz w:val="21"/>
        </w:rPr>
      </w:pPr>
      <w:r>
        <w:pict>
          <v:shape id="_x0000_s1829" type="#_x0000_t202" style="position:absolute;left:0;text-align:left;margin-left:401.75pt;margin-top:205.95pt;width:59.75pt;height:41.3pt;z-index:-251966464;mso-wrap-distance-left:0;mso-wrap-distance-right:0;mso-position-horizontal-relative:page;mso-position-vertical-relative:page" filled="f" stroked="f">
            <v:textbox inset="0,0,0,0">
              <w:txbxContent>
                <w:p w:rsidR="008916EF" w:rsidRDefault="008916EF">
                  <w:pPr>
                    <w:spacing w:before="27" w:line="156" w:lineRule="exact"/>
                    <w:textAlignment w:val="baseline"/>
                    <w:rPr>
                      <w:rFonts w:eastAsia="Times New Roman"/>
                      <w:color w:val="000000"/>
                      <w:sz w:val="16"/>
                    </w:rPr>
                  </w:pPr>
                  <w:r>
                    <w:rPr>
                      <w:rFonts w:eastAsia="Times New Roman"/>
                      <w:color w:val="000000"/>
                      <w:sz w:val="16"/>
                    </w:rPr>
                    <w:t xml:space="preserve">Unlawful entry into subways used for public service. </w:t>
                  </w:r>
                  <w:r>
                    <w:rPr>
                      <w:rFonts w:eastAsia="Times New Roman"/>
                      <w:i/>
                      <w:color w:val="000000"/>
                      <w:sz w:val="16"/>
                    </w:rPr>
                    <w:t>Amended by:</w:t>
                  </w:r>
                </w:p>
                <w:p w:rsidR="008916EF" w:rsidRDefault="008916EF">
                  <w:pPr>
                    <w:spacing w:line="167" w:lineRule="exact"/>
                    <w:textAlignment w:val="baseline"/>
                    <w:rPr>
                      <w:rFonts w:eastAsia="Times New Roman"/>
                      <w:i/>
                      <w:color w:val="000000"/>
                      <w:sz w:val="16"/>
                    </w:rPr>
                  </w:pPr>
                  <w:r>
                    <w:rPr>
                      <w:rFonts w:eastAsia="Times New Roman"/>
                      <w:i/>
                      <w:color w:val="000000"/>
                      <w:sz w:val="16"/>
                    </w:rPr>
                    <w:t>XVI. 1901.4.</w:t>
                  </w:r>
                </w:p>
              </w:txbxContent>
            </v:textbox>
            <w10:wrap type="square" anchorx="page" anchory="page"/>
          </v:shape>
        </w:pict>
      </w:r>
      <w:r w:rsidR="00216F09">
        <w:rPr>
          <w:rFonts w:eastAsia="Times New Roman"/>
          <w:b/>
          <w:color w:val="000000"/>
          <w:sz w:val="21"/>
        </w:rPr>
        <w:t xml:space="preserve">327. </w:t>
      </w:r>
      <w:r w:rsidR="00216F09">
        <w:rPr>
          <w:rFonts w:eastAsia="Times New Roman"/>
          <w:color w:val="000000"/>
          <w:sz w:val="20"/>
        </w:rPr>
        <w:t>Whosoever, without any just cause, the proof whereof shall lie on the person accused, shall enter into any subway wherein there is any electric cable or any main conduit of the public sewer, shall, on conviction, be liable -</w:t>
      </w:r>
    </w:p>
    <w:p w:rsidR="006F04E0" w:rsidRDefault="00216F09">
      <w:pPr>
        <w:numPr>
          <w:ilvl w:val="0"/>
          <w:numId w:val="290"/>
        </w:numPr>
        <w:tabs>
          <w:tab w:val="clear" w:pos="432"/>
          <w:tab w:val="left" w:pos="1296"/>
        </w:tabs>
        <w:spacing w:before="84" w:line="219" w:lineRule="exact"/>
        <w:ind w:left="1296" w:right="216" w:hanging="432"/>
        <w:jc w:val="both"/>
        <w:textAlignment w:val="baseline"/>
        <w:rPr>
          <w:rFonts w:eastAsia="Times New Roman"/>
          <w:color w:val="000000"/>
          <w:sz w:val="20"/>
        </w:rPr>
      </w:pPr>
      <w:r>
        <w:rPr>
          <w:rFonts w:eastAsia="Times New Roman"/>
          <w:color w:val="000000"/>
          <w:sz w:val="20"/>
        </w:rPr>
        <w:t>to imprisonment for a term from one to three months, where the circumstances show that the object of the offender was to damage the cables or conduits above mentioned;</w:t>
      </w:r>
    </w:p>
    <w:p w:rsidR="006F04E0" w:rsidRDefault="00216F09">
      <w:pPr>
        <w:numPr>
          <w:ilvl w:val="0"/>
          <w:numId w:val="290"/>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to imprisonment for a term not exceeding one month, in any other case.</w:t>
      </w:r>
    </w:p>
    <w:p w:rsidR="006F04E0" w:rsidRDefault="007F36D3">
      <w:pPr>
        <w:spacing w:before="195" w:line="219" w:lineRule="exact"/>
        <w:ind w:left="144" w:right="216" w:firstLine="216"/>
        <w:jc w:val="both"/>
        <w:textAlignment w:val="baseline"/>
        <w:rPr>
          <w:rFonts w:eastAsia="Times New Roman"/>
          <w:b/>
          <w:color w:val="000000"/>
          <w:spacing w:val="4"/>
          <w:sz w:val="21"/>
        </w:rPr>
      </w:pPr>
      <w:r>
        <w:pict>
          <v:shape id="_x0000_s1828" type="#_x0000_t202" style="position:absolute;left:0;text-align:left;margin-left:401.75pt;margin-top:333.65pt;width:60.25pt;height:81.35pt;z-index:-251965440;mso-wrap-distance-left:0;mso-wrap-distance-right:0;mso-position-horizontal-relative:page;mso-position-vertical-relative:page" filled="f" stroked="f">
            <v:textbox inset="0,0,0,0">
              <w:txbxContent>
                <w:p w:rsidR="008916EF" w:rsidRDefault="008916EF">
                  <w:pPr>
                    <w:spacing w:before="31" w:line="151" w:lineRule="exact"/>
                    <w:textAlignment w:val="baseline"/>
                    <w:rPr>
                      <w:rFonts w:eastAsia="Times New Roman"/>
                      <w:color w:val="000000"/>
                      <w:sz w:val="16"/>
                    </w:rPr>
                  </w:pPr>
                  <w:r>
                    <w:rPr>
                      <w:rFonts w:eastAsia="Times New Roman"/>
                      <w:color w:val="000000"/>
                      <w:sz w:val="16"/>
                    </w:rPr>
                    <w:t>Involuntary fire or damage.</w:t>
                  </w:r>
                </w:p>
                <w:p w:rsidR="008916EF" w:rsidRDefault="008916EF">
                  <w:pPr>
                    <w:spacing w:line="160"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291"/>
                    </w:numPr>
                    <w:spacing w:line="165" w:lineRule="exact"/>
                    <w:ind w:left="0" w:right="360"/>
                    <w:textAlignment w:val="baseline"/>
                    <w:rPr>
                      <w:rFonts w:eastAsia="Times New Roman"/>
                      <w:i/>
                      <w:color w:val="000000"/>
                      <w:sz w:val="16"/>
                    </w:rPr>
                  </w:pPr>
                  <w:r>
                    <w:rPr>
                      <w:rFonts w:eastAsia="Times New Roman"/>
                      <w:i/>
                      <w:color w:val="000000"/>
                      <w:sz w:val="16"/>
                    </w:rPr>
                    <w:t>1856.17; XI. 1900.48;</w:t>
                  </w:r>
                </w:p>
                <w:p w:rsidR="008916EF" w:rsidRDefault="008916EF">
                  <w:pPr>
                    <w:numPr>
                      <w:ilvl w:val="0"/>
                      <w:numId w:val="291"/>
                    </w:numPr>
                    <w:spacing w:before="2" w:line="158" w:lineRule="exact"/>
                    <w:ind w:left="0"/>
                    <w:textAlignment w:val="baseline"/>
                    <w:rPr>
                      <w:rFonts w:eastAsia="Times New Roman"/>
                      <w:i/>
                      <w:color w:val="000000"/>
                      <w:spacing w:val="4"/>
                      <w:sz w:val="16"/>
                    </w:rPr>
                  </w:pPr>
                  <w:r>
                    <w:rPr>
                      <w:rFonts w:eastAsia="Times New Roman"/>
                      <w:i/>
                      <w:color w:val="000000"/>
                      <w:spacing w:val="4"/>
                      <w:sz w:val="16"/>
                    </w:rPr>
                    <w:t>1956.18; XIII. 1980.11; XIII. 1983.5; L.N. 407 of 2007; VII. 2010.24.</w:t>
                  </w:r>
                </w:p>
              </w:txbxContent>
            </v:textbox>
            <w10:wrap type="square" anchorx="page" anchory="page"/>
          </v:shape>
        </w:pict>
      </w:r>
      <w:r w:rsidR="00216F09">
        <w:rPr>
          <w:rFonts w:eastAsia="Times New Roman"/>
          <w:b/>
          <w:color w:val="000000"/>
          <w:spacing w:val="4"/>
          <w:sz w:val="21"/>
        </w:rPr>
        <w:t xml:space="preserve">328. </w:t>
      </w:r>
      <w:r w:rsidR="00216F09">
        <w:rPr>
          <w:rFonts w:eastAsia="Times New Roman"/>
          <w:color w:val="000000"/>
          <w:spacing w:val="4"/>
          <w:sz w:val="20"/>
        </w:rPr>
        <w:t>Whosoever, through imprudence, negligence or unskilfulness in his trade or profession, or through non-observance of any regulation, shall cause any fire or any damage, spoil or injury as mentioned in this sub-title, shall, on conviction, be liable -</w:t>
      </w:r>
    </w:p>
    <w:p w:rsidR="006F04E0" w:rsidRDefault="00216F09">
      <w:pPr>
        <w:numPr>
          <w:ilvl w:val="0"/>
          <w:numId w:val="292"/>
        </w:numPr>
        <w:tabs>
          <w:tab w:val="clear" w:pos="432"/>
          <w:tab w:val="left" w:pos="1296"/>
        </w:tabs>
        <w:spacing w:before="100" w:line="221" w:lineRule="exact"/>
        <w:ind w:left="1296" w:right="216" w:hanging="432"/>
        <w:textAlignment w:val="baseline"/>
        <w:rPr>
          <w:rFonts w:eastAsia="Times New Roman"/>
          <w:color w:val="000000"/>
          <w:sz w:val="20"/>
        </w:rPr>
      </w:pPr>
      <w:r>
        <w:rPr>
          <w:rFonts w:eastAsia="Times New Roman"/>
          <w:color w:val="000000"/>
          <w:sz w:val="20"/>
        </w:rPr>
        <w:t>if the death of any person is caused thereby, to the punishments established in article 225;</w:t>
      </w:r>
    </w:p>
    <w:p w:rsidR="006F04E0" w:rsidRDefault="00216F09">
      <w:pPr>
        <w:numPr>
          <w:ilvl w:val="0"/>
          <w:numId w:val="292"/>
        </w:numPr>
        <w:tabs>
          <w:tab w:val="clear" w:pos="432"/>
          <w:tab w:val="left" w:pos="1296"/>
        </w:tabs>
        <w:spacing w:before="83" w:line="219" w:lineRule="exact"/>
        <w:ind w:left="1296" w:right="216" w:hanging="432"/>
        <w:jc w:val="both"/>
        <w:textAlignment w:val="baseline"/>
        <w:rPr>
          <w:rFonts w:eastAsia="Times New Roman"/>
          <w:color w:val="000000"/>
          <w:sz w:val="20"/>
        </w:rPr>
      </w:pPr>
      <w:r>
        <w:rPr>
          <w:rFonts w:eastAsia="Times New Roman"/>
          <w:color w:val="000000"/>
          <w:sz w:val="20"/>
        </w:rPr>
        <w:t>if any grievous bodily harm with any of the effects mentioned in article 218 is caused thereby, to imprisonment for a term not exceeding six months or to a fine (</w:t>
      </w:r>
      <w:r>
        <w:rPr>
          <w:rFonts w:eastAsia="Times New Roman"/>
          <w:i/>
          <w:color w:val="000000"/>
          <w:sz w:val="20"/>
        </w:rPr>
        <w:t>multa</w:t>
      </w:r>
      <w:r>
        <w:rPr>
          <w:rFonts w:eastAsia="Times New Roman"/>
          <w:color w:val="000000"/>
          <w:sz w:val="20"/>
        </w:rPr>
        <w:t>) not exceeding two thousand and three hundred and twenty-nine euro and thirty-seven cents (2,329.37);</w:t>
      </w:r>
    </w:p>
    <w:p w:rsidR="006F04E0" w:rsidRDefault="00216F09">
      <w:pPr>
        <w:numPr>
          <w:ilvl w:val="0"/>
          <w:numId w:val="292"/>
        </w:numPr>
        <w:tabs>
          <w:tab w:val="clear" w:pos="432"/>
          <w:tab w:val="left" w:pos="1296"/>
        </w:tabs>
        <w:spacing w:before="86" w:line="219" w:lineRule="exact"/>
        <w:ind w:left="1296" w:right="216" w:hanging="432"/>
        <w:jc w:val="both"/>
        <w:textAlignment w:val="baseline"/>
        <w:rPr>
          <w:rFonts w:eastAsia="Times New Roman"/>
          <w:color w:val="000000"/>
          <w:sz w:val="20"/>
        </w:rPr>
      </w:pPr>
      <w:r>
        <w:rPr>
          <w:rFonts w:eastAsia="Times New Roman"/>
          <w:color w:val="000000"/>
          <w:sz w:val="20"/>
        </w:rPr>
        <w:t>if any grievous bodily harm without any of the effects aforesaid is caused thereby, to imprisonment for a term not exceeding three months or to a fine (</w:t>
      </w:r>
      <w:r>
        <w:rPr>
          <w:rFonts w:eastAsia="Times New Roman"/>
          <w:i/>
          <w:color w:val="000000"/>
          <w:sz w:val="20"/>
        </w:rPr>
        <w:t>multa</w:t>
      </w:r>
      <w:r>
        <w:rPr>
          <w:rFonts w:eastAsia="Times New Roman"/>
          <w:color w:val="000000"/>
          <w:sz w:val="20"/>
        </w:rPr>
        <w:t>) not exceeding one thousand and one hundred and sixty-four euro and sixty-nine cents (1,164.69);</w:t>
      </w:r>
    </w:p>
    <w:p w:rsidR="006F04E0" w:rsidRDefault="00216F09">
      <w:pPr>
        <w:numPr>
          <w:ilvl w:val="0"/>
          <w:numId w:val="292"/>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in any other case, to imprisonment for a term not exceeding three months or to a fine (</w:t>
      </w:r>
      <w:r>
        <w:rPr>
          <w:rFonts w:eastAsia="Times New Roman"/>
          <w:i/>
          <w:color w:val="000000"/>
          <w:sz w:val="20"/>
        </w:rPr>
        <w:t>multa</w:t>
      </w:r>
      <w:r>
        <w:rPr>
          <w:rFonts w:eastAsia="Times New Roman"/>
          <w:color w:val="000000"/>
          <w:sz w:val="20"/>
        </w:rPr>
        <w:t>) or to the punishments established for contraventions:</w:t>
      </w:r>
    </w:p>
    <w:p w:rsidR="006F04E0" w:rsidRDefault="007F36D3">
      <w:pPr>
        <w:spacing w:before="100" w:line="221" w:lineRule="exact"/>
        <w:ind w:left="144" w:right="216" w:firstLine="720"/>
        <w:jc w:val="both"/>
        <w:textAlignment w:val="baseline"/>
        <w:rPr>
          <w:rFonts w:eastAsia="Times New Roman"/>
          <w:color w:val="000000"/>
          <w:spacing w:val="3"/>
          <w:sz w:val="20"/>
        </w:rPr>
      </w:pPr>
      <w:r>
        <w:pict>
          <v:line id="_x0000_s1827" style="position:absolute;left:0;text-align:left;z-index:252118016;mso-position-horizontal-relative:page;mso-position-vertical-relative:page" from="210.25pt,634.3pt" to="281.55pt,634.3pt" strokecolor="#231f20" strokeweight=".7pt">
            <w10:wrap anchorx="page" anchory="page"/>
          </v:line>
        </w:pict>
      </w:r>
      <w:r w:rsidR="00216F09">
        <w:rPr>
          <w:rFonts w:eastAsia="Times New Roman"/>
          <w:color w:val="000000"/>
          <w:spacing w:val="3"/>
          <w:sz w:val="20"/>
        </w:rPr>
        <w:t>Provided that in the cases referred to in paragraph (</w:t>
      </w:r>
      <w:r w:rsidR="00216F09">
        <w:rPr>
          <w:rFonts w:eastAsia="Times New Roman"/>
          <w:i/>
          <w:color w:val="000000"/>
          <w:spacing w:val="3"/>
          <w:sz w:val="20"/>
        </w:rPr>
        <w:t>d</w:t>
      </w:r>
      <w:r w:rsidR="00216F09">
        <w:rPr>
          <w:rFonts w:eastAsia="Times New Roman"/>
          <w:color w:val="000000"/>
          <w:spacing w:val="3"/>
          <w:sz w:val="20"/>
        </w:rPr>
        <w:t>), except where damage is caused to public property, other than a motor vehicle, proceedings may be instituted only on the complaint of the injured party.</w:t>
      </w:r>
    </w:p>
    <w:p w:rsidR="006F04E0" w:rsidRDefault="006F04E0">
      <w:pPr>
        <w:sectPr w:rsidR="006F04E0">
          <w:pgSz w:w="10944" w:h="13944"/>
          <w:pgMar w:top="910" w:right="2912" w:bottom="848" w:left="1852" w:header="720" w:footer="720" w:gutter="0"/>
          <w:cols w:space="720"/>
        </w:sectPr>
      </w:pPr>
    </w:p>
    <w:p w:rsidR="006F04E0" w:rsidRDefault="007F36D3">
      <w:pPr>
        <w:tabs>
          <w:tab w:val="left" w:pos="1224"/>
          <w:tab w:val="left" w:pos="3744"/>
        </w:tabs>
        <w:spacing w:before="11" w:after="317" w:line="237" w:lineRule="exact"/>
        <w:ind w:left="288"/>
        <w:textAlignment w:val="baseline"/>
        <w:rPr>
          <w:rFonts w:eastAsia="Times New Roman"/>
          <w:color w:val="000000"/>
          <w:sz w:val="20"/>
        </w:rPr>
      </w:pPr>
      <w:r>
        <w:lastRenderedPageBreak/>
        <w:pict>
          <v:line id="_x0000_s1826" style="position:absolute;left:0;text-align:left;z-index:252119040;mso-position-horizontal-relative:page;mso-position-vertical-relative:page" from="77.25pt,45.1pt" to="444.3pt,45.1pt" strokecolor="#231f20" strokeweight=".7pt">
            <w10:wrap anchorx="page" anchory="page"/>
          </v:line>
        </w:pict>
      </w:r>
      <w:r w:rsidR="00216F09">
        <w:rPr>
          <w:rFonts w:eastAsia="Times New Roman"/>
          <w:color w:val="000000"/>
          <w:sz w:val="20"/>
        </w:rPr>
        <w:t>140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i/>
          <w:color w:val="000000"/>
          <w:sz w:val="20"/>
        </w:rPr>
        <w:t>]</w:t>
      </w:r>
      <w:r w:rsidR="00216F09">
        <w:rPr>
          <w:rFonts w:ascii="Arial" w:eastAsia="Arial" w:hAnsi="Arial"/>
          <w:b/>
          <w:i/>
          <w:color w:val="000000"/>
          <w:sz w:val="20"/>
        </w:rPr>
        <w:tab/>
      </w:r>
      <w:r w:rsidR="00216F09">
        <w:rPr>
          <w:rFonts w:eastAsia="Times New Roman"/>
          <w:i/>
          <w:color w:val="000000"/>
          <w:sz w:val="20"/>
        </w:rPr>
        <w:t>CRIMINAL CODE</w:t>
      </w:r>
    </w:p>
    <w:p w:rsidR="006F04E0" w:rsidRDefault="006F04E0">
      <w:pPr>
        <w:spacing w:before="11" w:after="317" w:line="237" w:lineRule="exact"/>
        <w:sectPr w:rsidR="006F04E0">
          <w:pgSz w:w="10944" w:h="13944"/>
          <w:pgMar w:top="500" w:right="2059" w:bottom="508" w:left="1545" w:header="720" w:footer="720" w:gutter="0"/>
          <w:cols w:space="720"/>
        </w:sectPr>
      </w:pPr>
    </w:p>
    <w:p w:rsidR="006F04E0" w:rsidRDefault="00216F09">
      <w:pPr>
        <w:spacing w:before="41" w:after="179" w:line="241" w:lineRule="exact"/>
        <w:jc w:val="center"/>
        <w:textAlignment w:val="baseline"/>
        <w:rPr>
          <w:rFonts w:eastAsia="Times New Roman"/>
          <w:i/>
          <w:color w:val="000000"/>
          <w:spacing w:val="4"/>
          <w:sz w:val="20"/>
        </w:rPr>
      </w:pPr>
      <w:r>
        <w:rPr>
          <w:rFonts w:eastAsia="Times New Roman"/>
          <w:i/>
          <w:color w:val="000000"/>
          <w:spacing w:val="4"/>
          <w:sz w:val="20"/>
        </w:rPr>
        <w:lastRenderedPageBreak/>
        <w:t>Sub-title IV A</w:t>
      </w:r>
      <w:r>
        <w:rPr>
          <w:rFonts w:eastAsia="Times New Roman"/>
          <w:i/>
          <w:color w:val="000000"/>
          <w:spacing w:val="4"/>
          <w:sz w:val="16"/>
        </w:rPr>
        <w:t>*</w:t>
      </w:r>
    </w:p>
    <w:p w:rsidR="006F04E0" w:rsidRDefault="007F36D3">
      <w:pPr>
        <w:spacing w:before="51" w:line="183" w:lineRule="exact"/>
        <w:jc w:val="center"/>
        <w:textAlignment w:val="baseline"/>
        <w:rPr>
          <w:rFonts w:eastAsia="Times New Roman"/>
          <w:color w:val="000000"/>
          <w:sz w:val="20"/>
        </w:rPr>
      </w:pPr>
      <w:r>
        <w:pict>
          <v:shape id="_x0000_s1825" type="#_x0000_t202" style="position:absolute;left:0;text-align:left;margin-left:81.6pt;margin-top:79pt;width:56.4pt;height:62.1pt;z-index:-251964416;mso-wrap-distance-left:0;mso-wrap-distance-right:0;mso-position-horizontal-relative:page;mso-position-vertical-relative:page" filled="f" stroked="f">
            <v:textbox inset="0,0,0,0">
              <w:txbxContent>
                <w:p w:rsidR="008916EF" w:rsidRDefault="008916EF">
                  <w:pPr>
                    <w:spacing w:before="36" w:line="161" w:lineRule="exact"/>
                    <w:ind w:right="360"/>
                    <w:textAlignment w:val="baseline"/>
                    <w:rPr>
                      <w:rFonts w:eastAsia="Times New Roman"/>
                      <w:i/>
                      <w:color w:val="000000"/>
                      <w:sz w:val="16"/>
                    </w:rPr>
                  </w:pPr>
                  <w:r>
                    <w:rPr>
                      <w:rFonts w:eastAsia="Times New Roman"/>
                      <w:i/>
                      <w:color w:val="000000"/>
                      <w:sz w:val="16"/>
                    </w:rPr>
                    <w:t>Added by: VI. 2005.2.</w:t>
                  </w:r>
                </w:p>
                <w:p w:rsidR="008916EF" w:rsidRDefault="008916EF">
                  <w:pPr>
                    <w:spacing w:before="401" w:line="156" w:lineRule="exact"/>
                    <w:textAlignment w:val="baseline"/>
                    <w:rPr>
                      <w:rFonts w:eastAsia="Times New Roman"/>
                      <w:color w:val="000000"/>
                      <w:spacing w:val="-1"/>
                      <w:sz w:val="16"/>
                    </w:rPr>
                  </w:pPr>
                  <w:r>
                    <w:rPr>
                      <w:rFonts w:eastAsia="Times New Roman"/>
                      <w:color w:val="000000"/>
                      <w:spacing w:val="-1"/>
                      <w:sz w:val="16"/>
                    </w:rPr>
                    <w:t xml:space="preserve">Acts of terrorism. </w:t>
                  </w:r>
                  <w:r>
                    <w:rPr>
                      <w:rFonts w:eastAsia="Times New Roman"/>
                      <w:i/>
                      <w:color w:val="000000"/>
                      <w:spacing w:val="-1"/>
                      <w:sz w:val="16"/>
                    </w:rPr>
                    <w:t>Added by: VI. 2005.2.</w:t>
                  </w:r>
                </w:p>
              </w:txbxContent>
            </v:textbox>
            <w10:wrap type="square" anchorx="page" anchory="page"/>
          </v:shape>
        </w:pict>
      </w:r>
      <w:r w:rsidR="00216F09">
        <w:rPr>
          <w:rFonts w:eastAsia="Times New Roman"/>
          <w:color w:val="000000"/>
          <w:sz w:val="20"/>
        </w:rPr>
        <w:t xml:space="preserve">OF ACTS OF TERRORISM, FUNDING OF TERRORISM AND </w:t>
      </w:r>
      <w:r w:rsidR="00216F09">
        <w:rPr>
          <w:rFonts w:eastAsia="Times New Roman"/>
          <w:color w:val="000000"/>
          <w:sz w:val="20"/>
        </w:rPr>
        <w:br/>
        <w:t>ANCILLARY OFFENCES</w:t>
      </w:r>
    </w:p>
    <w:p w:rsidR="006F04E0" w:rsidRDefault="00216F09">
      <w:pPr>
        <w:spacing w:before="328" w:line="219" w:lineRule="exact"/>
        <w:ind w:left="144" w:right="216" w:firstLine="216"/>
        <w:jc w:val="both"/>
        <w:textAlignment w:val="baseline"/>
        <w:rPr>
          <w:rFonts w:eastAsia="Times New Roman"/>
          <w:b/>
          <w:color w:val="000000"/>
          <w:spacing w:val="5"/>
          <w:sz w:val="20"/>
        </w:rPr>
      </w:pPr>
      <w:r>
        <w:rPr>
          <w:rFonts w:eastAsia="Times New Roman"/>
          <w:b/>
          <w:color w:val="000000"/>
          <w:spacing w:val="5"/>
          <w:sz w:val="20"/>
        </w:rPr>
        <w:t>328A.</w:t>
      </w:r>
      <w:r>
        <w:rPr>
          <w:rFonts w:eastAsia="Times New Roman"/>
          <w:color w:val="000000"/>
          <w:spacing w:val="5"/>
          <w:sz w:val="20"/>
        </w:rPr>
        <w:t>(1) For the purposes of this sub-title, "act of terrorism" means any act listed in subarticle (2), committed wilfully, which may seriously damage a country or an international organization where committed with the aim of:</w:t>
      </w:r>
    </w:p>
    <w:p w:rsidR="006F04E0" w:rsidRDefault="00216F09">
      <w:pPr>
        <w:numPr>
          <w:ilvl w:val="0"/>
          <w:numId w:val="293"/>
        </w:numPr>
        <w:tabs>
          <w:tab w:val="clear" w:pos="432"/>
          <w:tab w:val="left" w:pos="1296"/>
        </w:tabs>
        <w:spacing w:before="82" w:line="240" w:lineRule="exact"/>
        <w:ind w:left="1296" w:hanging="432"/>
        <w:textAlignment w:val="baseline"/>
        <w:rPr>
          <w:rFonts w:eastAsia="Times New Roman"/>
          <w:color w:val="000000"/>
          <w:spacing w:val="5"/>
          <w:sz w:val="20"/>
        </w:rPr>
      </w:pPr>
      <w:r>
        <w:rPr>
          <w:rFonts w:eastAsia="Times New Roman"/>
          <w:color w:val="000000"/>
          <w:spacing w:val="5"/>
          <w:sz w:val="20"/>
        </w:rPr>
        <w:t>seriously intimidating a population, or</w:t>
      </w:r>
    </w:p>
    <w:p w:rsidR="006F04E0" w:rsidRDefault="00216F09">
      <w:pPr>
        <w:numPr>
          <w:ilvl w:val="0"/>
          <w:numId w:val="293"/>
        </w:numPr>
        <w:tabs>
          <w:tab w:val="clear" w:pos="432"/>
          <w:tab w:val="left" w:pos="1296"/>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unduly compelling a Government or international organization to perform or abstain from performing any act, or</w:t>
      </w:r>
    </w:p>
    <w:p w:rsidR="006F04E0" w:rsidRDefault="00216F09">
      <w:pPr>
        <w:numPr>
          <w:ilvl w:val="0"/>
          <w:numId w:val="293"/>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seriously destabilising or destroying the fundamental political, constitutional, economic or social structures of a country or an international organization.</w:t>
      </w:r>
    </w:p>
    <w:p w:rsidR="006F04E0" w:rsidRDefault="00216F09">
      <w:pPr>
        <w:spacing w:before="101" w:line="221" w:lineRule="exact"/>
        <w:ind w:left="144" w:right="216" w:firstLine="216"/>
        <w:textAlignment w:val="baseline"/>
        <w:rPr>
          <w:rFonts w:eastAsia="Times New Roman"/>
          <w:color w:val="000000"/>
          <w:sz w:val="20"/>
        </w:rPr>
      </w:pPr>
      <w:r>
        <w:rPr>
          <w:rFonts w:eastAsia="Times New Roman"/>
          <w:color w:val="000000"/>
          <w:sz w:val="20"/>
        </w:rPr>
        <w:t>(2) The acts to which reference is made in subarticle (1) are the following:</w:t>
      </w:r>
    </w:p>
    <w:p w:rsidR="006F04E0" w:rsidRDefault="00216F09">
      <w:pPr>
        <w:numPr>
          <w:ilvl w:val="0"/>
          <w:numId w:val="294"/>
        </w:numPr>
        <w:tabs>
          <w:tab w:val="clear" w:pos="432"/>
          <w:tab w:val="left" w:pos="1296"/>
        </w:tabs>
        <w:spacing w:before="77" w:line="240" w:lineRule="exact"/>
        <w:ind w:left="1296" w:hanging="432"/>
        <w:textAlignment w:val="baseline"/>
        <w:rPr>
          <w:rFonts w:eastAsia="Times New Roman"/>
          <w:color w:val="000000"/>
          <w:spacing w:val="4"/>
          <w:sz w:val="20"/>
        </w:rPr>
      </w:pPr>
      <w:r>
        <w:rPr>
          <w:rFonts w:eastAsia="Times New Roman"/>
          <w:color w:val="000000"/>
          <w:spacing w:val="4"/>
          <w:sz w:val="20"/>
        </w:rPr>
        <w:t>taking away of the life or liberty of a person;</w:t>
      </w:r>
    </w:p>
    <w:p w:rsidR="006F04E0" w:rsidRDefault="00216F09">
      <w:pPr>
        <w:numPr>
          <w:ilvl w:val="0"/>
          <w:numId w:val="294"/>
        </w:numPr>
        <w:tabs>
          <w:tab w:val="clear" w:pos="432"/>
          <w:tab w:val="left" w:pos="1296"/>
        </w:tabs>
        <w:spacing w:before="62" w:line="240" w:lineRule="exact"/>
        <w:ind w:left="1296" w:hanging="432"/>
        <w:textAlignment w:val="baseline"/>
        <w:rPr>
          <w:rFonts w:eastAsia="Times New Roman"/>
          <w:color w:val="000000"/>
          <w:spacing w:val="4"/>
          <w:sz w:val="20"/>
        </w:rPr>
      </w:pPr>
      <w:r>
        <w:rPr>
          <w:rFonts w:eastAsia="Times New Roman"/>
          <w:color w:val="000000"/>
          <w:spacing w:val="4"/>
          <w:sz w:val="20"/>
        </w:rPr>
        <w:t>endangering the life of a person by bodily harm;</w:t>
      </w:r>
    </w:p>
    <w:p w:rsidR="006F04E0" w:rsidRDefault="00216F09">
      <w:pPr>
        <w:numPr>
          <w:ilvl w:val="0"/>
          <w:numId w:val="294"/>
        </w:numPr>
        <w:tabs>
          <w:tab w:val="clear" w:pos="432"/>
          <w:tab w:val="left" w:pos="1296"/>
        </w:tabs>
        <w:spacing w:before="58" w:line="240" w:lineRule="exact"/>
        <w:ind w:left="1296" w:hanging="432"/>
        <w:textAlignment w:val="baseline"/>
        <w:rPr>
          <w:rFonts w:eastAsia="Times New Roman"/>
          <w:color w:val="000000"/>
          <w:spacing w:val="2"/>
          <w:sz w:val="20"/>
        </w:rPr>
      </w:pPr>
      <w:r>
        <w:rPr>
          <w:rFonts w:eastAsia="Times New Roman"/>
          <w:color w:val="000000"/>
          <w:spacing w:val="2"/>
          <w:sz w:val="20"/>
        </w:rPr>
        <w:t>bodily harm;</w:t>
      </w:r>
    </w:p>
    <w:p w:rsidR="006F04E0" w:rsidRDefault="00216F09">
      <w:pPr>
        <w:numPr>
          <w:ilvl w:val="0"/>
          <w:numId w:val="294"/>
        </w:numPr>
        <w:tabs>
          <w:tab w:val="clear" w:pos="432"/>
          <w:tab w:val="left" w:pos="1296"/>
        </w:tabs>
        <w:spacing w:before="83" w:line="220" w:lineRule="exact"/>
        <w:ind w:left="1296" w:right="216" w:hanging="432"/>
        <w:jc w:val="both"/>
        <w:textAlignment w:val="baseline"/>
        <w:rPr>
          <w:rFonts w:eastAsia="Times New Roman"/>
          <w:color w:val="000000"/>
          <w:spacing w:val="6"/>
          <w:sz w:val="20"/>
        </w:rPr>
      </w:pPr>
      <w:r>
        <w:rPr>
          <w:rFonts w:eastAsia="Times New Roman"/>
          <w:color w:val="000000"/>
          <w:spacing w:val="6"/>
          <w:sz w:val="20"/>
        </w:rPr>
        <w:t>causing extensive destruction to a state or government facility, a public transportation system, an infrastructure facility, including an information system, a fixed platform located on the continental shelf, a public place or private property likely to endanger the life or to cause serious injury to the property of any other person or to result in serious economic loss;</w:t>
      </w:r>
    </w:p>
    <w:p w:rsidR="006F04E0" w:rsidRDefault="00216F09">
      <w:pPr>
        <w:numPr>
          <w:ilvl w:val="0"/>
          <w:numId w:val="294"/>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seizure of aircraft, ships or other means of public or goods transport;</w:t>
      </w:r>
    </w:p>
    <w:p w:rsidR="006F04E0" w:rsidRDefault="00216F09">
      <w:pPr>
        <w:numPr>
          <w:ilvl w:val="0"/>
          <w:numId w:val="294"/>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manufacture, possession, acquisition, transport, supply or use of weapons, explosives or of nuclear, biological or chemical weapons;</w:t>
      </w:r>
    </w:p>
    <w:p w:rsidR="006F04E0" w:rsidRDefault="00216F09">
      <w:pPr>
        <w:numPr>
          <w:ilvl w:val="0"/>
          <w:numId w:val="294"/>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research into or development of biological and chemical weapons;</w:t>
      </w:r>
    </w:p>
    <w:p w:rsidR="006F04E0" w:rsidRDefault="00216F09">
      <w:pPr>
        <w:numPr>
          <w:ilvl w:val="0"/>
          <w:numId w:val="294"/>
        </w:numPr>
        <w:tabs>
          <w:tab w:val="clear" w:pos="432"/>
          <w:tab w:val="left" w:pos="1296"/>
        </w:tabs>
        <w:spacing w:before="76" w:line="221" w:lineRule="exact"/>
        <w:ind w:left="1296" w:right="216" w:hanging="432"/>
        <w:jc w:val="both"/>
        <w:textAlignment w:val="baseline"/>
        <w:rPr>
          <w:rFonts w:eastAsia="Times New Roman"/>
          <w:color w:val="000000"/>
          <w:spacing w:val="4"/>
          <w:sz w:val="20"/>
        </w:rPr>
      </w:pPr>
      <w:r>
        <w:rPr>
          <w:rFonts w:eastAsia="Times New Roman"/>
          <w:color w:val="000000"/>
          <w:spacing w:val="4"/>
          <w:sz w:val="20"/>
        </w:rPr>
        <w:t>release of dangerous substances, or causing fires, floods or explosions endangering the life of any person;</w:t>
      </w:r>
    </w:p>
    <w:p w:rsidR="006F04E0" w:rsidRDefault="00216F09">
      <w:pPr>
        <w:numPr>
          <w:ilvl w:val="0"/>
          <w:numId w:val="294"/>
        </w:numPr>
        <w:tabs>
          <w:tab w:val="clear" w:pos="432"/>
          <w:tab w:val="left" w:pos="1296"/>
        </w:tabs>
        <w:spacing w:before="76"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interfering with or disrupting the supply of water, power or any other fundamental natural resource endangering the life of any person;</w:t>
      </w:r>
    </w:p>
    <w:p w:rsidR="006F04E0" w:rsidRDefault="00216F09">
      <w:pPr>
        <w:numPr>
          <w:ilvl w:val="0"/>
          <w:numId w:val="294"/>
        </w:numPr>
        <w:tabs>
          <w:tab w:val="clear" w:pos="432"/>
          <w:tab w:val="left" w:pos="1296"/>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threatening to commit any of the acts in paragraphs (</w:t>
      </w:r>
      <w:r>
        <w:rPr>
          <w:rFonts w:eastAsia="Times New Roman"/>
          <w:i/>
          <w:color w:val="000000"/>
          <w:sz w:val="20"/>
        </w:rPr>
        <w:t>a</w:t>
      </w:r>
      <w:r>
        <w:rPr>
          <w:rFonts w:eastAsia="Times New Roman"/>
          <w:color w:val="000000"/>
          <w:sz w:val="20"/>
        </w:rPr>
        <w:t>) to (</w:t>
      </w:r>
      <w:r>
        <w:rPr>
          <w:rFonts w:eastAsia="Times New Roman"/>
          <w:i/>
          <w:color w:val="000000"/>
          <w:sz w:val="20"/>
        </w:rPr>
        <w:t>i</w:t>
      </w:r>
      <w:r>
        <w:rPr>
          <w:rFonts w:eastAsia="Times New Roman"/>
          <w:color w:val="000000"/>
          <w:sz w:val="20"/>
        </w:rPr>
        <w:t>):</w:t>
      </w:r>
    </w:p>
    <w:p w:rsidR="006F04E0" w:rsidRDefault="00216F09">
      <w:pPr>
        <w:spacing w:before="81" w:after="419" w:line="240" w:lineRule="exact"/>
        <w:ind w:left="864"/>
        <w:jc w:val="both"/>
        <w:textAlignment w:val="baseline"/>
        <w:rPr>
          <w:rFonts w:eastAsia="Times New Roman"/>
          <w:color w:val="000000"/>
          <w:spacing w:val="17"/>
          <w:sz w:val="20"/>
        </w:rPr>
      </w:pPr>
      <w:r>
        <w:rPr>
          <w:rFonts w:eastAsia="Times New Roman"/>
          <w:color w:val="000000"/>
          <w:spacing w:val="17"/>
          <w:sz w:val="20"/>
        </w:rPr>
        <w:t>Provided that in this subarticle "state or government</w:t>
      </w:r>
    </w:p>
    <w:p w:rsidR="006F04E0" w:rsidRDefault="007F36D3">
      <w:pPr>
        <w:spacing w:before="35" w:line="195" w:lineRule="exact"/>
        <w:jc w:val="center"/>
        <w:textAlignment w:val="baseline"/>
        <w:rPr>
          <w:rFonts w:eastAsia="Times New Roman"/>
          <w:color w:val="000000"/>
          <w:spacing w:val="2"/>
          <w:sz w:val="16"/>
        </w:rPr>
      </w:pPr>
      <w:r>
        <w:pict>
          <v:line id="_x0000_s1824" style="position:absolute;left:0;text-align:left;z-index:252120064;mso-position-horizontal-relative:page;mso-position-vertical-relative:page" from="155.75pt,640.1pt" to="252.55pt,640.1pt" strokecolor="#231f20" strokeweight=".5pt">
            <w10:wrap anchorx="page" anchory="page"/>
          </v:line>
        </w:pict>
      </w:r>
      <w:r w:rsidR="00216F09">
        <w:rPr>
          <w:rFonts w:eastAsia="Times New Roman"/>
          <w:color w:val="000000"/>
          <w:spacing w:val="2"/>
          <w:sz w:val="16"/>
        </w:rPr>
        <w:t>*originally, as enacted by Act VI of 2005, this sub-title was numbered Sub-title V.</w:t>
      </w:r>
    </w:p>
    <w:p w:rsidR="006F04E0" w:rsidRDefault="006F04E0">
      <w:pPr>
        <w:sectPr w:rsidR="006F04E0">
          <w:type w:val="continuous"/>
          <w:pgSz w:w="10944" w:h="13944"/>
          <w:pgMar w:top="500" w:right="1964" w:bottom="508" w:left="2800" w:header="720" w:footer="720" w:gutter="0"/>
          <w:cols w:space="720"/>
        </w:sectPr>
      </w:pPr>
    </w:p>
    <w:p w:rsidR="006F04E0" w:rsidRDefault="007F36D3">
      <w:pPr>
        <w:spacing w:before="185" w:line="220" w:lineRule="exact"/>
        <w:ind w:left="144" w:right="216"/>
        <w:jc w:val="both"/>
        <w:textAlignment w:val="baseline"/>
        <w:rPr>
          <w:rFonts w:eastAsia="Times New Roman"/>
          <w:color w:val="000000"/>
          <w:spacing w:val="7"/>
          <w:sz w:val="20"/>
        </w:rPr>
      </w:pPr>
      <w:r>
        <w:lastRenderedPageBreak/>
        <w:pict>
          <v:shape id="_x0000_s1823" type="#_x0000_t202" style="position:absolute;left:0;text-align:left;margin-left:92.7pt;margin-top:25.15pt;width:372.4pt;height:14.35pt;z-index:-251963392;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141</w:t>
                  </w:r>
                </w:p>
              </w:txbxContent>
            </v:textbox>
            <w10:wrap type="square" anchorx="page" anchory="page"/>
          </v:shape>
        </w:pict>
      </w:r>
      <w:r>
        <w:pict>
          <v:line id="_x0000_s1822" style="position:absolute;left:0;text-align:left;z-index:252121088;mso-position-horizontal-relative:page;mso-position-vertical-relative:page" from="102pt,45.1pt" to="465.15pt,45.1pt" strokecolor="#231f20" strokeweight=".7pt">
            <w10:wrap anchorx="page" anchory="page"/>
          </v:line>
        </w:pict>
      </w:r>
      <w:r w:rsidR="00216F09">
        <w:rPr>
          <w:rFonts w:eastAsia="Times New Roman"/>
          <w:color w:val="000000"/>
          <w:spacing w:val="7"/>
          <w:sz w:val="20"/>
        </w:rPr>
        <w:t>facility", "infrastructure facility" and "public transportation system" shall have the same meaning assigned to them in article 314A(4).</w:t>
      </w:r>
    </w:p>
    <w:p w:rsidR="006F04E0" w:rsidRDefault="00216F09">
      <w:pPr>
        <w:spacing w:before="105" w:after="164" w:line="218" w:lineRule="exact"/>
        <w:ind w:left="144" w:right="216" w:firstLine="216"/>
        <w:jc w:val="both"/>
        <w:textAlignment w:val="baseline"/>
        <w:rPr>
          <w:rFonts w:eastAsia="Times New Roman"/>
          <w:color w:val="000000"/>
          <w:sz w:val="20"/>
        </w:rPr>
      </w:pPr>
      <w:r>
        <w:rPr>
          <w:rFonts w:eastAsia="Times New Roman"/>
          <w:color w:val="000000"/>
          <w:sz w:val="20"/>
        </w:rPr>
        <w:t>(3) Whosoever commits an act of terrorism shall be guilty of an offence and shall be liable on conviction to the punishment of imprisonment from five years to life.</w:t>
      </w:r>
    </w:p>
    <w:p w:rsidR="006F04E0" w:rsidRDefault="007F36D3">
      <w:pPr>
        <w:spacing w:before="18" w:line="221" w:lineRule="exact"/>
        <w:ind w:left="144" w:right="216" w:firstLine="216"/>
        <w:jc w:val="both"/>
        <w:textAlignment w:val="baseline"/>
        <w:rPr>
          <w:rFonts w:eastAsia="Times New Roman"/>
          <w:b/>
          <w:color w:val="000000"/>
          <w:spacing w:val="7"/>
          <w:sz w:val="20"/>
        </w:rPr>
      </w:pPr>
      <w:r>
        <w:pict>
          <v:shape id="_x0000_s1821" type="#_x0000_t202" style="position:absolute;left:0;text-align:left;margin-left:402pt;margin-top:136.35pt;width:53.3pt;height:25.8pt;z-index:-251962368;mso-wrap-distance-left:0;mso-wrap-distance-right:0;mso-position-horizontal-relative:page;mso-position-vertical-relative:page" filled="f" stroked="f">
            <v:textbox inset="0,0,0,0">
              <w:txbxContent>
                <w:p w:rsidR="008916EF" w:rsidRDefault="008916EF">
                  <w:pPr>
                    <w:spacing w:before="39" w:line="158" w:lineRule="exact"/>
                    <w:textAlignment w:val="baseline"/>
                    <w:rPr>
                      <w:rFonts w:eastAsia="Times New Roman"/>
                      <w:color w:val="000000"/>
                      <w:spacing w:val="-1"/>
                      <w:sz w:val="16"/>
                    </w:rPr>
                  </w:pPr>
                  <w:r>
                    <w:rPr>
                      <w:rFonts w:eastAsia="Times New Roman"/>
                      <w:color w:val="000000"/>
                      <w:spacing w:val="-1"/>
                      <w:sz w:val="16"/>
                    </w:rPr>
                    <w:t xml:space="preserve">Terrorist groups. </w:t>
                  </w:r>
                  <w:r>
                    <w:rPr>
                      <w:rFonts w:eastAsia="Times New Roman"/>
                      <w:i/>
                      <w:color w:val="000000"/>
                      <w:spacing w:val="-1"/>
                      <w:sz w:val="16"/>
                    </w:rPr>
                    <w:t>Added by: VI. 2005.2.</w:t>
                  </w:r>
                </w:p>
              </w:txbxContent>
            </v:textbox>
            <w10:wrap type="square" anchorx="page" anchory="page"/>
          </v:shape>
        </w:pict>
      </w:r>
      <w:r w:rsidR="00216F09">
        <w:rPr>
          <w:rFonts w:eastAsia="Times New Roman"/>
          <w:b/>
          <w:color w:val="000000"/>
          <w:spacing w:val="7"/>
          <w:sz w:val="20"/>
        </w:rPr>
        <w:t>328B.</w:t>
      </w:r>
      <w:r w:rsidR="00216F09">
        <w:rPr>
          <w:rFonts w:eastAsia="Times New Roman"/>
          <w:color w:val="000000"/>
          <w:spacing w:val="7"/>
          <w:sz w:val="20"/>
        </w:rPr>
        <w:t>(1) For the purpose of this sub-title "terrorist group" means a structured group of more than two persons, established over a period of time and acting in concert to commit terrorist offences.</w:t>
      </w:r>
    </w:p>
    <w:p w:rsidR="006F04E0" w:rsidRDefault="00216F09">
      <w:pPr>
        <w:numPr>
          <w:ilvl w:val="0"/>
          <w:numId w:val="295"/>
        </w:numPr>
        <w:tabs>
          <w:tab w:val="clear" w:pos="504"/>
          <w:tab w:val="left" w:pos="864"/>
        </w:tabs>
        <w:spacing w:before="99"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In sub-article (1) "structured group" means a group that is not randomly formed for the immediate commission of an offence and that does not need to have formally defined roles for its members, continuity of its membership or a developed structure.</w:t>
      </w:r>
    </w:p>
    <w:p w:rsidR="006F04E0" w:rsidRDefault="00216F09">
      <w:pPr>
        <w:numPr>
          <w:ilvl w:val="0"/>
          <w:numId w:val="295"/>
        </w:numPr>
        <w:tabs>
          <w:tab w:val="clear" w:pos="504"/>
          <w:tab w:val="left" w:pos="864"/>
        </w:tabs>
        <w:spacing w:before="103" w:line="219" w:lineRule="exact"/>
        <w:ind w:left="144" w:right="216" w:firstLine="216"/>
        <w:jc w:val="both"/>
        <w:textAlignment w:val="baseline"/>
        <w:rPr>
          <w:rFonts w:eastAsia="Times New Roman"/>
          <w:color w:val="000000"/>
          <w:spacing w:val="4"/>
          <w:sz w:val="20"/>
        </w:rPr>
      </w:pPr>
      <w:r>
        <w:rPr>
          <w:rFonts w:eastAsia="Times New Roman"/>
          <w:color w:val="000000"/>
          <w:spacing w:val="4"/>
          <w:sz w:val="20"/>
        </w:rPr>
        <w:t>Whosoever promotes, constitutes, organises, directs, finances, supplies information or materials to, a terrorist group knowing that such participation or involvement will contribute towards the criminal activities of the terrorist group shall be liable -</w:t>
      </w:r>
    </w:p>
    <w:p w:rsidR="006F04E0" w:rsidRDefault="00216F09">
      <w:pPr>
        <w:numPr>
          <w:ilvl w:val="0"/>
          <w:numId w:val="296"/>
        </w:numPr>
        <w:tabs>
          <w:tab w:val="clear" w:pos="360"/>
          <w:tab w:val="left" w:pos="1224"/>
        </w:tabs>
        <w:spacing w:before="105" w:line="218" w:lineRule="exact"/>
        <w:ind w:left="1296" w:right="216" w:hanging="432"/>
        <w:jc w:val="both"/>
        <w:textAlignment w:val="baseline"/>
        <w:rPr>
          <w:rFonts w:eastAsia="Times New Roman"/>
          <w:color w:val="000000"/>
          <w:sz w:val="20"/>
        </w:rPr>
      </w:pPr>
      <w:r>
        <w:rPr>
          <w:rFonts w:eastAsia="Times New Roman"/>
          <w:color w:val="000000"/>
          <w:sz w:val="20"/>
        </w:rPr>
        <w:t>where the said participation or involvement consists in directing the terrorist group, to the punishment of imprisonment not exceeding thirty years:</w:t>
      </w:r>
    </w:p>
    <w:p w:rsidR="006F04E0" w:rsidRDefault="00216F09">
      <w:pPr>
        <w:spacing w:before="84" w:line="219" w:lineRule="exact"/>
        <w:ind w:left="1296" w:right="216"/>
        <w:jc w:val="both"/>
        <w:textAlignment w:val="baseline"/>
        <w:rPr>
          <w:rFonts w:eastAsia="Times New Roman"/>
          <w:color w:val="000000"/>
          <w:spacing w:val="5"/>
          <w:sz w:val="20"/>
        </w:rPr>
      </w:pPr>
      <w:r>
        <w:rPr>
          <w:rFonts w:eastAsia="Times New Roman"/>
          <w:color w:val="000000"/>
          <w:spacing w:val="5"/>
          <w:sz w:val="20"/>
        </w:rPr>
        <w:t>Provided that where the activity of the terrorist group consists only of the acts mentioned in article 328A(2)(</w:t>
      </w:r>
      <w:r>
        <w:rPr>
          <w:rFonts w:eastAsia="Times New Roman"/>
          <w:i/>
          <w:color w:val="000000"/>
          <w:spacing w:val="5"/>
          <w:sz w:val="20"/>
        </w:rPr>
        <w:t>j</w:t>
      </w:r>
      <w:r>
        <w:rPr>
          <w:rFonts w:eastAsia="Times New Roman"/>
          <w:color w:val="000000"/>
          <w:spacing w:val="5"/>
          <w:sz w:val="20"/>
        </w:rPr>
        <w:t>) the punishment shall be that of imprisonment for a period not exceeding eight years;</w:t>
      </w:r>
    </w:p>
    <w:p w:rsidR="006F04E0" w:rsidRDefault="00216F09">
      <w:pPr>
        <w:numPr>
          <w:ilvl w:val="0"/>
          <w:numId w:val="296"/>
        </w:numPr>
        <w:tabs>
          <w:tab w:val="clear" w:pos="360"/>
          <w:tab w:val="left" w:pos="1224"/>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in any other case, to the punishment of imprisonment not exceeding eight years.</w:t>
      </w:r>
    </w:p>
    <w:p w:rsidR="006F04E0" w:rsidRDefault="007F36D3">
      <w:pPr>
        <w:spacing w:before="193" w:line="220" w:lineRule="exact"/>
        <w:ind w:left="144" w:right="216" w:firstLine="216"/>
        <w:jc w:val="both"/>
        <w:textAlignment w:val="baseline"/>
        <w:rPr>
          <w:rFonts w:eastAsia="Times New Roman"/>
          <w:b/>
          <w:color w:val="000000"/>
          <w:sz w:val="20"/>
        </w:rPr>
      </w:pPr>
      <w:r>
        <w:pict>
          <v:shape id="_x0000_s1820" type="#_x0000_t202" style="position:absolute;left:0;text-align:left;margin-left:401.75pt;margin-top:400.15pt;width:59.75pt;height:49.75pt;z-index:-251961344;mso-wrap-distance-left:0;mso-wrap-distance-right:0;mso-position-horizontal-relative:page;mso-position-vertical-relative:page" filled="f" stroked="f">
            <v:textbox inset="0,0,0,0">
              <w:txbxContent>
                <w:p w:rsidR="008916EF" w:rsidRDefault="008916EF">
                  <w:pPr>
                    <w:spacing w:before="41" w:line="156" w:lineRule="exact"/>
                    <w:textAlignment w:val="baseline"/>
                    <w:rPr>
                      <w:rFonts w:eastAsia="Times New Roman"/>
                      <w:color w:val="000000"/>
                      <w:spacing w:val="8"/>
                      <w:sz w:val="16"/>
                    </w:rPr>
                  </w:pPr>
                  <w:r>
                    <w:rPr>
                      <w:rFonts w:eastAsia="Times New Roman"/>
                      <w:color w:val="000000"/>
                      <w:spacing w:val="8"/>
                      <w:sz w:val="16"/>
                    </w:rPr>
                    <w:t xml:space="preserve">Offences linked to terrorist acts. </w:t>
                  </w:r>
                  <w:r>
                    <w:rPr>
                      <w:rFonts w:eastAsia="Times New Roman"/>
                      <w:i/>
                      <w:color w:val="000000"/>
                      <w:spacing w:val="8"/>
                      <w:sz w:val="16"/>
                    </w:rPr>
                    <w:t>Added by: VI. 2005.2. Amended by: XI. 2009.6.</w:t>
                  </w:r>
                </w:p>
              </w:txbxContent>
            </v:textbox>
            <w10:wrap type="square" anchorx="page" anchory="page"/>
          </v:shape>
        </w:pict>
      </w:r>
      <w:r w:rsidR="00216F09">
        <w:rPr>
          <w:rFonts w:eastAsia="Times New Roman"/>
          <w:b/>
          <w:color w:val="000000"/>
          <w:sz w:val="20"/>
        </w:rPr>
        <w:t xml:space="preserve">328C. </w:t>
      </w:r>
      <w:r w:rsidR="00216F09">
        <w:rPr>
          <w:rFonts w:eastAsia="Times New Roman"/>
          <w:color w:val="000000"/>
          <w:sz w:val="20"/>
        </w:rPr>
        <w:t>(1) Whosoever, with the intention of committing any of the acts listed in article 328A(2)(</w:t>
      </w:r>
      <w:r w:rsidR="00216F09">
        <w:rPr>
          <w:rFonts w:eastAsia="Times New Roman"/>
          <w:i/>
          <w:color w:val="000000"/>
          <w:sz w:val="20"/>
        </w:rPr>
        <w:t>a</w:t>
      </w:r>
      <w:r w:rsidR="00216F09">
        <w:rPr>
          <w:rFonts w:eastAsia="Times New Roman"/>
          <w:color w:val="000000"/>
          <w:sz w:val="20"/>
        </w:rPr>
        <w:t>) to (</w:t>
      </w:r>
      <w:r w:rsidR="00216F09">
        <w:rPr>
          <w:rFonts w:eastAsia="Times New Roman"/>
          <w:i/>
          <w:color w:val="000000"/>
          <w:sz w:val="20"/>
        </w:rPr>
        <w:t>i</w:t>
      </w:r>
      <w:r w:rsidR="00216F09">
        <w:rPr>
          <w:rFonts w:eastAsia="Times New Roman"/>
          <w:color w:val="000000"/>
          <w:sz w:val="20"/>
        </w:rPr>
        <w:t>) or in article 328B -</w:t>
      </w:r>
    </w:p>
    <w:p w:rsidR="006F04E0" w:rsidRDefault="00216F09">
      <w:pPr>
        <w:numPr>
          <w:ilvl w:val="0"/>
          <w:numId w:val="297"/>
        </w:numPr>
        <w:tabs>
          <w:tab w:val="clear" w:pos="360"/>
          <w:tab w:val="left" w:pos="1224"/>
        </w:tabs>
        <w:spacing w:before="96" w:line="221" w:lineRule="exact"/>
        <w:ind w:left="1296" w:right="216" w:hanging="432"/>
        <w:jc w:val="both"/>
        <w:textAlignment w:val="baseline"/>
        <w:rPr>
          <w:rFonts w:eastAsia="Times New Roman"/>
          <w:color w:val="000000"/>
          <w:sz w:val="20"/>
        </w:rPr>
      </w:pPr>
      <w:r>
        <w:rPr>
          <w:rFonts w:eastAsia="Times New Roman"/>
          <w:color w:val="000000"/>
          <w:sz w:val="20"/>
        </w:rPr>
        <w:t>commits an offence of theft aggravated as provided in article 261; or</w:t>
      </w:r>
    </w:p>
    <w:p w:rsidR="006F04E0" w:rsidRDefault="00216F09">
      <w:pPr>
        <w:numPr>
          <w:ilvl w:val="0"/>
          <w:numId w:val="297"/>
        </w:numPr>
        <w:tabs>
          <w:tab w:val="clear" w:pos="360"/>
          <w:tab w:val="left" w:pos="1224"/>
        </w:tabs>
        <w:spacing w:before="62" w:line="240" w:lineRule="exact"/>
        <w:ind w:left="1296" w:hanging="432"/>
        <w:jc w:val="both"/>
        <w:textAlignment w:val="baseline"/>
        <w:rPr>
          <w:rFonts w:eastAsia="Times New Roman"/>
          <w:color w:val="000000"/>
          <w:spacing w:val="6"/>
          <w:sz w:val="20"/>
        </w:rPr>
      </w:pPr>
      <w:r>
        <w:rPr>
          <w:rFonts w:eastAsia="Times New Roman"/>
          <w:color w:val="000000"/>
          <w:spacing w:val="6"/>
          <w:sz w:val="20"/>
        </w:rPr>
        <w:t>commits the offence in article 113 or 250; or</w:t>
      </w:r>
    </w:p>
    <w:p w:rsidR="006F04E0" w:rsidRDefault="00216F09">
      <w:pPr>
        <w:numPr>
          <w:ilvl w:val="0"/>
          <w:numId w:val="297"/>
        </w:numPr>
        <w:tabs>
          <w:tab w:val="clear" w:pos="360"/>
          <w:tab w:val="left" w:pos="1224"/>
        </w:tabs>
        <w:spacing w:before="77" w:line="221" w:lineRule="exact"/>
        <w:ind w:left="1296" w:right="216" w:hanging="432"/>
        <w:jc w:val="both"/>
        <w:textAlignment w:val="baseline"/>
        <w:rPr>
          <w:rFonts w:eastAsia="Times New Roman"/>
          <w:color w:val="000000"/>
          <w:spacing w:val="3"/>
          <w:sz w:val="20"/>
        </w:rPr>
      </w:pPr>
      <w:r>
        <w:rPr>
          <w:rFonts w:eastAsia="Times New Roman"/>
          <w:color w:val="000000"/>
          <w:spacing w:val="3"/>
          <w:sz w:val="20"/>
        </w:rPr>
        <w:t>commits an offence of forgery or the offence in article 188,</w:t>
      </w:r>
    </w:p>
    <w:p w:rsidR="006F04E0" w:rsidRDefault="00216F09">
      <w:pPr>
        <w:spacing w:before="4" w:line="317" w:lineRule="exact"/>
        <w:ind w:left="360" w:right="216" w:hanging="216"/>
        <w:jc w:val="both"/>
        <w:textAlignment w:val="baseline"/>
        <w:rPr>
          <w:rFonts w:eastAsia="Times New Roman"/>
          <w:color w:val="000000"/>
          <w:sz w:val="20"/>
        </w:rPr>
      </w:pPr>
      <w:r>
        <w:rPr>
          <w:rFonts w:eastAsia="Times New Roman"/>
          <w:color w:val="000000"/>
          <w:sz w:val="20"/>
        </w:rPr>
        <w:t>shall be liable to the same punishment laid down in article 328A(3). (2) Whosoever, knowingly -</w:t>
      </w:r>
    </w:p>
    <w:p w:rsidR="006F04E0" w:rsidRDefault="00216F09">
      <w:pPr>
        <w:numPr>
          <w:ilvl w:val="0"/>
          <w:numId w:val="298"/>
        </w:numPr>
        <w:tabs>
          <w:tab w:val="clear" w:pos="360"/>
          <w:tab w:val="left" w:pos="1224"/>
        </w:tabs>
        <w:spacing w:before="101"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publicly provokes the commission of an act of terrorism;</w:t>
      </w:r>
    </w:p>
    <w:p w:rsidR="006F04E0" w:rsidRDefault="00216F09">
      <w:pPr>
        <w:numPr>
          <w:ilvl w:val="0"/>
          <w:numId w:val="298"/>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recruits or solicits another person to commit an act of terrorism;</w:t>
      </w:r>
    </w:p>
    <w:p w:rsidR="006F04E0" w:rsidRDefault="00216F09">
      <w:pPr>
        <w:numPr>
          <w:ilvl w:val="0"/>
          <w:numId w:val="298"/>
        </w:numPr>
        <w:tabs>
          <w:tab w:val="clear" w:pos="360"/>
          <w:tab w:val="left" w:pos="1224"/>
        </w:tabs>
        <w:spacing w:before="86" w:line="219" w:lineRule="exact"/>
        <w:ind w:left="1296" w:right="216" w:hanging="432"/>
        <w:jc w:val="both"/>
        <w:textAlignment w:val="baseline"/>
        <w:rPr>
          <w:rFonts w:eastAsia="Times New Roman"/>
          <w:color w:val="000000"/>
          <w:sz w:val="20"/>
        </w:rPr>
      </w:pPr>
      <w:r>
        <w:rPr>
          <w:rFonts w:eastAsia="Times New Roman"/>
          <w:color w:val="000000"/>
          <w:sz w:val="20"/>
        </w:rPr>
        <w:t>trains or instructs another person in the making or use of explosives, firearms or other weapons or noxious or hazardous substances, or in other specific methods or techniques, for the purpose of committing an act of terrorism,</w:t>
      </w:r>
    </w:p>
    <w:p w:rsidR="006F04E0" w:rsidRDefault="00216F09">
      <w:pPr>
        <w:spacing w:before="81" w:line="240" w:lineRule="exact"/>
        <w:ind w:left="144"/>
        <w:textAlignment w:val="baseline"/>
        <w:rPr>
          <w:rFonts w:eastAsia="Times New Roman"/>
          <w:color w:val="000000"/>
          <w:spacing w:val="4"/>
          <w:sz w:val="20"/>
        </w:rPr>
      </w:pPr>
      <w:r>
        <w:rPr>
          <w:rFonts w:eastAsia="Times New Roman"/>
          <w:color w:val="000000"/>
          <w:spacing w:val="4"/>
          <w:sz w:val="20"/>
        </w:rPr>
        <w:t>shall be liable to the same punishment laid down in article 328A(3).</w:t>
      </w:r>
    </w:p>
    <w:p w:rsidR="006F04E0" w:rsidRDefault="006F04E0">
      <w:pPr>
        <w:sectPr w:rsidR="006F04E0">
          <w:pgSz w:w="10944" w:h="13944"/>
          <w:pgMar w:top="910" w:right="2910" w:bottom="548" w:left="1854" w:header="720" w:footer="720" w:gutter="0"/>
          <w:cols w:space="720"/>
        </w:sectPr>
      </w:pPr>
    </w:p>
    <w:p w:rsidR="006F04E0" w:rsidRDefault="007F36D3">
      <w:pPr>
        <w:tabs>
          <w:tab w:val="left" w:pos="1224"/>
          <w:tab w:val="left" w:pos="3744"/>
        </w:tabs>
        <w:spacing w:before="24" w:after="333" w:line="223" w:lineRule="exact"/>
        <w:ind w:left="288"/>
        <w:textAlignment w:val="baseline"/>
        <w:rPr>
          <w:rFonts w:eastAsia="Times New Roman"/>
          <w:color w:val="000000"/>
          <w:sz w:val="20"/>
        </w:rPr>
      </w:pPr>
      <w:r>
        <w:lastRenderedPageBreak/>
        <w:pict>
          <v:line id="_x0000_s1819" style="position:absolute;left:0;text-align:left;z-index:252122112;mso-position-horizontal-relative:page;mso-position-vertical-relative:page" from="77.25pt,45.1pt" to="444.3pt,45.1pt" strokecolor="#231f20" strokeweight=".7pt">
            <w10:wrap anchorx="page" anchory="page"/>
          </v:line>
        </w:pict>
      </w:r>
      <w:r w:rsidR="00216F09">
        <w:rPr>
          <w:rFonts w:eastAsia="Times New Roman"/>
          <w:color w:val="000000"/>
          <w:sz w:val="20"/>
        </w:rPr>
        <w:t>142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4" w:after="333" w:line="223" w:lineRule="exact"/>
        <w:sectPr w:rsidR="006F04E0">
          <w:pgSz w:w="10944" w:h="13944"/>
          <w:pgMar w:top="500" w:right="2059" w:bottom="588" w:left="1545" w:header="720" w:footer="720" w:gutter="0"/>
          <w:cols w:space="720"/>
        </w:sectPr>
      </w:pPr>
    </w:p>
    <w:p w:rsidR="006F04E0" w:rsidRDefault="00216F09">
      <w:pPr>
        <w:numPr>
          <w:ilvl w:val="0"/>
          <w:numId w:val="299"/>
        </w:numPr>
        <w:tabs>
          <w:tab w:val="clear" w:pos="576"/>
          <w:tab w:val="left" w:pos="936"/>
        </w:tabs>
        <w:spacing w:line="222" w:lineRule="exact"/>
        <w:ind w:left="144" w:right="216" w:firstLine="216"/>
        <w:jc w:val="both"/>
        <w:textAlignment w:val="baseline"/>
        <w:rPr>
          <w:rFonts w:eastAsia="Times New Roman"/>
          <w:color w:val="000000"/>
          <w:spacing w:val="6"/>
          <w:sz w:val="20"/>
        </w:rPr>
      </w:pPr>
      <w:r>
        <w:rPr>
          <w:rFonts w:eastAsia="Times New Roman"/>
          <w:color w:val="000000"/>
          <w:spacing w:val="6"/>
          <w:sz w:val="20"/>
        </w:rPr>
        <w:lastRenderedPageBreak/>
        <w:t>Whosoever contributes to the commission of an offence mentioned in article sub-article (2) by a group of persons acting with a common design, knowing that the contribution will further the group’s criminal activity or criminal purpose to commit any such offence, shall be liable to the same punishment laid down in article 328B(3)(</w:t>
      </w:r>
      <w:r>
        <w:rPr>
          <w:rFonts w:eastAsia="Times New Roman"/>
          <w:i/>
          <w:color w:val="000000"/>
          <w:spacing w:val="6"/>
          <w:sz w:val="20"/>
        </w:rPr>
        <w:t>b</w:t>
      </w:r>
      <w:r>
        <w:rPr>
          <w:rFonts w:eastAsia="Times New Roman"/>
          <w:color w:val="000000"/>
          <w:spacing w:val="6"/>
          <w:sz w:val="20"/>
        </w:rPr>
        <w:t>).</w:t>
      </w:r>
    </w:p>
    <w:p w:rsidR="006F04E0" w:rsidRDefault="00216F09">
      <w:pPr>
        <w:numPr>
          <w:ilvl w:val="0"/>
          <w:numId w:val="299"/>
        </w:numPr>
        <w:tabs>
          <w:tab w:val="clear" w:pos="576"/>
          <w:tab w:val="left" w:pos="936"/>
        </w:tabs>
        <w:spacing w:before="96" w:line="223" w:lineRule="exact"/>
        <w:ind w:left="144" w:right="216" w:firstLine="216"/>
        <w:jc w:val="both"/>
        <w:textAlignment w:val="baseline"/>
        <w:rPr>
          <w:rFonts w:eastAsia="Times New Roman"/>
          <w:color w:val="000000"/>
          <w:sz w:val="20"/>
        </w:rPr>
      </w:pPr>
      <w:r>
        <w:rPr>
          <w:rFonts w:eastAsia="Times New Roman"/>
          <w:color w:val="000000"/>
          <w:sz w:val="20"/>
        </w:rPr>
        <w:t>For the commission of an offence under this article it shall not be necessary that an act of terrorism be actually committed.</w:t>
      </w:r>
    </w:p>
    <w:p w:rsidR="006F04E0" w:rsidRDefault="007F36D3">
      <w:pPr>
        <w:spacing w:before="179" w:line="223" w:lineRule="exact"/>
        <w:ind w:left="144" w:right="216" w:firstLine="216"/>
        <w:jc w:val="both"/>
        <w:textAlignment w:val="baseline"/>
        <w:rPr>
          <w:rFonts w:eastAsia="Times New Roman"/>
          <w:b/>
          <w:color w:val="000000"/>
          <w:sz w:val="20"/>
        </w:rPr>
      </w:pPr>
      <w:r>
        <w:pict>
          <v:shape id="_x0000_s1818" type="#_x0000_t202" style="position:absolute;left:0;text-align:left;margin-left:81.6pt;margin-top:158.45pt;width:58.55pt;height:74.3pt;z-index:-251960320;mso-wrap-distance-left:0;mso-wrap-distance-right:0;mso-position-horizontal-relative:page;mso-position-vertical-relative:page" filled="f" stroked="f">
            <v:textbox inset="0,0,0,0">
              <w:txbxContent>
                <w:p w:rsidR="008916EF" w:rsidRDefault="008916EF">
                  <w:pPr>
                    <w:spacing w:before="43" w:line="158" w:lineRule="exact"/>
                    <w:textAlignment w:val="baseline"/>
                    <w:rPr>
                      <w:rFonts w:eastAsia="Times New Roman"/>
                      <w:color w:val="000000"/>
                      <w:spacing w:val="11"/>
                      <w:sz w:val="16"/>
                    </w:rPr>
                  </w:pPr>
                  <w:r>
                    <w:rPr>
                      <w:rFonts w:eastAsia="Times New Roman"/>
                      <w:color w:val="000000"/>
                      <w:spacing w:val="11"/>
                      <w:sz w:val="16"/>
                    </w:rPr>
                    <w:t xml:space="preserve">Inciting, aiding or abetting. </w:t>
                  </w:r>
                  <w:r>
                    <w:rPr>
                      <w:rFonts w:eastAsia="Times New Roman"/>
                      <w:i/>
                      <w:color w:val="000000"/>
                      <w:spacing w:val="11"/>
                      <w:sz w:val="16"/>
                    </w:rPr>
                    <w:t>Added by: VI. 2005.2.</w:t>
                  </w:r>
                </w:p>
                <w:p w:rsidR="008916EF" w:rsidRDefault="008916EF">
                  <w:pPr>
                    <w:spacing w:before="337" w:line="156" w:lineRule="exact"/>
                    <w:textAlignment w:val="baseline"/>
                    <w:rPr>
                      <w:rFonts w:eastAsia="Times New Roman"/>
                      <w:color w:val="000000"/>
                      <w:spacing w:val="-1"/>
                      <w:sz w:val="16"/>
                    </w:rPr>
                  </w:pPr>
                  <w:r>
                    <w:rPr>
                      <w:rFonts w:eastAsia="Times New Roman"/>
                      <w:color w:val="000000"/>
                      <w:spacing w:val="-1"/>
                      <w:sz w:val="16"/>
                    </w:rPr>
                    <w:t xml:space="preserve">Terrorist property. </w:t>
                  </w:r>
                  <w:r>
                    <w:rPr>
                      <w:rFonts w:eastAsia="Times New Roman"/>
                      <w:i/>
                      <w:color w:val="000000"/>
                      <w:spacing w:val="-1"/>
                      <w:sz w:val="16"/>
                    </w:rPr>
                    <w:t>Added by: VI. 2005.2.</w:t>
                  </w:r>
                </w:p>
              </w:txbxContent>
            </v:textbox>
            <w10:wrap type="square" anchorx="page" anchory="page"/>
          </v:shape>
        </w:pict>
      </w:r>
      <w:r w:rsidR="00216F09">
        <w:rPr>
          <w:rFonts w:eastAsia="Times New Roman"/>
          <w:b/>
          <w:color w:val="000000"/>
          <w:sz w:val="20"/>
        </w:rPr>
        <w:t xml:space="preserve">328D. </w:t>
      </w:r>
      <w:r w:rsidR="00216F09">
        <w:rPr>
          <w:rFonts w:eastAsia="Times New Roman"/>
          <w:color w:val="000000"/>
          <w:sz w:val="20"/>
        </w:rPr>
        <w:t>Whosoever incites, aids or abets any offence under the aforegoing articles of this sub-title shall be guilty of an offence and shall be liable on conviction to the punishment laid down for the offence incited, aided or abetted.</w:t>
      </w:r>
    </w:p>
    <w:p w:rsidR="006F04E0" w:rsidRDefault="00216F09">
      <w:pPr>
        <w:spacing w:before="93" w:line="223" w:lineRule="exact"/>
        <w:ind w:left="360"/>
        <w:textAlignment w:val="baseline"/>
        <w:rPr>
          <w:rFonts w:eastAsia="Times New Roman"/>
          <w:b/>
          <w:color w:val="000000"/>
          <w:spacing w:val="7"/>
          <w:sz w:val="20"/>
        </w:rPr>
      </w:pPr>
      <w:r>
        <w:rPr>
          <w:rFonts w:eastAsia="Times New Roman"/>
          <w:b/>
          <w:color w:val="000000"/>
          <w:spacing w:val="7"/>
          <w:sz w:val="20"/>
        </w:rPr>
        <w:t>328E.</w:t>
      </w:r>
      <w:r>
        <w:rPr>
          <w:rFonts w:eastAsia="Times New Roman"/>
          <w:color w:val="000000"/>
          <w:spacing w:val="7"/>
          <w:sz w:val="20"/>
        </w:rPr>
        <w:t>(1) In this sub-title, "terrorist property" means -</w:t>
      </w:r>
    </w:p>
    <w:p w:rsidR="006F04E0" w:rsidRDefault="00216F09">
      <w:pPr>
        <w:numPr>
          <w:ilvl w:val="0"/>
          <w:numId w:val="300"/>
        </w:numPr>
        <w:tabs>
          <w:tab w:val="clear" w:pos="432"/>
          <w:tab w:val="left" w:pos="1296"/>
        </w:tabs>
        <w:spacing w:before="90" w:line="223" w:lineRule="exact"/>
        <w:ind w:left="1296" w:right="216" w:hanging="432"/>
        <w:jc w:val="both"/>
        <w:textAlignment w:val="baseline"/>
        <w:rPr>
          <w:rFonts w:eastAsia="Times New Roman"/>
          <w:color w:val="000000"/>
          <w:sz w:val="20"/>
        </w:rPr>
      </w:pPr>
      <w:r>
        <w:rPr>
          <w:rFonts w:eastAsia="Times New Roman"/>
          <w:color w:val="000000"/>
          <w:sz w:val="20"/>
        </w:rPr>
        <w:t>money or other property which is likely to be used for the purposes of terrorism, including any resources of a terrorist group,</w:t>
      </w:r>
    </w:p>
    <w:p w:rsidR="006F04E0" w:rsidRDefault="00216F09">
      <w:pPr>
        <w:numPr>
          <w:ilvl w:val="0"/>
          <w:numId w:val="300"/>
        </w:numPr>
        <w:tabs>
          <w:tab w:val="clear" w:pos="432"/>
          <w:tab w:val="left" w:pos="1296"/>
        </w:tabs>
        <w:spacing w:before="79" w:line="223" w:lineRule="exact"/>
        <w:ind w:left="1296" w:hanging="432"/>
        <w:jc w:val="both"/>
        <w:textAlignment w:val="baseline"/>
        <w:rPr>
          <w:rFonts w:eastAsia="Times New Roman"/>
          <w:color w:val="000000"/>
          <w:spacing w:val="5"/>
          <w:sz w:val="20"/>
        </w:rPr>
      </w:pPr>
      <w:r>
        <w:rPr>
          <w:rFonts w:eastAsia="Times New Roman"/>
          <w:color w:val="000000"/>
          <w:spacing w:val="5"/>
          <w:sz w:val="20"/>
        </w:rPr>
        <w:t>proceeds of the commission of acts of terrorism, and</w:t>
      </w:r>
    </w:p>
    <w:p w:rsidR="006F04E0" w:rsidRDefault="00216F09">
      <w:pPr>
        <w:numPr>
          <w:ilvl w:val="0"/>
          <w:numId w:val="300"/>
        </w:numPr>
        <w:tabs>
          <w:tab w:val="clear" w:pos="432"/>
          <w:tab w:val="left" w:pos="1296"/>
        </w:tabs>
        <w:spacing w:before="73" w:line="223" w:lineRule="exact"/>
        <w:ind w:left="1296" w:right="216" w:hanging="432"/>
        <w:jc w:val="both"/>
        <w:textAlignment w:val="baseline"/>
        <w:rPr>
          <w:rFonts w:eastAsia="Times New Roman"/>
          <w:color w:val="000000"/>
          <w:spacing w:val="4"/>
          <w:sz w:val="20"/>
        </w:rPr>
      </w:pPr>
      <w:r>
        <w:rPr>
          <w:rFonts w:eastAsia="Times New Roman"/>
          <w:color w:val="000000"/>
          <w:spacing w:val="4"/>
          <w:sz w:val="20"/>
        </w:rPr>
        <w:t>proceeds of acts carried out for the purposes of terrorism.</w:t>
      </w:r>
    </w:p>
    <w:p w:rsidR="006F04E0" w:rsidRDefault="00216F09">
      <w:pPr>
        <w:spacing w:before="98" w:line="223" w:lineRule="exact"/>
        <w:ind w:left="360"/>
        <w:textAlignment w:val="baseline"/>
        <w:rPr>
          <w:rFonts w:eastAsia="Times New Roman"/>
          <w:color w:val="000000"/>
          <w:spacing w:val="10"/>
          <w:sz w:val="20"/>
        </w:rPr>
      </w:pPr>
      <w:r>
        <w:rPr>
          <w:rFonts w:eastAsia="Times New Roman"/>
          <w:color w:val="000000"/>
          <w:spacing w:val="10"/>
          <w:sz w:val="20"/>
        </w:rPr>
        <w:t>(2) In sub-article (1) -</w:t>
      </w:r>
    </w:p>
    <w:p w:rsidR="006F04E0" w:rsidRDefault="00216F09">
      <w:pPr>
        <w:numPr>
          <w:ilvl w:val="0"/>
          <w:numId w:val="301"/>
        </w:numPr>
        <w:tabs>
          <w:tab w:val="clear" w:pos="432"/>
          <w:tab w:val="left" w:pos="1296"/>
        </w:tabs>
        <w:spacing w:before="85" w:line="223" w:lineRule="exact"/>
        <w:ind w:left="1296" w:right="216" w:hanging="432"/>
        <w:jc w:val="both"/>
        <w:textAlignment w:val="baseline"/>
        <w:rPr>
          <w:rFonts w:eastAsia="Times New Roman"/>
          <w:color w:val="000000"/>
          <w:sz w:val="20"/>
        </w:rPr>
      </w:pPr>
      <w:r>
        <w:rPr>
          <w:rFonts w:eastAsia="Times New Roman"/>
          <w:color w:val="000000"/>
          <w:sz w:val="20"/>
        </w:rPr>
        <w:t>a reference to proceeds of an act includes a reference to any property which wholly or partly, and directly or indirectly, represents the proceeds of the act (including payments or other rewards in connection with its commission), and</w:t>
      </w:r>
    </w:p>
    <w:p w:rsidR="006F04E0" w:rsidRDefault="00216F09">
      <w:pPr>
        <w:numPr>
          <w:ilvl w:val="0"/>
          <w:numId w:val="301"/>
        </w:numPr>
        <w:tabs>
          <w:tab w:val="clear" w:pos="432"/>
          <w:tab w:val="left" w:pos="1296"/>
        </w:tabs>
        <w:spacing w:before="68" w:line="223" w:lineRule="exact"/>
        <w:ind w:left="1296" w:right="216" w:hanging="432"/>
        <w:jc w:val="both"/>
        <w:textAlignment w:val="baseline"/>
        <w:rPr>
          <w:rFonts w:eastAsia="Times New Roman"/>
          <w:color w:val="000000"/>
          <w:spacing w:val="5"/>
          <w:sz w:val="20"/>
        </w:rPr>
      </w:pPr>
      <w:r>
        <w:rPr>
          <w:rFonts w:eastAsia="Times New Roman"/>
          <w:color w:val="000000"/>
          <w:spacing w:val="5"/>
          <w:sz w:val="20"/>
        </w:rPr>
        <w:t>the reference to a group’s resources includes a reference to any money or other property which is applied or made available, or is to be applied or made available, for use by the group.</w:t>
      </w:r>
    </w:p>
    <w:p w:rsidR="006F04E0" w:rsidRDefault="007F36D3">
      <w:pPr>
        <w:spacing w:before="161" w:line="223" w:lineRule="exact"/>
        <w:ind w:left="144" w:right="216" w:firstLine="216"/>
        <w:jc w:val="both"/>
        <w:textAlignment w:val="baseline"/>
        <w:rPr>
          <w:rFonts w:eastAsia="Times New Roman"/>
          <w:b/>
          <w:color w:val="000000"/>
          <w:spacing w:val="4"/>
          <w:sz w:val="20"/>
        </w:rPr>
      </w:pPr>
      <w:r>
        <w:pict>
          <v:shape id="_x0000_s1817" type="#_x0000_t202" style="position:absolute;left:0;text-align:left;margin-left:81.6pt;margin-top:430.85pt;width:56.15pt;height:49.75pt;z-index:-251959296;mso-wrap-distance-left:0;mso-wrap-distance-right:0;mso-position-horizontal-relative:page;mso-position-vertical-relative:page" filled="f" stroked="f">
            <v:textbox inset="0,0,0,0">
              <w:txbxContent>
                <w:p w:rsidR="008916EF" w:rsidRDefault="008916EF">
                  <w:pPr>
                    <w:spacing w:before="44" w:line="157" w:lineRule="exact"/>
                    <w:textAlignment w:val="baseline"/>
                    <w:rPr>
                      <w:rFonts w:eastAsia="Times New Roman"/>
                      <w:color w:val="000000"/>
                      <w:spacing w:val="1"/>
                      <w:sz w:val="16"/>
                    </w:rPr>
                  </w:pPr>
                  <w:r>
                    <w:rPr>
                      <w:rFonts w:eastAsia="Times New Roman"/>
                      <w:color w:val="000000"/>
                      <w:spacing w:val="1"/>
                      <w:sz w:val="16"/>
                    </w:rPr>
                    <w:t xml:space="preserve">Funding of terrorism. </w:t>
                  </w:r>
                  <w:r>
                    <w:rPr>
                      <w:rFonts w:eastAsia="Times New Roman"/>
                      <w:i/>
                      <w:color w:val="000000"/>
                      <w:spacing w:val="1"/>
                      <w:sz w:val="16"/>
                    </w:rPr>
                    <w:t>Added by: VI. 2005.2. Amended by: L.N. 407 of 2007.</w:t>
                  </w:r>
                </w:p>
              </w:txbxContent>
            </v:textbox>
            <w10:wrap type="square" anchorx="page" anchory="page"/>
          </v:shape>
        </w:pict>
      </w:r>
      <w:r w:rsidR="00216F09">
        <w:rPr>
          <w:rFonts w:eastAsia="Times New Roman"/>
          <w:b/>
          <w:color w:val="000000"/>
          <w:spacing w:val="4"/>
          <w:sz w:val="20"/>
        </w:rPr>
        <w:t xml:space="preserve">328F. </w:t>
      </w:r>
      <w:r w:rsidR="00216F09">
        <w:rPr>
          <w:rFonts w:eastAsia="Times New Roman"/>
          <w:color w:val="000000"/>
          <w:spacing w:val="4"/>
          <w:sz w:val="20"/>
        </w:rPr>
        <w:t>(1) Whosoever receives, provides or invites another person to provide, money or other property intending it to be used, or which he has reasonable cause to suspect that it may be used, for the purposes of terrorism shall, on conviction, and unless the fact constitutes a more serious offence under any other provision of this Code or of any other law, be liable to the punishment of imprisonment for a term not exceeding four years or to a fine (</w:t>
      </w:r>
      <w:r w:rsidR="00216F09">
        <w:rPr>
          <w:rFonts w:eastAsia="Times New Roman"/>
          <w:i/>
          <w:color w:val="000000"/>
          <w:spacing w:val="4"/>
          <w:sz w:val="20"/>
        </w:rPr>
        <w:t>multa</w:t>
      </w:r>
      <w:r w:rsidR="00216F09">
        <w:rPr>
          <w:rFonts w:eastAsia="Times New Roman"/>
          <w:color w:val="000000"/>
          <w:spacing w:val="4"/>
          <w:sz w:val="20"/>
        </w:rPr>
        <w:t>) not exceeding eleven thousand and six hundred and forty-six euro and eighty-seven cents (11,646.87) or to both such fine and imprisonment.</w:t>
      </w:r>
    </w:p>
    <w:p w:rsidR="006F04E0" w:rsidRDefault="00216F09">
      <w:pPr>
        <w:spacing w:before="94" w:line="223" w:lineRule="exact"/>
        <w:ind w:left="144" w:right="216" w:firstLine="216"/>
        <w:jc w:val="both"/>
        <w:textAlignment w:val="baseline"/>
        <w:rPr>
          <w:rFonts w:eastAsia="Times New Roman"/>
          <w:color w:val="000000"/>
          <w:sz w:val="20"/>
        </w:rPr>
      </w:pPr>
      <w:r>
        <w:rPr>
          <w:rFonts w:eastAsia="Times New Roman"/>
          <w:color w:val="000000"/>
          <w:sz w:val="20"/>
        </w:rPr>
        <w:t>(2) In this article a reference to the provision of money or other property is a reference to its being given, lent or otherwise made available, whether for consideration or not.</w:t>
      </w:r>
    </w:p>
    <w:p w:rsidR="006F04E0" w:rsidRDefault="007F36D3">
      <w:pPr>
        <w:spacing w:before="195" w:line="218" w:lineRule="exact"/>
        <w:ind w:left="144" w:right="216" w:firstLine="216"/>
        <w:jc w:val="both"/>
        <w:textAlignment w:val="baseline"/>
        <w:rPr>
          <w:rFonts w:eastAsia="Times New Roman"/>
          <w:b/>
          <w:color w:val="000000"/>
          <w:spacing w:val="5"/>
          <w:sz w:val="20"/>
        </w:rPr>
      </w:pPr>
      <w:r>
        <w:pict>
          <v:shape id="_x0000_s1816" type="#_x0000_t202" style="position:absolute;left:0;text-align:left;margin-left:81.6pt;margin-top:588.55pt;width:36.5pt;height:33.75pt;z-index:-251958272;mso-wrap-distance-left:0;mso-wrap-distance-right:0;mso-position-horizontal-relative:page;mso-position-vertical-relative:page" filled="f" stroked="f">
            <v:textbox inset="0,0,0,0">
              <w:txbxContent>
                <w:p w:rsidR="008916EF" w:rsidRDefault="008916EF">
                  <w:pPr>
                    <w:spacing w:before="43" w:line="156" w:lineRule="exact"/>
                    <w:textAlignment w:val="baseline"/>
                    <w:rPr>
                      <w:rFonts w:eastAsia="Times New Roman"/>
                      <w:color w:val="000000"/>
                      <w:spacing w:val="-2"/>
                      <w:sz w:val="16"/>
                    </w:rPr>
                  </w:pPr>
                  <w:r>
                    <w:rPr>
                      <w:rFonts w:eastAsia="Times New Roman"/>
                      <w:color w:val="000000"/>
                      <w:spacing w:val="-2"/>
                      <w:sz w:val="16"/>
                    </w:rPr>
                    <w:t xml:space="preserve">Use and possession. </w:t>
                  </w:r>
                  <w:r>
                    <w:rPr>
                      <w:rFonts w:eastAsia="Times New Roman"/>
                      <w:i/>
                      <w:color w:val="000000"/>
                      <w:spacing w:val="-2"/>
                      <w:sz w:val="16"/>
                    </w:rPr>
                    <w:t>Added by: VI. 2005.2.</w:t>
                  </w:r>
                </w:p>
              </w:txbxContent>
            </v:textbox>
            <w10:wrap type="square" anchorx="page" anchory="page"/>
          </v:shape>
        </w:pict>
      </w:r>
      <w:r w:rsidR="00216F09">
        <w:rPr>
          <w:rFonts w:eastAsia="Times New Roman"/>
          <w:b/>
          <w:color w:val="000000"/>
          <w:spacing w:val="5"/>
          <w:sz w:val="20"/>
        </w:rPr>
        <w:t>328G.</w:t>
      </w:r>
      <w:r w:rsidR="00216F09">
        <w:rPr>
          <w:rFonts w:eastAsia="Times New Roman"/>
          <w:color w:val="000000"/>
          <w:spacing w:val="5"/>
          <w:sz w:val="20"/>
        </w:rPr>
        <w:t>(1) Whosoever uses money or other property for the purposes of terrorism shall, on conviction, be liable to the punishment of imprisonment not exceeding twelve years.</w:t>
      </w:r>
    </w:p>
    <w:p w:rsidR="006F04E0" w:rsidRDefault="00216F09">
      <w:pPr>
        <w:spacing w:before="97" w:line="223" w:lineRule="exact"/>
        <w:ind w:left="144" w:right="216" w:firstLine="216"/>
        <w:jc w:val="both"/>
        <w:textAlignment w:val="baseline"/>
        <w:rPr>
          <w:rFonts w:eastAsia="Times New Roman"/>
          <w:color w:val="000000"/>
          <w:spacing w:val="5"/>
          <w:sz w:val="20"/>
        </w:rPr>
      </w:pPr>
      <w:r>
        <w:rPr>
          <w:rFonts w:eastAsia="Times New Roman"/>
          <w:color w:val="000000"/>
          <w:spacing w:val="5"/>
          <w:sz w:val="20"/>
        </w:rPr>
        <w:t>(2) Whosoever is in possession of money or other property intending it to be used, or having reasonable cause to suspect that it</w:t>
      </w:r>
    </w:p>
    <w:p w:rsidR="006F04E0" w:rsidRDefault="006F04E0">
      <w:pPr>
        <w:sectPr w:rsidR="006F04E0">
          <w:type w:val="continuous"/>
          <w:pgSz w:w="10944" w:h="13944"/>
          <w:pgMar w:top="500" w:right="1835" w:bottom="588" w:left="2929" w:header="720" w:footer="720" w:gutter="0"/>
          <w:cols w:space="720"/>
        </w:sectPr>
      </w:pPr>
    </w:p>
    <w:p w:rsidR="006F04E0" w:rsidRDefault="007F36D3">
      <w:pPr>
        <w:tabs>
          <w:tab w:val="left" w:pos="5400"/>
          <w:tab w:val="right" w:pos="7200"/>
        </w:tabs>
        <w:spacing w:before="11" w:after="333" w:line="236" w:lineRule="exact"/>
        <w:ind w:left="2376"/>
        <w:textAlignment w:val="baseline"/>
        <w:rPr>
          <w:rFonts w:eastAsia="Times New Roman"/>
          <w:i/>
          <w:color w:val="000000"/>
          <w:sz w:val="20"/>
        </w:rPr>
      </w:pPr>
      <w:r>
        <w:lastRenderedPageBreak/>
        <w:pict>
          <v:line id="_x0000_s1815" style="position:absolute;left:0;text-align:left;z-index:252123136;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143</w:t>
      </w:r>
    </w:p>
    <w:p w:rsidR="006F04E0" w:rsidRDefault="006F04E0">
      <w:pPr>
        <w:spacing w:before="11" w:after="333" w:line="236" w:lineRule="exact"/>
        <w:sectPr w:rsidR="006F04E0">
          <w:pgSz w:w="10944" w:h="13944"/>
          <w:pgMar w:top="500" w:right="1603" w:bottom="508" w:left="2001" w:header="720" w:footer="720" w:gutter="0"/>
          <w:cols w:space="720"/>
        </w:sectPr>
      </w:pPr>
    </w:p>
    <w:p w:rsidR="006F04E0" w:rsidRDefault="00216F09">
      <w:pPr>
        <w:spacing w:before="13" w:line="220" w:lineRule="exact"/>
        <w:ind w:left="144" w:right="144"/>
        <w:jc w:val="both"/>
        <w:textAlignment w:val="baseline"/>
        <w:rPr>
          <w:rFonts w:eastAsia="Times New Roman"/>
          <w:color w:val="000000"/>
          <w:sz w:val="20"/>
        </w:rPr>
      </w:pPr>
      <w:r>
        <w:rPr>
          <w:rFonts w:eastAsia="Times New Roman"/>
          <w:color w:val="000000"/>
          <w:sz w:val="20"/>
        </w:rPr>
        <w:lastRenderedPageBreak/>
        <w:t>may be used, for the purposes of terrorism shall, on conviction, be liable to the punishment laid down in article 328F(1).</w:t>
      </w:r>
    </w:p>
    <w:p w:rsidR="006F04E0" w:rsidRDefault="007F36D3">
      <w:pPr>
        <w:spacing w:before="174" w:line="239" w:lineRule="exact"/>
        <w:ind w:left="360"/>
        <w:textAlignment w:val="baseline"/>
        <w:rPr>
          <w:rFonts w:eastAsia="Times New Roman"/>
          <w:b/>
          <w:color w:val="000000"/>
          <w:spacing w:val="4"/>
          <w:sz w:val="20"/>
        </w:rPr>
      </w:pPr>
      <w:r>
        <w:pict>
          <v:shape id="_x0000_s1814" type="#_x0000_t202" style="position:absolute;left:0;text-align:left;margin-left:402pt;margin-top:87.4pt;width:45.35pt;height:33.65pt;z-index:-251957248;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pacing w:val="-1"/>
                      <w:sz w:val="16"/>
                    </w:rPr>
                  </w:pPr>
                  <w:r>
                    <w:rPr>
                      <w:rFonts w:eastAsia="Times New Roman"/>
                      <w:color w:val="000000"/>
                      <w:spacing w:val="-1"/>
                      <w:sz w:val="16"/>
                    </w:rPr>
                    <w:t xml:space="preserve">Funding arrangements. </w:t>
                  </w:r>
                  <w:r>
                    <w:rPr>
                      <w:rFonts w:eastAsia="Times New Roman"/>
                      <w:i/>
                      <w:color w:val="000000"/>
                      <w:spacing w:val="-1"/>
                      <w:sz w:val="16"/>
                    </w:rPr>
                    <w:t>Added by: VI. 2005.2.</w:t>
                  </w:r>
                </w:p>
              </w:txbxContent>
            </v:textbox>
            <w10:wrap type="square" anchorx="page" anchory="page"/>
          </v:shape>
        </w:pict>
      </w:r>
      <w:r w:rsidR="00216F09">
        <w:rPr>
          <w:rFonts w:eastAsia="Times New Roman"/>
          <w:b/>
          <w:color w:val="000000"/>
          <w:spacing w:val="4"/>
          <w:sz w:val="20"/>
        </w:rPr>
        <w:t xml:space="preserve">328H. </w:t>
      </w:r>
      <w:r w:rsidR="00216F09">
        <w:rPr>
          <w:rFonts w:eastAsia="Times New Roman"/>
          <w:color w:val="000000"/>
          <w:spacing w:val="4"/>
          <w:sz w:val="20"/>
        </w:rPr>
        <w:t>Whosoever -</w:t>
      </w:r>
    </w:p>
    <w:p w:rsidR="006F04E0" w:rsidRDefault="00216F09">
      <w:pPr>
        <w:numPr>
          <w:ilvl w:val="0"/>
          <w:numId w:val="302"/>
        </w:numPr>
        <w:tabs>
          <w:tab w:val="clear" w:pos="432"/>
          <w:tab w:val="left" w:pos="1296"/>
        </w:tabs>
        <w:spacing w:before="105" w:line="218" w:lineRule="exact"/>
        <w:ind w:left="1296" w:right="144" w:hanging="432"/>
        <w:jc w:val="both"/>
        <w:textAlignment w:val="baseline"/>
        <w:rPr>
          <w:rFonts w:eastAsia="Times New Roman"/>
          <w:color w:val="000000"/>
          <w:spacing w:val="6"/>
          <w:sz w:val="20"/>
        </w:rPr>
      </w:pPr>
      <w:r>
        <w:rPr>
          <w:rFonts w:eastAsia="Times New Roman"/>
          <w:color w:val="000000"/>
          <w:spacing w:val="6"/>
          <w:sz w:val="20"/>
        </w:rPr>
        <w:t>enters into or becomes concerned in an arrangement as a result of which money or other property is made available or is to be made available to another, and</w:t>
      </w:r>
    </w:p>
    <w:p w:rsidR="006F04E0" w:rsidRDefault="00216F09">
      <w:pPr>
        <w:numPr>
          <w:ilvl w:val="0"/>
          <w:numId w:val="302"/>
        </w:numPr>
        <w:tabs>
          <w:tab w:val="clear" w:pos="432"/>
          <w:tab w:val="left" w:pos="1296"/>
        </w:tabs>
        <w:spacing w:before="81" w:line="221" w:lineRule="exact"/>
        <w:ind w:left="1296" w:right="144" w:hanging="432"/>
        <w:jc w:val="both"/>
        <w:textAlignment w:val="baseline"/>
        <w:rPr>
          <w:rFonts w:eastAsia="Times New Roman"/>
          <w:color w:val="000000"/>
          <w:spacing w:val="6"/>
          <w:sz w:val="20"/>
        </w:rPr>
      </w:pPr>
      <w:r>
        <w:rPr>
          <w:rFonts w:eastAsia="Times New Roman"/>
          <w:color w:val="000000"/>
          <w:spacing w:val="6"/>
          <w:sz w:val="20"/>
        </w:rPr>
        <w:t>knows or has reasonable cause to suspect that the money or other property will or may be used for the purposes of terrorism,</w:t>
      </w:r>
    </w:p>
    <w:p w:rsidR="006F04E0" w:rsidRDefault="00216F09">
      <w:pPr>
        <w:spacing w:before="95" w:line="221" w:lineRule="exact"/>
        <w:ind w:left="144" w:right="144"/>
        <w:jc w:val="both"/>
        <w:textAlignment w:val="baseline"/>
        <w:rPr>
          <w:rFonts w:eastAsia="Times New Roman"/>
          <w:color w:val="000000"/>
          <w:sz w:val="20"/>
        </w:rPr>
      </w:pPr>
      <w:r>
        <w:rPr>
          <w:rFonts w:eastAsia="Times New Roman"/>
          <w:color w:val="000000"/>
          <w:sz w:val="20"/>
        </w:rPr>
        <w:t>shall on conviction be liable to the punishment laid down in article 328F(1).</w:t>
      </w:r>
    </w:p>
    <w:p w:rsidR="006F04E0" w:rsidRDefault="007F36D3">
      <w:pPr>
        <w:spacing w:before="91" w:line="221" w:lineRule="exact"/>
        <w:ind w:left="144" w:right="144" w:firstLine="216"/>
        <w:jc w:val="both"/>
        <w:textAlignment w:val="baseline"/>
        <w:rPr>
          <w:rFonts w:eastAsia="Times New Roman"/>
          <w:b/>
          <w:color w:val="000000"/>
          <w:sz w:val="20"/>
        </w:rPr>
      </w:pPr>
      <w:r>
        <w:pict>
          <v:shape id="_x0000_s1813" type="#_x0000_t202" style="position:absolute;left:0;text-align:left;margin-left:402pt;margin-top:205pt;width:61.45pt;height:49.75pt;z-index:-251956224;mso-wrap-distance-left:0;mso-wrap-distance-right:0;mso-position-horizontal-relative:page;mso-position-vertical-relative:page" filled="f" stroked="f">
            <v:textbox inset="0,0,0,0">
              <w:txbxContent>
                <w:p w:rsidR="008916EF" w:rsidRDefault="008916EF">
                  <w:pPr>
                    <w:spacing w:before="41" w:line="157" w:lineRule="exact"/>
                    <w:textAlignment w:val="baseline"/>
                    <w:rPr>
                      <w:rFonts w:eastAsia="Times New Roman"/>
                      <w:color w:val="000000"/>
                      <w:spacing w:val="6"/>
                      <w:sz w:val="16"/>
                    </w:rPr>
                  </w:pPr>
                  <w:r>
                    <w:rPr>
                      <w:rFonts w:eastAsia="Times New Roman"/>
                      <w:color w:val="000000"/>
                      <w:spacing w:val="6"/>
                      <w:sz w:val="16"/>
                    </w:rPr>
                    <w:t xml:space="preserve">Facilitating retention or control of terrorist property. </w:t>
                  </w:r>
                  <w:r>
                    <w:rPr>
                      <w:rFonts w:eastAsia="Times New Roman"/>
                      <w:i/>
                      <w:color w:val="000000"/>
                      <w:spacing w:val="6"/>
                      <w:sz w:val="16"/>
                    </w:rPr>
                    <w:t>Added by: VI. 2005.2.</w:t>
                  </w:r>
                </w:p>
              </w:txbxContent>
            </v:textbox>
            <w10:wrap type="square" anchorx="page" anchory="page"/>
          </v:shape>
        </w:pict>
      </w:r>
      <w:r w:rsidR="00216F09">
        <w:rPr>
          <w:rFonts w:eastAsia="Times New Roman"/>
          <w:b/>
          <w:color w:val="000000"/>
          <w:sz w:val="20"/>
        </w:rPr>
        <w:t xml:space="preserve">328I. </w:t>
      </w:r>
      <w:r w:rsidR="00216F09">
        <w:rPr>
          <w:rFonts w:eastAsia="Times New Roman"/>
          <w:color w:val="000000"/>
          <w:sz w:val="20"/>
        </w:rPr>
        <w:t>(1) Whosoever enters into or becomes concerned in an arrangement which facilitates the retention or control by or on behalf of another person of terrorist property -</w:t>
      </w:r>
    </w:p>
    <w:p w:rsidR="006F04E0" w:rsidRDefault="00216F09">
      <w:pPr>
        <w:numPr>
          <w:ilvl w:val="0"/>
          <w:numId w:val="303"/>
        </w:numPr>
        <w:tabs>
          <w:tab w:val="clear" w:pos="432"/>
          <w:tab w:val="left" w:pos="1296"/>
        </w:tabs>
        <w:spacing w:before="82" w:line="239" w:lineRule="exact"/>
        <w:ind w:left="1296" w:hanging="432"/>
        <w:textAlignment w:val="baseline"/>
        <w:rPr>
          <w:rFonts w:eastAsia="Times New Roman"/>
          <w:color w:val="000000"/>
          <w:spacing w:val="-3"/>
          <w:sz w:val="20"/>
        </w:rPr>
      </w:pPr>
      <w:r>
        <w:rPr>
          <w:rFonts w:eastAsia="Times New Roman"/>
          <w:color w:val="000000"/>
          <w:spacing w:val="-3"/>
          <w:sz w:val="20"/>
        </w:rPr>
        <w:t>by concealment,</w:t>
      </w:r>
    </w:p>
    <w:p w:rsidR="006F04E0" w:rsidRDefault="00216F09">
      <w:pPr>
        <w:numPr>
          <w:ilvl w:val="0"/>
          <w:numId w:val="303"/>
        </w:numPr>
        <w:tabs>
          <w:tab w:val="clear" w:pos="432"/>
          <w:tab w:val="left" w:pos="1296"/>
        </w:tabs>
        <w:spacing w:before="59" w:line="239" w:lineRule="exact"/>
        <w:ind w:left="1296" w:hanging="432"/>
        <w:textAlignment w:val="baseline"/>
        <w:rPr>
          <w:rFonts w:eastAsia="Times New Roman"/>
          <w:color w:val="000000"/>
          <w:spacing w:val="4"/>
          <w:sz w:val="20"/>
        </w:rPr>
      </w:pPr>
      <w:r>
        <w:rPr>
          <w:rFonts w:eastAsia="Times New Roman"/>
          <w:color w:val="000000"/>
          <w:spacing w:val="4"/>
          <w:sz w:val="20"/>
        </w:rPr>
        <w:t>by removal from the jurisdiction,</w:t>
      </w:r>
    </w:p>
    <w:p w:rsidR="006F04E0" w:rsidRDefault="00216F09">
      <w:pPr>
        <w:numPr>
          <w:ilvl w:val="0"/>
          <w:numId w:val="303"/>
        </w:numPr>
        <w:tabs>
          <w:tab w:val="clear" w:pos="432"/>
          <w:tab w:val="left" w:pos="1296"/>
        </w:tabs>
        <w:spacing w:before="63" w:line="239" w:lineRule="exact"/>
        <w:ind w:left="1296" w:hanging="432"/>
        <w:textAlignment w:val="baseline"/>
        <w:rPr>
          <w:rFonts w:eastAsia="Times New Roman"/>
          <w:color w:val="000000"/>
          <w:spacing w:val="5"/>
          <w:sz w:val="20"/>
        </w:rPr>
      </w:pPr>
      <w:r>
        <w:rPr>
          <w:rFonts w:eastAsia="Times New Roman"/>
          <w:color w:val="000000"/>
          <w:spacing w:val="5"/>
          <w:sz w:val="20"/>
        </w:rPr>
        <w:t>by transfer to nominees, or</w:t>
      </w:r>
    </w:p>
    <w:p w:rsidR="006F04E0" w:rsidRDefault="00216F09">
      <w:pPr>
        <w:numPr>
          <w:ilvl w:val="0"/>
          <w:numId w:val="303"/>
        </w:numPr>
        <w:tabs>
          <w:tab w:val="clear" w:pos="432"/>
          <w:tab w:val="left" w:pos="1296"/>
        </w:tabs>
        <w:spacing w:before="59" w:line="239" w:lineRule="exact"/>
        <w:ind w:left="1296" w:hanging="432"/>
        <w:textAlignment w:val="baseline"/>
        <w:rPr>
          <w:rFonts w:eastAsia="Times New Roman"/>
          <w:color w:val="000000"/>
          <w:spacing w:val="2"/>
          <w:sz w:val="20"/>
        </w:rPr>
      </w:pPr>
      <w:r>
        <w:rPr>
          <w:rFonts w:eastAsia="Times New Roman"/>
          <w:color w:val="000000"/>
          <w:spacing w:val="2"/>
          <w:sz w:val="20"/>
        </w:rPr>
        <w:t>in any other way,</w:t>
      </w:r>
    </w:p>
    <w:p w:rsidR="006F04E0" w:rsidRDefault="00216F09">
      <w:pPr>
        <w:spacing w:before="102" w:line="220" w:lineRule="exact"/>
        <w:ind w:left="144" w:right="144"/>
        <w:jc w:val="both"/>
        <w:textAlignment w:val="baseline"/>
        <w:rPr>
          <w:rFonts w:eastAsia="Times New Roman"/>
          <w:color w:val="000000"/>
          <w:sz w:val="20"/>
        </w:rPr>
      </w:pPr>
      <w:r>
        <w:rPr>
          <w:rFonts w:eastAsia="Times New Roman"/>
          <w:color w:val="000000"/>
          <w:sz w:val="20"/>
        </w:rPr>
        <w:t>shall, on conviction, be liable to the punishment laid down in article 328F(1).</w:t>
      </w:r>
    </w:p>
    <w:p w:rsidR="006F04E0" w:rsidRDefault="00216F09">
      <w:pPr>
        <w:spacing w:before="96" w:line="221" w:lineRule="exact"/>
        <w:ind w:left="144" w:right="144" w:firstLine="216"/>
        <w:jc w:val="both"/>
        <w:textAlignment w:val="baseline"/>
        <w:rPr>
          <w:rFonts w:eastAsia="Times New Roman"/>
          <w:color w:val="000000"/>
          <w:sz w:val="20"/>
        </w:rPr>
      </w:pPr>
      <w:r>
        <w:rPr>
          <w:rFonts w:eastAsia="Times New Roman"/>
          <w:color w:val="000000"/>
          <w:sz w:val="20"/>
        </w:rPr>
        <w:t>(2) It is a defence for a person charged with an offence under subarticle (1) to prove that he did not know and had no reasonable cause to suspect that the arrangement related to terrorist property.</w:t>
      </w:r>
    </w:p>
    <w:p w:rsidR="006F04E0" w:rsidRDefault="007F36D3">
      <w:pPr>
        <w:spacing w:before="193" w:line="220" w:lineRule="exact"/>
        <w:ind w:left="144" w:right="144" w:firstLine="216"/>
        <w:jc w:val="both"/>
        <w:textAlignment w:val="baseline"/>
        <w:rPr>
          <w:rFonts w:eastAsia="Times New Roman"/>
          <w:b/>
          <w:color w:val="000000"/>
          <w:spacing w:val="4"/>
          <w:sz w:val="20"/>
        </w:rPr>
      </w:pPr>
      <w:r>
        <w:pict>
          <v:shape id="_x0000_s1812" type="#_x0000_t202" style="position:absolute;left:0;text-align:left;margin-left:402pt;margin-top:373.75pt;width:61.2pt;height:49.7pt;z-index:-251955200;mso-wrap-distance-left:0;mso-wrap-distance-right:0;mso-position-horizontal-relative:page;mso-position-vertical-relative:page" filled="f" stroked="f">
            <v:textbox inset="0,0,0,0">
              <w:txbxContent>
                <w:p w:rsidR="008916EF" w:rsidRDefault="008916EF">
                  <w:pPr>
                    <w:spacing w:before="38" w:line="160" w:lineRule="exact"/>
                    <w:textAlignment w:val="baseline"/>
                    <w:rPr>
                      <w:rFonts w:eastAsia="Times New Roman"/>
                      <w:color w:val="000000"/>
                      <w:sz w:val="16"/>
                    </w:rPr>
                  </w:pPr>
                  <w:r>
                    <w:rPr>
                      <w:rFonts w:eastAsia="Times New Roman"/>
                      <w:color w:val="000000"/>
                      <w:sz w:val="16"/>
                    </w:rPr>
                    <w:t>Corporate criminal liability.</w:t>
                  </w:r>
                </w:p>
                <w:p w:rsidR="008916EF" w:rsidRDefault="008916EF">
                  <w:pPr>
                    <w:spacing w:line="158" w:lineRule="exact"/>
                    <w:ind w:right="72"/>
                    <w:textAlignment w:val="baseline"/>
                    <w:rPr>
                      <w:rFonts w:eastAsia="Times New Roman"/>
                      <w:i/>
                      <w:color w:val="000000"/>
                      <w:spacing w:val="1"/>
                      <w:sz w:val="16"/>
                    </w:rPr>
                  </w:pPr>
                  <w:r>
                    <w:rPr>
                      <w:rFonts w:eastAsia="Times New Roman"/>
                      <w:i/>
                      <w:color w:val="000000"/>
                      <w:spacing w:val="1"/>
                      <w:sz w:val="16"/>
                    </w:rPr>
                    <w:t>Added by: VI. 2005.2. Amended by: L.N. 407 of 2007.</w:t>
                  </w:r>
                </w:p>
              </w:txbxContent>
            </v:textbox>
            <w10:wrap type="square" anchorx="page" anchory="page"/>
          </v:shape>
        </w:pict>
      </w:r>
      <w:r w:rsidR="00216F09">
        <w:rPr>
          <w:rFonts w:eastAsia="Times New Roman"/>
          <w:b/>
          <w:color w:val="000000"/>
          <w:spacing w:val="4"/>
          <w:sz w:val="20"/>
        </w:rPr>
        <w:t xml:space="preserve">328J. </w:t>
      </w:r>
      <w:r w:rsidR="00216F09">
        <w:rPr>
          <w:rFonts w:eastAsia="Times New Roman"/>
          <w:color w:val="000000"/>
          <w:spacing w:val="4"/>
          <w:sz w:val="20"/>
        </w:rPr>
        <w:t>(1) The provisions of article 121D shall apply where a person is found guilty of an offence under this subtitle sohowever that the body corporate shall for such offence be liable to the punishment of a fine (</w:t>
      </w:r>
      <w:r w:rsidR="00216F09">
        <w:rPr>
          <w:rFonts w:eastAsia="Times New Roman"/>
          <w:i/>
          <w:color w:val="000000"/>
          <w:spacing w:val="4"/>
          <w:sz w:val="20"/>
        </w:rPr>
        <w:t>multa</w:t>
      </w:r>
      <w:r w:rsidR="00216F09">
        <w:rPr>
          <w:rFonts w:eastAsia="Times New Roman"/>
          <w:color w:val="000000"/>
          <w:spacing w:val="4"/>
          <w:sz w:val="20"/>
        </w:rPr>
        <w:t>) of not less than eleven thousand and six hundred and forty-six euro and eighty-seven cents (11,646.87) and not more than two million and three hundred and twenty-nine thousand and three hundred and seventy-three euro and forty cents (2,329,373.40).</w:t>
      </w:r>
    </w:p>
    <w:p w:rsidR="006F04E0" w:rsidRDefault="00216F09">
      <w:pPr>
        <w:spacing w:before="107" w:line="219" w:lineRule="exact"/>
        <w:ind w:left="144" w:right="144" w:firstLine="216"/>
        <w:jc w:val="both"/>
        <w:textAlignment w:val="baseline"/>
        <w:rPr>
          <w:rFonts w:eastAsia="Times New Roman"/>
          <w:color w:val="000000"/>
          <w:spacing w:val="7"/>
          <w:sz w:val="20"/>
        </w:rPr>
      </w:pPr>
      <w:r>
        <w:rPr>
          <w:rFonts w:eastAsia="Times New Roman"/>
          <w:color w:val="000000"/>
          <w:spacing w:val="7"/>
          <w:sz w:val="20"/>
        </w:rPr>
        <w:t>(2) The body corporate shall also be held liable for an offence under this sub-title where the lack of supervision or control by a person referred to in article 121D has made possible the commission of the offence for the benefit of the body corporate, which shall upon conviction be liable to the punishment laid down in subarticle (1).</w:t>
      </w:r>
    </w:p>
    <w:p w:rsidR="006F04E0" w:rsidRDefault="007F36D3">
      <w:pPr>
        <w:spacing w:before="196" w:line="219" w:lineRule="exact"/>
        <w:ind w:left="144" w:right="144" w:firstLine="216"/>
        <w:jc w:val="both"/>
        <w:textAlignment w:val="baseline"/>
        <w:rPr>
          <w:rFonts w:eastAsia="Times New Roman"/>
          <w:b/>
          <w:color w:val="000000"/>
          <w:spacing w:val="6"/>
          <w:sz w:val="20"/>
        </w:rPr>
      </w:pPr>
      <w:r>
        <w:pict>
          <v:shape id="_x0000_s1811" type="#_x0000_t202" style="position:absolute;left:0;text-align:left;margin-left:402pt;margin-top:542.45pt;width:50.9pt;height:25.75pt;z-index:-251954176;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pacing w:val="-1"/>
                      <w:sz w:val="16"/>
                    </w:rPr>
                  </w:pPr>
                  <w:r>
                    <w:rPr>
                      <w:rFonts w:eastAsia="Times New Roman"/>
                      <w:color w:val="000000"/>
                      <w:spacing w:val="-1"/>
                      <w:sz w:val="16"/>
                    </w:rPr>
                    <w:t xml:space="preserve">Other penalties. </w:t>
                  </w:r>
                  <w:r>
                    <w:rPr>
                      <w:rFonts w:eastAsia="Times New Roman"/>
                      <w:i/>
                      <w:color w:val="000000"/>
                      <w:spacing w:val="-1"/>
                      <w:sz w:val="16"/>
                    </w:rPr>
                    <w:t>Added by: VI. 2005.2.</w:t>
                  </w:r>
                </w:p>
              </w:txbxContent>
            </v:textbox>
            <w10:wrap type="square" anchorx="page" anchory="page"/>
          </v:shape>
        </w:pict>
      </w:r>
      <w:r w:rsidR="00216F09">
        <w:rPr>
          <w:rFonts w:eastAsia="Times New Roman"/>
          <w:b/>
          <w:color w:val="000000"/>
          <w:spacing w:val="6"/>
          <w:sz w:val="20"/>
        </w:rPr>
        <w:t xml:space="preserve">328K. </w:t>
      </w:r>
      <w:r w:rsidR="00216F09">
        <w:rPr>
          <w:rFonts w:eastAsia="Times New Roman"/>
          <w:color w:val="000000"/>
          <w:spacing w:val="6"/>
          <w:sz w:val="20"/>
        </w:rPr>
        <w:t>Without prejudice to any other punishment to which the offence may be liable under this Code or any other law, where the offender is a body corporate liable to punishment under the provisions of article 328J the Court may, at the request of the prosecution, order -</w:t>
      </w:r>
    </w:p>
    <w:p w:rsidR="006F04E0" w:rsidRDefault="00216F09">
      <w:pPr>
        <w:numPr>
          <w:ilvl w:val="0"/>
          <w:numId w:val="304"/>
        </w:numPr>
        <w:tabs>
          <w:tab w:val="clear" w:pos="432"/>
          <w:tab w:val="left" w:pos="1296"/>
        </w:tabs>
        <w:spacing w:before="101" w:line="221" w:lineRule="exact"/>
        <w:ind w:left="1296" w:right="144" w:hanging="432"/>
        <w:jc w:val="both"/>
        <w:textAlignment w:val="baseline"/>
        <w:rPr>
          <w:rFonts w:eastAsia="Times New Roman"/>
          <w:color w:val="000000"/>
          <w:sz w:val="20"/>
        </w:rPr>
      </w:pPr>
      <w:r>
        <w:rPr>
          <w:rFonts w:eastAsia="Times New Roman"/>
          <w:color w:val="000000"/>
          <w:sz w:val="20"/>
        </w:rPr>
        <w:t>the suspension or cancellation of any licence, permit or other authority to engage in any trade, business or other commercial activity;</w:t>
      </w:r>
    </w:p>
    <w:p w:rsidR="006F04E0" w:rsidRDefault="00216F09">
      <w:pPr>
        <w:numPr>
          <w:ilvl w:val="0"/>
          <w:numId w:val="304"/>
        </w:numPr>
        <w:tabs>
          <w:tab w:val="clear" w:pos="432"/>
          <w:tab w:val="left" w:pos="1296"/>
        </w:tabs>
        <w:spacing w:before="58" w:line="239" w:lineRule="exact"/>
        <w:ind w:left="1296" w:hanging="432"/>
        <w:jc w:val="both"/>
        <w:textAlignment w:val="baseline"/>
        <w:rPr>
          <w:rFonts w:eastAsia="Times New Roman"/>
          <w:color w:val="000000"/>
          <w:spacing w:val="30"/>
          <w:sz w:val="20"/>
        </w:rPr>
      </w:pPr>
      <w:r>
        <w:rPr>
          <w:rFonts w:eastAsia="Times New Roman"/>
          <w:color w:val="000000"/>
          <w:spacing w:val="30"/>
          <w:sz w:val="20"/>
        </w:rPr>
        <w:t>the temporary or permanent closure of any</w:t>
      </w:r>
    </w:p>
    <w:p w:rsidR="006F04E0" w:rsidRDefault="006F04E0">
      <w:pPr>
        <w:sectPr w:rsidR="006F04E0">
          <w:type w:val="continuous"/>
          <w:pgSz w:w="10944" w:h="13944"/>
          <w:pgMar w:top="500" w:right="2922" w:bottom="508" w:left="1842" w:header="720" w:footer="720" w:gutter="0"/>
          <w:cols w:space="720"/>
        </w:sectPr>
      </w:pPr>
    </w:p>
    <w:p w:rsidR="006F04E0" w:rsidRDefault="00216F09">
      <w:pPr>
        <w:tabs>
          <w:tab w:val="left" w:pos="1224"/>
          <w:tab w:val="left" w:pos="3672"/>
        </w:tabs>
        <w:spacing w:before="11" w:after="145" w:line="236" w:lineRule="exact"/>
        <w:ind w:left="216"/>
        <w:textAlignment w:val="baseline"/>
        <w:rPr>
          <w:rFonts w:eastAsia="Times New Roman"/>
          <w:color w:val="000000"/>
          <w:spacing w:val="-1"/>
          <w:sz w:val="20"/>
        </w:rPr>
      </w:pPr>
      <w:r>
        <w:rPr>
          <w:rFonts w:eastAsia="Times New Roman"/>
          <w:color w:val="000000"/>
          <w:spacing w:val="-1"/>
          <w:sz w:val="20"/>
        </w:rPr>
        <w:lastRenderedPageBreak/>
        <w:t>144</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i/>
          <w:color w:val="000000"/>
          <w:spacing w:val="-1"/>
          <w:sz w:val="20"/>
        </w:rPr>
        <w:t>]</w:t>
      </w:r>
      <w:r>
        <w:rPr>
          <w:rFonts w:ascii="Arial" w:eastAsia="Arial" w:hAnsi="Arial"/>
          <w:i/>
          <w:color w:val="000000"/>
          <w:spacing w:val="-1"/>
          <w:sz w:val="20"/>
        </w:rPr>
        <w:tab/>
      </w:r>
      <w:r>
        <w:rPr>
          <w:rFonts w:eastAsia="Times New Roman"/>
          <w:i/>
          <w:color w:val="000000"/>
          <w:spacing w:val="-1"/>
          <w:sz w:val="20"/>
        </w:rPr>
        <w:t>CRIMINAL CODE</w:t>
      </w:r>
    </w:p>
    <w:p w:rsidR="006F04E0" w:rsidRDefault="007F36D3">
      <w:pPr>
        <w:spacing w:before="200" w:line="220" w:lineRule="exact"/>
        <w:ind w:left="2592"/>
        <w:textAlignment w:val="baseline"/>
        <w:rPr>
          <w:rFonts w:eastAsia="Times New Roman"/>
          <w:color w:val="000000"/>
          <w:sz w:val="20"/>
        </w:rPr>
      </w:pPr>
      <w:r>
        <w:pict>
          <v:line id="_x0000_s1810" style="position:absolute;left:0;text-align:left;z-index:252124160;mso-position-horizontal-relative:page;mso-position-vertical-relative:page" from="78.45pt,45.1pt" to="445.5pt,45.1pt" strokecolor="#231f20" strokeweight=".7pt">
            <w10:wrap anchorx="page" anchory="page"/>
          </v:line>
        </w:pict>
      </w:r>
      <w:r w:rsidR="00216F09">
        <w:rPr>
          <w:rFonts w:eastAsia="Times New Roman"/>
          <w:color w:val="000000"/>
          <w:sz w:val="20"/>
        </w:rPr>
        <w:t>establishment which may have been used for the commission of the offence;</w:t>
      </w:r>
    </w:p>
    <w:p w:rsidR="006F04E0" w:rsidRDefault="00216F09">
      <w:pPr>
        <w:spacing w:before="63" w:after="164" w:line="240" w:lineRule="exact"/>
        <w:ind w:left="2232"/>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c</w:t>
      </w:r>
      <w:r>
        <w:rPr>
          <w:rFonts w:eastAsia="Times New Roman"/>
          <w:color w:val="000000"/>
          <w:spacing w:val="7"/>
          <w:sz w:val="20"/>
        </w:rPr>
        <w:t>) the compulsory winding up of the body corporate.</w:t>
      </w:r>
    </w:p>
    <w:p w:rsidR="006F04E0" w:rsidRDefault="006F04E0">
      <w:pPr>
        <w:spacing w:before="63" w:after="164" w:line="240" w:lineRule="exact"/>
        <w:sectPr w:rsidR="006F04E0">
          <w:pgSz w:w="10944" w:h="13944"/>
          <w:pgMar w:top="500" w:right="2035" w:bottom="728" w:left="1569" w:header="720" w:footer="720" w:gutter="0"/>
          <w:cols w:space="720"/>
        </w:sectPr>
      </w:pPr>
    </w:p>
    <w:p w:rsidR="006F04E0" w:rsidRDefault="007F36D3">
      <w:pPr>
        <w:spacing w:before="21" w:line="218" w:lineRule="exact"/>
        <w:ind w:left="144" w:right="216" w:firstLine="216"/>
        <w:jc w:val="both"/>
        <w:textAlignment w:val="baseline"/>
        <w:rPr>
          <w:rFonts w:eastAsia="Times New Roman"/>
          <w:b/>
          <w:color w:val="000000"/>
          <w:sz w:val="20"/>
        </w:rPr>
      </w:pPr>
      <w:r>
        <w:lastRenderedPageBreak/>
        <w:pict>
          <v:shape id="_x0000_s1809" type="#_x0000_t202" style="position:absolute;left:0;text-align:left;margin-left:81.6pt;margin-top:102.55pt;width:35.5pt;height:25.55pt;z-index:-251953152;mso-wrap-distance-left:0;mso-wrap-distance-right:0;mso-position-horizontal-relative:page;mso-position-vertical-relative:page" filled="f" stroked="f">
            <v:textbox inset="0,0,0,0">
              <w:txbxContent>
                <w:p w:rsidR="008916EF" w:rsidRDefault="008916EF">
                  <w:pPr>
                    <w:spacing w:before="31" w:line="155" w:lineRule="exact"/>
                    <w:jc w:val="center"/>
                    <w:textAlignment w:val="baseline"/>
                    <w:rPr>
                      <w:rFonts w:eastAsia="Times New Roman"/>
                      <w:color w:val="000000"/>
                      <w:spacing w:val="-2"/>
                      <w:sz w:val="16"/>
                    </w:rPr>
                  </w:pPr>
                  <w:r>
                    <w:rPr>
                      <w:rFonts w:eastAsia="Times New Roman"/>
                      <w:color w:val="000000"/>
                      <w:spacing w:val="-2"/>
                      <w:sz w:val="16"/>
                    </w:rPr>
                    <w:t xml:space="preserve">Forfeiture. </w:t>
                  </w:r>
                  <w:r>
                    <w:rPr>
                      <w:rFonts w:eastAsia="Times New Roman"/>
                      <w:color w:val="000000"/>
                      <w:spacing w:val="-2"/>
                      <w:sz w:val="16"/>
                    </w:rPr>
                    <w:br/>
                  </w:r>
                  <w:r>
                    <w:rPr>
                      <w:rFonts w:eastAsia="Times New Roman"/>
                      <w:i/>
                      <w:color w:val="000000"/>
                      <w:spacing w:val="-2"/>
                      <w:sz w:val="16"/>
                    </w:rPr>
                    <w:t xml:space="preserve">Added by: </w:t>
                  </w:r>
                  <w:r>
                    <w:rPr>
                      <w:rFonts w:eastAsia="Times New Roman"/>
                      <w:i/>
                      <w:color w:val="000000"/>
                      <w:spacing w:val="-2"/>
                      <w:sz w:val="16"/>
                    </w:rPr>
                    <w:br/>
                    <w:t>VI. 2005.2.</w:t>
                  </w:r>
                </w:p>
              </w:txbxContent>
            </v:textbox>
            <w10:wrap type="square" anchorx="page" anchory="page"/>
          </v:shape>
        </w:pict>
      </w:r>
      <w:r w:rsidR="00216F09">
        <w:rPr>
          <w:rFonts w:eastAsia="Times New Roman"/>
          <w:b/>
          <w:color w:val="000000"/>
          <w:sz w:val="20"/>
        </w:rPr>
        <w:t>328L.</w:t>
      </w:r>
      <w:r w:rsidR="00216F09">
        <w:rPr>
          <w:rFonts w:eastAsia="Times New Roman"/>
          <w:color w:val="000000"/>
          <w:sz w:val="20"/>
        </w:rPr>
        <w:t>(1) The court by or before which a person is convicted of an offence under any of articles 328F to 328I may make a forfeiture order in accordance with the provisions of this article.</w:t>
      </w:r>
    </w:p>
    <w:p w:rsidR="006F04E0" w:rsidRDefault="00216F09">
      <w:pPr>
        <w:spacing w:before="101" w:line="221" w:lineRule="exact"/>
        <w:ind w:left="144" w:right="216" w:firstLine="216"/>
        <w:jc w:val="both"/>
        <w:textAlignment w:val="baseline"/>
        <w:rPr>
          <w:rFonts w:eastAsia="Times New Roman"/>
          <w:color w:val="000000"/>
          <w:spacing w:val="7"/>
          <w:sz w:val="20"/>
        </w:rPr>
      </w:pPr>
      <w:r>
        <w:rPr>
          <w:rFonts w:eastAsia="Times New Roman"/>
          <w:color w:val="000000"/>
          <w:spacing w:val="7"/>
          <w:sz w:val="20"/>
        </w:rPr>
        <w:t>(2) Where a person is convicted of an offence under articles 328F or 328G the court may order the forfeiture of any money or other property -</w:t>
      </w:r>
    </w:p>
    <w:p w:rsidR="006F04E0" w:rsidRDefault="00216F09">
      <w:pPr>
        <w:numPr>
          <w:ilvl w:val="0"/>
          <w:numId w:val="305"/>
        </w:numPr>
        <w:tabs>
          <w:tab w:val="clear" w:pos="432"/>
          <w:tab w:val="left" w:pos="1296"/>
        </w:tabs>
        <w:spacing w:before="95"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which, at the time of the offence, he had in his possession or under his control and,</w:t>
      </w:r>
    </w:p>
    <w:p w:rsidR="006F04E0" w:rsidRDefault="00216F09">
      <w:pPr>
        <w:numPr>
          <w:ilvl w:val="0"/>
          <w:numId w:val="305"/>
        </w:numPr>
        <w:tabs>
          <w:tab w:val="clear" w:pos="432"/>
          <w:tab w:val="left" w:pos="1296"/>
        </w:tabs>
        <w:spacing w:before="85" w:line="218"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which, at that time, he intended should be used, or which he knew or had reasonable cause to suspect would or might be used, for the purposes of terrorism.</w:t>
      </w:r>
    </w:p>
    <w:p w:rsidR="006F04E0" w:rsidRDefault="00216F09">
      <w:pPr>
        <w:spacing w:before="82" w:line="240" w:lineRule="exact"/>
        <w:ind w:left="360"/>
        <w:textAlignment w:val="baseline"/>
        <w:rPr>
          <w:rFonts w:eastAsia="Times New Roman"/>
          <w:color w:val="000000"/>
          <w:spacing w:val="14"/>
          <w:sz w:val="20"/>
        </w:rPr>
      </w:pPr>
      <w:r>
        <w:rPr>
          <w:rFonts w:eastAsia="Times New Roman"/>
          <w:color w:val="000000"/>
          <w:spacing w:val="14"/>
          <w:sz w:val="20"/>
        </w:rPr>
        <w:t>(3) Where a person is convicted of an offence under article</w:t>
      </w:r>
    </w:p>
    <w:p w:rsidR="006F04E0" w:rsidRDefault="00216F09">
      <w:pPr>
        <w:spacing w:line="221" w:lineRule="exact"/>
        <w:ind w:left="144" w:right="216"/>
        <w:jc w:val="both"/>
        <w:textAlignment w:val="baseline"/>
        <w:rPr>
          <w:rFonts w:eastAsia="Times New Roman"/>
          <w:color w:val="000000"/>
          <w:spacing w:val="4"/>
          <w:sz w:val="20"/>
        </w:rPr>
      </w:pPr>
      <w:r>
        <w:rPr>
          <w:rFonts w:eastAsia="Times New Roman"/>
          <w:color w:val="000000"/>
          <w:spacing w:val="4"/>
          <w:sz w:val="20"/>
        </w:rPr>
        <w:t>328H the court may order the forfeiture of the money or other property -</w:t>
      </w:r>
    </w:p>
    <w:p w:rsidR="006F04E0" w:rsidRDefault="00216F09">
      <w:pPr>
        <w:numPr>
          <w:ilvl w:val="0"/>
          <w:numId w:val="306"/>
        </w:numPr>
        <w:tabs>
          <w:tab w:val="clear" w:pos="432"/>
          <w:tab w:val="left" w:pos="1296"/>
        </w:tabs>
        <w:spacing w:before="76" w:line="240" w:lineRule="exact"/>
        <w:ind w:left="1296" w:hanging="432"/>
        <w:textAlignment w:val="baseline"/>
        <w:rPr>
          <w:rFonts w:eastAsia="Times New Roman"/>
          <w:color w:val="000000"/>
          <w:spacing w:val="5"/>
          <w:sz w:val="20"/>
        </w:rPr>
      </w:pPr>
      <w:r>
        <w:rPr>
          <w:rFonts w:eastAsia="Times New Roman"/>
          <w:color w:val="000000"/>
          <w:spacing w:val="5"/>
          <w:sz w:val="20"/>
        </w:rPr>
        <w:t>to which the arrangement in question related, and</w:t>
      </w:r>
    </w:p>
    <w:p w:rsidR="006F04E0" w:rsidRDefault="00216F09">
      <w:pPr>
        <w:numPr>
          <w:ilvl w:val="0"/>
          <w:numId w:val="306"/>
        </w:numPr>
        <w:tabs>
          <w:tab w:val="clear" w:pos="432"/>
          <w:tab w:val="left" w:pos="1296"/>
        </w:tabs>
        <w:spacing w:before="86" w:line="218" w:lineRule="exact"/>
        <w:ind w:left="1296" w:right="216" w:hanging="432"/>
        <w:jc w:val="both"/>
        <w:textAlignment w:val="baseline"/>
        <w:rPr>
          <w:rFonts w:eastAsia="Times New Roman"/>
          <w:color w:val="000000"/>
          <w:sz w:val="20"/>
        </w:rPr>
      </w:pPr>
      <w:r>
        <w:rPr>
          <w:rFonts w:eastAsia="Times New Roman"/>
          <w:color w:val="000000"/>
          <w:sz w:val="20"/>
        </w:rPr>
        <w:t>which, at the time of the offence, he knew or had reasonable cause to suspect would or might be used, for the purposes of terrorism.</w:t>
      </w:r>
    </w:p>
    <w:p w:rsidR="006F04E0" w:rsidRDefault="00216F09">
      <w:pPr>
        <w:spacing w:before="81" w:line="240" w:lineRule="exact"/>
        <w:ind w:left="360"/>
        <w:textAlignment w:val="baseline"/>
        <w:rPr>
          <w:rFonts w:eastAsia="Times New Roman"/>
          <w:color w:val="000000"/>
          <w:spacing w:val="14"/>
          <w:sz w:val="20"/>
        </w:rPr>
      </w:pPr>
      <w:r>
        <w:rPr>
          <w:rFonts w:eastAsia="Times New Roman"/>
          <w:color w:val="000000"/>
          <w:spacing w:val="14"/>
          <w:sz w:val="20"/>
        </w:rPr>
        <w:t>(4) Where a person is convicted of an offence under article</w:t>
      </w:r>
    </w:p>
    <w:p w:rsidR="006F04E0" w:rsidRDefault="00216F09">
      <w:pPr>
        <w:spacing w:line="221" w:lineRule="exact"/>
        <w:ind w:left="144" w:right="216"/>
        <w:jc w:val="both"/>
        <w:textAlignment w:val="baseline"/>
        <w:rPr>
          <w:rFonts w:eastAsia="Times New Roman"/>
          <w:color w:val="000000"/>
          <w:spacing w:val="5"/>
          <w:sz w:val="20"/>
        </w:rPr>
      </w:pPr>
      <w:r>
        <w:rPr>
          <w:rFonts w:eastAsia="Times New Roman"/>
          <w:color w:val="000000"/>
          <w:spacing w:val="5"/>
          <w:sz w:val="20"/>
        </w:rPr>
        <w:t>328I the court may order the forfeiture of the money or other property to which the arrangement in question related.</w:t>
      </w:r>
    </w:p>
    <w:p w:rsidR="006F04E0" w:rsidRDefault="00216F09">
      <w:pPr>
        <w:spacing w:before="100"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(5) Where a person is convicted of an offence under any of articles 328F to 328I, the court may order the forfeiture of any money or other property which wholly or partly, and directly or indirectly, is received by any person as a payment or other reward in connection with the commission of the offence.</w:t>
      </w:r>
    </w:p>
    <w:p w:rsidR="006F04E0" w:rsidRDefault="00216F09">
      <w:pPr>
        <w:spacing w:before="99" w:line="220" w:lineRule="exact"/>
        <w:ind w:left="144" w:right="216" w:firstLine="216"/>
        <w:jc w:val="both"/>
        <w:textAlignment w:val="baseline"/>
        <w:rPr>
          <w:rFonts w:eastAsia="Times New Roman"/>
          <w:color w:val="000000"/>
          <w:spacing w:val="5"/>
          <w:sz w:val="20"/>
        </w:rPr>
      </w:pPr>
      <w:r>
        <w:rPr>
          <w:rFonts w:eastAsia="Times New Roman"/>
          <w:color w:val="000000"/>
          <w:spacing w:val="5"/>
          <w:sz w:val="20"/>
        </w:rPr>
        <w:t>(6) Where a person other than the convicted person claims to be the owner of, or otherwise interested in, anything which can be forfeited by an order under this article, the court shall give him an opportunity to be heard before making an order.</w:t>
      </w:r>
    </w:p>
    <w:p w:rsidR="006F04E0" w:rsidRDefault="007F36D3">
      <w:pPr>
        <w:spacing w:before="194" w:line="220" w:lineRule="exact"/>
        <w:ind w:left="144" w:right="216" w:firstLine="216"/>
        <w:jc w:val="both"/>
        <w:textAlignment w:val="baseline"/>
        <w:rPr>
          <w:rFonts w:eastAsia="Times New Roman"/>
          <w:b/>
          <w:color w:val="000000"/>
          <w:sz w:val="20"/>
        </w:rPr>
      </w:pPr>
      <w:r>
        <w:pict>
          <v:shape id="_x0000_s1808" type="#_x0000_t202" style="position:absolute;left:0;text-align:left;margin-left:81.6pt;margin-top:485.1pt;width:39.6pt;height:25.8pt;z-index:-251952128;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pacing w:val="-2"/>
                      <w:sz w:val="16"/>
                    </w:rPr>
                  </w:pPr>
                  <w:r>
                    <w:rPr>
                      <w:rFonts w:eastAsia="Times New Roman"/>
                      <w:color w:val="000000"/>
                      <w:spacing w:val="-2"/>
                      <w:sz w:val="16"/>
                    </w:rPr>
                    <w:t xml:space="preserve">Jurisdiction. </w:t>
                  </w:r>
                  <w:r>
                    <w:rPr>
                      <w:rFonts w:eastAsia="Times New Roman"/>
                      <w:i/>
                      <w:color w:val="000000"/>
                      <w:spacing w:val="-2"/>
                      <w:sz w:val="16"/>
                    </w:rPr>
                    <w:t>Added by: VI. 2005.2.</w:t>
                  </w:r>
                </w:p>
              </w:txbxContent>
            </v:textbox>
            <w10:wrap type="square" anchorx="page" anchory="page"/>
          </v:shape>
        </w:pict>
      </w:r>
      <w:r w:rsidR="00216F09">
        <w:rPr>
          <w:rFonts w:eastAsia="Times New Roman"/>
          <w:b/>
          <w:color w:val="000000"/>
          <w:sz w:val="20"/>
        </w:rPr>
        <w:t xml:space="preserve">328M. </w:t>
      </w:r>
      <w:r w:rsidR="00216F09">
        <w:rPr>
          <w:rFonts w:eastAsia="Times New Roman"/>
          <w:color w:val="000000"/>
          <w:sz w:val="20"/>
        </w:rPr>
        <w:t>Without prejudice to the provisions of article 5, the courts in Malta shall also have jurisdiction over the offences laid down in this sub-title where -</w:t>
      </w:r>
    </w:p>
    <w:p w:rsidR="006F04E0" w:rsidRDefault="00216F09">
      <w:pPr>
        <w:numPr>
          <w:ilvl w:val="0"/>
          <w:numId w:val="307"/>
        </w:numPr>
        <w:tabs>
          <w:tab w:val="clear" w:pos="432"/>
          <w:tab w:val="left" w:pos="1296"/>
        </w:tabs>
        <w:spacing w:before="96" w:line="221" w:lineRule="exact"/>
        <w:ind w:left="1296" w:right="216" w:hanging="432"/>
        <w:jc w:val="both"/>
        <w:textAlignment w:val="baseline"/>
        <w:rPr>
          <w:rFonts w:eastAsia="Times New Roman"/>
          <w:color w:val="000000"/>
          <w:sz w:val="20"/>
        </w:rPr>
      </w:pPr>
      <w:r>
        <w:rPr>
          <w:rFonts w:eastAsia="Times New Roman"/>
          <w:color w:val="000000"/>
          <w:sz w:val="20"/>
        </w:rPr>
        <w:t>the offence is committed even if only in part in the territory of Malta or on the sea in any place within the territorial jurisdiction of Malta;</w:t>
      </w:r>
    </w:p>
    <w:p w:rsidR="006F04E0" w:rsidRDefault="00216F09">
      <w:pPr>
        <w:numPr>
          <w:ilvl w:val="0"/>
          <w:numId w:val="307"/>
        </w:numPr>
        <w:tabs>
          <w:tab w:val="clear" w:pos="432"/>
          <w:tab w:val="left" w:pos="1296"/>
        </w:tabs>
        <w:spacing w:before="86" w:line="216" w:lineRule="exact"/>
        <w:ind w:left="1296" w:right="216" w:hanging="432"/>
        <w:jc w:val="both"/>
        <w:textAlignment w:val="baseline"/>
        <w:rPr>
          <w:rFonts w:eastAsia="Times New Roman"/>
          <w:color w:val="000000"/>
          <w:sz w:val="20"/>
        </w:rPr>
      </w:pPr>
      <w:r>
        <w:rPr>
          <w:rFonts w:eastAsia="Times New Roman"/>
          <w:color w:val="000000"/>
          <w:sz w:val="20"/>
        </w:rPr>
        <w:t>the offender is a Maltese national or permanent resident in Malta;</w:t>
      </w:r>
    </w:p>
    <w:p w:rsidR="006F04E0" w:rsidRDefault="00216F09">
      <w:pPr>
        <w:numPr>
          <w:ilvl w:val="0"/>
          <w:numId w:val="307"/>
        </w:numPr>
        <w:tabs>
          <w:tab w:val="clear" w:pos="432"/>
          <w:tab w:val="left" w:pos="1296"/>
        </w:tabs>
        <w:spacing w:before="86" w:line="219" w:lineRule="exact"/>
        <w:ind w:left="1296" w:right="216" w:hanging="432"/>
        <w:jc w:val="both"/>
        <w:textAlignment w:val="baseline"/>
        <w:rPr>
          <w:rFonts w:eastAsia="Times New Roman"/>
          <w:color w:val="000000"/>
          <w:spacing w:val="3"/>
          <w:sz w:val="20"/>
        </w:rPr>
      </w:pPr>
      <w:r>
        <w:rPr>
          <w:rFonts w:eastAsia="Times New Roman"/>
          <w:color w:val="000000"/>
          <w:spacing w:val="3"/>
          <w:sz w:val="20"/>
        </w:rPr>
        <w:t>the offender is a person suspected or convicted of an offence laid down in this sub-title and whose surrender or extradition to another country for such an offence is refused by Malta even if there is no provision according to the laws of Malta other than the present</w:t>
      </w:r>
    </w:p>
    <w:p w:rsidR="006F04E0" w:rsidRDefault="006F04E0">
      <w:pPr>
        <w:sectPr w:rsidR="006F04E0">
          <w:type w:val="continuous"/>
          <w:pgSz w:w="10944" w:h="13944"/>
          <w:pgMar w:top="500" w:right="1835" w:bottom="728" w:left="2929" w:header="720" w:footer="720" w:gutter="0"/>
          <w:cols w:space="720"/>
        </w:sectPr>
      </w:pPr>
    </w:p>
    <w:p w:rsidR="006F04E0" w:rsidRDefault="007F36D3">
      <w:pPr>
        <w:spacing w:before="184" w:line="220" w:lineRule="exact"/>
        <w:ind w:left="936" w:right="504"/>
        <w:jc w:val="both"/>
        <w:textAlignment w:val="baseline"/>
        <w:rPr>
          <w:rFonts w:eastAsia="Times New Roman"/>
          <w:color w:val="000000"/>
          <w:sz w:val="20"/>
        </w:rPr>
      </w:pPr>
      <w:r>
        <w:lastRenderedPageBreak/>
        <w:pict>
          <v:shape id="_x0000_s1807" type="#_x0000_t202" style="position:absolute;left:0;text-align:left;margin-left:92.85pt;margin-top:25.15pt;width:372.25pt;height:14.1pt;z-index:-251951104;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145</w:t>
                  </w:r>
                </w:p>
              </w:txbxContent>
            </v:textbox>
            <w10:wrap type="square" anchorx="page" anchory="page"/>
          </v:shape>
        </w:pict>
      </w:r>
      <w:r>
        <w:pict>
          <v:line id="_x0000_s1806" style="position:absolute;left:0;text-align:left;z-index:252125184;mso-position-horizontal-relative:page;mso-position-vertical-relative:page" from="102pt,45.1pt" to="465.15pt,45.1pt" strokecolor="#231f20" strokeweight=".7pt">
            <w10:wrap anchorx="page" anchory="page"/>
          </v:line>
        </w:pict>
      </w:r>
      <w:r w:rsidR="00216F09">
        <w:rPr>
          <w:rFonts w:eastAsia="Times New Roman"/>
          <w:color w:val="000000"/>
          <w:sz w:val="20"/>
        </w:rPr>
        <w:t>provision in virtue of which the criminal action may be prosecuted in Malta against that person;</w:t>
      </w:r>
    </w:p>
    <w:p w:rsidR="006F04E0" w:rsidRDefault="00216F09">
      <w:pPr>
        <w:numPr>
          <w:ilvl w:val="0"/>
          <w:numId w:val="308"/>
        </w:numPr>
        <w:tabs>
          <w:tab w:val="clear" w:pos="432"/>
          <w:tab w:val="left" w:pos="936"/>
        </w:tabs>
        <w:spacing w:before="87" w:line="216" w:lineRule="exact"/>
        <w:ind w:left="936" w:right="504" w:hanging="432"/>
        <w:jc w:val="both"/>
        <w:textAlignment w:val="baseline"/>
        <w:rPr>
          <w:rFonts w:eastAsia="Times New Roman"/>
          <w:color w:val="000000"/>
          <w:sz w:val="20"/>
        </w:rPr>
      </w:pPr>
      <w:r>
        <w:rPr>
          <w:rFonts w:eastAsia="Times New Roman"/>
          <w:color w:val="000000"/>
          <w:sz w:val="20"/>
        </w:rPr>
        <w:t>the offence is committed for the benefit of a legal person established in Malta;</w:t>
      </w:r>
    </w:p>
    <w:p w:rsidR="006F04E0" w:rsidRDefault="00216F09">
      <w:pPr>
        <w:numPr>
          <w:ilvl w:val="0"/>
          <w:numId w:val="308"/>
        </w:numPr>
        <w:tabs>
          <w:tab w:val="clear" w:pos="432"/>
          <w:tab w:val="left" w:pos="936"/>
        </w:tabs>
        <w:spacing w:before="84" w:line="219" w:lineRule="exact"/>
        <w:ind w:left="936" w:right="504" w:hanging="432"/>
        <w:jc w:val="both"/>
        <w:textAlignment w:val="baseline"/>
        <w:rPr>
          <w:rFonts w:eastAsia="Times New Roman"/>
          <w:color w:val="000000"/>
          <w:spacing w:val="5"/>
          <w:sz w:val="20"/>
        </w:rPr>
      </w:pPr>
      <w:r>
        <w:rPr>
          <w:rFonts w:eastAsia="Times New Roman"/>
          <w:color w:val="000000"/>
          <w:spacing w:val="5"/>
          <w:sz w:val="20"/>
        </w:rPr>
        <w:t>the offence is an offence under article 328B or an offence under article 328D which involves a terrorist group even if the terrorist group is based or pursues its criminal activities outside Malta;</w:t>
      </w:r>
    </w:p>
    <w:p w:rsidR="006F04E0" w:rsidRDefault="00216F09">
      <w:pPr>
        <w:numPr>
          <w:ilvl w:val="0"/>
          <w:numId w:val="308"/>
        </w:numPr>
        <w:tabs>
          <w:tab w:val="clear" w:pos="432"/>
          <w:tab w:val="left" w:pos="936"/>
        </w:tabs>
        <w:spacing w:before="84" w:after="59" w:line="219" w:lineRule="exact"/>
        <w:ind w:left="936" w:right="504" w:hanging="432"/>
        <w:jc w:val="both"/>
        <w:textAlignment w:val="baseline"/>
        <w:rPr>
          <w:rFonts w:eastAsia="Times New Roman"/>
          <w:color w:val="000000"/>
          <w:spacing w:val="5"/>
          <w:sz w:val="20"/>
        </w:rPr>
      </w:pPr>
      <w:r>
        <w:rPr>
          <w:rFonts w:eastAsia="Times New Roman"/>
          <w:color w:val="000000"/>
          <w:spacing w:val="5"/>
          <w:sz w:val="20"/>
        </w:rPr>
        <w:t>the offence is committed against the institutions or people of Malta or against an institution of the European Union or a body set up in accordance with the Treaties and based in Malta:</w:t>
      </w:r>
    </w:p>
    <w:p w:rsidR="006F04E0" w:rsidRDefault="00216F09">
      <w:pPr>
        <w:spacing w:line="234" w:lineRule="exact"/>
        <w:jc w:val="center"/>
        <w:textAlignment w:val="baseline"/>
        <w:rPr>
          <w:rFonts w:eastAsia="Times New Roman"/>
          <w:color w:val="000000"/>
          <w:spacing w:val="5"/>
          <w:sz w:val="20"/>
        </w:rPr>
      </w:pPr>
      <w:r>
        <w:rPr>
          <w:rFonts w:eastAsia="Times New Roman"/>
          <w:color w:val="000000"/>
          <w:spacing w:val="5"/>
          <w:sz w:val="20"/>
        </w:rPr>
        <w:t>Provided that for the purposes of this paragraph:</w:t>
      </w:r>
    </w:p>
    <w:p w:rsidR="006F04E0" w:rsidRDefault="00216F09">
      <w:pPr>
        <w:spacing w:before="86" w:line="221" w:lineRule="exact"/>
        <w:ind w:left="1800" w:right="216"/>
        <w:jc w:val="both"/>
        <w:textAlignment w:val="baseline"/>
        <w:rPr>
          <w:rFonts w:eastAsia="Times New Roman"/>
          <w:color w:val="000000"/>
          <w:spacing w:val="5"/>
          <w:sz w:val="20"/>
        </w:rPr>
      </w:pPr>
      <w:r>
        <w:rPr>
          <w:rFonts w:eastAsia="Times New Roman"/>
          <w:color w:val="000000"/>
          <w:spacing w:val="5"/>
          <w:sz w:val="20"/>
        </w:rPr>
        <w:t xml:space="preserve">"the European Union" shall have the same meaning assigned to it by article 2(1) of the </w:t>
      </w:r>
      <w:r>
        <w:rPr>
          <w:rFonts w:eastAsia="Times New Roman"/>
          <w:color w:val="2E3092"/>
          <w:spacing w:val="5"/>
          <w:sz w:val="20"/>
          <w:u w:val="single"/>
        </w:rPr>
        <w:t>European Union Act;</w:t>
      </w:r>
      <w:r>
        <w:rPr>
          <w:rFonts w:eastAsia="Times New Roman"/>
          <w:color w:val="000000"/>
          <w:spacing w:val="5"/>
          <w:sz w:val="20"/>
          <w:u w:val="single"/>
        </w:rPr>
        <w:t xml:space="preserve"> </w:t>
      </w:r>
    </w:p>
    <w:p w:rsidR="006F04E0" w:rsidRDefault="007F36D3">
      <w:pPr>
        <w:spacing w:before="57" w:line="216" w:lineRule="exact"/>
        <w:ind w:left="1800" w:right="216"/>
        <w:jc w:val="both"/>
        <w:textAlignment w:val="baseline"/>
        <w:rPr>
          <w:rFonts w:eastAsia="Times New Roman"/>
          <w:color w:val="000000"/>
          <w:sz w:val="20"/>
        </w:rPr>
      </w:pPr>
      <w:r>
        <w:pict>
          <v:shape id="_x0000_s1805" type="#_x0000_t202" style="position:absolute;left:0;text-align:left;margin-left:401.85pt;margin-top:241.1pt;width:36.05pt;height:10.15pt;z-index:-251950080;mso-wrap-distance-left:0;mso-wrap-distance-right:0;mso-position-horizontal-relative:page;mso-position-vertical-relative:page" filled="f" stroked="f">
            <v:textbox inset="0,0,0,0">
              <w:txbxContent>
                <w:p w:rsidR="008916EF" w:rsidRDefault="008916EF">
                  <w:pPr>
                    <w:spacing w:before="7" w:line="182" w:lineRule="exact"/>
                    <w:textAlignment w:val="baseline"/>
                    <w:rPr>
                      <w:rFonts w:eastAsia="Times New Roman"/>
                      <w:color w:val="000000"/>
                      <w:spacing w:val="-5"/>
                      <w:sz w:val="17"/>
                    </w:rPr>
                  </w:pPr>
                  <w:r>
                    <w:rPr>
                      <w:rFonts w:eastAsia="Times New Roman"/>
                      <w:color w:val="000000"/>
                      <w:spacing w:val="-5"/>
                      <w:sz w:val="17"/>
                    </w:rPr>
                    <w:t>Cap. 460.</w:t>
                  </w:r>
                </w:p>
              </w:txbxContent>
            </v:textbox>
            <w10:wrap type="square" anchorx="page" anchory="page"/>
          </v:shape>
        </w:pict>
      </w:r>
      <w:r w:rsidR="00216F09">
        <w:rPr>
          <w:rFonts w:eastAsia="Times New Roman"/>
          <w:color w:val="000000"/>
          <w:sz w:val="20"/>
        </w:rPr>
        <w:t>"the Treaties" means the Treaty establishing the European Community done at Rome on the 25th March, 1957 and the Treaty on European Union done at Maastricht on the 7th February, 1992, and the Protocols annexed thereto.</w:t>
      </w:r>
    </w:p>
    <w:p w:rsidR="006F04E0" w:rsidRDefault="007F36D3">
      <w:pPr>
        <w:spacing w:before="596" w:line="321" w:lineRule="exact"/>
        <w:ind w:left="144"/>
        <w:jc w:val="center"/>
        <w:textAlignment w:val="baseline"/>
        <w:rPr>
          <w:rFonts w:eastAsia="Times New Roman"/>
          <w:color w:val="000000"/>
          <w:sz w:val="20"/>
        </w:rPr>
      </w:pPr>
      <w:r>
        <w:pict>
          <v:shape id="_x0000_s1804" type="#_x0000_t202" style="position:absolute;left:0;text-align:left;margin-left:392.4pt;margin-top:308.8pt;width:52.8pt;height:337.2pt;z-index:-251949056;mso-wrap-distance-left:0;mso-wrap-distance-right:0;mso-position-horizontal-relative:page;mso-position-vertical-relative:page" filled="f" stroked="f">
            <v:textbox inset="0,0,0,0">
              <w:txbxContent>
                <w:p w:rsidR="008916EF" w:rsidRDefault="008916EF">
                  <w:pPr>
                    <w:spacing w:before="753" w:line="158" w:lineRule="exact"/>
                    <w:jc w:val="center"/>
                    <w:textAlignment w:val="baseline"/>
                    <w:rPr>
                      <w:rFonts w:eastAsia="Times New Roman"/>
                      <w:i/>
                      <w:color w:val="000000"/>
                      <w:sz w:val="16"/>
                    </w:rPr>
                  </w:pPr>
                  <w:r>
                    <w:rPr>
                      <w:rFonts w:eastAsia="Times New Roman"/>
                      <w:i/>
                      <w:color w:val="000000"/>
                      <w:sz w:val="16"/>
                    </w:rPr>
                    <w:t xml:space="preserve">Added by: </w:t>
                  </w:r>
                  <w:r>
                    <w:rPr>
                      <w:rFonts w:eastAsia="Times New Roman"/>
                      <w:i/>
                      <w:color w:val="000000"/>
                      <w:sz w:val="16"/>
                    </w:rPr>
                    <w:br/>
                    <w:t>XI. 2009.7.</w:t>
                  </w:r>
                </w:p>
                <w:p w:rsidR="008916EF" w:rsidRDefault="008916EF">
                  <w:pPr>
                    <w:spacing w:before="318" w:line="159" w:lineRule="exact"/>
                    <w:ind w:left="144"/>
                    <w:textAlignment w:val="baseline"/>
                    <w:rPr>
                      <w:rFonts w:eastAsia="Times New Roman"/>
                      <w:color w:val="000000"/>
                      <w:sz w:val="17"/>
                    </w:rPr>
                  </w:pPr>
                  <w:r>
                    <w:rPr>
                      <w:rFonts w:eastAsia="Times New Roman"/>
                      <w:color w:val="000000"/>
                      <w:sz w:val="17"/>
                    </w:rPr>
                    <w:t>Definition of piracy.</w:t>
                  </w:r>
                </w:p>
                <w:p w:rsidR="008916EF" w:rsidRDefault="008916EF">
                  <w:pPr>
                    <w:spacing w:before="3" w:after="4716" w:line="158" w:lineRule="exact"/>
                    <w:jc w:val="center"/>
                    <w:textAlignment w:val="baseline"/>
                    <w:rPr>
                      <w:rFonts w:eastAsia="Times New Roman"/>
                      <w:i/>
                      <w:color w:val="000000"/>
                      <w:sz w:val="16"/>
                    </w:rPr>
                  </w:pPr>
                  <w:r>
                    <w:rPr>
                      <w:rFonts w:eastAsia="Times New Roman"/>
                      <w:i/>
                      <w:color w:val="000000"/>
                      <w:sz w:val="16"/>
                    </w:rPr>
                    <w:t xml:space="preserve">Added by: </w:t>
                  </w:r>
                  <w:r>
                    <w:rPr>
                      <w:rFonts w:eastAsia="Times New Roman"/>
                      <w:i/>
                      <w:color w:val="000000"/>
                      <w:sz w:val="16"/>
                    </w:rPr>
                    <w:br/>
                    <w:t>XI. 2009.7.</w:t>
                  </w:r>
                </w:p>
              </w:txbxContent>
            </v:textbox>
            <w10:wrap type="square" anchorx="page" anchory="page"/>
          </v:shape>
        </w:pict>
      </w:r>
      <w:r>
        <w:pict>
          <v:line id="_x0000_s1803" style="position:absolute;left:0;text-align:left;z-index:252126208;mso-position-horizontal-relative:page;mso-position-vertical-relative:page" from="210.25pt,324.7pt" to="281.55pt,324.7pt" strokecolor="#231f20" strokeweight=".7pt">
            <w10:wrap anchorx="page" anchory="page"/>
          </v:line>
        </w:pict>
      </w:r>
      <w:r w:rsidR="00216F09">
        <w:rPr>
          <w:rFonts w:eastAsia="Times New Roman"/>
          <w:color w:val="000000"/>
          <w:sz w:val="20"/>
        </w:rPr>
        <w:t xml:space="preserve">Sub-title IV B </w:t>
      </w:r>
      <w:r w:rsidR="00216F09">
        <w:rPr>
          <w:rFonts w:eastAsia="Times New Roman"/>
          <w:color w:val="000000"/>
          <w:sz w:val="20"/>
        </w:rPr>
        <w:br/>
        <w:t>OF PIRACY</w:t>
      </w:r>
    </w:p>
    <w:p w:rsidR="006F04E0" w:rsidRDefault="00216F09">
      <w:pPr>
        <w:spacing w:before="91" w:line="221" w:lineRule="exact"/>
        <w:ind w:left="144" w:firstLine="216"/>
        <w:jc w:val="both"/>
        <w:textAlignment w:val="baseline"/>
        <w:rPr>
          <w:rFonts w:eastAsia="Times New Roman"/>
          <w:b/>
          <w:color w:val="000000"/>
          <w:sz w:val="20"/>
        </w:rPr>
      </w:pPr>
      <w:r>
        <w:rPr>
          <w:rFonts w:eastAsia="Times New Roman"/>
          <w:b/>
          <w:color w:val="000000"/>
          <w:sz w:val="20"/>
        </w:rPr>
        <w:t xml:space="preserve">328N. </w:t>
      </w:r>
      <w:r>
        <w:rPr>
          <w:rFonts w:eastAsia="Times New Roman"/>
          <w:color w:val="000000"/>
          <w:sz w:val="20"/>
        </w:rPr>
        <w:t>(1) For the purposes of this subtitle "piracy" means any of the following acts:</w:t>
      </w:r>
    </w:p>
    <w:p w:rsidR="006F04E0" w:rsidRDefault="00216F09">
      <w:pPr>
        <w:spacing w:before="103" w:line="219" w:lineRule="exact"/>
        <w:ind w:left="1224"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any illegal acts of violence or detention, or any act of depredation, committed for private ends by the crew or passengers of a private ship or a private aircraft, and directed:</w:t>
      </w:r>
    </w:p>
    <w:p w:rsidR="006F04E0" w:rsidRDefault="00216F09">
      <w:pPr>
        <w:numPr>
          <w:ilvl w:val="0"/>
          <w:numId w:val="309"/>
        </w:numPr>
        <w:tabs>
          <w:tab w:val="clear" w:pos="504"/>
          <w:tab w:val="left" w:pos="1872"/>
        </w:tabs>
        <w:spacing w:before="86" w:line="218" w:lineRule="exact"/>
        <w:ind w:left="1728" w:hanging="360"/>
        <w:jc w:val="both"/>
        <w:textAlignment w:val="baseline"/>
        <w:rPr>
          <w:rFonts w:eastAsia="Times New Roman"/>
          <w:color w:val="000000"/>
          <w:sz w:val="20"/>
        </w:rPr>
      </w:pPr>
      <w:r>
        <w:rPr>
          <w:rFonts w:eastAsia="Times New Roman"/>
          <w:color w:val="000000"/>
          <w:sz w:val="20"/>
        </w:rPr>
        <w:t>on the high seas, against another ship or aircraft, or against persons or property on board such ship or aircraft;</w:t>
      </w:r>
    </w:p>
    <w:p w:rsidR="006F04E0" w:rsidRDefault="00216F09">
      <w:pPr>
        <w:numPr>
          <w:ilvl w:val="0"/>
          <w:numId w:val="309"/>
        </w:numPr>
        <w:tabs>
          <w:tab w:val="clear" w:pos="504"/>
          <w:tab w:val="left" w:pos="1872"/>
        </w:tabs>
        <w:spacing w:before="47" w:line="221" w:lineRule="exact"/>
        <w:ind w:left="1728" w:hanging="360"/>
        <w:textAlignment w:val="baseline"/>
        <w:rPr>
          <w:rFonts w:eastAsia="Times New Roman"/>
          <w:color w:val="000000"/>
          <w:sz w:val="20"/>
        </w:rPr>
      </w:pPr>
      <w:r>
        <w:rPr>
          <w:rFonts w:eastAsia="Times New Roman"/>
          <w:color w:val="000000"/>
          <w:sz w:val="20"/>
        </w:rPr>
        <w:t>against a ship, aircraft, persons or property in a place outside the jurisdiction of any State;</w:t>
      </w:r>
    </w:p>
    <w:p w:rsidR="006F04E0" w:rsidRDefault="00216F09">
      <w:pPr>
        <w:spacing w:before="84" w:line="219" w:lineRule="exact"/>
        <w:ind w:left="1224"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any of the acts referred to in paragraph (</w:t>
      </w:r>
      <w:r>
        <w:rPr>
          <w:rFonts w:eastAsia="Times New Roman"/>
          <w:i/>
          <w:color w:val="000000"/>
          <w:spacing w:val="6"/>
          <w:sz w:val="20"/>
        </w:rPr>
        <w:t>a</w:t>
      </w:r>
      <w:r>
        <w:rPr>
          <w:rFonts w:eastAsia="Times New Roman"/>
          <w:color w:val="000000"/>
          <w:spacing w:val="6"/>
          <w:sz w:val="20"/>
        </w:rPr>
        <w:t>) committed by the crew or passengers of a warship, government ship or government aircraft whose crew has mutinied and taken control of the ship or aircraft;</w:t>
      </w:r>
    </w:p>
    <w:p w:rsidR="006F04E0" w:rsidRDefault="00216F09">
      <w:pPr>
        <w:spacing w:before="85" w:line="218" w:lineRule="exact"/>
        <w:ind w:left="1224"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any act of voluntary participation in the operation of a ship or of an aircraft with knowledge of facts making it a pirate ship or aircraft;</w:t>
      </w:r>
    </w:p>
    <w:p w:rsidR="006F04E0" w:rsidRDefault="00216F09">
      <w:pPr>
        <w:spacing w:before="63" w:line="230" w:lineRule="exact"/>
        <w:ind w:left="792"/>
        <w:jc w:val="both"/>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d</w:t>
      </w:r>
      <w:r>
        <w:rPr>
          <w:rFonts w:eastAsia="Times New Roman"/>
          <w:color w:val="000000"/>
          <w:spacing w:val="8"/>
          <w:sz w:val="20"/>
        </w:rPr>
        <w:t>) any act of inciting or of knowingly facilitating an act</w:t>
      </w:r>
    </w:p>
    <w:p w:rsidR="006F04E0" w:rsidRDefault="00216F09">
      <w:pPr>
        <w:spacing w:line="231" w:lineRule="exact"/>
        <w:ind w:left="1224"/>
        <w:textAlignment w:val="baseline"/>
        <w:rPr>
          <w:rFonts w:eastAsia="Times New Roman"/>
          <w:color w:val="000000"/>
          <w:spacing w:val="5"/>
          <w:sz w:val="20"/>
        </w:rPr>
      </w:pPr>
      <w:r>
        <w:rPr>
          <w:rFonts w:eastAsia="Times New Roman"/>
          <w:color w:val="000000"/>
          <w:spacing w:val="5"/>
          <w:sz w:val="20"/>
        </w:rPr>
        <w:t>described in paragraph (</w:t>
      </w:r>
      <w:r>
        <w:rPr>
          <w:rFonts w:eastAsia="Times New Roman"/>
          <w:i/>
          <w:color w:val="000000"/>
          <w:spacing w:val="5"/>
          <w:sz w:val="20"/>
        </w:rPr>
        <w:t>a</w:t>
      </w:r>
      <w:r>
        <w:rPr>
          <w:rFonts w:eastAsia="Times New Roman"/>
          <w:color w:val="000000"/>
          <w:spacing w:val="5"/>
          <w:sz w:val="20"/>
        </w:rPr>
        <w:t>) or (</w:t>
      </w:r>
      <w:r>
        <w:rPr>
          <w:rFonts w:eastAsia="Times New Roman"/>
          <w:i/>
          <w:color w:val="000000"/>
          <w:spacing w:val="5"/>
          <w:sz w:val="20"/>
        </w:rPr>
        <w:t>b</w:t>
      </w:r>
      <w:r>
        <w:rPr>
          <w:rFonts w:eastAsia="Times New Roman"/>
          <w:color w:val="000000"/>
          <w:spacing w:val="5"/>
          <w:sz w:val="20"/>
        </w:rPr>
        <w:t>) or (</w:t>
      </w:r>
      <w:r>
        <w:rPr>
          <w:rFonts w:eastAsia="Times New Roman"/>
          <w:i/>
          <w:color w:val="000000"/>
          <w:spacing w:val="5"/>
          <w:sz w:val="20"/>
        </w:rPr>
        <w:t>c</w:t>
      </w:r>
      <w:r>
        <w:rPr>
          <w:rFonts w:eastAsia="Times New Roman"/>
          <w:color w:val="000000"/>
          <w:spacing w:val="5"/>
          <w:sz w:val="20"/>
        </w:rPr>
        <w:t>).</w:t>
      </w:r>
    </w:p>
    <w:p w:rsidR="006F04E0" w:rsidRDefault="00216F09">
      <w:pPr>
        <w:spacing w:before="95" w:line="221" w:lineRule="exact"/>
        <w:ind w:left="144" w:firstLine="216"/>
        <w:jc w:val="both"/>
        <w:textAlignment w:val="baseline"/>
        <w:rPr>
          <w:rFonts w:eastAsia="Times New Roman"/>
          <w:color w:val="000000"/>
          <w:spacing w:val="6"/>
          <w:sz w:val="20"/>
        </w:rPr>
      </w:pPr>
      <w:r>
        <w:rPr>
          <w:rFonts w:eastAsia="Times New Roman"/>
          <w:color w:val="000000"/>
          <w:spacing w:val="6"/>
          <w:sz w:val="20"/>
        </w:rPr>
        <w:t>(2) For the purposes of this Title, a ship or aircraft is considered a pirate ship or aircraft if it is intended by the persons in</w:t>
      </w:r>
    </w:p>
    <w:p w:rsidR="006F04E0" w:rsidRDefault="006F04E0">
      <w:pPr>
        <w:sectPr w:rsidR="006F04E0">
          <w:pgSz w:w="10944" w:h="13944"/>
          <w:pgMar w:top="910" w:right="2907" w:bottom="628" w:left="1857"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802" style="position:absolute;left:0;text-align:left;z-index:252127232;mso-position-horizontal-relative:page;mso-position-vertical-relative:page" from="77.25pt,45.1pt" to="444.3pt,45.1pt" strokecolor="#231f20" strokeweight=".7pt">
            <w10:wrap anchorx="page" anchory="page"/>
          </v:line>
        </w:pict>
      </w:r>
      <w:r w:rsidR="00216F09">
        <w:rPr>
          <w:rFonts w:eastAsia="Times New Roman"/>
          <w:color w:val="000000"/>
          <w:sz w:val="20"/>
        </w:rPr>
        <w:t>146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9" w:bottom="1842" w:left="1545" w:header="720" w:footer="720" w:gutter="0"/>
          <w:cols w:space="720"/>
        </w:sectPr>
      </w:pPr>
    </w:p>
    <w:p w:rsidR="006F04E0" w:rsidRDefault="00216F09">
      <w:pPr>
        <w:spacing w:before="15" w:line="220" w:lineRule="exact"/>
        <w:ind w:left="144" w:right="216"/>
        <w:jc w:val="both"/>
        <w:textAlignment w:val="baseline"/>
        <w:rPr>
          <w:rFonts w:eastAsia="Times New Roman"/>
          <w:color w:val="000000"/>
          <w:spacing w:val="5"/>
          <w:sz w:val="20"/>
        </w:rPr>
      </w:pPr>
      <w:r>
        <w:rPr>
          <w:rFonts w:eastAsia="Times New Roman"/>
          <w:color w:val="000000"/>
          <w:spacing w:val="5"/>
          <w:sz w:val="20"/>
        </w:rPr>
        <w:lastRenderedPageBreak/>
        <w:t>dominant control to be used for the purpose of committing one of the acts referred to in subarticle (1) or if the ship or aircraft has been used to commit any such act and the ship or aircraft remains under the control of the person guilty of that act.</w:t>
      </w:r>
    </w:p>
    <w:p w:rsidR="006F04E0" w:rsidRDefault="00216F09">
      <w:pPr>
        <w:spacing w:before="96" w:line="221" w:lineRule="exact"/>
        <w:ind w:left="144" w:right="216" w:firstLine="216"/>
        <w:jc w:val="both"/>
        <w:textAlignment w:val="baseline"/>
        <w:rPr>
          <w:rFonts w:eastAsia="Times New Roman"/>
          <w:color w:val="000000"/>
          <w:spacing w:val="9"/>
          <w:sz w:val="20"/>
        </w:rPr>
      </w:pPr>
      <w:r>
        <w:rPr>
          <w:rFonts w:eastAsia="Times New Roman"/>
          <w:color w:val="000000"/>
          <w:spacing w:val="9"/>
          <w:sz w:val="20"/>
        </w:rPr>
        <w:t>(3) Any person guilty of piracy under this article shall be liable:</w:t>
      </w:r>
    </w:p>
    <w:p w:rsidR="006F04E0" w:rsidRDefault="00216F09">
      <w:pPr>
        <w:numPr>
          <w:ilvl w:val="0"/>
          <w:numId w:val="310"/>
        </w:numPr>
        <w:tabs>
          <w:tab w:val="clear" w:pos="432"/>
          <w:tab w:val="left" w:pos="1296"/>
        </w:tabs>
        <w:spacing w:before="103"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the offence consists in any of the acts referred to in subarticle (1)(</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 when accompanied with the loss of life of any person, to the punishment of imprisonment for life;</w:t>
      </w:r>
    </w:p>
    <w:p w:rsidR="006F04E0" w:rsidRDefault="00216F09">
      <w:pPr>
        <w:numPr>
          <w:ilvl w:val="0"/>
          <w:numId w:val="310"/>
        </w:numPr>
        <w:tabs>
          <w:tab w:val="clear" w:pos="432"/>
          <w:tab w:val="left" w:pos="1296"/>
        </w:tabs>
        <w:spacing w:before="84"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where the offence consists in any of the acts referred to in (1)(</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 when not accompanied with the loss of life of any person, to the punishment of imprisonment not exceeding thirty years;</w:t>
      </w:r>
    </w:p>
    <w:p w:rsidR="006F04E0" w:rsidRDefault="00216F09">
      <w:pPr>
        <w:numPr>
          <w:ilvl w:val="0"/>
          <w:numId w:val="310"/>
        </w:numPr>
        <w:tabs>
          <w:tab w:val="clear" w:pos="432"/>
          <w:tab w:val="left" w:pos="1296"/>
        </w:tabs>
        <w:spacing w:before="81" w:line="221" w:lineRule="exact"/>
        <w:ind w:left="1296" w:right="216" w:hanging="432"/>
        <w:jc w:val="both"/>
        <w:textAlignment w:val="baseline"/>
        <w:rPr>
          <w:rFonts w:eastAsia="Times New Roman"/>
          <w:color w:val="000000"/>
          <w:sz w:val="20"/>
        </w:rPr>
      </w:pPr>
      <w:r>
        <w:rPr>
          <w:rFonts w:eastAsia="Times New Roman"/>
          <w:color w:val="000000"/>
          <w:sz w:val="20"/>
        </w:rPr>
        <w:t>where the offence consists in any act referred to in subarticle (1)(</w:t>
      </w:r>
      <w:r>
        <w:rPr>
          <w:rFonts w:eastAsia="Times New Roman"/>
          <w:i/>
          <w:color w:val="000000"/>
          <w:sz w:val="20"/>
        </w:rPr>
        <w:t>c</w:t>
      </w:r>
      <w:r>
        <w:rPr>
          <w:rFonts w:eastAsia="Times New Roman"/>
          <w:color w:val="000000"/>
          <w:sz w:val="20"/>
        </w:rPr>
        <w:t>), to the punishment of imprisonment for a term not exceeding eight years;</w:t>
      </w:r>
    </w:p>
    <w:p w:rsidR="006F04E0" w:rsidRDefault="00216F09">
      <w:pPr>
        <w:numPr>
          <w:ilvl w:val="0"/>
          <w:numId w:val="310"/>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where the offence consists in any act referred to in subarticle (1)(</w:t>
      </w:r>
      <w:r>
        <w:rPr>
          <w:rFonts w:eastAsia="Times New Roman"/>
          <w:i/>
          <w:color w:val="000000"/>
          <w:sz w:val="20"/>
        </w:rPr>
        <w:t>d</w:t>
      </w:r>
      <w:r>
        <w:rPr>
          <w:rFonts w:eastAsia="Times New Roman"/>
          <w:color w:val="000000"/>
          <w:sz w:val="20"/>
        </w:rPr>
        <w:t>), to the punishment laid down for the act incited or facilitated.</w:t>
      </w:r>
    </w:p>
    <w:p w:rsidR="006F04E0" w:rsidRDefault="007F36D3">
      <w:pPr>
        <w:spacing w:before="196" w:line="218" w:lineRule="exact"/>
        <w:ind w:left="144" w:right="216" w:firstLine="216"/>
        <w:jc w:val="both"/>
        <w:textAlignment w:val="baseline"/>
        <w:rPr>
          <w:rFonts w:eastAsia="Times New Roman"/>
          <w:b/>
          <w:color w:val="000000"/>
          <w:sz w:val="21"/>
        </w:rPr>
      </w:pPr>
      <w:r>
        <w:pict>
          <v:shape id="_x0000_s1801" type="#_x0000_t202" style="position:absolute;left:0;text-align:left;margin-left:81.6pt;margin-top:307.5pt;width:39.6pt;height:25.5pt;z-index:-251948032;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2"/>
                      <w:sz w:val="16"/>
                    </w:rPr>
                  </w:pPr>
                  <w:r>
                    <w:rPr>
                      <w:rFonts w:eastAsia="Times New Roman"/>
                      <w:color w:val="000000"/>
                      <w:spacing w:val="-2"/>
                      <w:sz w:val="16"/>
                    </w:rPr>
                    <w:t xml:space="preserve">Jurisdiction. </w:t>
                  </w:r>
                  <w:r>
                    <w:rPr>
                      <w:rFonts w:eastAsia="Times New Roman"/>
                      <w:i/>
                      <w:color w:val="000000"/>
                      <w:spacing w:val="-2"/>
                      <w:sz w:val="16"/>
                    </w:rPr>
                    <w:t>Added by: XI. 2009.7.</w:t>
                  </w:r>
                </w:p>
              </w:txbxContent>
            </v:textbox>
            <w10:wrap type="square" anchorx="page" anchory="page"/>
          </v:shape>
        </w:pict>
      </w:r>
      <w:r w:rsidR="00216F09">
        <w:rPr>
          <w:rFonts w:eastAsia="Times New Roman"/>
          <w:b/>
          <w:color w:val="000000"/>
          <w:sz w:val="21"/>
        </w:rPr>
        <w:t xml:space="preserve">328O. </w:t>
      </w:r>
      <w:r w:rsidR="00216F09">
        <w:rPr>
          <w:rFonts w:eastAsia="Times New Roman"/>
          <w:color w:val="000000"/>
          <w:sz w:val="20"/>
        </w:rPr>
        <w:t>(1) Without prejudice to the provisions of article 5, the Maltese courts shall also have jurisdiction over the offences laid down in this article where the offence is committed:</w:t>
      </w:r>
    </w:p>
    <w:p w:rsidR="006F04E0" w:rsidRDefault="00216F09">
      <w:pPr>
        <w:numPr>
          <w:ilvl w:val="0"/>
          <w:numId w:val="311"/>
        </w:numPr>
        <w:tabs>
          <w:tab w:val="clear" w:pos="432"/>
          <w:tab w:val="left" w:pos="1296"/>
        </w:tabs>
        <w:spacing w:before="100" w:line="221" w:lineRule="exact"/>
        <w:ind w:left="1296" w:right="216" w:hanging="432"/>
        <w:jc w:val="both"/>
        <w:textAlignment w:val="baseline"/>
        <w:rPr>
          <w:rFonts w:eastAsia="Times New Roman"/>
          <w:color w:val="000000"/>
          <w:spacing w:val="6"/>
          <w:sz w:val="20"/>
        </w:rPr>
      </w:pPr>
      <w:r>
        <w:rPr>
          <w:rFonts w:eastAsia="Times New Roman"/>
          <w:color w:val="000000"/>
          <w:spacing w:val="6"/>
          <w:sz w:val="20"/>
        </w:rPr>
        <w:t>by any citizen of Malta or permanent resident in Malta;</w:t>
      </w:r>
    </w:p>
    <w:p w:rsidR="006F04E0" w:rsidRDefault="00216F09">
      <w:pPr>
        <w:numPr>
          <w:ilvl w:val="0"/>
          <w:numId w:val="311"/>
        </w:numPr>
        <w:tabs>
          <w:tab w:val="clear" w:pos="432"/>
          <w:tab w:val="left" w:pos="1296"/>
        </w:tabs>
        <w:spacing w:before="78" w:line="220" w:lineRule="exact"/>
        <w:ind w:left="1296" w:right="216" w:hanging="432"/>
        <w:jc w:val="both"/>
        <w:textAlignment w:val="baseline"/>
        <w:rPr>
          <w:rFonts w:eastAsia="Times New Roman"/>
          <w:color w:val="000000"/>
          <w:sz w:val="20"/>
        </w:rPr>
      </w:pPr>
      <w:r>
        <w:rPr>
          <w:rFonts w:eastAsia="Times New Roman"/>
          <w:color w:val="000000"/>
          <w:sz w:val="20"/>
        </w:rPr>
        <w:t>by any person while on board any ship, vessel or aircraft belonging to Malta;</w:t>
      </w:r>
    </w:p>
    <w:p w:rsidR="006F04E0" w:rsidRDefault="00216F09">
      <w:pPr>
        <w:numPr>
          <w:ilvl w:val="0"/>
          <w:numId w:val="311"/>
        </w:numPr>
        <w:tabs>
          <w:tab w:val="clear" w:pos="432"/>
          <w:tab w:val="left" w:pos="1296"/>
        </w:tabs>
        <w:spacing w:before="86" w:line="218" w:lineRule="exact"/>
        <w:ind w:left="1296" w:right="216" w:hanging="432"/>
        <w:jc w:val="both"/>
        <w:textAlignment w:val="baseline"/>
        <w:rPr>
          <w:rFonts w:eastAsia="Times New Roman"/>
          <w:color w:val="000000"/>
          <w:sz w:val="20"/>
        </w:rPr>
      </w:pPr>
      <w:r>
        <w:rPr>
          <w:rFonts w:eastAsia="Times New Roman"/>
          <w:color w:val="000000"/>
          <w:sz w:val="20"/>
        </w:rPr>
        <w:t>by any person against any ship, vessel or aircraft belonging to Malta or against the person or property of any citizen of Malta or permanent resident in Malta.</w:t>
      </w:r>
    </w:p>
    <w:p w:rsidR="006F04E0" w:rsidRDefault="00216F09">
      <w:pPr>
        <w:spacing w:before="100" w:after="300" w:line="221" w:lineRule="exact"/>
        <w:ind w:left="144" w:right="216" w:firstLine="216"/>
        <w:jc w:val="both"/>
        <w:textAlignment w:val="baseline"/>
        <w:rPr>
          <w:rFonts w:eastAsia="Times New Roman"/>
          <w:color w:val="000000"/>
          <w:spacing w:val="8"/>
          <w:sz w:val="20"/>
        </w:rPr>
      </w:pPr>
      <w:r>
        <w:rPr>
          <w:rFonts w:eastAsia="Times New Roman"/>
          <w:color w:val="000000"/>
          <w:spacing w:val="8"/>
          <w:sz w:val="20"/>
        </w:rPr>
        <w:t>(2) For the purposes of this article a ship, vessel or aircraft shall be deemed to belong to Malta in the same circumstances mentioned in article 5(2).</w:t>
      </w:r>
    </w:p>
    <w:p w:rsidR="006F04E0" w:rsidRDefault="007F36D3">
      <w:pPr>
        <w:spacing w:before="381" w:after="295" w:line="239" w:lineRule="exact"/>
        <w:jc w:val="center"/>
        <w:textAlignment w:val="baseline"/>
        <w:rPr>
          <w:rFonts w:eastAsia="Times New Roman"/>
          <w:color w:val="000000"/>
          <w:spacing w:val="-6"/>
          <w:sz w:val="20"/>
        </w:rPr>
      </w:pPr>
      <w:r>
        <w:pict>
          <v:line id="_x0000_s1800" style="position:absolute;left:0;text-align:left;z-index:252128256;mso-position-horizontal-relative:page;mso-position-vertical-relative:page" from="264.25pt,483.1pt" to="335.55pt,483.1pt" strokecolor="#231f20" strokeweight=".7pt">
            <w10:wrap anchorx="page" anchory="page"/>
          </v:line>
        </w:pict>
      </w:r>
      <w:r w:rsidR="00216F09">
        <w:rPr>
          <w:rFonts w:eastAsia="Times New Roman"/>
          <w:color w:val="000000"/>
          <w:spacing w:val="-6"/>
          <w:sz w:val="20"/>
        </w:rPr>
        <w:t>GENERAL PROVISIONS APPLICABLE TO THIS TITLE</w:t>
      </w:r>
    </w:p>
    <w:p w:rsidR="006F04E0" w:rsidRDefault="006F04E0">
      <w:pPr>
        <w:spacing w:before="381" w:after="295" w:line="239" w:lineRule="exact"/>
        <w:sectPr w:rsidR="006F04E0">
          <w:type w:val="continuous"/>
          <w:pgSz w:w="10944" w:h="13944"/>
          <w:pgMar w:top="500" w:right="1842" w:bottom="1842" w:left="2922" w:header="720" w:footer="720" w:gutter="0"/>
          <w:cols w:space="720"/>
        </w:sectPr>
      </w:pPr>
    </w:p>
    <w:p w:rsidR="006F04E0" w:rsidRDefault="00216F09">
      <w:pPr>
        <w:spacing w:before="79" w:line="160" w:lineRule="exact"/>
        <w:textAlignment w:val="baseline"/>
        <w:rPr>
          <w:rFonts w:eastAsia="Times New Roman"/>
          <w:color w:val="000000"/>
          <w:spacing w:val="-2"/>
          <w:sz w:val="16"/>
        </w:rPr>
      </w:pPr>
      <w:r>
        <w:rPr>
          <w:rFonts w:eastAsia="Times New Roman"/>
          <w:color w:val="000000"/>
          <w:spacing w:val="-2"/>
          <w:sz w:val="16"/>
        </w:rPr>
        <w:lastRenderedPageBreak/>
        <w:t>Punishment in respect of offences against property accompanied with offences against the person.</w:t>
      </w:r>
    </w:p>
    <w:p w:rsidR="006F04E0" w:rsidRDefault="00216F09">
      <w:pPr>
        <w:spacing w:before="21" w:line="218" w:lineRule="exact"/>
        <w:ind w:firstLine="216"/>
        <w:jc w:val="both"/>
        <w:textAlignment w:val="baseline"/>
        <w:rPr>
          <w:rFonts w:eastAsia="Times New Roman"/>
          <w:b/>
          <w:color w:val="000000"/>
          <w:spacing w:val="5"/>
          <w:sz w:val="21"/>
        </w:rPr>
      </w:pPr>
      <w:r>
        <w:br w:type="column"/>
      </w:r>
      <w:r>
        <w:rPr>
          <w:rFonts w:eastAsia="Times New Roman"/>
          <w:b/>
          <w:color w:val="000000"/>
          <w:spacing w:val="5"/>
          <w:sz w:val="21"/>
        </w:rPr>
        <w:lastRenderedPageBreak/>
        <w:t xml:space="preserve">329. </w:t>
      </w:r>
      <w:r>
        <w:rPr>
          <w:rFonts w:eastAsia="Times New Roman"/>
          <w:color w:val="000000"/>
          <w:spacing w:val="5"/>
          <w:sz w:val="20"/>
        </w:rPr>
        <w:t>The punishments established in the respective articles of this Title for any offence against property accompanied with homicide, bodily harm, or confinement of the person, shall always be applied if the act of violence has been completed, even though the offence against the property was merely attempted.</w:t>
      </w:r>
    </w:p>
    <w:p w:rsidR="006F04E0" w:rsidRDefault="006F04E0">
      <w:pPr>
        <w:sectPr w:rsidR="006F04E0">
          <w:type w:val="continuous"/>
          <w:pgSz w:w="10944" w:h="13944"/>
          <w:pgMar w:top="500" w:right="2021" w:bottom="1842" w:left="1646" w:header="720" w:footer="720" w:gutter="0"/>
          <w:cols w:num="2" w:space="0" w:equalWidth="0">
            <w:col w:w="1205" w:space="264"/>
            <w:col w:w="5808" w:space="0"/>
          </w:cols>
        </w:sectPr>
      </w:pPr>
    </w:p>
    <w:p w:rsidR="006F04E0" w:rsidRDefault="007F36D3">
      <w:pPr>
        <w:tabs>
          <w:tab w:val="left" w:pos="5400"/>
          <w:tab w:val="right" w:pos="7200"/>
        </w:tabs>
        <w:spacing w:before="27" w:after="289" w:line="220" w:lineRule="exact"/>
        <w:ind w:left="2376"/>
        <w:textAlignment w:val="baseline"/>
        <w:rPr>
          <w:rFonts w:eastAsia="Times New Roman"/>
          <w:i/>
          <w:color w:val="000000"/>
          <w:sz w:val="20"/>
        </w:rPr>
      </w:pPr>
      <w:r>
        <w:lastRenderedPageBreak/>
        <w:pict>
          <v:line id="_x0000_s1799" style="position:absolute;left:0;text-align:left;z-index:252129280;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147</w:t>
      </w:r>
    </w:p>
    <w:p w:rsidR="006F04E0" w:rsidRDefault="006F04E0">
      <w:pPr>
        <w:spacing w:before="27" w:after="289" w:line="220" w:lineRule="exact"/>
        <w:sectPr w:rsidR="006F04E0">
          <w:pgSz w:w="10944" w:h="13944"/>
          <w:pgMar w:top="500" w:right="1603" w:bottom="552" w:left="2001" w:header="720" w:footer="720" w:gutter="0"/>
          <w:cols w:space="720"/>
        </w:sectPr>
      </w:pPr>
    </w:p>
    <w:p w:rsidR="006F04E0" w:rsidRDefault="00216F09">
      <w:pPr>
        <w:tabs>
          <w:tab w:val="right" w:pos="5760"/>
        </w:tabs>
        <w:spacing w:before="28" w:line="220" w:lineRule="exact"/>
        <w:ind w:left="144"/>
        <w:textAlignment w:val="baseline"/>
        <w:rPr>
          <w:rFonts w:eastAsia="Times New Roman"/>
          <w:b/>
          <w:color w:val="000000"/>
          <w:sz w:val="21"/>
        </w:rPr>
      </w:pPr>
      <w:r>
        <w:rPr>
          <w:rFonts w:eastAsia="Times New Roman"/>
          <w:b/>
          <w:color w:val="000000"/>
          <w:sz w:val="21"/>
        </w:rPr>
        <w:lastRenderedPageBreak/>
        <w:t>330.</w:t>
      </w:r>
      <w:r>
        <w:rPr>
          <w:rFonts w:eastAsia="Times New Roman"/>
          <w:b/>
          <w:color w:val="000000"/>
          <w:sz w:val="21"/>
        </w:rPr>
        <w:tab/>
      </w:r>
      <w:r>
        <w:rPr>
          <w:rFonts w:eastAsia="Times New Roman"/>
          <w:color w:val="000000"/>
          <w:sz w:val="20"/>
        </w:rPr>
        <w:t>In the case of any entry into any house or other place or</w:t>
      </w:r>
    </w:p>
    <w:p w:rsidR="006F04E0" w:rsidRDefault="00216F09">
      <w:pPr>
        <w:spacing w:line="219" w:lineRule="exact"/>
        <w:jc w:val="both"/>
        <w:textAlignment w:val="baseline"/>
        <w:rPr>
          <w:rFonts w:eastAsia="Times New Roman"/>
          <w:color w:val="000000"/>
          <w:sz w:val="20"/>
        </w:rPr>
      </w:pPr>
      <w:r>
        <w:rPr>
          <w:rFonts w:eastAsia="Times New Roman"/>
          <w:color w:val="000000"/>
          <w:sz w:val="20"/>
        </w:rPr>
        <w:t>enclosure by any of the means mentioned in articles 264, 265 and 266, although there is no evidence of any act constituting an attempt to commit another offence, the offender shall, for the mere entry as aforesaid, on conviction, be liable -</w:t>
      </w:r>
    </w:p>
    <w:p w:rsidR="006F04E0" w:rsidRDefault="00216F09">
      <w:pPr>
        <w:numPr>
          <w:ilvl w:val="0"/>
          <w:numId w:val="312"/>
        </w:numPr>
        <w:tabs>
          <w:tab w:val="clear" w:pos="432"/>
          <w:tab w:val="left" w:pos="1080"/>
        </w:tabs>
        <w:spacing w:before="78" w:line="220" w:lineRule="exact"/>
        <w:ind w:left="1080" w:hanging="432"/>
        <w:jc w:val="both"/>
        <w:textAlignment w:val="baseline"/>
        <w:rPr>
          <w:rFonts w:eastAsia="Times New Roman"/>
          <w:color w:val="000000"/>
          <w:spacing w:val="5"/>
          <w:sz w:val="20"/>
        </w:rPr>
      </w:pPr>
      <w:r>
        <w:rPr>
          <w:rFonts w:eastAsia="Times New Roman"/>
          <w:color w:val="000000"/>
          <w:spacing w:val="5"/>
          <w:sz w:val="20"/>
        </w:rPr>
        <w:t>if the circumstances show that the object of the offender was to commit theft or damage to property or any offence against the person as defined in article 5(1)(</w:t>
      </w:r>
      <w:r>
        <w:rPr>
          <w:rFonts w:eastAsia="Times New Roman"/>
          <w:i/>
          <w:color w:val="000000"/>
          <w:spacing w:val="5"/>
          <w:sz w:val="20"/>
        </w:rPr>
        <w:t>d</w:t>
      </w:r>
      <w:r>
        <w:rPr>
          <w:rFonts w:eastAsia="Times New Roman"/>
          <w:color w:val="000000"/>
          <w:spacing w:val="5"/>
          <w:sz w:val="20"/>
        </w:rPr>
        <w:t>), or if it is proved that the offender was previously convicted of any such offence or of any of the offences referred to in article 338(</w:t>
      </w:r>
      <w:r>
        <w:rPr>
          <w:rFonts w:eastAsia="Times New Roman"/>
          <w:i/>
          <w:color w:val="000000"/>
          <w:spacing w:val="5"/>
          <w:sz w:val="20"/>
        </w:rPr>
        <w:t>i</w:t>
      </w:r>
      <w:r>
        <w:rPr>
          <w:rFonts w:eastAsia="Times New Roman"/>
          <w:color w:val="000000"/>
          <w:spacing w:val="5"/>
          <w:sz w:val="20"/>
        </w:rPr>
        <w:t>) and (</w:t>
      </w:r>
      <w:r>
        <w:rPr>
          <w:rFonts w:eastAsia="Times New Roman"/>
          <w:i/>
          <w:color w:val="000000"/>
          <w:spacing w:val="5"/>
          <w:sz w:val="20"/>
        </w:rPr>
        <w:t>w</w:t>
      </w:r>
      <w:r>
        <w:rPr>
          <w:rFonts w:eastAsia="Times New Roman"/>
          <w:color w:val="000000"/>
          <w:spacing w:val="5"/>
          <w:sz w:val="20"/>
        </w:rPr>
        <w:t>), to imprisonment for a term from five to eighteen months;</w:t>
      </w:r>
    </w:p>
    <w:p w:rsidR="006F04E0" w:rsidRDefault="00216F09">
      <w:pPr>
        <w:numPr>
          <w:ilvl w:val="0"/>
          <w:numId w:val="312"/>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in any other case, to imprisonment for a term not exceeding three months or to a fine (</w:t>
      </w:r>
      <w:r>
        <w:rPr>
          <w:rFonts w:eastAsia="Times New Roman"/>
          <w:i/>
          <w:color w:val="000000"/>
          <w:sz w:val="20"/>
        </w:rPr>
        <w:t>multa</w:t>
      </w:r>
      <w:r>
        <w:rPr>
          <w:rFonts w:eastAsia="Times New Roman"/>
          <w:color w:val="000000"/>
          <w:sz w:val="20"/>
        </w:rPr>
        <w:t>).</w:t>
      </w:r>
    </w:p>
    <w:p w:rsidR="006F04E0" w:rsidRDefault="00216F09">
      <w:pPr>
        <w:spacing w:before="193" w:line="220" w:lineRule="exact"/>
        <w:ind w:firstLine="144"/>
        <w:jc w:val="both"/>
        <w:textAlignment w:val="baseline"/>
        <w:rPr>
          <w:rFonts w:eastAsia="Times New Roman"/>
          <w:b/>
          <w:color w:val="000000"/>
          <w:spacing w:val="7"/>
          <w:sz w:val="21"/>
        </w:rPr>
      </w:pPr>
      <w:r>
        <w:rPr>
          <w:rFonts w:eastAsia="Times New Roman"/>
          <w:b/>
          <w:color w:val="000000"/>
          <w:spacing w:val="7"/>
          <w:sz w:val="21"/>
        </w:rPr>
        <w:t xml:space="preserve">331. </w:t>
      </w:r>
      <w:r>
        <w:rPr>
          <w:rFonts w:eastAsia="Times New Roman"/>
          <w:color w:val="000000"/>
          <w:spacing w:val="7"/>
          <w:sz w:val="20"/>
        </w:rPr>
        <w:t>Except in the cases referred to in articles 316, 317 and 318, no criminal proceedings may be instituted except on the complaint of the injured party for offences committed against the property of any descendant or relative by affinity in the descending line, or of the husband or wife, unless such offences be accompanied with homicide, bodily harm or confinement of the person or with a threat to kill or to inflict bodily harm.</w:t>
      </w:r>
    </w:p>
    <w:p w:rsidR="006F04E0" w:rsidRDefault="00216F09">
      <w:pPr>
        <w:spacing w:before="92" w:line="220" w:lineRule="exact"/>
        <w:ind w:firstLine="144"/>
        <w:jc w:val="both"/>
        <w:textAlignment w:val="baseline"/>
        <w:rPr>
          <w:rFonts w:eastAsia="Times New Roman"/>
          <w:b/>
          <w:color w:val="000000"/>
          <w:spacing w:val="7"/>
          <w:sz w:val="21"/>
        </w:rPr>
      </w:pPr>
      <w:r>
        <w:rPr>
          <w:rFonts w:eastAsia="Times New Roman"/>
          <w:b/>
          <w:color w:val="000000"/>
          <w:spacing w:val="7"/>
          <w:sz w:val="21"/>
        </w:rPr>
        <w:t xml:space="preserve">332. </w:t>
      </w:r>
      <w:r>
        <w:rPr>
          <w:rFonts w:eastAsia="Times New Roman"/>
          <w:color w:val="000000"/>
          <w:spacing w:val="7"/>
          <w:sz w:val="20"/>
        </w:rPr>
        <w:t>Except in the cases referred to in articles 316, 317 and 318, no criminal proceedings may be instituted except on the complaint of the injured party for offences committed against the property of any ascendant or relative by affinity in the ascending line, or of a brother or sister or of any relative by affinity in the same degree, unless such offences be accompanied with homicide, bodily harm, other than a slight bodily harm of small consequence, or with confinement of the person.</w:t>
      </w:r>
    </w:p>
    <w:p w:rsidR="006F04E0" w:rsidRDefault="00216F09">
      <w:pPr>
        <w:spacing w:before="94" w:line="220" w:lineRule="exact"/>
        <w:ind w:firstLine="144"/>
        <w:jc w:val="both"/>
        <w:textAlignment w:val="baseline"/>
        <w:rPr>
          <w:rFonts w:eastAsia="Times New Roman"/>
          <w:b/>
          <w:color w:val="000000"/>
          <w:spacing w:val="8"/>
          <w:sz w:val="21"/>
        </w:rPr>
      </w:pPr>
      <w:r>
        <w:rPr>
          <w:rFonts w:eastAsia="Times New Roman"/>
          <w:b/>
          <w:color w:val="000000"/>
          <w:spacing w:val="8"/>
          <w:sz w:val="21"/>
        </w:rPr>
        <w:t xml:space="preserve">333. </w:t>
      </w:r>
      <w:r>
        <w:rPr>
          <w:rFonts w:eastAsia="Times New Roman"/>
          <w:color w:val="000000"/>
          <w:spacing w:val="8"/>
          <w:sz w:val="20"/>
        </w:rPr>
        <w:t>The limitations mentioned in the last two preceding articles shall not operate in favour of such other persons as may have taken part in the commission of the offence.</w:t>
      </w:r>
    </w:p>
    <w:p w:rsidR="006F04E0" w:rsidRDefault="00216F09">
      <w:pPr>
        <w:spacing w:before="119"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334. </w:t>
      </w:r>
      <w:r>
        <w:rPr>
          <w:rFonts w:eastAsia="Times New Roman"/>
          <w:color w:val="000000"/>
          <w:spacing w:val="5"/>
          <w:sz w:val="20"/>
        </w:rPr>
        <w:t>Whosoever shall in Malta knowingly receive or purchase any property which has been stolen, misapplied or obtained by means of any offence, whether committed in Malta or abroad, or shall knowingly take part, in any manner whatsoever, in the sale or disposal of the same, shall, on conviction, be liable -</w:t>
      </w:r>
    </w:p>
    <w:p w:rsidR="006F04E0" w:rsidRDefault="00216F09">
      <w:pPr>
        <w:numPr>
          <w:ilvl w:val="0"/>
          <w:numId w:val="313"/>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if the property has been obtained by theft, to the punishment established for theft, according to the value of the property;</w:t>
      </w:r>
    </w:p>
    <w:p w:rsidR="006F04E0" w:rsidRDefault="00216F09">
      <w:pPr>
        <w:numPr>
          <w:ilvl w:val="0"/>
          <w:numId w:val="313"/>
        </w:numPr>
        <w:tabs>
          <w:tab w:val="clear" w:pos="432"/>
          <w:tab w:val="left" w:pos="1080"/>
        </w:tabs>
        <w:spacing w:before="81" w:line="220" w:lineRule="exact"/>
        <w:ind w:left="1080" w:hanging="432"/>
        <w:jc w:val="both"/>
        <w:textAlignment w:val="baseline"/>
        <w:rPr>
          <w:rFonts w:eastAsia="Times New Roman"/>
          <w:color w:val="000000"/>
          <w:spacing w:val="7"/>
          <w:sz w:val="20"/>
        </w:rPr>
      </w:pPr>
      <w:r>
        <w:rPr>
          <w:rFonts w:eastAsia="Times New Roman"/>
          <w:color w:val="000000"/>
          <w:spacing w:val="7"/>
          <w:sz w:val="20"/>
        </w:rPr>
        <w:t>if the property has been obtained by means of any of the various offences relative to unlawful acquisition and possession of property, to the punishment established for such unlawful acquisition or possession;</w:t>
      </w:r>
    </w:p>
    <w:p w:rsidR="006F04E0" w:rsidRDefault="00216F09">
      <w:pPr>
        <w:numPr>
          <w:ilvl w:val="0"/>
          <w:numId w:val="313"/>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if the property has been obtained by fraud, to the punishment established for the particular fraud by which the property was obtained:</w:t>
      </w:r>
    </w:p>
    <w:p w:rsidR="006F04E0" w:rsidRDefault="00216F09">
      <w:pPr>
        <w:spacing w:before="97" w:line="220" w:lineRule="exact"/>
        <w:ind w:left="648"/>
        <w:jc w:val="both"/>
        <w:textAlignment w:val="baseline"/>
        <w:rPr>
          <w:rFonts w:eastAsia="Times New Roman"/>
          <w:color w:val="000000"/>
          <w:spacing w:val="11"/>
          <w:sz w:val="20"/>
        </w:rPr>
      </w:pPr>
      <w:r>
        <w:rPr>
          <w:rFonts w:eastAsia="Times New Roman"/>
          <w:color w:val="000000"/>
          <w:spacing w:val="11"/>
          <w:sz w:val="20"/>
        </w:rPr>
        <w:t>Provided that the offender shall be exempted from any</w:t>
      </w:r>
    </w:p>
    <w:p w:rsidR="006F04E0" w:rsidRDefault="00216F09">
      <w:pPr>
        <w:spacing w:before="88" w:after="2127" w:line="158" w:lineRule="exact"/>
        <w:ind w:right="216"/>
        <w:textAlignment w:val="baseline"/>
        <w:rPr>
          <w:rFonts w:eastAsia="Times New Roman"/>
          <w:color w:val="000000"/>
          <w:sz w:val="16"/>
        </w:rPr>
      </w:pPr>
      <w:r>
        <w:br w:type="column"/>
      </w:r>
      <w:r>
        <w:rPr>
          <w:rFonts w:eastAsia="Times New Roman"/>
          <w:color w:val="000000"/>
          <w:sz w:val="16"/>
        </w:rPr>
        <w:lastRenderedPageBreak/>
        <w:t xml:space="preserve">Unlawful entry into houses, etc. </w:t>
      </w:r>
      <w:r>
        <w:rPr>
          <w:rFonts w:eastAsia="Times New Roman"/>
          <w:i/>
          <w:color w:val="000000"/>
          <w:sz w:val="16"/>
        </w:rPr>
        <w:t>Added by: IX. 1859.21. Amended by: VI. 1871.25; XLIX. 1981.4; III. 2002.69.</w:t>
      </w:r>
    </w:p>
    <w:p w:rsidR="006F04E0" w:rsidRDefault="00216F09">
      <w:pPr>
        <w:spacing w:before="39" w:after="322" w:line="158" w:lineRule="exact"/>
        <w:textAlignment w:val="baseline"/>
        <w:rPr>
          <w:rFonts w:eastAsia="Times New Roman"/>
          <w:color w:val="000000"/>
          <w:spacing w:val="9"/>
          <w:sz w:val="16"/>
        </w:rPr>
      </w:pPr>
      <w:r>
        <w:rPr>
          <w:rFonts w:eastAsia="Times New Roman"/>
          <w:color w:val="000000"/>
          <w:spacing w:val="9"/>
          <w:sz w:val="16"/>
        </w:rPr>
        <w:t xml:space="preserve">No criminal action for offences against the property of descendants, etc. </w:t>
      </w:r>
      <w:r>
        <w:rPr>
          <w:rFonts w:eastAsia="Times New Roman"/>
          <w:i/>
          <w:color w:val="000000"/>
          <w:spacing w:val="9"/>
          <w:sz w:val="16"/>
        </w:rPr>
        <w:t>Amended by: XI. 1900.49; XX. 2005.16.</w:t>
      </w:r>
    </w:p>
    <w:p w:rsidR="006F04E0" w:rsidRDefault="00216F09">
      <w:pPr>
        <w:spacing w:before="44" w:after="385" w:line="158" w:lineRule="exact"/>
        <w:textAlignment w:val="baseline"/>
        <w:rPr>
          <w:rFonts w:eastAsia="Times New Roman"/>
          <w:color w:val="000000"/>
          <w:spacing w:val="-1"/>
          <w:sz w:val="16"/>
        </w:rPr>
      </w:pPr>
      <w:r>
        <w:rPr>
          <w:rFonts w:eastAsia="Times New Roman"/>
          <w:color w:val="000000"/>
          <w:spacing w:val="-1"/>
          <w:sz w:val="16"/>
        </w:rPr>
        <w:t xml:space="preserve">Criminal action for offences against the property of ascendants, etc., to be instituted on complaint of injured party. </w:t>
      </w:r>
      <w:r>
        <w:rPr>
          <w:rFonts w:eastAsia="Times New Roman"/>
          <w:i/>
          <w:color w:val="000000"/>
          <w:spacing w:val="-1"/>
          <w:sz w:val="16"/>
        </w:rPr>
        <w:t>Amended by: XI. 1900.49.</w:t>
      </w:r>
    </w:p>
    <w:p w:rsidR="006F04E0" w:rsidRDefault="00216F09">
      <w:pPr>
        <w:spacing w:before="33" w:after="112" w:line="158" w:lineRule="exact"/>
        <w:ind w:right="432"/>
        <w:textAlignment w:val="baseline"/>
        <w:rPr>
          <w:rFonts w:eastAsia="Times New Roman"/>
          <w:color w:val="000000"/>
          <w:spacing w:val="-5"/>
          <w:sz w:val="16"/>
        </w:rPr>
      </w:pPr>
      <w:r>
        <w:rPr>
          <w:rFonts w:eastAsia="Times New Roman"/>
          <w:color w:val="000000"/>
          <w:spacing w:val="-5"/>
          <w:sz w:val="16"/>
        </w:rPr>
        <w:t xml:space="preserve">Outsiders excepted. </w:t>
      </w:r>
      <w:r>
        <w:rPr>
          <w:rFonts w:eastAsia="Times New Roman"/>
          <w:i/>
          <w:color w:val="000000"/>
          <w:spacing w:val="-5"/>
          <w:sz w:val="16"/>
        </w:rPr>
        <w:t>Amended by: XI. 1900.49.</w:t>
      </w:r>
    </w:p>
    <w:p w:rsidR="006F04E0" w:rsidRDefault="00216F09">
      <w:pPr>
        <w:spacing w:before="33" w:after="3030" w:line="158" w:lineRule="exact"/>
        <w:ind w:right="144"/>
        <w:textAlignment w:val="baseline"/>
        <w:rPr>
          <w:rFonts w:eastAsia="Times New Roman"/>
          <w:color w:val="000000"/>
          <w:sz w:val="16"/>
        </w:rPr>
      </w:pPr>
      <w:r>
        <w:rPr>
          <w:rFonts w:eastAsia="Times New Roman"/>
          <w:color w:val="000000"/>
          <w:sz w:val="16"/>
        </w:rPr>
        <w:t xml:space="preserve">Receiving stolen property. </w:t>
      </w:r>
      <w:r>
        <w:rPr>
          <w:rFonts w:eastAsia="Times New Roman"/>
          <w:i/>
          <w:color w:val="000000"/>
          <w:sz w:val="16"/>
        </w:rPr>
        <w:t>Amended by: XI.1900.50; XXIX. 1990. 16.</w:t>
      </w:r>
    </w:p>
    <w:p w:rsidR="006F04E0" w:rsidRDefault="00216F09">
      <w:pPr>
        <w:spacing w:before="34" w:line="155" w:lineRule="exact"/>
        <w:textAlignment w:val="baseline"/>
        <w:rPr>
          <w:rFonts w:eastAsia="Times New Roman"/>
          <w:color w:val="000000"/>
          <w:sz w:val="16"/>
        </w:rPr>
      </w:pPr>
      <w:r>
        <w:rPr>
          <w:rFonts w:eastAsia="Times New Roman"/>
          <w:color w:val="000000"/>
          <w:sz w:val="16"/>
        </w:rPr>
        <w:t>Exemption from punishment.</w:t>
      </w:r>
    </w:p>
    <w:p w:rsidR="006F04E0" w:rsidRDefault="006F04E0">
      <w:pPr>
        <w:sectPr w:rsidR="006F04E0">
          <w:type w:val="continuous"/>
          <w:pgSz w:w="10944" w:h="13944"/>
          <w:pgMar w:top="500" w:right="1670" w:bottom="552" w:left="2035" w:header="720" w:footer="720" w:gutter="0"/>
          <w:cols w:num="2" w:space="0" w:equalWidth="0">
            <w:col w:w="5813" w:space="187"/>
            <w:col w:w="1239" w:space="0"/>
          </w:cols>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798" style="position:absolute;left:0;text-align:left;z-index:252130304;mso-position-horizontal-relative:page;mso-position-vertical-relative:page" from="77.25pt,45.1pt" to="444.3pt,45.1pt" strokecolor="#231f20" strokeweight=".7pt">
            <w10:wrap anchorx="page" anchory="page"/>
          </v:line>
        </w:pict>
      </w:r>
      <w:r w:rsidR="00216F09">
        <w:rPr>
          <w:rFonts w:eastAsia="Times New Roman"/>
          <w:color w:val="000000"/>
          <w:sz w:val="20"/>
        </w:rPr>
        <w:t>148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628" w:left="1545" w:header="720" w:footer="720" w:gutter="0"/>
          <w:cols w:space="720"/>
        </w:sectPr>
      </w:pPr>
    </w:p>
    <w:p w:rsidR="006F04E0" w:rsidRDefault="00216F09">
      <w:pPr>
        <w:spacing w:before="12" w:line="220" w:lineRule="exact"/>
        <w:ind w:left="144" w:right="144"/>
        <w:jc w:val="both"/>
        <w:textAlignment w:val="baseline"/>
        <w:rPr>
          <w:rFonts w:eastAsia="Times New Roman"/>
          <w:color w:val="000000"/>
          <w:spacing w:val="5"/>
          <w:sz w:val="20"/>
        </w:rPr>
      </w:pPr>
      <w:r>
        <w:rPr>
          <w:rFonts w:eastAsia="Times New Roman"/>
          <w:color w:val="000000"/>
          <w:spacing w:val="5"/>
          <w:sz w:val="20"/>
        </w:rPr>
        <w:lastRenderedPageBreak/>
        <w:t>punishment in respect of any of the offences referred to in this article, if, before any criminal proceedings are instituted against him and within three days after receiving, purchasing, or taking part in the purchase, sale or disposal as aforesaid, he shall deliver to the competent authority the property received, purchased, sold or disposed of, and shall make known the perpetrators of the offence:</w:t>
      </w:r>
    </w:p>
    <w:p w:rsidR="006F04E0" w:rsidRDefault="00216F09">
      <w:pPr>
        <w:spacing w:before="101" w:line="220" w:lineRule="exact"/>
        <w:ind w:left="144" w:right="144" w:firstLine="720"/>
        <w:jc w:val="both"/>
        <w:textAlignment w:val="baseline"/>
        <w:rPr>
          <w:rFonts w:eastAsia="Times New Roman"/>
          <w:color w:val="000000"/>
          <w:spacing w:val="5"/>
          <w:sz w:val="20"/>
        </w:rPr>
      </w:pPr>
      <w:r>
        <w:rPr>
          <w:rFonts w:eastAsia="Times New Roman"/>
          <w:color w:val="000000"/>
          <w:spacing w:val="5"/>
          <w:sz w:val="20"/>
        </w:rPr>
        <w:t>Provided further that for the purpose of this article such property shall only be deemed to have been stolen, misapplied or obtained by means of any offence committed abroad if it has been obtained by any act of commission or omission which, if committed in Malta, would have amounted to any of the offences mentioned in paragraphs (</w:t>
      </w:r>
      <w:r>
        <w:rPr>
          <w:rFonts w:eastAsia="Times New Roman"/>
          <w:i/>
          <w:color w:val="000000"/>
          <w:spacing w:val="5"/>
          <w:sz w:val="20"/>
        </w:rPr>
        <w:t>a</w:t>
      </w:r>
      <w:r>
        <w:rPr>
          <w:rFonts w:eastAsia="Times New Roman"/>
          <w:color w:val="000000"/>
          <w:spacing w:val="5"/>
          <w:sz w:val="20"/>
        </w:rPr>
        <w:t>), (</w:t>
      </w:r>
      <w:r>
        <w:rPr>
          <w:rFonts w:eastAsia="Times New Roman"/>
          <w:i/>
          <w:color w:val="000000"/>
          <w:spacing w:val="5"/>
          <w:sz w:val="20"/>
        </w:rPr>
        <w:t>b</w:t>
      </w:r>
      <w:r>
        <w:rPr>
          <w:rFonts w:eastAsia="Times New Roman"/>
          <w:color w:val="000000"/>
          <w:spacing w:val="5"/>
          <w:sz w:val="20"/>
        </w:rPr>
        <w:t>) and (</w:t>
      </w:r>
      <w:r>
        <w:rPr>
          <w:rFonts w:eastAsia="Times New Roman"/>
          <w:i/>
          <w:color w:val="000000"/>
          <w:spacing w:val="5"/>
          <w:sz w:val="20"/>
        </w:rPr>
        <w:t>c</w:t>
      </w:r>
      <w:r>
        <w:rPr>
          <w:rFonts w:eastAsia="Times New Roman"/>
          <w:color w:val="000000"/>
          <w:spacing w:val="5"/>
          <w:sz w:val="20"/>
        </w:rPr>
        <w:t>).</w:t>
      </w:r>
    </w:p>
    <w:p w:rsidR="006F04E0" w:rsidRDefault="007F36D3">
      <w:pPr>
        <w:spacing w:before="192" w:line="220" w:lineRule="exact"/>
        <w:ind w:left="144" w:right="144" w:firstLine="288"/>
        <w:jc w:val="both"/>
        <w:textAlignment w:val="baseline"/>
        <w:rPr>
          <w:rFonts w:eastAsia="Times New Roman"/>
          <w:b/>
          <w:color w:val="000000"/>
          <w:spacing w:val="6"/>
          <w:sz w:val="21"/>
        </w:rPr>
      </w:pPr>
      <w:r>
        <w:pict>
          <v:shape id="_x0000_s1797" type="#_x0000_t202" style="position:absolute;left:0;text-align:left;margin-left:81.6pt;margin-top:202.35pt;width:56.65pt;height:41.95pt;z-index:-251947008;mso-wrap-distance-left:0;mso-wrap-distance-right:0;mso-position-horizontal-relative:page;mso-position-vertical-relative:page" filled="f" stroked="f">
            <v:textbox inset="0,0,0,0">
              <w:txbxContent>
                <w:p w:rsidR="008916EF" w:rsidRDefault="008916EF">
                  <w:pPr>
                    <w:spacing w:before="33" w:line="154" w:lineRule="exact"/>
                    <w:textAlignment w:val="baseline"/>
                    <w:rPr>
                      <w:rFonts w:eastAsia="Times New Roman"/>
                      <w:color w:val="000000"/>
                      <w:sz w:val="16"/>
                    </w:rPr>
                  </w:pPr>
                  <w:r>
                    <w:rPr>
                      <w:rFonts w:eastAsia="Times New Roman"/>
                      <w:color w:val="000000"/>
                      <w:sz w:val="16"/>
                    </w:rPr>
                    <w:t>Failure to inform about stolen, etc., property.</w:t>
                  </w:r>
                </w:p>
                <w:p w:rsidR="008916EF" w:rsidRDefault="008916EF">
                  <w:pPr>
                    <w:spacing w:line="180"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6" w:lineRule="exact"/>
                    <w:textAlignment w:val="baseline"/>
                    <w:rPr>
                      <w:rFonts w:eastAsia="Times New Roman"/>
                      <w:i/>
                      <w:color w:val="000000"/>
                      <w:sz w:val="16"/>
                    </w:rPr>
                  </w:pPr>
                  <w:r>
                    <w:rPr>
                      <w:rFonts w:eastAsia="Times New Roman"/>
                      <w:i/>
                      <w:color w:val="000000"/>
                      <w:sz w:val="16"/>
                    </w:rPr>
                    <w:t>III. 2002.70.</w:t>
                  </w:r>
                </w:p>
              </w:txbxContent>
            </v:textbox>
            <w10:wrap type="square" anchorx="page" anchory="page"/>
          </v:shape>
        </w:pict>
      </w:r>
      <w:r w:rsidR="00216F09">
        <w:rPr>
          <w:rFonts w:eastAsia="Times New Roman"/>
          <w:b/>
          <w:color w:val="000000"/>
          <w:spacing w:val="6"/>
          <w:sz w:val="21"/>
        </w:rPr>
        <w:t xml:space="preserve">334A. </w:t>
      </w:r>
      <w:r w:rsidR="00216F09">
        <w:rPr>
          <w:rFonts w:eastAsia="Times New Roman"/>
          <w:color w:val="000000"/>
          <w:spacing w:val="6"/>
          <w:sz w:val="20"/>
        </w:rPr>
        <w:t>Whosoever, on becoming aware that any property in his possession is stolen property or property misapplied or obtained by means of any offence, fails to give notice thereof to the Executive Police within a week of becoming so aware, shall, on conviction, be liable to imprisonment for a term not exceeding three months or to a fine (</w:t>
      </w:r>
      <w:r w:rsidR="00216F09">
        <w:rPr>
          <w:rFonts w:eastAsia="Times New Roman"/>
          <w:i/>
          <w:color w:val="000000"/>
          <w:spacing w:val="6"/>
          <w:sz w:val="20"/>
        </w:rPr>
        <w:t>multa</w:t>
      </w:r>
      <w:r w:rsidR="00216F09">
        <w:rPr>
          <w:rFonts w:eastAsia="Times New Roman"/>
          <w:color w:val="000000"/>
          <w:spacing w:val="6"/>
          <w:sz w:val="20"/>
        </w:rPr>
        <w:t>).</w:t>
      </w:r>
    </w:p>
    <w:p w:rsidR="006F04E0" w:rsidRDefault="007F36D3">
      <w:pPr>
        <w:numPr>
          <w:ilvl w:val="0"/>
          <w:numId w:val="314"/>
        </w:numPr>
        <w:tabs>
          <w:tab w:val="clear" w:pos="576"/>
          <w:tab w:val="left" w:pos="1008"/>
        </w:tabs>
        <w:spacing w:before="196" w:line="220" w:lineRule="exact"/>
        <w:ind w:left="144" w:right="144" w:firstLine="288"/>
        <w:jc w:val="both"/>
        <w:textAlignment w:val="baseline"/>
        <w:rPr>
          <w:rFonts w:eastAsia="Times New Roman"/>
          <w:color w:val="000000"/>
          <w:spacing w:val="6"/>
          <w:sz w:val="20"/>
        </w:rPr>
      </w:pPr>
      <w:r>
        <w:pict>
          <v:shape id="_x0000_s1796" type="#_x0000_t202" style="position:absolute;left:0;text-align:left;margin-left:82.3pt;margin-top:278.2pt;width:43pt;height:25.75pt;z-index:-251945984;mso-wrap-distance-left:0;mso-wrap-distance-right:0;mso-position-horizontal-relative:page;mso-position-vertical-relative:page" filled="f" stroked="f">
            <v:textbox inset="0,0,0,0">
              <w:txbxContent>
                <w:p w:rsidR="008916EF" w:rsidRDefault="008916EF">
                  <w:pPr>
                    <w:spacing w:before="28" w:after="1" w:line="161" w:lineRule="exact"/>
                    <w:textAlignment w:val="baseline"/>
                    <w:rPr>
                      <w:rFonts w:eastAsia="Times New Roman"/>
                      <w:color w:val="000000"/>
                      <w:sz w:val="16"/>
                    </w:rPr>
                  </w:pPr>
                  <w:r>
                    <w:rPr>
                      <w:rFonts w:eastAsia="Times New Roman"/>
                      <w:color w:val="000000"/>
                      <w:sz w:val="16"/>
                    </w:rPr>
                    <w:t>Rule as to estimation of damage.</w:t>
                  </w:r>
                </w:p>
              </w:txbxContent>
            </v:textbox>
            <w10:wrap type="square" anchorx="page" anchory="page"/>
          </v:shape>
        </w:pict>
      </w:r>
      <w:r w:rsidR="00216F09">
        <w:rPr>
          <w:rFonts w:eastAsia="Times New Roman"/>
          <w:color w:val="000000"/>
          <w:spacing w:val="6"/>
          <w:sz w:val="20"/>
        </w:rPr>
        <w:t>In any offence the punishment whereof varies according to the amount of the damage caused, such amount shall not be estimated by the gain made by the offender nor shall it include any interest accruing thereon, but it shall only be represented by the actual damage suffered by the injured party at the time of the offence.</w:t>
      </w:r>
    </w:p>
    <w:p w:rsidR="006F04E0" w:rsidRDefault="007F36D3">
      <w:pPr>
        <w:numPr>
          <w:ilvl w:val="0"/>
          <w:numId w:val="314"/>
        </w:numPr>
        <w:tabs>
          <w:tab w:val="clear" w:pos="576"/>
          <w:tab w:val="left" w:pos="1008"/>
        </w:tabs>
        <w:spacing w:before="92" w:line="220" w:lineRule="exact"/>
        <w:ind w:left="144" w:right="144" w:firstLine="288"/>
        <w:jc w:val="both"/>
        <w:textAlignment w:val="baseline"/>
        <w:rPr>
          <w:rFonts w:eastAsia="Times New Roman"/>
          <w:color w:val="000000"/>
          <w:spacing w:val="6"/>
          <w:sz w:val="20"/>
        </w:rPr>
      </w:pPr>
      <w:r>
        <w:pict>
          <v:shape id="_x0000_s1795" type="#_x0000_t202" style="position:absolute;left:0;text-align:left;margin-left:82.1pt;margin-top:348.75pt;width:61.2pt;height:33.7pt;z-index:-251944960;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pacing w:val="-3"/>
                      <w:sz w:val="16"/>
                    </w:rPr>
                  </w:pPr>
                  <w:r>
                    <w:rPr>
                      <w:rFonts w:eastAsia="Times New Roman"/>
                      <w:color w:val="000000"/>
                      <w:spacing w:val="-3"/>
                      <w:sz w:val="16"/>
                    </w:rPr>
                    <w:t>Estimation of damage caused both to relative and outsider.</w:t>
                  </w:r>
                </w:p>
              </w:txbxContent>
            </v:textbox>
            <w10:wrap type="square" anchorx="page" anchory="page"/>
          </v:shape>
        </w:pict>
      </w:r>
      <w:r w:rsidR="00216F09">
        <w:rPr>
          <w:rFonts w:eastAsia="Times New Roman"/>
          <w:color w:val="000000"/>
          <w:spacing w:val="6"/>
          <w:sz w:val="20"/>
        </w:rPr>
        <w:t>Where by the same offence the offender shall injure the property of any of the persons referred to in article 331 and also the property of any other person, and the punishment varies according to the amount of the damage caused, such amount shall be represented solely by the amount of the damage caused to the property of such other person.</w:t>
      </w:r>
    </w:p>
    <w:p w:rsidR="006F04E0" w:rsidRDefault="007F36D3">
      <w:pPr>
        <w:numPr>
          <w:ilvl w:val="0"/>
          <w:numId w:val="314"/>
        </w:numPr>
        <w:tabs>
          <w:tab w:val="clear" w:pos="576"/>
          <w:tab w:val="left" w:pos="1008"/>
        </w:tabs>
        <w:spacing w:before="94" w:line="220" w:lineRule="exact"/>
        <w:ind w:left="144" w:right="144" w:firstLine="288"/>
        <w:jc w:val="both"/>
        <w:textAlignment w:val="baseline"/>
        <w:rPr>
          <w:rFonts w:eastAsia="Times New Roman"/>
          <w:color w:val="000000"/>
          <w:spacing w:val="6"/>
          <w:sz w:val="20"/>
        </w:rPr>
      </w:pPr>
      <w:r>
        <w:pict>
          <v:shape id="_x0000_s1794" type="#_x0000_t202" style="position:absolute;left:0;text-align:left;margin-left:81.85pt;margin-top:419.35pt;width:48pt;height:33.75pt;z-index:-251943936;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pacing w:val="-1"/>
                      <w:sz w:val="16"/>
                    </w:rPr>
                  </w:pPr>
                  <w:r>
                    <w:rPr>
                      <w:rFonts w:eastAsia="Times New Roman"/>
                      <w:color w:val="000000"/>
                      <w:spacing w:val="-1"/>
                      <w:sz w:val="16"/>
                    </w:rPr>
                    <w:t xml:space="preserve">Decrease of punishment. </w:t>
                  </w:r>
                  <w:r>
                    <w:rPr>
                      <w:rFonts w:eastAsia="Times New Roman"/>
                      <w:i/>
                      <w:color w:val="000000"/>
                      <w:spacing w:val="-1"/>
                      <w:sz w:val="16"/>
                    </w:rPr>
                    <w:t>Substituted by: III. 2002.71.</w:t>
                  </w:r>
                </w:p>
              </w:txbxContent>
            </v:textbox>
            <w10:wrap type="square" anchorx="page" anchory="page"/>
          </v:shape>
        </w:pict>
      </w:r>
      <w:r w:rsidR="00216F09">
        <w:rPr>
          <w:rFonts w:eastAsia="Times New Roman"/>
          <w:color w:val="000000"/>
          <w:spacing w:val="6"/>
          <w:sz w:val="20"/>
        </w:rPr>
        <w:t>(1) In cases of fraud, the prescribed punishment shall be diminished by one or two degrees if, previously to the commencement of any criminal proceedings against the offender, the damage caused by the offence shall have been fully made good.</w:t>
      </w:r>
    </w:p>
    <w:p w:rsidR="006F04E0" w:rsidRDefault="00216F09">
      <w:pPr>
        <w:spacing w:before="100" w:line="220" w:lineRule="exact"/>
        <w:ind w:left="144" w:right="144" w:firstLine="288"/>
        <w:jc w:val="both"/>
        <w:textAlignment w:val="baseline"/>
        <w:rPr>
          <w:rFonts w:eastAsia="Times New Roman"/>
          <w:color w:val="000000"/>
          <w:spacing w:val="6"/>
          <w:sz w:val="20"/>
        </w:rPr>
      </w:pPr>
      <w:r>
        <w:rPr>
          <w:rFonts w:eastAsia="Times New Roman"/>
          <w:color w:val="000000"/>
          <w:spacing w:val="6"/>
          <w:sz w:val="20"/>
        </w:rPr>
        <w:t>(2) In cases of theft, whether simple or aggravated, as well as any offence of voluntary damage to property committed in the course of the execution of the offence of theft, the prescribed punishment shall be diminished by two degrees if, prior to his arraignment in court in connection with that theft:</w:t>
      </w:r>
    </w:p>
    <w:p w:rsidR="006F04E0" w:rsidRDefault="00216F09">
      <w:pPr>
        <w:numPr>
          <w:ilvl w:val="0"/>
          <w:numId w:val="315"/>
        </w:numPr>
        <w:tabs>
          <w:tab w:val="clear" w:pos="432"/>
          <w:tab w:val="left" w:pos="1296"/>
        </w:tabs>
        <w:spacing w:before="99" w:line="220" w:lineRule="exact"/>
        <w:ind w:left="1224" w:right="144" w:hanging="360"/>
        <w:jc w:val="both"/>
        <w:textAlignment w:val="baseline"/>
        <w:rPr>
          <w:rFonts w:eastAsia="Times New Roman"/>
          <w:color w:val="000000"/>
          <w:sz w:val="20"/>
        </w:rPr>
      </w:pPr>
      <w:r>
        <w:rPr>
          <w:rFonts w:eastAsia="Times New Roman"/>
          <w:color w:val="000000"/>
          <w:sz w:val="20"/>
        </w:rPr>
        <w:t>the offender discloses to the competent authority any person who may have received or purchased from him, or who may have taken part in the sale or disposal of, the stolen property, and</w:t>
      </w:r>
    </w:p>
    <w:p w:rsidR="006F04E0" w:rsidRDefault="00216F09">
      <w:pPr>
        <w:numPr>
          <w:ilvl w:val="0"/>
          <w:numId w:val="315"/>
        </w:numPr>
        <w:tabs>
          <w:tab w:val="clear" w:pos="432"/>
          <w:tab w:val="left" w:pos="1296"/>
        </w:tabs>
        <w:spacing w:before="80" w:line="220" w:lineRule="exact"/>
        <w:ind w:left="1584" w:right="144" w:hanging="720"/>
        <w:jc w:val="both"/>
        <w:textAlignment w:val="baseline"/>
        <w:rPr>
          <w:rFonts w:eastAsia="Times New Roman"/>
          <w:color w:val="000000"/>
          <w:spacing w:val="8"/>
          <w:sz w:val="20"/>
        </w:rPr>
      </w:pPr>
      <w:r>
        <w:rPr>
          <w:rFonts w:eastAsia="Times New Roman"/>
          <w:color w:val="000000"/>
          <w:spacing w:val="8"/>
          <w:sz w:val="20"/>
        </w:rPr>
        <w:t>(i) either he delivers to the competent authority all the property stolen by him, making good to the injured party any damage that may have been caused to the property, or</w:t>
      </w:r>
    </w:p>
    <w:p w:rsidR="006F04E0" w:rsidRDefault="00216F09">
      <w:pPr>
        <w:spacing w:before="79" w:line="220" w:lineRule="exact"/>
        <w:ind w:left="1224"/>
        <w:jc w:val="right"/>
        <w:textAlignment w:val="baseline"/>
        <w:rPr>
          <w:rFonts w:eastAsia="Times New Roman"/>
          <w:color w:val="000000"/>
          <w:spacing w:val="16"/>
          <w:sz w:val="20"/>
        </w:rPr>
      </w:pPr>
      <w:r>
        <w:rPr>
          <w:rFonts w:eastAsia="Times New Roman"/>
          <w:color w:val="000000"/>
          <w:spacing w:val="16"/>
          <w:sz w:val="20"/>
        </w:rPr>
        <w:t>(ii) where the property has not been recovered, he pays to the injured party the full value of the</w:t>
      </w:r>
    </w:p>
    <w:p w:rsidR="006F04E0" w:rsidRDefault="006F04E0">
      <w:pPr>
        <w:sectPr w:rsidR="006F04E0">
          <w:type w:val="continuous"/>
          <w:pgSz w:w="10944" w:h="13944"/>
          <w:pgMar w:top="500" w:right="1844" w:bottom="628" w:left="2920" w:header="720" w:footer="720" w:gutter="0"/>
          <w:cols w:space="720"/>
        </w:sectPr>
      </w:pPr>
    </w:p>
    <w:p w:rsidR="006F04E0" w:rsidRDefault="007F36D3">
      <w:pPr>
        <w:spacing w:before="164" w:line="239" w:lineRule="exact"/>
        <w:ind w:left="1584"/>
        <w:textAlignment w:val="baseline"/>
        <w:rPr>
          <w:rFonts w:eastAsia="Times New Roman"/>
          <w:color w:val="000000"/>
          <w:spacing w:val="5"/>
          <w:sz w:val="20"/>
        </w:rPr>
      </w:pPr>
      <w:r>
        <w:lastRenderedPageBreak/>
        <w:pict>
          <v:shape id="_x0000_s1793" type="#_x0000_t202" style="position:absolute;left:0;text-align:left;margin-left:92.6pt;margin-top:25.15pt;width:372.5pt;height:14.05pt;z-index:-251942912;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149</w:t>
                  </w:r>
                </w:p>
              </w:txbxContent>
            </v:textbox>
            <w10:wrap type="square" anchorx="page" anchory="page"/>
          </v:shape>
        </w:pict>
      </w:r>
      <w:r>
        <w:pict>
          <v:line id="_x0000_s1792" style="position:absolute;left:0;text-align:left;z-index:252131328;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property so stolen; and</w:t>
      </w:r>
    </w:p>
    <w:p w:rsidR="006F04E0" w:rsidRDefault="00216F09">
      <w:pPr>
        <w:spacing w:before="85" w:line="218" w:lineRule="exact"/>
        <w:ind w:left="1296" w:right="216"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fully makes good to the injured party any damage, to other moveable or immoveable property, caused by, or in the course of the execution of, the offence of theft.</w:t>
      </w:r>
    </w:p>
    <w:p w:rsidR="006F04E0" w:rsidRDefault="00216F09">
      <w:pPr>
        <w:spacing w:before="100" w:line="221" w:lineRule="exact"/>
        <w:ind w:left="144" w:right="216" w:firstLine="216"/>
        <w:jc w:val="both"/>
        <w:textAlignment w:val="baseline"/>
        <w:rPr>
          <w:rFonts w:eastAsia="Times New Roman"/>
          <w:color w:val="000000"/>
          <w:spacing w:val="5"/>
          <w:sz w:val="20"/>
        </w:rPr>
      </w:pPr>
      <w:r>
        <w:rPr>
          <w:rFonts w:eastAsia="Times New Roman"/>
          <w:color w:val="000000"/>
          <w:spacing w:val="5"/>
          <w:sz w:val="20"/>
        </w:rPr>
        <w:t>(3) The prescribed punishment in the case of the offences mentioned in subarticle (2) may be diminished by one degree if the offender complies with the provisions of that subarticle after his arraignment in court as aforesaid.</w:t>
      </w:r>
    </w:p>
    <w:p w:rsidR="006F04E0" w:rsidRDefault="00216F09">
      <w:pPr>
        <w:spacing w:before="78" w:line="239" w:lineRule="exact"/>
        <w:jc w:val="center"/>
        <w:textAlignment w:val="baseline"/>
        <w:rPr>
          <w:rFonts w:eastAsia="Times New Roman"/>
          <w:color w:val="000000"/>
          <w:spacing w:val="7"/>
          <w:sz w:val="20"/>
        </w:rPr>
      </w:pPr>
      <w:r>
        <w:rPr>
          <w:rFonts w:eastAsia="Times New Roman"/>
          <w:color w:val="000000"/>
          <w:spacing w:val="7"/>
          <w:sz w:val="20"/>
        </w:rPr>
        <w:t>(4) The provisions of subarticles (2) and (3) shall not apply -</w:t>
      </w:r>
    </w:p>
    <w:p w:rsidR="006F04E0" w:rsidRDefault="00216F09">
      <w:pPr>
        <w:numPr>
          <w:ilvl w:val="0"/>
          <w:numId w:val="316"/>
        </w:numPr>
        <w:tabs>
          <w:tab w:val="clear" w:pos="360"/>
          <w:tab w:val="left" w:pos="1224"/>
        </w:tabs>
        <w:spacing w:before="100" w:line="221" w:lineRule="exact"/>
        <w:ind w:left="1296" w:right="216" w:hanging="432"/>
        <w:jc w:val="both"/>
        <w:textAlignment w:val="baseline"/>
        <w:rPr>
          <w:rFonts w:eastAsia="Times New Roman"/>
          <w:color w:val="000000"/>
          <w:sz w:val="20"/>
        </w:rPr>
      </w:pPr>
      <w:r>
        <w:rPr>
          <w:rFonts w:eastAsia="Times New Roman"/>
          <w:color w:val="000000"/>
          <w:sz w:val="20"/>
        </w:rPr>
        <w:t>in the case of theft aggravated by violence consisting in wilful homicide, attempted homicide, wilful bodily harm or confinement of the person;</w:t>
      </w:r>
    </w:p>
    <w:p w:rsidR="006F04E0" w:rsidRDefault="00216F09">
      <w:pPr>
        <w:numPr>
          <w:ilvl w:val="0"/>
          <w:numId w:val="316"/>
        </w:numPr>
        <w:tabs>
          <w:tab w:val="clear" w:pos="360"/>
          <w:tab w:val="left" w:pos="1224"/>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in the case of theft aggravated by violence directed against any of the persons mentioned in article 276A;</w:t>
      </w:r>
    </w:p>
    <w:p w:rsidR="006F04E0" w:rsidRDefault="00216F09">
      <w:pPr>
        <w:numPr>
          <w:ilvl w:val="0"/>
          <w:numId w:val="316"/>
        </w:numPr>
        <w:tabs>
          <w:tab w:val="clear" w:pos="360"/>
          <w:tab w:val="left" w:pos="1224"/>
        </w:tabs>
        <w:spacing w:before="79" w:line="220" w:lineRule="exact"/>
        <w:ind w:left="1296" w:right="216" w:hanging="432"/>
        <w:jc w:val="both"/>
        <w:textAlignment w:val="baseline"/>
        <w:rPr>
          <w:rFonts w:eastAsia="Times New Roman"/>
          <w:color w:val="000000"/>
          <w:spacing w:val="4"/>
          <w:sz w:val="20"/>
        </w:rPr>
      </w:pPr>
      <w:r>
        <w:rPr>
          <w:rFonts w:eastAsia="Times New Roman"/>
          <w:color w:val="000000"/>
          <w:spacing w:val="4"/>
          <w:sz w:val="20"/>
        </w:rPr>
        <w:t>in the case of theft in the course of the execution of which a death or bodily harm ensues as provided in article 226A.</w:t>
      </w:r>
    </w:p>
    <w:p w:rsidR="006F04E0" w:rsidRDefault="00216F09">
      <w:pPr>
        <w:spacing w:before="105" w:after="175" w:line="218" w:lineRule="exact"/>
        <w:ind w:left="144" w:right="216" w:firstLine="216"/>
        <w:jc w:val="both"/>
        <w:textAlignment w:val="baseline"/>
        <w:rPr>
          <w:rFonts w:eastAsia="Times New Roman"/>
          <w:color w:val="000000"/>
          <w:spacing w:val="8"/>
          <w:sz w:val="20"/>
        </w:rPr>
      </w:pPr>
      <w:r>
        <w:rPr>
          <w:rFonts w:eastAsia="Times New Roman"/>
          <w:color w:val="000000"/>
          <w:spacing w:val="8"/>
          <w:sz w:val="20"/>
        </w:rPr>
        <w:t>(5) The circumstances mentioned in subarticles (1) and (2) shall not be considered as special or exceptional reasons for the purpose of article 21.</w:t>
      </w:r>
    </w:p>
    <w:p w:rsidR="006F04E0" w:rsidRDefault="006F04E0">
      <w:pPr>
        <w:spacing w:before="105" w:after="175" w:line="218" w:lineRule="exact"/>
        <w:sectPr w:rsidR="006F04E0">
          <w:pgSz w:w="10944" w:h="13944"/>
          <w:pgMar w:top="910" w:right="2912" w:bottom="548" w:left="1852" w:header="720" w:footer="720" w:gutter="0"/>
          <w:cols w:space="720"/>
        </w:sectPr>
      </w:pPr>
    </w:p>
    <w:p w:rsidR="006F04E0" w:rsidRDefault="007F36D3">
      <w:pPr>
        <w:spacing w:before="16" w:line="218" w:lineRule="exact"/>
        <w:ind w:left="144" w:firstLine="216"/>
        <w:jc w:val="both"/>
        <w:textAlignment w:val="baseline"/>
        <w:rPr>
          <w:rFonts w:eastAsia="Times New Roman"/>
          <w:b/>
          <w:color w:val="000000"/>
          <w:spacing w:val="3"/>
          <w:sz w:val="20"/>
        </w:rPr>
      </w:pPr>
      <w:r>
        <w:lastRenderedPageBreak/>
        <w:pict>
          <v:shape id="_x0000_s1791" type="#_x0000_t202" style="position:absolute;left:0;text-align:left;margin-left:391.45pt;margin-top:315.6pt;width:67.45pt;height:123.6pt;z-index:-251941888;mso-wrap-distance-left:0;mso-wrap-distance-right:0;mso-position-horizontal-relative:page;mso-position-vertical-relative:page" filled="f" stroked="f">
            <v:textbox inset="0,0,0,0">
              <w:txbxContent>
                <w:p w:rsidR="008916EF" w:rsidRDefault="008916EF">
                  <w:pPr>
                    <w:spacing w:before="66" w:line="156" w:lineRule="exact"/>
                    <w:ind w:left="216"/>
                    <w:textAlignment w:val="baseline"/>
                    <w:rPr>
                      <w:rFonts w:eastAsia="Times New Roman"/>
                      <w:color w:val="000000"/>
                      <w:spacing w:val="-2"/>
                      <w:sz w:val="16"/>
                    </w:rPr>
                  </w:pPr>
                  <w:r>
                    <w:rPr>
                      <w:rFonts w:eastAsia="Times New Roman"/>
                      <w:color w:val="000000"/>
                      <w:spacing w:val="-2"/>
                      <w:sz w:val="16"/>
                    </w:rPr>
                    <w:t xml:space="preserve">Traffic in persons to enter or leave Malta illegally. </w:t>
                  </w:r>
                  <w:r>
                    <w:rPr>
                      <w:rFonts w:eastAsia="Times New Roman"/>
                      <w:i/>
                      <w:color w:val="000000"/>
                      <w:spacing w:val="-2"/>
                      <w:sz w:val="16"/>
                    </w:rPr>
                    <w:t>Added by:</w:t>
                  </w:r>
                </w:p>
                <w:p w:rsidR="008916EF" w:rsidRDefault="008916EF">
                  <w:pPr>
                    <w:spacing w:line="162" w:lineRule="exact"/>
                    <w:ind w:left="216" w:right="288"/>
                    <w:textAlignment w:val="baseline"/>
                    <w:rPr>
                      <w:rFonts w:eastAsia="Times New Roman"/>
                      <w:i/>
                      <w:color w:val="000000"/>
                      <w:spacing w:val="-1"/>
                      <w:sz w:val="16"/>
                    </w:rPr>
                  </w:pPr>
                  <w:r>
                    <w:rPr>
                      <w:rFonts w:eastAsia="Times New Roman"/>
                      <w:i/>
                      <w:color w:val="000000"/>
                      <w:spacing w:val="-1"/>
                      <w:sz w:val="16"/>
                    </w:rPr>
                    <w:t>III. 2002.72. Amended by: VI. 2005.3;</w:t>
                  </w:r>
                </w:p>
                <w:p w:rsidR="008916EF" w:rsidRDefault="008916EF">
                  <w:pPr>
                    <w:spacing w:before="4" w:after="1128" w:line="160" w:lineRule="exact"/>
                    <w:ind w:left="216"/>
                    <w:textAlignment w:val="baseline"/>
                    <w:rPr>
                      <w:rFonts w:eastAsia="Times New Roman"/>
                      <w:i/>
                      <w:color w:val="000000"/>
                      <w:spacing w:val="-6"/>
                      <w:sz w:val="16"/>
                    </w:rPr>
                  </w:pPr>
                  <w:r>
                    <w:rPr>
                      <w:rFonts w:eastAsia="Times New Roman"/>
                      <w:i/>
                      <w:color w:val="000000"/>
                      <w:spacing w:val="-6"/>
                      <w:sz w:val="16"/>
                    </w:rPr>
                    <w:t>L.N. 407 of 2007.</w:t>
                  </w:r>
                </w:p>
              </w:txbxContent>
            </v:textbox>
            <w10:wrap type="square" anchorx="page" anchory="page"/>
          </v:shape>
        </w:pict>
      </w:r>
      <w:r w:rsidR="00216F09">
        <w:rPr>
          <w:rFonts w:eastAsia="Times New Roman"/>
          <w:b/>
          <w:color w:val="000000"/>
          <w:spacing w:val="3"/>
          <w:sz w:val="20"/>
        </w:rPr>
        <w:t xml:space="preserve">337A. </w:t>
      </w:r>
      <w:r w:rsidR="00216F09">
        <w:rPr>
          <w:rFonts w:eastAsia="Times New Roman"/>
          <w:color w:val="000000"/>
          <w:spacing w:val="3"/>
          <w:sz w:val="20"/>
        </w:rPr>
        <w:t>(1) Any person who with the intent to make any gain whatsoever aids, assists, counsels or procures any other person to enter or to attempt to enter or to leave or attempt to leave or to transit across or to attempt to transit across, Malta in contravention of the laws thereof or who, in Malta or outside Malta, conspires to that effect with any other person shall, without prejudice to any other punishment under this Code or under any other law, be liable to the punishment of imprisonment from six months to five years or to a fine (</w:t>
      </w:r>
      <w:r w:rsidR="00216F09">
        <w:rPr>
          <w:rFonts w:eastAsia="Times New Roman"/>
          <w:i/>
          <w:color w:val="000000"/>
          <w:spacing w:val="3"/>
          <w:sz w:val="20"/>
        </w:rPr>
        <w:t>multa</w:t>
      </w:r>
      <w:r w:rsidR="00216F09">
        <w:rPr>
          <w:rFonts w:eastAsia="Times New Roman"/>
          <w:color w:val="000000"/>
          <w:spacing w:val="3"/>
          <w:sz w:val="20"/>
        </w:rPr>
        <w:t>) of twenty-three thousand and two hundred and ninety-three euro and seventy-three cents (23,293.73) or to both such fine and imprisonment and the provisions of articles 21 and 28A and</w:t>
      </w:r>
    </w:p>
    <w:p w:rsidR="006F04E0" w:rsidRDefault="00216F09">
      <w:pPr>
        <w:tabs>
          <w:tab w:val="right" w:pos="6840"/>
        </w:tabs>
        <w:spacing w:line="227" w:lineRule="exact"/>
        <w:ind w:left="144"/>
        <w:textAlignment w:val="baseline"/>
        <w:rPr>
          <w:rFonts w:eastAsia="Times New Roman"/>
          <w:color w:val="000000"/>
          <w:sz w:val="20"/>
        </w:rPr>
      </w:pPr>
      <w:r>
        <w:rPr>
          <w:rFonts w:eastAsia="Times New Roman"/>
          <w:color w:val="000000"/>
          <w:sz w:val="20"/>
        </w:rPr>
        <w:t>those of the Probation Act shall not apply:</w:t>
      </w:r>
      <w:r>
        <w:rPr>
          <w:rFonts w:eastAsia="Times New Roman"/>
          <w:color w:val="000000"/>
          <w:sz w:val="20"/>
        </w:rPr>
        <w:tab/>
      </w:r>
      <w:r>
        <w:rPr>
          <w:rFonts w:eastAsia="Times New Roman"/>
          <w:color w:val="000000"/>
          <w:sz w:val="16"/>
        </w:rPr>
        <w:t>Cap. 446.</w:t>
      </w:r>
    </w:p>
    <w:p w:rsidR="006F04E0" w:rsidRDefault="00216F09">
      <w:pPr>
        <w:spacing w:before="102" w:line="221" w:lineRule="exact"/>
        <w:ind w:left="144" w:right="936" w:firstLine="648"/>
        <w:jc w:val="both"/>
        <w:textAlignment w:val="baseline"/>
        <w:rPr>
          <w:rFonts w:eastAsia="Times New Roman"/>
          <w:color w:val="000000"/>
          <w:spacing w:val="6"/>
          <w:sz w:val="20"/>
        </w:rPr>
      </w:pPr>
      <w:r>
        <w:rPr>
          <w:rFonts w:eastAsia="Times New Roman"/>
          <w:color w:val="000000"/>
          <w:spacing w:val="6"/>
          <w:sz w:val="20"/>
        </w:rPr>
        <w:t>Provided that where the persons aided, assisted, counselled, procured or the object of the conspiracy as aforesaid number more than three the punishment shall be increased by one to three degrees:</w:t>
      </w:r>
    </w:p>
    <w:p w:rsidR="006F04E0" w:rsidRDefault="00216F09">
      <w:pPr>
        <w:spacing w:before="78" w:line="239" w:lineRule="exact"/>
        <w:ind w:left="792"/>
        <w:textAlignment w:val="baseline"/>
        <w:rPr>
          <w:rFonts w:eastAsia="Times New Roman"/>
          <w:color w:val="000000"/>
          <w:spacing w:val="5"/>
          <w:sz w:val="20"/>
        </w:rPr>
      </w:pPr>
      <w:r>
        <w:rPr>
          <w:rFonts w:eastAsia="Times New Roman"/>
          <w:color w:val="000000"/>
          <w:spacing w:val="5"/>
          <w:sz w:val="20"/>
        </w:rPr>
        <w:t>Provided also that where the offence is committed -</w:t>
      </w:r>
    </w:p>
    <w:p w:rsidR="006F04E0" w:rsidRDefault="00216F09">
      <w:pPr>
        <w:numPr>
          <w:ilvl w:val="0"/>
          <w:numId w:val="317"/>
        </w:numPr>
        <w:tabs>
          <w:tab w:val="clear" w:pos="504"/>
          <w:tab w:val="left" w:pos="1296"/>
        </w:tabs>
        <w:spacing w:before="82" w:line="239" w:lineRule="exact"/>
        <w:ind w:left="1296" w:hanging="504"/>
        <w:textAlignment w:val="baseline"/>
        <w:rPr>
          <w:rFonts w:eastAsia="Times New Roman"/>
          <w:color w:val="000000"/>
          <w:spacing w:val="5"/>
          <w:sz w:val="20"/>
        </w:rPr>
      </w:pPr>
      <w:r>
        <w:rPr>
          <w:rFonts w:eastAsia="Times New Roman"/>
          <w:color w:val="000000"/>
          <w:spacing w:val="5"/>
          <w:sz w:val="20"/>
        </w:rPr>
        <w:t>as an activity of a criminal organization; or</w:t>
      </w:r>
    </w:p>
    <w:p w:rsidR="006F04E0" w:rsidRDefault="00216F09">
      <w:pPr>
        <w:numPr>
          <w:ilvl w:val="0"/>
          <w:numId w:val="317"/>
        </w:numPr>
        <w:tabs>
          <w:tab w:val="clear" w:pos="504"/>
          <w:tab w:val="left" w:pos="1296"/>
        </w:tabs>
        <w:spacing w:before="85" w:line="218" w:lineRule="exact"/>
        <w:ind w:left="1296" w:right="936" w:hanging="504"/>
        <w:jc w:val="both"/>
        <w:textAlignment w:val="baseline"/>
        <w:rPr>
          <w:rFonts w:eastAsia="Times New Roman"/>
          <w:color w:val="000000"/>
          <w:spacing w:val="6"/>
          <w:sz w:val="20"/>
        </w:rPr>
      </w:pPr>
      <w:r>
        <w:rPr>
          <w:rFonts w:eastAsia="Times New Roman"/>
          <w:color w:val="000000"/>
          <w:spacing w:val="6"/>
          <w:sz w:val="20"/>
        </w:rPr>
        <w:t>while endangering the lives of the persons aided, assisted, counselled, procured or the object of the conspiracy as aforesaid,</w:t>
      </w:r>
    </w:p>
    <w:p w:rsidR="006F04E0" w:rsidRDefault="00216F09">
      <w:pPr>
        <w:spacing w:before="101" w:line="221" w:lineRule="exact"/>
        <w:ind w:left="144" w:right="936"/>
        <w:jc w:val="both"/>
        <w:textAlignment w:val="baseline"/>
        <w:rPr>
          <w:rFonts w:eastAsia="Times New Roman"/>
          <w:color w:val="000000"/>
          <w:sz w:val="20"/>
        </w:rPr>
      </w:pPr>
      <w:r>
        <w:rPr>
          <w:rFonts w:eastAsia="Times New Roman"/>
          <w:color w:val="000000"/>
          <w:sz w:val="20"/>
        </w:rPr>
        <w:t>the punishment shall always be increased by two degrees even when the first proviso does not apply.</w:t>
      </w:r>
    </w:p>
    <w:p w:rsidR="006F04E0" w:rsidRDefault="00216F09">
      <w:pPr>
        <w:spacing w:before="98" w:line="220" w:lineRule="exact"/>
        <w:ind w:left="144" w:right="936" w:firstLine="216"/>
        <w:jc w:val="both"/>
        <w:textAlignment w:val="baseline"/>
        <w:rPr>
          <w:rFonts w:eastAsia="Times New Roman"/>
          <w:color w:val="000000"/>
          <w:spacing w:val="4"/>
          <w:sz w:val="20"/>
        </w:rPr>
      </w:pPr>
      <w:r>
        <w:rPr>
          <w:rFonts w:eastAsia="Times New Roman"/>
          <w:color w:val="000000"/>
          <w:spacing w:val="4"/>
          <w:sz w:val="20"/>
        </w:rPr>
        <w:t>(2) Without prejudice to the provisions of article 5, the courts in Malta shall also have jurisdiction over the offence in this article where -</w:t>
      </w:r>
    </w:p>
    <w:p w:rsidR="006F04E0" w:rsidRDefault="00216F09">
      <w:pPr>
        <w:spacing w:before="83" w:line="239" w:lineRule="exact"/>
        <w:ind w:left="792"/>
        <w:textAlignment w:val="baseline"/>
        <w:rPr>
          <w:rFonts w:eastAsia="Times New Roman"/>
          <w:color w:val="000000"/>
          <w:spacing w:val="13"/>
          <w:sz w:val="20"/>
        </w:rPr>
      </w:pPr>
      <w:r>
        <w:rPr>
          <w:rFonts w:eastAsia="Times New Roman"/>
          <w:color w:val="000000"/>
          <w:spacing w:val="13"/>
          <w:sz w:val="20"/>
        </w:rPr>
        <w:t>(</w:t>
      </w:r>
      <w:r>
        <w:rPr>
          <w:rFonts w:eastAsia="Times New Roman"/>
          <w:i/>
          <w:color w:val="000000"/>
          <w:spacing w:val="13"/>
          <w:sz w:val="20"/>
        </w:rPr>
        <w:t>a</w:t>
      </w:r>
      <w:r>
        <w:rPr>
          <w:rFonts w:eastAsia="Times New Roman"/>
          <w:color w:val="000000"/>
          <w:spacing w:val="13"/>
          <w:sz w:val="20"/>
        </w:rPr>
        <w:t>) the offence is committed even if only in part in the</w:t>
      </w:r>
    </w:p>
    <w:p w:rsidR="006F04E0" w:rsidRDefault="006F04E0">
      <w:pPr>
        <w:sectPr w:rsidR="006F04E0">
          <w:type w:val="continuous"/>
          <w:pgSz w:w="10944" w:h="13944"/>
          <w:pgMar w:top="910" w:right="2177" w:bottom="548" w:left="1852" w:header="720" w:footer="720" w:gutter="0"/>
          <w:cols w:space="720"/>
        </w:sectPr>
      </w:pPr>
    </w:p>
    <w:p w:rsidR="006F04E0" w:rsidRDefault="00216F09">
      <w:pPr>
        <w:tabs>
          <w:tab w:val="left" w:pos="1224"/>
          <w:tab w:val="left" w:pos="3672"/>
        </w:tabs>
        <w:spacing w:before="11" w:after="145" w:line="236" w:lineRule="exact"/>
        <w:ind w:left="216"/>
        <w:textAlignment w:val="baseline"/>
        <w:rPr>
          <w:rFonts w:eastAsia="Times New Roman"/>
          <w:color w:val="000000"/>
          <w:spacing w:val="-1"/>
          <w:sz w:val="20"/>
        </w:rPr>
      </w:pPr>
      <w:r>
        <w:rPr>
          <w:rFonts w:eastAsia="Times New Roman"/>
          <w:color w:val="000000"/>
          <w:spacing w:val="-1"/>
          <w:sz w:val="20"/>
        </w:rPr>
        <w:lastRenderedPageBreak/>
        <w:t>150</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i/>
          <w:color w:val="000000"/>
          <w:spacing w:val="-1"/>
          <w:sz w:val="20"/>
        </w:rPr>
        <w:t>]</w:t>
      </w:r>
      <w:r>
        <w:rPr>
          <w:rFonts w:ascii="Arial" w:eastAsia="Arial" w:hAnsi="Arial"/>
          <w:b/>
          <w:i/>
          <w:color w:val="000000"/>
          <w:spacing w:val="-1"/>
          <w:sz w:val="20"/>
        </w:rPr>
        <w:tab/>
      </w:r>
      <w:r>
        <w:rPr>
          <w:rFonts w:eastAsia="Times New Roman"/>
          <w:i/>
          <w:color w:val="000000"/>
          <w:spacing w:val="-1"/>
          <w:sz w:val="20"/>
        </w:rPr>
        <w:t>CRIMINAL CODE</w:t>
      </w:r>
    </w:p>
    <w:p w:rsidR="006F04E0" w:rsidRDefault="007F36D3">
      <w:pPr>
        <w:spacing w:before="196" w:line="20" w:lineRule="exact"/>
      </w:pPr>
      <w:r>
        <w:pict>
          <v:line id="_x0000_s1790" style="position:absolute;z-index:252132352;mso-position-horizontal-relative:page;mso-position-vertical-relative:page" from="78.6pt,45.1pt" to="442.6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416"/>
        <w:gridCol w:w="2297"/>
        <w:gridCol w:w="1424"/>
        <w:gridCol w:w="2203"/>
      </w:tblGrid>
      <w:tr w:rsidR="006F04E0">
        <w:trPr>
          <w:trHeight w:hRule="exact" w:val="2634"/>
        </w:trPr>
        <w:tc>
          <w:tcPr>
            <w:tcW w:w="1416" w:type="dxa"/>
            <w:tcBorders>
              <w:top w:val="none" w:sz="0" w:space="0" w:color="000000"/>
              <w:left w:val="none" w:sz="0" w:space="0" w:color="000000"/>
              <w:bottom w:val="none" w:sz="0" w:space="0" w:color="000000"/>
              <w:right w:val="none" w:sz="0" w:space="0" w:color="000000"/>
            </w:tcBorders>
          </w:tcPr>
          <w:p w:rsidR="006F04E0" w:rsidRDefault="00216F09">
            <w:pPr>
              <w:spacing w:before="1713" w:after="281" w:line="160" w:lineRule="exact"/>
              <w:ind w:left="72" w:right="144"/>
              <w:textAlignment w:val="baseline"/>
              <w:rPr>
                <w:rFonts w:eastAsia="Times New Roman"/>
                <w:color w:val="000000"/>
                <w:spacing w:val="4"/>
                <w:sz w:val="16"/>
              </w:rPr>
            </w:pPr>
            <w:r>
              <w:rPr>
                <w:rFonts w:eastAsia="Times New Roman"/>
                <w:color w:val="000000"/>
                <w:spacing w:val="4"/>
                <w:sz w:val="16"/>
              </w:rPr>
              <w:t xml:space="preserve">Corporate criminal liability. </w:t>
            </w:r>
            <w:r>
              <w:rPr>
                <w:rFonts w:eastAsia="Times New Roman"/>
                <w:i/>
                <w:color w:val="000000"/>
                <w:spacing w:val="4"/>
                <w:sz w:val="16"/>
              </w:rPr>
              <w:t>Added by: VI. 2005.4.</w:t>
            </w:r>
          </w:p>
        </w:tc>
        <w:tc>
          <w:tcPr>
            <w:tcW w:w="5924" w:type="dxa"/>
            <w:gridSpan w:val="3"/>
            <w:tcBorders>
              <w:top w:val="none" w:sz="0" w:space="0" w:color="000000"/>
              <w:left w:val="none" w:sz="0" w:space="0" w:color="000000"/>
              <w:bottom w:val="none" w:sz="0" w:space="0" w:color="000000"/>
              <w:right w:val="none" w:sz="0" w:space="0" w:color="000000"/>
            </w:tcBorders>
          </w:tcPr>
          <w:p w:rsidR="006F04E0" w:rsidRDefault="00216F09">
            <w:pPr>
              <w:spacing w:line="211" w:lineRule="exact"/>
              <w:ind w:left="1224"/>
              <w:jc w:val="both"/>
              <w:textAlignment w:val="baseline"/>
              <w:rPr>
                <w:rFonts w:eastAsia="Times New Roman"/>
                <w:color w:val="000000"/>
                <w:sz w:val="20"/>
              </w:rPr>
            </w:pPr>
            <w:r>
              <w:rPr>
                <w:rFonts w:eastAsia="Times New Roman"/>
                <w:color w:val="000000"/>
                <w:sz w:val="20"/>
              </w:rPr>
              <w:t>territory of Malta or on the sea in any place within the territorial jurisdiction of Malta;</w:t>
            </w:r>
          </w:p>
          <w:p w:rsidR="006F04E0" w:rsidRDefault="00216F09">
            <w:pPr>
              <w:numPr>
                <w:ilvl w:val="0"/>
                <w:numId w:val="318"/>
              </w:numPr>
              <w:tabs>
                <w:tab w:val="clear" w:pos="432"/>
                <w:tab w:val="left" w:pos="1224"/>
              </w:tabs>
              <w:spacing w:before="87" w:line="216" w:lineRule="exact"/>
              <w:ind w:left="1224" w:hanging="432"/>
              <w:jc w:val="both"/>
              <w:textAlignment w:val="baseline"/>
              <w:rPr>
                <w:rFonts w:eastAsia="Times New Roman"/>
                <w:color w:val="000000"/>
                <w:sz w:val="20"/>
              </w:rPr>
            </w:pPr>
            <w:r>
              <w:rPr>
                <w:rFonts w:eastAsia="Times New Roman"/>
                <w:color w:val="000000"/>
                <w:sz w:val="20"/>
              </w:rPr>
              <w:t>the offender is a Maltese national or permanent resident in Malta;</w:t>
            </w:r>
          </w:p>
          <w:p w:rsidR="006F04E0" w:rsidRDefault="00216F09">
            <w:pPr>
              <w:numPr>
                <w:ilvl w:val="0"/>
                <w:numId w:val="318"/>
              </w:numPr>
              <w:tabs>
                <w:tab w:val="clear" w:pos="432"/>
                <w:tab w:val="left" w:pos="1224"/>
              </w:tabs>
              <w:spacing w:before="81" w:line="221" w:lineRule="exact"/>
              <w:ind w:left="1224" w:hanging="432"/>
              <w:jc w:val="both"/>
              <w:textAlignment w:val="baseline"/>
              <w:rPr>
                <w:rFonts w:eastAsia="Times New Roman"/>
                <w:color w:val="000000"/>
                <w:sz w:val="20"/>
              </w:rPr>
            </w:pPr>
            <w:r>
              <w:rPr>
                <w:rFonts w:eastAsia="Times New Roman"/>
                <w:color w:val="000000"/>
                <w:sz w:val="20"/>
              </w:rPr>
              <w:t>the offence is committed for the benefit of a legal person established in Malta.</w:t>
            </w:r>
          </w:p>
          <w:p w:rsidR="006F04E0" w:rsidRDefault="00216F09">
            <w:pPr>
              <w:spacing w:before="193" w:after="320" w:line="219" w:lineRule="exact"/>
              <w:ind w:left="72" w:firstLine="216"/>
              <w:jc w:val="both"/>
              <w:textAlignment w:val="baseline"/>
              <w:rPr>
                <w:rFonts w:eastAsia="Times New Roman"/>
                <w:b/>
                <w:color w:val="000000"/>
                <w:sz w:val="20"/>
              </w:rPr>
            </w:pPr>
            <w:r>
              <w:rPr>
                <w:rFonts w:eastAsia="Times New Roman"/>
                <w:b/>
                <w:color w:val="000000"/>
                <w:sz w:val="20"/>
              </w:rPr>
              <w:t>337AA.</w:t>
            </w:r>
            <w:r>
              <w:rPr>
                <w:rFonts w:eastAsia="Times New Roman"/>
                <w:color w:val="000000"/>
                <w:sz w:val="20"/>
                <w:vertAlign w:val="superscript"/>
              </w:rPr>
              <w:t>*</w:t>
            </w:r>
            <w:r>
              <w:rPr>
                <w:rFonts w:eastAsia="Times New Roman"/>
                <w:color w:val="000000"/>
                <w:sz w:val="20"/>
              </w:rPr>
              <w:t xml:space="preserve"> The provisions of articles 328J and 328K shall apply </w:t>
            </w:r>
            <w:r>
              <w:rPr>
                <w:rFonts w:eastAsia="Times New Roman"/>
                <w:i/>
                <w:color w:val="000000"/>
                <w:sz w:val="20"/>
              </w:rPr>
              <w:t xml:space="preserve">mutatis mutandis </w:t>
            </w:r>
            <w:r>
              <w:rPr>
                <w:rFonts w:eastAsia="Times New Roman"/>
                <w:color w:val="000000"/>
                <w:sz w:val="20"/>
              </w:rPr>
              <w:t>to any offence under Sub-title IV of this title and to the offence in article 337A.</w:t>
            </w:r>
          </w:p>
        </w:tc>
      </w:tr>
      <w:tr w:rsidR="006F04E0">
        <w:trPr>
          <w:trHeight w:hRule="exact" w:val="33"/>
        </w:trPr>
        <w:tc>
          <w:tcPr>
            <w:tcW w:w="1416" w:type="dxa"/>
            <w:tcBorders>
              <w:top w:val="none" w:sz="0" w:space="0" w:color="000000"/>
              <w:left w:val="none" w:sz="0" w:space="0" w:color="000000"/>
              <w:bottom w:val="none" w:sz="0" w:space="0" w:color="000000"/>
              <w:right w:val="none" w:sz="0" w:space="0" w:color="000000"/>
            </w:tcBorders>
          </w:tcPr>
          <w:p w:rsidR="006F04E0" w:rsidRDefault="006F04E0"/>
        </w:tc>
        <w:tc>
          <w:tcPr>
            <w:tcW w:w="2297"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5" w:space="0" w:color="231F20"/>
              <w:left w:val="none" w:sz="0" w:space="0" w:color="000000"/>
              <w:bottom w:val="none" w:sz="0" w:space="0" w:color="000000"/>
              <w:right w:val="none" w:sz="0" w:space="0" w:color="000000"/>
            </w:tcBorders>
          </w:tcPr>
          <w:p w:rsidR="006F04E0" w:rsidRDefault="006F04E0"/>
        </w:tc>
        <w:tc>
          <w:tcPr>
            <w:tcW w:w="2203"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216F09">
      <w:pPr>
        <w:spacing w:after="170" w:line="229" w:lineRule="exact"/>
        <w:ind w:left="3960"/>
        <w:textAlignment w:val="baseline"/>
        <w:rPr>
          <w:rFonts w:eastAsia="Times New Roman"/>
          <w:i/>
          <w:color w:val="000000"/>
          <w:spacing w:val="7"/>
          <w:sz w:val="20"/>
        </w:rPr>
      </w:pPr>
      <w:r>
        <w:rPr>
          <w:rFonts w:eastAsia="Times New Roman"/>
          <w:i/>
          <w:color w:val="000000"/>
          <w:spacing w:val="7"/>
          <w:sz w:val="20"/>
        </w:rPr>
        <w:t>Sub-title V</w:t>
      </w:r>
    </w:p>
    <w:p w:rsidR="006F04E0" w:rsidRDefault="006F04E0">
      <w:pPr>
        <w:spacing w:after="170" w:line="229" w:lineRule="exact"/>
        <w:sectPr w:rsidR="006F04E0">
          <w:pgSz w:w="10944" w:h="13944"/>
          <w:pgMar w:top="500" w:right="2032" w:bottom="508" w:left="1572" w:header="720" w:footer="720" w:gutter="0"/>
          <w:cols w:space="720"/>
        </w:sectPr>
      </w:pPr>
    </w:p>
    <w:p w:rsidR="006F04E0" w:rsidRDefault="007F36D3">
      <w:pPr>
        <w:spacing w:line="232" w:lineRule="exact"/>
        <w:jc w:val="center"/>
        <w:textAlignment w:val="baseline"/>
        <w:rPr>
          <w:rFonts w:eastAsia="Times New Roman"/>
          <w:color w:val="000000"/>
          <w:spacing w:val="-1"/>
          <w:sz w:val="20"/>
        </w:rPr>
      </w:pPr>
      <w:r>
        <w:lastRenderedPageBreak/>
        <w:pict>
          <v:shape id="_x0000_s1789" type="#_x0000_t202" style="position:absolute;left:0;text-align:left;margin-left:81.6pt;margin-top:229.25pt;width:45.85pt;height:84.55pt;z-index:-251940864;mso-wrap-distance-left:0;mso-wrap-distance-right:0;mso-position-horizontal-relative:page;mso-position-vertical-relative:page" filled="f" stroked="f">
            <v:textbox inset="0,0,0,0">
              <w:txbxContent>
                <w:p w:rsidR="008916EF" w:rsidRDefault="008916EF">
                  <w:pPr>
                    <w:spacing w:before="31" w:line="160" w:lineRule="exact"/>
                    <w:ind w:right="72"/>
                    <w:textAlignment w:val="baseline"/>
                    <w:rPr>
                      <w:rFonts w:eastAsia="Times New Roman"/>
                      <w:i/>
                      <w:color w:val="000000"/>
                      <w:sz w:val="16"/>
                    </w:rPr>
                  </w:pPr>
                  <w:r>
                    <w:rPr>
                      <w:rFonts w:eastAsia="Times New Roman"/>
                      <w:i/>
                      <w:color w:val="000000"/>
                      <w:sz w:val="16"/>
                    </w:rPr>
                    <w:t>Added by: III. 2001.27.</w:t>
                  </w:r>
                </w:p>
                <w:p w:rsidR="008916EF" w:rsidRDefault="008916EF">
                  <w:pPr>
                    <w:spacing w:before="380" w:line="158" w:lineRule="exact"/>
                    <w:textAlignment w:val="baseline"/>
                    <w:rPr>
                      <w:rFonts w:eastAsia="Times New Roman"/>
                      <w:color w:val="000000"/>
                      <w:spacing w:val="-2"/>
                      <w:sz w:val="16"/>
                    </w:rPr>
                  </w:pPr>
                  <w:r>
                    <w:rPr>
                      <w:rFonts w:eastAsia="Times New Roman"/>
                      <w:color w:val="000000"/>
                      <w:spacing w:val="-2"/>
                      <w:sz w:val="16"/>
                    </w:rPr>
                    <w:t xml:space="preserve">Interpretation. </w:t>
                  </w:r>
                  <w:r>
                    <w:rPr>
                      <w:rFonts w:eastAsia="Times New Roman"/>
                      <w:i/>
                      <w:color w:val="000000"/>
                      <w:spacing w:val="-2"/>
                      <w:sz w:val="16"/>
                    </w:rPr>
                    <w:t>Added by: III. 2001.27. Amended by: VII. 2010.26; VII. 2010.25.</w:t>
                  </w:r>
                </w:p>
              </w:txbxContent>
            </v:textbox>
            <w10:wrap type="square" anchorx="page" anchory="page"/>
          </v:shape>
        </w:pict>
      </w:r>
      <w:r w:rsidR="00216F09">
        <w:rPr>
          <w:rFonts w:eastAsia="Times New Roman"/>
          <w:color w:val="000000"/>
          <w:spacing w:val="-1"/>
          <w:sz w:val="20"/>
        </w:rPr>
        <w:t>OF COMPUTER MISUSE</w:t>
      </w:r>
    </w:p>
    <w:p w:rsidR="006F04E0" w:rsidRDefault="00216F09">
      <w:pPr>
        <w:spacing w:before="480" w:line="221" w:lineRule="exact"/>
        <w:ind w:left="144" w:right="216" w:firstLine="216"/>
        <w:jc w:val="both"/>
        <w:textAlignment w:val="baseline"/>
        <w:rPr>
          <w:rFonts w:eastAsia="Times New Roman"/>
          <w:b/>
          <w:color w:val="000000"/>
          <w:spacing w:val="6"/>
          <w:sz w:val="20"/>
        </w:rPr>
      </w:pPr>
      <w:r>
        <w:rPr>
          <w:rFonts w:eastAsia="Times New Roman"/>
          <w:b/>
          <w:color w:val="000000"/>
          <w:spacing w:val="6"/>
          <w:sz w:val="20"/>
        </w:rPr>
        <w:t xml:space="preserve">337B. </w:t>
      </w:r>
      <w:r>
        <w:rPr>
          <w:rFonts w:eastAsia="Times New Roman"/>
          <w:color w:val="000000"/>
          <w:spacing w:val="6"/>
          <w:sz w:val="20"/>
        </w:rPr>
        <w:t>(1) For the purposes of this Sub-title the following definitions, unless the context otherwise requires, shall apply:</w:t>
      </w:r>
    </w:p>
    <w:p w:rsidR="006F04E0" w:rsidRDefault="00216F09">
      <w:pPr>
        <w:spacing w:before="95" w:line="221" w:lineRule="exact"/>
        <w:ind w:left="144" w:right="216" w:firstLine="216"/>
        <w:jc w:val="both"/>
        <w:textAlignment w:val="baseline"/>
        <w:rPr>
          <w:rFonts w:eastAsia="Times New Roman"/>
          <w:color w:val="000000"/>
          <w:spacing w:val="4"/>
          <w:sz w:val="20"/>
        </w:rPr>
      </w:pPr>
      <w:r>
        <w:rPr>
          <w:rFonts w:eastAsia="Times New Roman"/>
          <w:color w:val="000000"/>
          <w:spacing w:val="4"/>
          <w:sz w:val="20"/>
        </w:rPr>
        <w:t>"computer" means an electronic device that performs logical, arithmetic and memory functions by manipulating electronic or magnetic impulses, and includes all input, output, processing, storage, software and communication facilities that are connected or related to a computer in a computer system or computer network;</w:t>
      </w:r>
    </w:p>
    <w:p w:rsidR="006F04E0" w:rsidRDefault="00216F09">
      <w:pPr>
        <w:spacing w:before="95" w:line="221" w:lineRule="exact"/>
        <w:ind w:left="144" w:right="216" w:firstLine="216"/>
        <w:jc w:val="both"/>
        <w:textAlignment w:val="baseline"/>
        <w:rPr>
          <w:rFonts w:eastAsia="Times New Roman"/>
          <w:color w:val="000000"/>
          <w:sz w:val="20"/>
        </w:rPr>
      </w:pPr>
      <w:r>
        <w:rPr>
          <w:rFonts w:eastAsia="Times New Roman"/>
          <w:color w:val="000000"/>
          <w:sz w:val="20"/>
        </w:rPr>
        <w:t>"computer data" means any representation of facts, information or concepts in a form suitable for processing in a computer system, including a program suitable to cause a computer system to perform a function;</w:t>
      </w:r>
    </w:p>
    <w:p w:rsidR="006F04E0" w:rsidRDefault="00216F09">
      <w:pPr>
        <w:spacing w:before="99" w:line="220" w:lineRule="exact"/>
        <w:ind w:left="144" w:right="216" w:firstLine="216"/>
        <w:jc w:val="both"/>
        <w:textAlignment w:val="baseline"/>
        <w:rPr>
          <w:rFonts w:eastAsia="Times New Roman"/>
          <w:color w:val="000000"/>
          <w:spacing w:val="7"/>
          <w:sz w:val="20"/>
        </w:rPr>
      </w:pPr>
      <w:r>
        <w:rPr>
          <w:rFonts w:eastAsia="Times New Roman"/>
          <w:color w:val="000000"/>
          <w:spacing w:val="7"/>
          <w:sz w:val="20"/>
        </w:rPr>
        <w:t>"computer network" means the interconnection of communication lines and circuits with a computer through a remote device or a complex consisting of two or more interconnected computers;</w:t>
      </w:r>
    </w:p>
    <w:p w:rsidR="006F04E0" w:rsidRDefault="00216F09">
      <w:pPr>
        <w:spacing w:before="103" w:line="219" w:lineRule="exact"/>
        <w:ind w:left="144" w:right="216" w:firstLine="216"/>
        <w:jc w:val="both"/>
        <w:textAlignment w:val="baseline"/>
        <w:rPr>
          <w:rFonts w:eastAsia="Times New Roman"/>
          <w:color w:val="000000"/>
          <w:spacing w:val="5"/>
          <w:sz w:val="20"/>
        </w:rPr>
      </w:pPr>
      <w:r>
        <w:rPr>
          <w:rFonts w:eastAsia="Times New Roman"/>
          <w:color w:val="000000"/>
          <w:spacing w:val="5"/>
          <w:sz w:val="20"/>
        </w:rPr>
        <w:t>"computer output" or "output" means a statement or a representation of data whether in written, printed, pictorial, screen display, photographic or other film, graphical, acoustic or other form produced by a computer;</w:t>
      </w:r>
    </w:p>
    <w:p w:rsidR="006F04E0" w:rsidRDefault="00216F09">
      <w:pPr>
        <w:spacing w:before="105" w:line="218" w:lineRule="exact"/>
        <w:ind w:left="144" w:right="216" w:firstLine="216"/>
        <w:jc w:val="both"/>
        <w:textAlignment w:val="baseline"/>
        <w:rPr>
          <w:rFonts w:eastAsia="Times New Roman"/>
          <w:color w:val="000000"/>
          <w:sz w:val="20"/>
        </w:rPr>
      </w:pPr>
      <w:r>
        <w:rPr>
          <w:rFonts w:eastAsia="Times New Roman"/>
          <w:color w:val="000000"/>
          <w:sz w:val="20"/>
        </w:rPr>
        <w:t>"computer software" or "software" means a computer program, procedure or associated documentation used in the operation of a computer system;</w:t>
      </w:r>
    </w:p>
    <w:p w:rsidR="006F04E0" w:rsidRDefault="00216F09">
      <w:pPr>
        <w:spacing w:before="100" w:line="221" w:lineRule="exact"/>
        <w:ind w:left="144" w:right="216" w:firstLine="216"/>
        <w:jc w:val="both"/>
        <w:textAlignment w:val="baseline"/>
        <w:rPr>
          <w:rFonts w:eastAsia="Times New Roman"/>
          <w:color w:val="000000"/>
          <w:spacing w:val="6"/>
          <w:sz w:val="20"/>
        </w:rPr>
      </w:pPr>
      <w:r>
        <w:rPr>
          <w:rFonts w:eastAsia="Times New Roman"/>
          <w:color w:val="000000"/>
          <w:spacing w:val="6"/>
          <w:sz w:val="20"/>
        </w:rPr>
        <w:t>"computer supplies" means punched cards, paper tape, magnetic tape, disk packs, diskettes, CD-roms, computer output, including paper and microform and any storage media, electronic or otherwise;</w:t>
      </w:r>
    </w:p>
    <w:p w:rsidR="006F04E0" w:rsidRDefault="00216F09">
      <w:pPr>
        <w:spacing w:before="95" w:line="221" w:lineRule="exact"/>
        <w:ind w:left="144" w:right="216" w:firstLine="216"/>
        <w:jc w:val="both"/>
        <w:textAlignment w:val="baseline"/>
        <w:rPr>
          <w:rFonts w:eastAsia="Times New Roman"/>
          <w:color w:val="000000"/>
          <w:sz w:val="20"/>
        </w:rPr>
      </w:pPr>
      <w:r>
        <w:rPr>
          <w:rFonts w:eastAsia="Times New Roman"/>
          <w:color w:val="000000"/>
          <w:sz w:val="20"/>
        </w:rPr>
        <w:t>"computer system" means a set of related computer equipment, hardware or software;</w:t>
      </w:r>
    </w:p>
    <w:p w:rsidR="006F04E0" w:rsidRDefault="00216F09">
      <w:pPr>
        <w:spacing w:before="84" w:after="344" w:line="238" w:lineRule="exact"/>
        <w:ind w:left="360"/>
        <w:jc w:val="both"/>
        <w:textAlignment w:val="baseline"/>
        <w:rPr>
          <w:rFonts w:eastAsia="Times New Roman"/>
          <w:color w:val="000000"/>
          <w:spacing w:val="7"/>
          <w:sz w:val="20"/>
        </w:rPr>
      </w:pPr>
      <w:r>
        <w:rPr>
          <w:rFonts w:eastAsia="Times New Roman"/>
          <w:color w:val="000000"/>
          <w:spacing w:val="7"/>
          <w:sz w:val="20"/>
        </w:rPr>
        <w:t>"function" includes logic, control, arithmetic, deletion, storage,</w:t>
      </w:r>
    </w:p>
    <w:p w:rsidR="006F04E0" w:rsidRDefault="006F04E0">
      <w:pPr>
        <w:spacing w:before="84" w:after="344" w:line="238" w:lineRule="exact"/>
        <w:sectPr w:rsidR="006F04E0">
          <w:type w:val="continuous"/>
          <w:pgSz w:w="10944" w:h="13944"/>
          <w:pgMar w:top="500" w:right="1835" w:bottom="508" w:left="2929" w:header="720" w:footer="720" w:gutter="0"/>
          <w:cols w:space="720"/>
        </w:sectPr>
      </w:pPr>
    </w:p>
    <w:p w:rsidR="006F04E0" w:rsidRDefault="007F36D3">
      <w:pPr>
        <w:spacing w:before="35" w:line="197" w:lineRule="exact"/>
        <w:textAlignment w:val="baseline"/>
        <w:rPr>
          <w:rFonts w:eastAsia="Times New Roman"/>
          <w:color w:val="000000"/>
          <w:spacing w:val="2"/>
          <w:sz w:val="16"/>
        </w:rPr>
      </w:pPr>
      <w:r>
        <w:lastRenderedPageBreak/>
        <w:pict>
          <v:line id="_x0000_s1788" style="position:absolute;z-index:252133376;mso-position-horizontal-relative:page;mso-position-vertical-relative:page" from="155.75pt,640.1pt" to="252.55pt,640.1pt" strokecolor="#231f20" strokeweight=".5pt">
            <w10:wrap anchorx="page" anchory="page"/>
          </v:line>
        </w:pict>
      </w:r>
      <w:r w:rsidR="00216F09">
        <w:rPr>
          <w:rFonts w:eastAsia="Times New Roman"/>
          <w:color w:val="000000"/>
          <w:spacing w:val="2"/>
          <w:sz w:val="16"/>
        </w:rPr>
        <w:t>*originally, as enacted by Act VI of 2005, this article was numbered article 337B.</w:t>
      </w:r>
    </w:p>
    <w:p w:rsidR="006F04E0" w:rsidRDefault="006F04E0">
      <w:pPr>
        <w:sectPr w:rsidR="006F04E0">
          <w:type w:val="continuous"/>
          <w:pgSz w:w="10944" w:h="13944"/>
          <w:pgMar w:top="500" w:right="2069" w:bottom="508" w:left="3115" w:header="720" w:footer="720" w:gutter="0"/>
          <w:cols w:space="720"/>
        </w:sectPr>
      </w:pPr>
    </w:p>
    <w:p w:rsidR="006F04E0" w:rsidRDefault="007F36D3">
      <w:pPr>
        <w:spacing w:before="183" w:line="220" w:lineRule="exact"/>
        <w:ind w:left="144" w:right="216"/>
        <w:jc w:val="both"/>
        <w:textAlignment w:val="baseline"/>
        <w:rPr>
          <w:rFonts w:eastAsia="Times New Roman"/>
          <w:color w:val="000000"/>
          <w:sz w:val="20"/>
        </w:rPr>
      </w:pPr>
      <w:r>
        <w:lastRenderedPageBreak/>
        <w:pict>
          <v:shape id="_x0000_s1787" type="#_x0000_t202" style="position:absolute;left:0;text-align:left;margin-left:92.35pt;margin-top:25.15pt;width:372.75pt;height:14.2pt;z-index:-251939840;mso-wrap-distance-left:0;mso-wrap-distance-right:0;mso-position-horizontal-relative:page;mso-position-vertical-relative:page" filled="f" stroked="f">
            <v:textbox inset="0,0,0,0">
              <w:txbxContent>
                <w:p w:rsidR="008916EF" w:rsidRDefault="008916EF">
                  <w:pPr>
                    <w:tabs>
                      <w:tab w:val="left" w:pos="5544"/>
                      <w:tab w:val="right" w:pos="7344"/>
                    </w:tabs>
                    <w:spacing w:before="8" w:after="28" w:line="238"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151</w:t>
                  </w:r>
                </w:p>
              </w:txbxContent>
            </v:textbox>
            <w10:wrap type="square" anchorx="page" anchory="page"/>
          </v:shape>
        </w:pict>
      </w:r>
      <w:r>
        <w:pict>
          <v:line id="_x0000_s1786" style="position:absolute;left:0;text-align:left;z-index:252134400;mso-position-horizontal-relative:page;mso-position-vertical-relative:page" from="102pt,45.1pt" to="465.15pt,45.1pt" strokecolor="#231f20" strokeweight=".7pt">
            <w10:wrap anchorx="page" anchory="page"/>
          </v:line>
        </w:pict>
      </w:r>
      <w:r w:rsidR="00216F09">
        <w:rPr>
          <w:rFonts w:eastAsia="Times New Roman"/>
          <w:color w:val="000000"/>
          <w:sz w:val="20"/>
        </w:rPr>
        <w:t>retrieval and communication of data or telecommunication to, from or within a computer;</w:t>
      </w:r>
    </w:p>
    <w:p w:rsidR="006F04E0" w:rsidRDefault="00216F09">
      <w:pPr>
        <w:spacing w:before="105" w:line="218" w:lineRule="exact"/>
        <w:ind w:left="144" w:right="216" w:firstLine="216"/>
        <w:jc w:val="both"/>
        <w:textAlignment w:val="baseline"/>
        <w:rPr>
          <w:rFonts w:eastAsia="Times New Roman"/>
          <w:color w:val="000000"/>
          <w:spacing w:val="6"/>
          <w:sz w:val="20"/>
        </w:rPr>
      </w:pPr>
      <w:r>
        <w:rPr>
          <w:rFonts w:eastAsia="Times New Roman"/>
          <w:color w:val="000000"/>
          <w:spacing w:val="6"/>
          <w:sz w:val="20"/>
        </w:rPr>
        <w:t>"supporting documentation" means any documentation used in the computer system in the construction, clarification, implementation, use or modification of the software or data.</w:t>
      </w:r>
    </w:p>
    <w:p w:rsidR="006F04E0" w:rsidRDefault="00216F09">
      <w:pPr>
        <w:spacing w:before="100" w:line="221" w:lineRule="exact"/>
        <w:ind w:left="144" w:right="216" w:firstLine="216"/>
        <w:jc w:val="both"/>
        <w:textAlignment w:val="baseline"/>
        <w:rPr>
          <w:rFonts w:eastAsia="Times New Roman"/>
          <w:color w:val="000000"/>
          <w:spacing w:val="8"/>
          <w:sz w:val="20"/>
        </w:rPr>
      </w:pPr>
      <w:r>
        <w:rPr>
          <w:rFonts w:eastAsia="Times New Roman"/>
          <w:color w:val="000000"/>
          <w:spacing w:val="8"/>
          <w:sz w:val="20"/>
        </w:rPr>
        <w:t>(2) A reference in this Sub-title to software includes a reference to a part of the software.</w:t>
      </w:r>
    </w:p>
    <w:p w:rsidR="006F04E0" w:rsidRDefault="00216F09">
      <w:pPr>
        <w:spacing w:before="106" w:line="216" w:lineRule="exact"/>
        <w:ind w:left="144" w:right="216" w:firstLine="216"/>
        <w:jc w:val="both"/>
        <w:textAlignment w:val="baseline"/>
        <w:rPr>
          <w:rFonts w:eastAsia="Times New Roman"/>
          <w:color w:val="000000"/>
          <w:spacing w:val="5"/>
          <w:sz w:val="20"/>
        </w:rPr>
      </w:pPr>
      <w:r>
        <w:rPr>
          <w:rFonts w:eastAsia="Times New Roman"/>
          <w:color w:val="000000"/>
          <w:spacing w:val="5"/>
          <w:sz w:val="20"/>
        </w:rPr>
        <w:t>(3) A reference in this Sub-title to a computer includes a reference to a computer network.</w:t>
      </w:r>
    </w:p>
    <w:p w:rsidR="006F04E0" w:rsidRDefault="00216F09">
      <w:pPr>
        <w:spacing w:before="100" w:line="221" w:lineRule="exact"/>
        <w:ind w:left="144" w:right="216" w:firstLine="216"/>
        <w:jc w:val="both"/>
        <w:textAlignment w:val="baseline"/>
        <w:rPr>
          <w:rFonts w:eastAsia="Times New Roman"/>
          <w:color w:val="000000"/>
          <w:sz w:val="20"/>
        </w:rPr>
      </w:pPr>
      <w:r>
        <w:rPr>
          <w:rFonts w:eastAsia="Times New Roman"/>
          <w:color w:val="000000"/>
          <w:sz w:val="20"/>
        </w:rPr>
        <w:t>(4) A reference in this Sub-title to data, software or supporting documentation held in a computer or computer system includes a reference to data, software or supporting documentation being transmitted through a computer network.</w:t>
      </w:r>
    </w:p>
    <w:p w:rsidR="006F04E0" w:rsidRDefault="00216F09">
      <w:pPr>
        <w:spacing w:before="97" w:line="220" w:lineRule="exact"/>
        <w:ind w:left="144" w:right="216" w:firstLine="216"/>
        <w:jc w:val="both"/>
        <w:textAlignment w:val="baseline"/>
        <w:rPr>
          <w:rFonts w:eastAsia="Times New Roman"/>
          <w:color w:val="000000"/>
          <w:sz w:val="20"/>
        </w:rPr>
      </w:pPr>
      <w:r>
        <w:rPr>
          <w:rFonts w:eastAsia="Times New Roman"/>
          <w:color w:val="000000"/>
          <w:sz w:val="20"/>
        </w:rPr>
        <w:t>(5) For the purposes of this Sub-title, a person uses software if the function he causes the computer to perform:</w:t>
      </w:r>
    </w:p>
    <w:p w:rsidR="006F04E0" w:rsidRDefault="00216F09">
      <w:pPr>
        <w:numPr>
          <w:ilvl w:val="0"/>
          <w:numId w:val="319"/>
        </w:numPr>
        <w:tabs>
          <w:tab w:val="clear" w:pos="432"/>
          <w:tab w:val="left" w:pos="1296"/>
        </w:tabs>
        <w:spacing w:before="83" w:line="239" w:lineRule="exact"/>
        <w:ind w:left="864"/>
        <w:textAlignment w:val="baseline"/>
        <w:rPr>
          <w:rFonts w:eastAsia="Times New Roman"/>
          <w:color w:val="000000"/>
          <w:spacing w:val="5"/>
          <w:sz w:val="20"/>
        </w:rPr>
      </w:pPr>
      <w:r>
        <w:rPr>
          <w:rFonts w:eastAsia="Times New Roman"/>
          <w:color w:val="000000"/>
          <w:spacing w:val="5"/>
          <w:sz w:val="20"/>
        </w:rPr>
        <w:t>causes the software to be executed; or</w:t>
      </w:r>
    </w:p>
    <w:p w:rsidR="006F04E0" w:rsidRDefault="00216F09">
      <w:pPr>
        <w:numPr>
          <w:ilvl w:val="0"/>
          <w:numId w:val="319"/>
        </w:numPr>
        <w:tabs>
          <w:tab w:val="clear" w:pos="432"/>
          <w:tab w:val="left" w:pos="1296"/>
        </w:tabs>
        <w:spacing w:before="59" w:line="239" w:lineRule="exact"/>
        <w:ind w:left="864"/>
        <w:textAlignment w:val="baseline"/>
        <w:rPr>
          <w:rFonts w:eastAsia="Times New Roman"/>
          <w:color w:val="000000"/>
          <w:spacing w:val="4"/>
          <w:sz w:val="20"/>
        </w:rPr>
      </w:pPr>
      <w:r>
        <w:rPr>
          <w:rFonts w:eastAsia="Times New Roman"/>
          <w:color w:val="000000"/>
          <w:spacing w:val="4"/>
          <w:sz w:val="20"/>
        </w:rPr>
        <w:t>is itself a function of the software.</w:t>
      </w:r>
    </w:p>
    <w:p w:rsidR="006F04E0" w:rsidRDefault="00216F09">
      <w:pPr>
        <w:spacing w:before="103" w:after="175" w:line="219" w:lineRule="exact"/>
        <w:ind w:left="144" w:right="216" w:firstLine="216"/>
        <w:jc w:val="both"/>
        <w:textAlignment w:val="baseline"/>
        <w:rPr>
          <w:rFonts w:eastAsia="Times New Roman"/>
          <w:color w:val="000000"/>
          <w:spacing w:val="3"/>
          <w:sz w:val="20"/>
        </w:rPr>
      </w:pPr>
      <w:r>
        <w:rPr>
          <w:rFonts w:eastAsia="Times New Roman"/>
          <w:color w:val="000000"/>
          <w:spacing w:val="3"/>
          <w:sz w:val="20"/>
        </w:rPr>
        <w:t>(6) A reference in this Sub-title to any software or data held in a computer includes a reference to any software or data held in any removable storage medium which is for the time being in the computer.</w:t>
      </w:r>
    </w:p>
    <w:p w:rsidR="006F04E0" w:rsidRDefault="007F36D3">
      <w:pPr>
        <w:spacing w:before="13" w:line="220" w:lineRule="exact"/>
        <w:ind w:left="216" w:right="216" w:firstLine="144"/>
        <w:textAlignment w:val="baseline"/>
        <w:rPr>
          <w:rFonts w:eastAsia="Times New Roman"/>
          <w:b/>
          <w:color w:val="000000"/>
          <w:sz w:val="20"/>
        </w:rPr>
      </w:pPr>
      <w:r>
        <w:pict>
          <v:shape id="_x0000_s1785" type="#_x0000_t202" style="position:absolute;left:0;text-align:left;margin-left:402pt;margin-top:335.35pt;width:53.3pt;height:57.75pt;z-index:-25193881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 xml:space="preserve">Unlawful access to, or use of, information. </w:t>
                  </w:r>
                  <w:r>
                    <w:rPr>
                      <w:rFonts w:eastAsia="Times New Roman"/>
                      <w:i/>
                      <w:color w:val="000000"/>
                      <w:sz w:val="16"/>
                    </w:rPr>
                    <w:t>Added by:</w:t>
                  </w:r>
                </w:p>
                <w:p w:rsidR="008916EF" w:rsidRDefault="008916EF">
                  <w:pPr>
                    <w:spacing w:line="155" w:lineRule="exact"/>
                    <w:ind w:right="216"/>
                    <w:textAlignment w:val="baseline"/>
                    <w:rPr>
                      <w:rFonts w:eastAsia="Times New Roman"/>
                      <w:i/>
                      <w:color w:val="000000"/>
                      <w:spacing w:val="-1"/>
                      <w:sz w:val="16"/>
                    </w:rPr>
                  </w:pPr>
                  <w:r>
                    <w:rPr>
                      <w:rFonts w:eastAsia="Times New Roman"/>
                      <w:i/>
                      <w:color w:val="000000"/>
                      <w:spacing w:val="-1"/>
                      <w:sz w:val="16"/>
                    </w:rPr>
                    <w:t>III. 2001.27. Amended by: VII. 2010.26.</w:t>
                  </w:r>
                </w:p>
              </w:txbxContent>
            </v:textbox>
            <w10:wrap type="square" anchorx="page" anchory="page"/>
          </v:shape>
        </w:pict>
      </w:r>
      <w:r w:rsidR="00216F09">
        <w:rPr>
          <w:rFonts w:eastAsia="Times New Roman"/>
          <w:b/>
          <w:color w:val="000000"/>
          <w:sz w:val="20"/>
        </w:rPr>
        <w:t xml:space="preserve">337C. </w:t>
      </w:r>
      <w:r w:rsidR="00216F09">
        <w:rPr>
          <w:rFonts w:eastAsia="Times New Roman"/>
          <w:color w:val="000000"/>
          <w:sz w:val="20"/>
        </w:rPr>
        <w:t>(1) A person who without authorisation does any of the following acts shall be guilty of an offence against this article -</w:t>
      </w:r>
    </w:p>
    <w:p w:rsidR="006F04E0" w:rsidRDefault="00216F09">
      <w:pPr>
        <w:numPr>
          <w:ilvl w:val="0"/>
          <w:numId w:val="320"/>
        </w:numPr>
        <w:tabs>
          <w:tab w:val="clear" w:pos="432"/>
          <w:tab w:val="left" w:pos="1296"/>
        </w:tabs>
        <w:spacing w:before="105"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uses a computer or any other device or equipment to access any data, software or supporting documentation held in that computer or on any other computer, or uses, copies or modifies any such data, software or supporting documentation;</w:t>
      </w:r>
    </w:p>
    <w:p w:rsidR="006F04E0" w:rsidRDefault="00216F09">
      <w:pPr>
        <w:numPr>
          <w:ilvl w:val="0"/>
          <w:numId w:val="320"/>
        </w:numPr>
        <w:tabs>
          <w:tab w:val="clear" w:pos="432"/>
          <w:tab w:val="left" w:pos="1296"/>
        </w:tabs>
        <w:spacing w:before="84"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outputs any data, software or supporting documentation from the computer in which it is held, whether by having it displayed or in any other manner whatsoever;</w:t>
      </w:r>
    </w:p>
    <w:p w:rsidR="006F04E0" w:rsidRDefault="00216F09">
      <w:pPr>
        <w:numPr>
          <w:ilvl w:val="0"/>
          <w:numId w:val="320"/>
        </w:numPr>
        <w:tabs>
          <w:tab w:val="clear" w:pos="432"/>
          <w:tab w:val="left" w:pos="1296"/>
        </w:tabs>
        <w:spacing w:before="84" w:line="219" w:lineRule="exact"/>
        <w:ind w:left="1296" w:right="216" w:hanging="432"/>
        <w:jc w:val="both"/>
        <w:textAlignment w:val="baseline"/>
        <w:rPr>
          <w:rFonts w:eastAsia="Times New Roman"/>
          <w:color w:val="000000"/>
          <w:sz w:val="20"/>
        </w:rPr>
      </w:pPr>
      <w:r>
        <w:rPr>
          <w:rFonts w:eastAsia="Times New Roman"/>
          <w:color w:val="000000"/>
          <w:sz w:val="20"/>
        </w:rPr>
        <w:t>copies any data, software or supporting documentation to any storage medium other than that in which it is held or to a different location in the storage medium in which it is held;</w:t>
      </w:r>
    </w:p>
    <w:p w:rsidR="006F04E0" w:rsidRDefault="00216F09">
      <w:pPr>
        <w:numPr>
          <w:ilvl w:val="0"/>
          <w:numId w:val="320"/>
        </w:numPr>
        <w:tabs>
          <w:tab w:val="clear" w:pos="432"/>
          <w:tab w:val="left" w:pos="1296"/>
        </w:tabs>
        <w:spacing w:before="82" w:line="221" w:lineRule="exact"/>
        <w:ind w:left="1296" w:right="216" w:hanging="432"/>
        <w:jc w:val="both"/>
        <w:textAlignment w:val="baseline"/>
        <w:rPr>
          <w:rFonts w:eastAsia="Times New Roman"/>
          <w:color w:val="000000"/>
          <w:sz w:val="20"/>
        </w:rPr>
      </w:pPr>
      <w:r>
        <w:rPr>
          <w:rFonts w:eastAsia="Times New Roman"/>
          <w:color w:val="000000"/>
          <w:sz w:val="20"/>
        </w:rPr>
        <w:t>prevents or hinders access to any data, software or supporting documentation;</w:t>
      </w:r>
    </w:p>
    <w:p w:rsidR="006F04E0" w:rsidRDefault="00216F09">
      <w:pPr>
        <w:numPr>
          <w:ilvl w:val="0"/>
          <w:numId w:val="320"/>
        </w:numPr>
        <w:tabs>
          <w:tab w:val="clear" w:pos="432"/>
          <w:tab w:val="left" w:pos="1296"/>
        </w:tabs>
        <w:spacing w:before="76" w:line="221" w:lineRule="exact"/>
        <w:ind w:left="1296" w:right="216" w:hanging="432"/>
        <w:jc w:val="both"/>
        <w:textAlignment w:val="baseline"/>
        <w:rPr>
          <w:rFonts w:eastAsia="Times New Roman"/>
          <w:color w:val="000000"/>
          <w:spacing w:val="5"/>
          <w:sz w:val="20"/>
        </w:rPr>
      </w:pPr>
      <w:r>
        <w:rPr>
          <w:rFonts w:eastAsia="Times New Roman"/>
          <w:color w:val="000000"/>
          <w:spacing w:val="5"/>
          <w:sz w:val="20"/>
        </w:rPr>
        <w:t>hinders or impairs the functioning or operation of a computer system, software or the integrity or reliability of any data;</w:t>
      </w:r>
    </w:p>
    <w:p w:rsidR="006F04E0" w:rsidRDefault="00216F09">
      <w:pPr>
        <w:numPr>
          <w:ilvl w:val="0"/>
          <w:numId w:val="320"/>
        </w:numPr>
        <w:tabs>
          <w:tab w:val="clear" w:pos="432"/>
          <w:tab w:val="left" w:pos="1296"/>
        </w:tabs>
        <w:spacing w:before="76" w:line="221" w:lineRule="exact"/>
        <w:ind w:left="1296" w:right="216" w:hanging="432"/>
        <w:jc w:val="both"/>
        <w:textAlignment w:val="baseline"/>
        <w:rPr>
          <w:rFonts w:eastAsia="Times New Roman"/>
          <w:color w:val="000000"/>
          <w:sz w:val="20"/>
        </w:rPr>
      </w:pPr>
      <w:r>
        <w:rPr>
          <w:rFonts w:eastAsia="Times New Roman"/>
          <w:color w:val="000000"/>
          <w:sz w:val="20"/>
        </w:rPr>
        <w:t>takes possession of or makes use of any data, software or supporting documentation;</w:t>
      </w:r>
    </w:p>
    <w:p w:rsidR="006F04E0" w:rsidRDefault="00216F09">
      <w:pPr>
        <w:numPr>
          <w:ilvl w:val="0"/>
          <w:numId w:val="320"/>
        </w:numPr>
        <w:tabs>
          <w:tab w:val="clear" w:pos="432"/>
          <w:tab w:val="left" w:pos="1296"/>
        </w:tabs>
        <w:spacing w:before="85" w:line="218" w:lineRule="exact"/>
        <w:ind w:left="1296" w:right="216" w:hanging="432"/>
        <w:jc w:val="both"/>
        <w:textAlignment w:val="baseline"/>
        <w:rPr>
          <w:rFonts w:eastAsia="Times New Roman"/>
          <w:color w:val="000000"/>
          <w:sz w:val="20"/>
        </w:rPr>
      </w:pPr>
      <w:r>
        <w:rPr>
          <w:rFonts w:eastAsia="Times New Roman"/>
          <w:color w:val="000000"/>
          <w:sz w:val="20"/>
        </w:rPr>
        <w:t>installs, moves, alters, damages, deletes, deteriorates, suppresses, destroys, varies or adds to any data, software or supporting documentation;</w:t>
      </w:r>
    </w:p>
    <w:p w:rsidR="006F04E0" w:rsidRDefault="006F04E0">
      <w:pPr>
        <w:sectPr w:rsidR="006F04E0">
          <w:pgSz w:w="10944" w:h="13944"/>
          <w:pgMar w:top="910" w:right="2917" w:bottom="768" w:left="1847" w:header="720" w:footer="720" w:gutter="0"/>
          <w:cols w:space="720"/>
        </w:sectPr>
      </w:pPr>
    </w:p>
    <w:p w:rsidR="006F04E0" w:rsidRDefault="007F36D3">
      <w:pPr>
        <w:tabs>
          <w:tab w:val="left" w:pos="1224"/>
          <w:tab w:val="left" w:pos="3744"/>
        </w:tabs>
        <w:spacing w:before="11" w:after="317" w:line="237" w:lineRule="exact"/>
        <w:ind w:left="288"/>
        <w:textAlignment w:val="baseline"/>
        <w:rPr>
          <w:rFonts w:eastAsia="Times New Roman"/>
          <w:color w:val="000000"/>
          <w:sz w:val="20"/>
        </w:rPr>
      </w:pPr>
      <w:r>
        <w:lastRenderedPageBreak/>
        <w:pict>
          <v:line id="_x0000_s1784" style="position:absolute;left:0;text-align:left;z-index:252135424;mso-position-horizontal-relative:page;mso-position-vertical-relative:page" from="77.25pt,45.1pt" to="444.3pt,45.1pt" strokecolor="#231f20" strokeweight=".7pt">
            <w10:wrap anchorx="page" anchory="page"/>
          </v:line>
        </w:pict>
      </w:r>
      <w:r w:rsidR="00216F09">
        <w:rPr>
          <w:rFonts w:eastAsia="Times New Roman"/>
          <w:color w:val="000000"/>
          <w:sz w:val="20"/>
        </w:rPr>
        <w:t>152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i/>
          <w:color w:val="000000"/>
          <w:sz w:val="20"/>
        </w:rPr>
        <w:t>]</w:t>
      </w:r>
      <w:r w:rsidR="00216F09">
        <w:rPr>
          <w:rFonts w:ascii="Arial" w:eastAsia="Arial" w:hAnsi="Arial"/>
          <w:b/>
          <w:i/>
          <w:color w:val="000000"/>
          <w:sz w:val="20"/>
        </w:rPr>
        <w:tab/>
      </w:r>
      <w:r w:rsidR="00216F09">
        <w:rPr>
          <w:rFonts w:eastAsia="Times New Roman"/>
          <w:i/>
          <w:color w:val="000000"/>
          <w:sz w:val="20"/>
        </w:rPr>
        <w:t>CRIMINAL CODE</w:t>
      </w:r>
    </w:p>
    <w:p w:rsidR="006F04E0" w:rsidRDefault="006F04E0">
      <w:pPr>
        <w:spacing w:before="11" w:after="317" w:line="237" w:lineRule="exact"/>
        <w:sectPr w:rsidR="006F04E0">
          <w:pgSz w:w="10944" w:h="13944"/>
          <w:pgMar w:top="500" w:right="2059" w:bottom="528" w:left="1545" w:header="720" w:footer="720" w:gutter="0"/>
          <w:cols w:space="720"/>
        </w:sectPr>
      </w:pPr>
    </w:p>
    <w:p w:rsidR="006F04E0" w:rsidRDefault="00216F09">
      <w:pPr>
        <w:numPr>
          <w:ilvl w:val="0"/>
          <w:numId w:val="321"/>
        </w:numPr>
        <w:tabs>
          <w:tab w:val="clear" w:pos="432"/>
          <w:tab w:val="left" w:pos="1296"/>
        </w:tabs>
        <w:spacing w:before="20" w:line="220" w:lineRule="exact"/>
        <w:ind w:left="1296" w:right="216" w:hanging="432"/>
        <w:jc w:val="both"/>
        <w:textAlignment w:val="baseline"/>
        <w:rPr>
          <w:rFonts w:eastAsia="Times New Roman"/>
          <w:color w:val="000000"/>
          <w:spacing w:val="5"/>
          <w:sz w:val="20"/>
        </w:rPr>
      </w:pPr>
      <w:r>
        <w:rPr>
          <w:rFonts w:eastAsia="Times New Roman"/>
          <w:color w:val="000000"/>
          <w:spacing w:val="5"/>
          <w:sz w:val="20"/>
        </w:rPr>
        <w:lastRenderedPageBreak/>
        <w:t>discloses a password or any other means of access, access code or other access information to any unauthorised person;</w:t>
      </w:r>
    </w:p>
    <w:p w:rsidR="006F04E0" w:rsidRDefault="00216F09">
      <w:pPr>
        <w:numPr>
          <w:ilvl w:val="0"/>
          <w:numId w:val="321"/>
        </w:numPr>
        <w:tabs>
          <w:tab w:val="clear" w:pos="432"/>
          <w:tab w:val="left" w:pos="1296"/>
        </w:tabs>
        <w:spacing w:before="79" w:line="220" w:lineRule="exact"/>
        <w:ind w:left="1296" w:right="216" w:hanging="432"/>
        <w:jc w:val="both"/>
        <w:textAlignment w:val="baseline"/>
        <w:rPr>
          <w:rFonts w:eastAsia="Times New Roman"/>
          <w:color w:val="000000"/>
          <w:sz w:val="20"/>
        </w:rPr>
      </w:pPr>
      <w:r>
        <w:rPr>
          <w:rFonts w:eastAsia="Times New Roman"/>
          <w:color w:val="000000"/>
          <w:sz w:val="20"/>
        </w:rPr>
        <w:t>uses another person’s access code, password, user name, electronic mail address or other means of access or identification information in a computer;</w:t>
      </w:r>
    </w:p>
    <w:p w:rsidR="006F04E0" w:rsidRDefault="00216F09">
      <w:pPr>
        <w:numPr>
          <w:ilvl w:val="0"/>
          <w:numId w:val="321"/>
        </w:numPr>
        <w:tabs>
          <w:tab w:val="clear" w:pos="432"/>
          <w:tab w:val="left" w:pos="1296"/>
        </w:tabs>
        <w:spacing w:before="86" w:line="218" w:lineRule="exact"/>
        <w:ind w:left="1296" w:right="216" w:hanging="432"/>
        <w:jc w:val="both"/>
        <w:textAlignment w:val="baseline"/>
        <w:rPr>
          <w:rFonts w:eastAsia="Times New Roman"/>
          <w:color w:val="000000"/>
          <w:spacing w:val="5"/>
          <w:sz w:val="20"/>
        </w:rPr>
      </w:pPr>
      <w:r>
        <w:rPr>
          <w:rFonts w:eastAsia="Times New Roman"/>
          <w:color w:val="000000"/>
          <w:spacing w:val="5"/>
          <w:sz w:val="20"/>
        </w:rPr>
        <w:t>discloses any data, software or supporting documentation unless this is required in the course of his duties or by any other law;</w:t>
      </w:r>
    </w:p>
    <w:p w:rsidR="006F04E0" w:rsidRDefault="00216F09">
      <w:pPr>
        <w:numPr>
          <w:ilvl w:val="0"/>
          <w:numId w:val="321"/>
        </w:numPr>
        <w:tabs>
          <w:tab w:val="clear" w:pos="432"/>
          <w:tab w:val="left" w:pos="1296"/>
        </w:tabs>
        <w:spacing w:before="84"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intercepts by technical means, non-public transmissions of data, to, from or within a computer system, including electromagnetic emissions from a computer system carrying such computer data;</w:t>
      </w:r>
    </w:p>
    <w:p w:rsidR="006F04E0" w:rsidRDefault="00216F09">
      <w:pPr>
        <w:numPr>
          <w:ilvl w:val="0"/>
          <w:numId w:val="321"/>
        </w:numPr>
        <w:tabs>
          <w:tab w:val="clear" w:pos="432"/>
          <w:tab w:val="left" w:pos="1296"/>
        </w:tabs>
        <w:spacing w:before="86" w:line="219" w:lineRule="exact"/>
        <w:ind w:left="1296" w:right="216" w:hanging="432"/>
        <w:jc w:val="both"/>
        <w:textAlignment w:val="baseline"/>
        <w:rPr>
          <w:rFonts w:eastAsia="Times New Roman"/>
          <w:color w:val="000000"/>
          <w:sz w:val="20"/>
        </w:rPr>
      </w:pPr>
      <w:r>
        <w:rPr>
          <w:rFonts w:eastAsia="Times New Roman"/>
          <w:color w:val="000000"/>
          <w:sz w:val="20"/>
        </w:rPr>
        <w:t>produces, sells, procures for use, imports, distributes, possesses or otherwise makes available a device, including a computer program, designed or adapted primarily for the purpose of committing any of the acts in paragraphs (</w:t>
      </w:r>
      <w:r>
        <w:rPr>
          <w:rFonts w:eastAsia="Times New Roman"/>
          <w:i/>
          <w:color w:val="000000"/>
          <w:sz w:val="20"/>
        </w:rPr>
        <w:t>a</w:t>
      </w:r>
      <w:r>
        <w:rPr>
          <w:rFonts w:eastAsia="Times New Roman"/>
          <w:color w:val="000000"/>
          <w:sz w:val="20"/>
        </w:rPr>
        <w:t>) to (</w:t>
      </w:r>
      <w:r>
        <w:rPr>
          <w:rFonts w:eastAsia="Times New Roman"/>
          <w:i/>
          <w:color w:val="000000"/>
          <w:sz w:val="20"/>
        </w:rPr>
        <w:t>j</w:t>
      </w:r>
      <w:r>
        <w:rPr>
          <w:rFonts w:eastAsia="Times New Roman"/>
          <w:color w:val="000000"/>
          <w:sz w:val="20"/>
        </w:rPr>
        <w:t>).</w:t>
      </w:r>
    </w:p>
    <w:p w:rsidR="006F04E0" w:rsidRDefault="00216F09">
      <w:pPr>
        <w:spacing w:before="81" w:line="240" w:lineRule="exact"/>
        <w:ind w:left="360"/>
        <w:textAlignment w:val="baseline"/>
        <w:rPr>
          <w:rFonts w:eastAsia="Times New Roman"/>
          <w:color w:val="000000"/>
          <w:spacing w:val="8"/>
          <w:sz w:val="20"/>
        </w:rPr>
      </w:pPr>
      <w:r>
        <w:rPr>
          <w:rFonts w:eastAsia="Times New Roman"/>
          <w:color w:val="000000"/>
          <w:spacing w:val="8"/>
          <w:sz w:val="20"/>
        </w:rPr>
        <w:t>(2) For the purposes of this Sub-title:</w:t>
      </w:r>
    </w:p>
    <w:p w:rsidR="006F04E0" w:rsidRDefault="00216F09">
      <w:pPr>
        <w:numPr>
          <w:ilvl w:val="0"/>
          <w:numId w:val="322"/>
        </w:numPr>
        <w:tabs>
          <w:tab w:val="clear" w:pos="432"/>
          <w:tab w:val="left" w:pos="1296"/>
        </w:tabs>
        <w:spacing w:before="96" w:line="221" w:lineRule="exact"/>
        <w:ind w:left="1296" w:right="216" w:hanging="432"/>
        <w:jc w:val="both"/>
        <w:textAlignment w:val="baseline"/>
        <w:rPr>
          <w:rFonts w:eastAsia="Times New Roman"/>
          <w:color w:val="000000"/>
          <w:sz w:val="20"/>
        </w:rPr>
      </w:pPr>
      <w:r>
        <w:rPr>
          <w:rFonts w:eastAsia="Times New Roman"/>
          <w:color w:val="000000"/>
          <w:sz w:val="20"/>
        </w:rPr>
        <w:t>a person shall be deemed to act without authorisation if he is not duly authorised by an entitled person;</w:t>
      </w:r>
    </w:p>
    <w:p w:rsidR="006F04E0" w:rsidRDefault="00216F09">
      <w:pPr>
        <w:numPr>
          <w:ilvl w:val="0"/>
          <w:numId w:val="322"/>
        </w:numPr>
        <w:tabs>
          <w:tab w:val="clear" w:pos="432"/>
          <w:tab w:val="left" w:pos="1296"/>
        </w:tabs>
        <w:spacing w:before="85" w:line="219" w:lineRule="exact"/>
        <w:ind w:left="1296" w:right="216" w:hanging="432"/>
        <w:jc w:val="both"/>
        <w:textAlignment w:val="baseline"/>
        <w:rPr>
          <w:rFonts w:eastAsia="Times New Roman"/>
          <w:color w:val="000000"/>
          <w:sz w:val="20"/>
        </w:rPr>
      </w:pPr>
      <w:r>
        <w:rPr>
          <w:rFonts w:eastAsia="Times New Roman"/>
          <w:color w:val="000000"/>
          <w:sz w:val="20"/>
        </w:rPr>
        <w:t>a person shall be deemed to be an entitled person if the person himself is entitled to control the activities defined in subarticle (1)(</w:t>
      </w:r>
      <w:r>
        <w:rPr>
          <w:rFonts w:eastAsia="Times New Roman"/>
          <w:i/>
          <w:color w:val="000000"/>
          <w:sz w:val="20"/>
        </w:rPr>
        <w:t>a</w:t>
      </w:r>
      <w:r>
        <w:rPr>
          <w:rFonts w:eastAsia="Times New Roman"/>
          <w:color w:val="000000"/>
          <w:sz w:val="20"/>
        </w:rPr>
        <w:t>) to (</w:t>
      </w:r>
      <w:r>
        <w:rPr>
          <w:rFonts w:eastAsia="Times New Roman"/>
          <w:i/>
          <w:color w:val="000000"/>
          <w:sz w:val="20"/>
        </w:rPr>
        <w:t>j</w:t>
      </w:r>
      <w:r>
        <w:rPr>
          <w:rFonts w:eastAsia="Times New Roman"/>
          <w:color w:val="000000"/>
          <w:sz w:val="20"/>
        </w:rPr>
        <w:t>) or in article 4(</w:t>
      </w:r>
      <w:r>
        <w:rPr>
          <w:rFonts w:eastAsia="Times New Roman"/>
          <w:i/>
          <w:color w:val="000000"/>
          <w:sz w:val="20"/>
        </w:rPr>
        <w:t>a</w:t>
      </w:r>
      <w:r>
        <w:rPr>
          <w:rFonts w:eastAsia="Times New Roman"/>
          <w:color w:val="000000"/>
          <w:sz w:val="20"/>
        </w:rPr>
        <w:t>) and (</w:t>
      </w:r>
      <w:r>
        <w:rPr>
          <w:rFonts w:eastAsia="Times New Roman"/>
          <w:i/>
          <w:color w:val="000000"/>
          <w:sz w:val="20"/>
        </w:rPr>
        <w:t>b</w:t>
      </w:r>
      <w:r>
        <w:rPr>
          <w:rFonts w:eastAsia="Times New Roman"/>
          <w:color w:val="000000"/>
          <w:sz w:val="20"/>
        </w:rPr>
        <w:t>) of this Sub-title.</w:t>
      </w:r>
    </w:p>
    <w:p w:rsidR="006F04E0" w:rsidRDefault="00216F09">
      <w:pPr>
        <w:spacing w:before="80" w:line="240" w:lineRule="exact"/>
        <w:ind w:left="360"/>
        <w:textAlignment w:val="baseline"/>
        <w:rPr>
          <w:rFonts w:eastAsia="Times New Roman"/>
          <w:color w:val="000000"/>
          <w:spacing w:val="8"/>
          <w:sz w:val="20"/>
        </w:rPr>
      </w:pPr>
      <w:r>
        <w:rPr>
          <w:rFonts w:eastAsia="Times New Roman"/>
          <w:color w:val="000000"/>
          <w:spacing w:val="8"/>
          <w:sz w:val="20"/>
        </w:rPr>
        <w:t>(3) For the purposes of subarticle (1):</w:t>
      </w:r>
    </w:p>
    <w:p w:rsidR="006F04E0" w:rsidRDefault="00216F09">
      <w:pPr>
        <w:numPr>
          <w:ilvl w:val="0"/>
          <w:numId w:val="323"/>
        </w:numPr>
        <w:tabs>
          <w:tab w:val="clear" w:pos="432"/>
          <w:tab w:val="left" w:pos="1296"/>
        </w:tabs>
        <w:spacing w:before="103" w:line="219" w:lineRule="exact"/>
        <w:ind w:left="1296" w:right="216" w:hanging="432"/>
        <w:jc w:val="both"/>
        <w:textAlignment w:val="baseline"/>
        <w:rPr>
          <w:rFonts w:eastAsia="Times New Roman"/>
          <w:color w:val="000000"/>
          <w:spacing w:val="5"/>
          <w:sz w:val="20"/>
        </w:rPr>
      </w:pPr>
      <w:r>
        <w:rPr>
          <w:rFonts w:eastAsia="Times New Roman"/>
          <w:color w:val="000000"/>
          <w:spacing w:val="5"/>
          <w:sz w:val="20"/>
        </w:rPr>
        <w:t>a person shall be deemed to have committed an offence irrespective of whether in the case of any modification, such modification is intended to be permanent or temporary;</w:t>
      </w:r>
    </w:p>
    <w:p w:rsidR="006F04E0" w:rsidRDefault="00216F09">
      <w:pPr>
        <w:numPr>
          <w:ilvl w:val="0"/>
          <w:numId w:val="323"/>
        </w:numPr>
        <w:tabs>
          <w:tab w:val="clear" w:pos="432"/>
          <w:tab w:val="left" w:pos="1296"/>
        </w:tabs>
        <w:spacing w:before="86" w:line="219" w:lineRule="exact"/>
        <w:ind w:left="1296" w:right="216" w:hanging="432"/>
        <w:jc w:val="both"/>
        <w:textAlignment w:val="baseline"/>
        <w:rPr>
          <w:rFonts w:eastAsia="Times New Roman"/>
          <w:color w:val="000000"/>
          <w:sz w:val="20"/>
        </w:rPr>
      </w:pPr>
      <w:r>
        <w:rPr>
          <w:rFonts w:eastAsia="Times New Roman"/>
          <w:color w:val="000000"/>
          <w:sz w:val="20"/>
        </w:rPr>
        <w:t>the form in which any software or data is output and in particular whether or not it represents a form in which, in the case of software, it is capable of being executed or, in the case of data, it is capable of being processed by a computer, is immaterial.</w:t>
      </w:r>
    </w:p>
    <w:p w:rsidR="006F04E0" w:rsidRDefault="00216F09">
      <w:pPr>
        <w:spacing w:before="103" w:line="219" w:lineRule="exact"/>
        <w:ind w:left="144" w:right="216" w:firstLine="216"/>
        <w:jc w:val="both"/>
        <w:textAlignment w:val="baseline"/>
        <w:rPr>
          <w:rFonts w:eastAsia="Times New Roman"/>
          <w:color w:val="000000"/>
          <w:spacing w:val="6"/>
          <w:sz w:val="20"/>
        </w:rPr>
      </w:pPr>
      <w:r>
        <w:rPr>
          <w:rFonts w:eastAsia="Times New Roman"/>
          <w:color w:val="000000"/>
          <w:spacing w:val="6"/>
          <w:sz w:val="20"/>
        </w:rPr>
        <w:t>(4) For the purposes of subarticle (1)(</w:t>
      </w:r>
      <w:r>
        <w:rPr>
          <w:rFonts w:eastAsia="Times New Roman"/>
          <w:i/>
          <w:color w:val="000000"/>
          <w:spacing w:val="6"/>
          <w:sz w:val="20"/>
        </w:rPr>
        <w:t>f</w:t>
      </w:r>
      <w:r>
        <w:rPr>
          <w:rFonts w:eastAsia="Times New Roman"/>
          <w:color w:val="000000"/>
          <w:spacing w:val="6"/>
          <w:sz w:val="20"/>
        </w:rPr>
        <w:t>), a person who for the fact that he has in his custody or under his control any data, computer software or supporting documentation which he is not authorised to have, shall be deemed to have taken possession of it.</w:t>
      </w:r>
    </w:p>
    <w:p w:rsidR="006F04E0" w:rsidRDefault="007F36D3">
      <w:pPr>
        <w:spacing w:before="192" w:line="221" w:lineRule="exact"/>
        <w:ind w:left="144" w:right="216" w:firstLine="216"/>
        <w:jc w:val="both"/>
        <w:textAlignment w:val="baseline"/>
        <w:rPr>
          <w:rFonts w:eastAsia="Times New Roman"/>
          <w:b/>
          <w:color w:val="000000"/>
          <w:sz w:val="20"/>
        </w:rPr>
      </w:pPr>
      <w:r>
        <w:pict>
          <v:shape id="_x0000_s1783" type="#_x0000_t202" style="position:absolute;left:0;text-align:left;margin-left:81.6pt;margin-top:543.4pt;width:40.1pt;height:33.65pt;z-index:-25193779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2"/>
                      <w:sz w:val="16"/>
                    </w:rPr>
                  </w:pPr>
                  <w:r>
                    <w:rPr>
                      <w:rFonts w:eastAsia="Times New Roman"/>
                      <w:color w:val="000000"/>
                      <w:spacing w:val="-2"/>
                      <w:sz w:val="16"/>
                    </w:rPr>
                    <w:t xml:space="preserve">Misuse of hardware. </w:t>
                  </w:r>
                  <w:r>
                    <w:rPr>
                      <w:rFonts w:eastAsia="Times New Roman"/>
                      <w:i/>
                      <w:color w:val="000000"/>
                      <w:spacing w:val="-2"/>
                      <w:sz w:val="16"/>
                    </w:rPr>
                    <w:t>Added by: III. 2001.27.</w:t>
                  </w:r>
                </w:p>
              </w:txbxContent>
            </v:textbox>
            <w10:wrap type="square" anchorx="page" anchory="page"/>
          </v:shape>
        </w:pict>
      </w:r>
      <w:r w:rsidR="00216F09">
        <w:rPr>
          <w:rFonts w:eastAsia="Times New Roman"/>
          <w:b/>
          <w:color w:val="000000"/>
          <w:sz w:val="20"/>
        </w:rPr>
        <w:t xml:space="preserve">337D. </w:t>
      </w:r>
      <w:r w:rsidR="00216F09">
        <w:rPr>
          <w:rFonts w:eastAsia="Times New Roman"/>
          <w:color w:val="000000"/>
          <w:sz w:val="20"/>
        </w:rPr>
        <w:t>Any person who without authorisation does any of the following acts shall be guilty of an offence against this article -</w:t>
      </w:r>
    </w:p>
    <w:p w:rsidR="006F04E0" w:rsidRDefault="00216F09">
      <w:pPr>
        <w:numPr>
          <w:ilvl w:val="0"/>
          <w:numId w:val="324"/>
        </w:numPr>
        <w:tabs>
          <w:tab w:val="clear" w:pos="432"/>
          <w:tab w:val="left" w:pos="1296"/>
        </w:tabs>
        <w:spacing w:before="104" w:line="218" w:lineRule="exact"/>
        <w:ind w:left="1296" w:right="216" w:hanging="432"/>
        <w:jc w:val="both"/>
        <w:textAlignment w:val="baseline"/>
        <w:rPr>
          <w:rFonts w:eastAsia="Times New Roman"/>
          <w:color w:val="000000"/>
          <w:sz w:val="20"/>
        </w:rPr>
      </w:pPr>
      <w:r>
        <w:rPr>
          <w:rFonts w:eastAsia="Times New Roman"/>
          <w:color w:val="000000"/>
          <w:sz w:val="20"/>
        </w:rPr>
        <w:t>modifies computer equipment or supplies that are used or intended to be used in a computer, computer system or computer network;</w:t>
      </w:r>
    </w:p>
    <w:p w:rsidR="006F04E0" w:rsidRDefault="00216F09">
      <w:pPr>
        <w:numPr>
          <w:ilvl w:val="0"/>
          <w:numId w:val="324"/>
        </w:numPr>
        <w:tabs>
          <w:tab w:val="clear" w:pos="432"/>
          <w:tab w:val="left" w:pos="1296"/>
        </w:tabs>
        <w:spacing w:before="84" w:line="219" w:lineRule="exact"/>
        <w:ind w:left="1296" w:right="216" w:hanging="432"/>
        <w:jc w:val="both"/>
        <w:textAlignment w:val="baseline"/>
        <w:rPr>
          <w:rFonts w:eastAsia="Times New Roman"/>
          <w:color w:val="000000"/>
          <w:sz w:val="20"/>
        </w:rPr>
      </w:pPr>
      <w:r>
        <w:rPr>
          <w:rFonts w:eastAsia="Times New Roman"/>
          <w:color w:val="000000"/>
          <w:sz w:val="20"/>
        </w:rPr>
        <w:t>takes possession of, damages or destroys a computer, computer system, computer network, or computer supplies used or intended to be used in a computer, computer system or computer network or impairs the</w:t>
      </w:r>
    </w:p>
    <w:p w:rsidR="006F04E0" w:rsidRDefault="006F04E0">
      <w:pPr>
        <w:sectPr w:rsidR="006F04E0">
          <w:type w:val="continuous"/>
          <w:pgSz w:w="10944" w:h="13944"/>
          <w:pgMar w:top="500" w:right="1830" w:bottom="528" w:left="2934" w:header="720" w:footer="720" w:gutter="0"/>
          <w:cols w:space="720"/>
        </w:sectPr>
      </w:pPr>
    </w:p>
    <w:p w:rsidR="006F04E0" w:rsidRDefault="007F36D3">
      <w:pPr>
        <w:spacing w:before="184" w:after="154" w:line="220" w:lineRule="exact"/>
        <w:textAlignment w:val="baseline"/>
        <w:rPr>
          <w:rFonts w:eastAsia="Times New Roman"/>
          <w:color w:val="000000"/>
          <w:spacing w:val="2"/>
          <w:sz w:val="20"/>
        </w:rPr>
      </w:pPr>
      <w:r>
        <w:lastRenderedPageBreak/>
        <w:pict>
          <v:shape id="_x0000_s1782" type="#_x0000_t202" style="position:absolute;margin-left:92.6pt;margin-top:25.15pt;width:372.5pt;height:14.1pt;z-index:-251936768;mso-wrap-distance-left:0;mso-wrap-distance-right:0;mso-position-horizontal-relative:page;mso-position-vertical-relative:page" filled="f" stroked="f">
            <v:textbox inset="0,0,0,0">
              <w:txbxContent>
                <w:p w:rsidR="008916EF" w:rsidRDefault="008916EF">
                  <w:pPr>
                    <w:tabs>
                      <w:tab w:val="left" w:pos="5544"/>
                      <w:tab w:val="right" w:pos="7344"/>
                    </w:tabs>
                    <w:spacing w:before="24" w:after="30" w:line="220"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153</w:t>
                  </w:r>
                </w:p>
              </w:txbxContent>
            </v:textbox>
            <w10:wrap type="square" anchorx="page" anchory="page"/>
          </v:shape>
        </w:pict>
      </w:r>
      <w:r>
        <w:pict>
          <v:line id="_x0000_s1781" style="position:absolute;z-index:252136448;mso-position-horizontal-relative:page;mso-position-vertical-relative:page" from="102pt,45.1pt" to="465.15pt,45.1pt" strokecolor="#231f20" strokeweight=".7pt">
            <w10:wrap anchorx="page" anchory="page"/>
          </v:line>
        </w:pict>
      </w:r>
      <w:r w:rsidR="00216F09">
        <w:rPr>
          <w:rFonts w:eastAsia="Times New Roman"/>
          <w:color w:val="000000"/>
          <w:spacing w:val="2"/>
          <w:sz w:val="20"/>
        </w:rPr>
        <w:t>operation of any of the aforesaid.</w:t>
      </w:r>
    </w:p>
    <w:p w:rsidR="006F04E0" w:rsidRDefault="006F04E0">
      <w:pPr>
        <w:spacing w:before="184" w:after="154" w:line="220" w:lineRule="exact"/>
        <w:sectPr w:rsidR="006F04E0">
          <w:pgSz w:w="10944" w:h="13944"/>
          <w:pgMar w:top="910" w:right="4939" w:bottom="688" w:left="3125" w:header="720" w:footer="720" w:gutter="0"/>
          <w:cols w:space="720"/>
        </w:sectPr>
      </w:pPr>
    </w:p>
    <w:p w:rsidR="006F04E0" w:rsidRDefault="007F36D3">
      <w:pPr>
        <w:numPr>
          <w:ilvl w:val="0"/>
          <w:numId w:val="325"/>
        </w:numPr>
        <w:tabs>
          <w:tab w:val="clear" w:pos="576"/>
          <w:tab w:val="left" w:pos="936"/>
        </w:tabs>
        <w:spacing w:before="23" w:line="220" w:lineRule="exact"/>
        <w:ind w:left="144" w:right="216" w:firstLine="216"/>
        <w:jc w:val="both"/>
        <w:textAlignment w:val="baseline"/>
        <w:rPr>
          <w:rFonts w:eastAsia="Times New Roman"/>
          <w:color w:val="000000"/>
          <w:spacing w:val="5"/>
          <w:sz w:val="20"/>
        </w:rPr>
      </w:pPr>
      <w:r>
        <w:lastRenderedPageBreak/>
        <w:pict>
          <v:shape id="_x0000_s1780" type="#_x0000_t202" style="position:absolute;left:0;text-align:left;margin-left:402pt;margin-top:76.35pt;width:59.5pt;height:42pt;z-index:-251935744;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Commission of an offence outside Malta.</w:t>
                  </w:r>
                </w:p>
                <w:p w:rsidR="008916EF" w:rsidRDefault="008916EF">
                  <w:pPr>
                    <w:spacing w:line="161"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5" w:lineRule="exact"/>
                    <w:textAlignment w:val="baseline"/>
                    <w:rPr>
                      <w:rFonts w:eastAsia="Times New Roman"/>
                      <w:i/>
                      <w:color w:val="000000"/>
                      <w:sz w:val="16"/>
                    </w:rPr>
                  </w:pPr>
                  <w:r>
                    <w:rPr>
                      <w:rFonts w:eastAsia="Times New Roman"/>
                      <w:i/>
                      <w:color w:val="000000"/>
                      <w:sz w:val="16"/>
                    </w:rPr>
                    <w:t>III. 2001.27.</w:t>
                  </w:r>
                </w:p>
              </w:txbxContent>
            </v:textbox>
            <w10:wrap type="square" anchorx="page" anchory="page"/>
          </v:shape>
        </w:pict>
      </w:r>
      <w:r w:rsidR="00216F09">
        <w:rPr>
          <w:rFonts w:eastAsia="Times New Roman"/>
          <w:color w:val="000000"/>
          <w:spacing w:val="5"/>
          <w:sz w:val="20"/>
        </w:rPr>
        <w:t>If any act is committed outside Malta which, had it been committed in Malta, would have constituted an offence against the provisions of this Sub-title, it shall, if the commission affects any computer, software, data or supporting documentation which is situated in Malta or is in any way linked or connected to a computer in Malta, be deemed to have been committed in Malta.</w:t>
      </w:r>
    </w:p>
    <w:p w:rsidR="006F04E0" w:rsidRDefault="007F36D3">
      <w:pPr>
        <w:numPr>
          <w:ilvl w:val="0"/>
          <w:numId w:val="325"/>
        </w:numPr>
        <w:tabs>
          <w:tab w:val="clear" w:pos="576"/>
          <w:tab w:val="left" w:pos="936"/>
        </w:tabs>
        <w:spacing w:before="96" w:line="220" w:lineRule="exact"/>
        <w:ind w:left="144" w:right="216" w:firstLine="216"/>
        <w:jc w:val="both"/>
        <w:textAlignment w:val="baseline"/>
        <w:rPr>
          <w:rFonts w:eastAsia="Times New Roman"/>
          <w:color w:val="000000"/>
          <w:spacing w:val="5"/>
          <w:sz w:val="20"/>
        </w:rPr>
      </w:pPr>
      <w:r>
        <w:pict>
          <v:shape id="_x0000_s1779" type="#_x0000_t202" style="position:absolute;left:0;text-align:left;margin-left:402pt;margin-top:147.15pt;width:55.9pt;height:49.75pt;z-index:-251934720;mso-wrap-distance-left:0;mso-wrap-distance-right:0;mso-position-horizontal-relative:page;mso-position-vertical-relative:page" filled="f" stroked="f">
            <v:textbox inset="0,0,0,0">
              <w:txbxContent>
                <w:p w:rsidR="008916EF" w:rsidRDefault="008916EF">
                  <w:pPr>
                    <w:spacing w:before="32" w:line="160" w:lineRule="exact"/>
                    <w:textAlignment w:val="baseline"/>
                    <w:rPr>
                      <w:rFonts w:eastAsia="Times New Roman"/>
                      <w:color w:val="000000"/>
                      <w:sz w:val="16"/>
                    </w:rPr>
                  </w:pPr>
                  <w:r>
                    <w:rPr>
                      <w:rFonts w:eastAsia="Times New Roman"/>
                      <w:color w:val="000000"/>
                      <w:sz w:val="16"/>
                    </w:rPr>
                    <w:t>Offences and penalties.</w:t>
                  </w:r>
                </w:p>
                <w:p w:rsidR="008916EF" w:rsidRDefault="008916EF">
                  <w:pPr>
                    <w:spacing w:line="144"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4" w:lineRule="exact"/>
                    <w:textAlignment w:val="baseline"/>
                    <w:rPr>
                      <w:rFonts w:eastAsia="Times New Roman"/>
                      <w:i/>
                      <w:color w:val="000000"/>
                      <w:spacing w:val="-2"/>
                      <w:sz w:val="16"/>
                    </w:rPr>
                  </w:pPr>
                  <w:r>
                    <w:rPr>
                      <w:rFonts w:eastAsia="Times New Roman"/>
                      <w:i/>
                      <w:color w:val="000000"/>
                      <w:spacing w:val="-2"/>
                      <w:sz w:val="16"/>
                    </w:rPr>
                    <w:t>III. 2001.27. Amended by: L.N. 407 of 2007.</w:t>
                  </w:r>
                </w:p>
              </w:txbxContent>
            </v:textbox>
            <w10:wrap type="square" anchorx="page" anchory="page"/>
          </v:shape>
        </w:pict>
      </w:r>
      <w:r w:rsidR="00216F09">
        <w:rPr>
          <w:rFonts w:eastAsia="Times New Roman"/>
          <w:color w:val="000000"/>
          <w:spacing w:val="5"/>
          <w:sz w:val="20"/>
        </w:rPr>
        <w:t>(1) Without prejudice to any other penalty established under this Sub-title, any person who contravenes any of the provisions of this Sub-title shall be guilty of an offence and shall be liable on conviction to a fine (</w:t>
      </w:r>
      <w:r w:rsidR="00216F09">
        <w:rPr>
          <w:rFonts w:eastAsia="Times New Roman"/>
          <w:i/>
          <w:color w:val="000000"/>
          <w:spacing w:val="5"/>
          <w:sz w:val="20"/>
        </w:rPr>
        <w:t>multa</w:t>
      </w:r>
      <w:r w:rsidR="00216F09">
        <w:rPr>
          <w:rFonts w:eastAsia="Times New Roman"/>
          <w:color w:val="000000"/>
          <w:spacing w:val="5"/>
          <w:sz w:val="20"/>
        </w:rPr>
        <w:t>) not exceeding twenty-three thousand and two hundred and ninety-three euro and seventy-three cents (23,293.73) or to imprisonment for a term not exceeding four years, or to both such fine and imprisonment.</w:t>
      </w:r>
    </w:p>
    <w:p w:rsidR="006F04E0" w:rsidRDefault="00216F09">
      <w:pPr>
        <w:spacing w:before="100" w:line="220" w:lineRule="exact"/>
        <w:ind w:left="144" w:right="216" w:firstLine="216"/>
        <w:jc w:val="both"/>
        <w:textAlignment w:val="baseline"/>
        <w:rPr>
          <w:rFonts w:eastAsia="Times New Roman"/>
          <w:color w:val="000000"/>
          <w:spacing w:val="6"/>
          <w:sz w:val="20"/>
        </w:rPr>
      </w:pPr>
      <w:r>
        <w:rPr>
          <w:rFonts w:eastAsia="Times New Roman"/>
          <w:color w:val="000000"/>
          <w:spacing w:val="6"/>
          <w:sz w:val="20"/>
        </w:rPr>
        <w:t>(2) Where any such offence constitutes an act which is in any way detrimental to any function or activity of Government, or hampers, impairs or interrupts in any manner whatsoever the provision of any public service or utility, whether or not such service or utility is provided or operated by any Government entity, the penalty shall be increased to a fine (</w:t>
      </w:r>
      <w:r>
        <w:rPr>
          <w:rFonts w:eastAsia="Times New Roman"/>
          <w:i/>
          <w:color w:val="000000"/>
          <w:spacing w:val="6"/>
          <w:sz w:val="20"/>
        </w:rPr>
        <w:t>multa</w:t>
      </w:r>
      <w:r>
        <w:rPr>
          <w:rFonts w:eastAsia="Times New Roman"/>
          <w:color w:val="000000"/>
          <w:spacing w:val="6"/>
          <w:sz w:val="20"/>
        </w:rPr>
        <w:t>) of not less than two hundred and thirty-two euro and ninety-four cents (232.94) and not exceeding one hundred and sixteen thousand and four hundred and sixty-eight euro and sixty-seven cents (116,468.67) or to imprisonment for a term from three months to ten years, or to both such fine and imprisonment:</w:t>
      </w:r>
    </w:p>
    <w:p w:rsidR="006F04E0" w:rsidRDefault="00216F09">
      <w:pPr>
        <w:spacing w:before="100" w:line="220" w:lineRule="exact"/>
        <w:ind w:left="144" w:right="216" w:firstLine="720"/>
        <w:jc w:val="both"/>
        <w:textAlignment w:val="baseline"/>
        <w:rPr>
          <w:rFonts w:eastAsia="Times New Roman"/>
          <w:color w:val="000000"/>
          <w:spacing w:val="6"/>
          <w:sz w:val="20"/>
        </w:rPr>
      </w:pPr>
      <w:r>
        <w:rPr>
          <w:rFonts w:eastAsia="Times New Roman"/>
          <w:color w:val="000000"/>
          <w:spacing w:val="6"/>
          <w:sz w:val="20"/>
        </w:rPr>
        <w:t>Provided that where a person is found guilty of an offence against this subarticle for a second or subsequent time, the minimum of the penalty for such an offence shall not be less than one thousand and one hundred and sixty-four euro and sixty-nine cents (1,164.69).</w:t>
      </w:r>
    </w:p>
    <w:p w:rsidR="006F04E0" w:rsidRDefault="00216F09">
      <w:pPr>
        <w:spacing w:before="99" w:line="220" w:lineRule="exact"/>
        <w:ind w:left="144" w:right="216" w:firstLine="216"/>
        <w:jc w:val="both"/>
        <w:textAlignment w:val="baseline"/>
        <w:rPr>
          <w:rFonts w:eastAsia="Times New Roman"/>
          <w:color w:val="000000"/>
          <w:spacing w:val="8"/>
          <w:sz w:val="20"/>
        </w:rPr>
      </w:pPr>
      <w:r>
        <w:rPr>
          <w:rFonts w:eastAsia="Times New Roman"/>
          <w:color w:val="000000"/>
          <w:spacing w:val="8"/>
          <w:sz w:val="20"/>
        </w:rPr>
        <w:t>(3) The penalties established under subarticle (2) shall also apply in the case of any offence against any of the provisions of this Sub-title -</w:t>
      </w:r>
    </w:p>
    <w:p w:rsidR="006F04E0" w:rsidRDefault="00216F09">
      <w:pPr>
        <w:numPr>
          <w:ilvl w:val="0"/>
          <w:numId w:val="326"/>
        </w:numPr>
        <w:tabs>
          <w:tab w:val="clear" w:pos="360"/>
          <w:tab w:val="left" w:pos="1296"/>
        </w:tabs>
        <w:spacing w:before="100" w:line="220" w:lineRule="exact"/>
        <w:ind w:left="1224" w:right="216" w:hanging="288"/>
        <w:jc w:val="both"/>
        <w:textAlignment w:val="baseline"/>
        <w:rPr>
          <w:rFonts w:eastAsia="Times New Roman"/>
          <w:color w:val="000000"/>
          <w:spacing w:val="6"/>
          <w:sz w:val="20"/>
        </w:rPr>
      </w:pPr>
      <w:r>
        <w:rPr>
          <w:rFonts w:eastAsia="Times New Roman"/>
          <w:color w:val="000000"/>
          <w:spacing w:val="6"/>
          <w:sz w:val="20"/>
        </w:rPr>
        <w:t>where the offence is committed in any place by an employee to the prejudice of his employer or to the prejudice of a third party, if his capacity, real or fictitious, as employee, shall have afforded him facilities in the commission of the offence; and</w:t>
      </w:r>
    </w:p>
    <w:p w:rsidR="006F04E0" w:rsidRDefault="00216F09">
      <w:pPr>
        <w:numPr>
          <w:ilvl w:val="0"/>
          <w:numId w:val="326"/>
        </w:numPr>
        <w:tabs>
          <w:tab w:val="clear" w:pos="360"/>
          <w:tab w:val="left" w:pos="1296"/>
        </w:tabs>
        <w:spacing w:before="79" w:line="220" w:lineRule="exact"/>
        <w:ind w:left="1224" w:right="216" w:hanging="288"/>
        <w:jc w:val="both"/>
        <w:textAlignment w:val="baseline"/>
        <w:rPr>
          <w:rFonts w:eastAsia="Times New Roman"/>
          <w:color w:val="000000"/>
          <w:sz w:val="20"/>
        </w:rPr>
      </w:pPr>
      <w:r>
        <w:rPr>
          <w:rFonts w:eastAsia="Times New Roman"/>
          <w:color w:val="000000"/>
          <w:sz w:val="20"/>
        </w:rPr>
        <w:t>with the exception of subarticle (2), where the offence committed by a person is the second or subsequent offence against any of the provisions of this Sub-title.</w:t>
      </w:r>
    </w:p>
    <w:p w:rsidR="006F04E0" w:rsidRDefault="00216F09">
      <w:pPr>
        <w:spacing w:before="100" w:line="220" w:lineRule="exact"/>
        <w:ind w:left="144" w:right="216" w:firstLine="216"/>
        <w:jc w:val="both"/>
        <w:textAlignment w:val="baseline"/>
        <w:rPr>
          <w:rFonts w:eastAsia="Times New Roman"/>
          <w:color w:val="000000"/>
          <w:spacing w:val="4"/>
          <w:sz w:val="20"/>
        </w:rPr>
      </w:pPr>
      <w:r>
        <w:rPr>
          <w:rFonts w:eastAsia="Times New Roman"/>
          <w:color w:val="000000"/>
          <w:spacing w:val="4"/>
          <w:sz w:val="20"/>
        </w:rPr>
        <w:t>(4) A person who produces any material or does any other act preparatory to or in furtherance of the commission of any offence under this Sub-title shall be guilty of that offence and shall on conviction be liable to the same punishment provided for the offence.</w:t>
      </w:r>
    </w:p>
    <w:p w:rsidR="006F04E0" w:rsidRDefault="00216F09">
      <w:pPr>
        <w:spacing w:before="103" w:line="220" w:lineRule="exact"/>
        <w:ind w:left="144" w:right="216" w:firstLine="216"/>
        <w:jc w:val="both"/>
        <w:textAlignment w:val="baseline"/>
        <w:rPr>
          <w:rFonts w:eastAsia="Times New Roman"/>
          <w:color w:val="000000"/>
          <w:sz w:val="20"/>
        </w:rPr>
      </w:pPr>
      <w:r>
        <w:rPr>
          <w:rFonts w:eastAsia="Times New Roman"/>
          <w:color w:val="000000"/>
          <w:sz w:val="20"/>
        </w:rPr>
        <w:t>(5) Any person who is an accomplice in the commission of an offence against this Sub-title or who in any way aids or abets such commission shall be liable to the same penalties contemplated for</w:t>
      </w:r>
    </w:p>
    <w:p w:rsidR="006F04E0" w:rsidRDefault="006F04E0">
      <w:pPr>
        <w:sectPr w:rsidR="006F04E0">
          <w:type w:val="continuous"/>
          <w:pgSz w:w="10944" w:h="13944"/>
          <w:pgMar w:top="910" w:right="2912" w:bottom="688" w:left="1852" w:header="720" w:footer="720" w:gutter="0"/>
          <w:cols w:space="720"/>
        </w:sectPr>
      </w:pPr>
    </w:p>
    <w:p w:rsidR="006F04E0" w:rsidRDefault="00216F09">
      <w:pPr>
        <w:tabs>
          <w:tab w:val="left" w:pos="1224"/>
          <w:tab w:val="left" w:pos="3672"/>
        </w:tabs>
        <w:spacing w:before="11" w:after="144" w:line="237" w:lineRule="exact"/>
        <w:ind w:left="216"/>
        <w:textAlignment w:val="baseline"/>
        <w:rPr>
          <w:rFonts w:eastAsia="Times New Roman"/>
          <w:color w:val="000000"/>
          <w:spacing w:val="-1"/>
          <w:sz w:val="20"/>
        </w:rPr>
      </w:pPr>
      <w:r>
        <w:rPr>
          <w:rFonts w:eastAsia="Times New Roman"/>
          <w:color w:val="000000"/>
          <w:spacing w:val="-1"/>
          <w:sz w:val="20"/>
        </w:rPr>
        <w:lastRenderedPageBreak/>
        <w:t>154</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196" w:line="20" w:lineRule="exact"/>
      </w:pPr>
      <w:r>
        <w:pict>
          <v:line id="_x0000_s1778" style="position:absolute;z-index:252137472;mso-position-horizontal-relative:page;mso-position-vertical-relative:page" from="78.6pt,45.1pt" to="442.6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423"/>
        <w:gridCol w:w="2290"/>
        <w:gridCol w:w="1424"/>
        <w:gridCol w:w="2203"/>
      </w:tblGrid>
      <w:tr w:rsidR="006F04E0">
        <w:trPr>
          <w:trHeight w:hRule="exact" w:val="5567"/>
        </w:trPr>
        <w:tc>
          <w:tcPr>
            <w:tcW w:w="1423" w:type="dxa"/>
            <w:tcBorders>
              <w:top w:val="none" w:sz="0" w:space="0" w:color="000000"/>
              <w:left w:val="none" w:sz="0" w:space="0" w:color="000000"/>
              <w:bottom w:val="none" w:sz="0" w:space="0" w:color="000000"/>
              <w:right w:val="none" w:sz="0" w:space="0" w:color="000000"/>
            </w:tcBorders>
          </w:tcPr>
          <w:p w:rsidR="006F04E0" w:rsidRDefault="00216F09">
            <w:pPr>
              <w:spacing w:before="2193" w:line="159" w:lineRule="exact"/>
              <w:ind w:left="72" w:right="108"/>
              <w:textAlignment w:val="baseline"/>
              <w:rPr>
                <w:rFonts w:eastAsia="Times New Roman"/>
                <w:color w:val="000000"/>
                <w:sz w:val="16"/>
              </w:rPr>
            </w:pPr>
            <w:r>
              <w:rPr>
                <w:rFonts w:eastAsia="Times New Roman"/>
                <w:color w:val="000000"/>
                <w:sz w:val="16"/>
              </w:rPr>
              <w:t xml:space="preserve">Search and seizure. </w:t>
            </w:r>
            <w:r>
              <w:rPr>
                <w:rFonts w:eastAsia="Times New Roman"/>
                <w:i/>
                <w:color w:val="000000"/>
                <w:sz w:val="16"/>
              </w:rPr>
              <w:t>Added by: III. 2001.27.</w:t>
            </w:r>
          </w:p>
          <w:p w:rsidR="006F04E0" w:rsidRDefault="00216F09">
            <w:pPr>
              <w:spacing w:before="1441" w:after="492" w:line="159" w:lineRule="exact"/>
              <w:ind w:left="72" w:right="216"/>
              <w:textAlignment w:val="baseline"/>
              <w:rPr>
                <w:rFonts w:eastAsia="Times New Roman"/>
                <w:color w:val="000000"/>
                <w:spacing w:val="1"/>
                <w:sz w:val="16"/>
              </w:rPr>
            </w:pPr>
            <w:r>
              <w:rPr>
                <w:rFonts w:eastAsia="Times New Roman"/>
                <w:color w:val="000000"/>
                <w:spacing w:val="1"/>
                <w:sz w:val="16"/>
              </w:rPr>
              <w:t xml:space="preserve">Applicability of articles 121D, 208B(5), 248E(4) and 328K. </w:t>
            </w:r>
            <w:r>
              <w:rPr>
                <w:rFonts w:eastAsia="Times New Roman"/>
                <w:i/>
                <w:color w:val="000000"/>
                <w:spacing w:val="1"/>
                <w:sz w:val="16"/>
              </w:rPr>
              <w:t>Added by: XI. 2009.8.</w:t>
            </w:r>
          </w:p>
        </w:tc>
        <w:tc>
          <w:tcPr>
            <w:tcW w:w="5917" w:type="dxa"/>
            <w:gridSpan w:val="3"/>
            <w:tcBorders>
              <w:top w:val="none" w:sz="0" w:space="0" w:color="000000"/>
              <w:left w:val="none" w:sz="0" w:space="0" w:color="000000"/>
              <w:bottom w:val="none" w:sz="0" w:space="0" w:color="000000"/>
              <w:right w:val="none" w:sz="0" w:space="0" w:color="000000"/>
            </w:tcBorders>
          </w:tcPr>
          <w:p w:rsidR="006F04E0" w:rsidRDefault="00216F09">
            <w:pPr>
              <w:spacing w:line="205" w:lineRule="exact"/>
              <w:ind w:left="72"/>
              <w:textAlignment w:val="baseline"/>
              <w:rPr>
                <w:rFonts w:eastAsia="Times New Roman"/>
                <w:color w:val="000000"/>
                <w:sz w:val="20"/>
              </w:rPr>
            </w:pPr>
            <w:r>
              <w:rPr>
                <w:rFonts w:eastAsia="Times New Roman"/>
                <w:color w:val="000000"/>
                <w:sz w:val="20"/>
              </w:rPr>
              <w:t>such an offence.</w:t>
            </w:r>
          </w:p>
          <w:p w:rsidR="006F04E0" w:rsidRDefault="00216F09">
            <w:pPr>
              <w:spacing w:before="103" w:line="219" w:lineRule="exact"/>
              <w:ind w:left="72" w:firstLine="216"/>
              <w:jc w:val="both"/>
              <w:textAlignment w:val="baseline"/>
              <w:rPr>
                <w:rFonts w:eastAsia="Times New Roman"/>
                <w:color w:val="000000"/>
                <w:spacing w:val="5"/>
                <w:sz w:val="20"/>
              </w:rPr>
            </w:pPr>
            <w:r>
              <w:rPr>
                <w:rFonts w:eastAsia="Times New Roman"/>
                <w:color w:val="000000"/>
                <w:spacing w:val="5"/>
                <w:sz w:val="20"/>
              </w:rPr>
              <w:t>(6) It shall not be necessary for the prosecution to negative by evidence any authorisation required under this Sub-title and the burden of proving any such authorisation shall lie with the person alleging such authorisation:</w:t>
            </w:r>
          </w:p>
          <w:p w:rsidR="006F04E0" w:rsidRDefault="00216F09">
            <w:pPr>
              <w:spacing w:before="100" w:line="221" w:lineRule="exact"/>
              <w:ind w:left="72" w:firstLine="720"/>
              <w:jc w:val="both"/>
              <w:textAlignment w:val="baseline"/>
              <w:rPr>
                <w:rFonts w:eastAsia="Times New Roman"/>
                <w:color w:val="000000"/>
                <w:sz w:val="20"/>
              </w:rPr>
            </w:pPr>
            <w:r>
              <w:rPr>
                <w:rFonts w:eastAsia="Times New Roman"/>
                <w:color w:val="000000"/>
                <w:sz w:val="20"/>
              </w:rPr>
              <w:t>Provided that this burden shall not be considered to have been discharged with the mere uncorroborated testimony of the person charged.</w:t>
            </w:r>
          </w:p>
          <w:p w:rsidR="006F04E0" w:rsidRDefault="00216F09">
            <w:pPr>
              <w:spacing w:before="192" w:line="221" w:lineRule="exact"/>
              <w:ind w:left="72" w:firstLine="216"/>
              <w:jc w:val="both"/>
              <w:textAlignment w:val="baseline"/>
              <w:rPr>
                <w:rFonts w:eastAsia="Times New Roman"/>
                <w:b/>
                <w:color w:val="000000"/>
                <w:sz w:val="21"/>
              </w:rPr>
            </w:pPr>
            <w:r>
              <w:rPr>
                <w:rFonts w:eastAsia="Times New Roman"/>
                <w:b/>
                <w:color w:val="000000"/>
                <w:sz w:val="21"/>
              </w:rPr>
              <w:t xml:space="preserve">337G. </w:t>
            </w:r>
            <w:r>
              <w:rPr>
                <w:rFonts w:eastAsia="Times New Roman"/>
                <w:color w:val="000000"/>
                <w:sz w:val="20"/>
              </w:rPr>
              <w:t>The Minister may, for the purposes of this Sub-title, by regulations prescribe:</w:t>
            </w:r>
          </w:p>
          <w:p w:rsidR="006F04E0" w:rsidRDefault="00216F09">
            <w:pPr>
              <w:numPr>
                <w:ilvl w:val="0"/>
                <w:numId w:val="327"/>
              </w:numPr>
              <w:tabs>
                <w:tab w:val="clear" w:pos="432"/>
                <w:tab w:val="left" w:pos="1224"/>
              </w:tabs>
              <w:spacing w:before="95" w:line="221" w:lineRule="exact"/>
              <w:ind w:left="1224" w:hanging="432"/>
              <w:jc w:val="both"/>
              <w:textAlignment w:val="baseline"/>
              <w:rPr>
                <w:rFonts w:eastAsia="Times New Roman"/>
                <w:color w:val="000000"/>
                <w:sz w:val="20"/>
              </w:rPr>
            </w:pPr>
            <w:r>
              <w:rPr>
                <w:rFonts w:eastAsia="Times New Roman"/>
                <w:color w:val="000000"/>
                <w:sz w:val="20"/>
              </w:rPr>
              <w:t>the manner in which the Police may search computers, computer systems or computer supplies and seize data or software stored therein;</w:t>
            </w:r>
          </w:p>
          <w:p w:rsidR="006F04E0" w:rsidRDefault="00216F09">
            <w:pPr>
              <w:numPr>
                <w:ilvl w:val="0"/>
                <w:numId w:val="327"/>
              </w:numPr>
              <w:tabs>
                <w:tab w:val="clear" w:pos="432"/>
                <w:tab w:val="left" w:pos="1224"/>
              </w:tabs>
              <w:spacing w:before="78" w:line="220" w:lineRule="exact"/>
              <w:ind w:left="1224" w:hanging="432"/>
              <w:jc w:val="both"/>
              <w:textAlignment w:val="baseline"/>
              <w:rPr>
                <w:rFonts w:eastAsia="Times New Roman"/>
                <w:color w:val="000000"/>
                <w:sz w:val="20"/>
              </w:rPr>
            </w:pPr>
            <w:r>
              <w:rPr>
                <w:rFonts w:eastAsia="Times New Roman"/>
                <w:color w:val="000000"/>
                <w:sz w:val="20"/>
              </w:rPr>
              <w:t>procedures and methods for handling evidence that is in an electronic form.</w:t>
            </w:r>
          </w:p>
          <w:p w:rsidR="006F04E0" w:rsidRDefault="00216F09">
            <w:pPr>
              <w:spacing w:before="192" w:line="221" w:lineRule="exact"/>
              <w:ind w:left="72" w:firstLine="216"/>
              <w:jc w:val="both"/>
              <w:textAlignment w:val="baseline"/>
              <w:rPr>
                <w:rFonts w:eastAsia="Times New Roman"/>
                <w:b/>
                <w:color w:val="000000"/>
                <w:sz w:val="21"/>
              </w:rPr>
            </w:pPr>
            <w:r>
              <w:rPr>
                <w:rFonts w:eastAsia="Times New Roman"/>
                <w:b/>
                <w:color w:val="000000"/>
                <w:sz w:val="21"/>
              </w:rPr>
              <w:t xml:space="preserve">337H. </w:t>
            </w:r>
            <w:r>
              <w:rPr>
                <w:rFonts w:eastAsia="Times New Roman"/>
                <w:color w:val="000000"/>
                <w:sz w:val="20"/>
              </w:rPr>
              <w:t xml:space="preserve">(1) The provisions of articles 121D, 208B(5) and 248E(4) shall apply </w:t>
            </w:r>
            <w:r>
              <w:rPr>
                <w:rFonts w:eastAsia="Times New Roman"/>
                <w:i/>
                <w:color w:val="000000"/>
                <w:sz w:val="20"/>
              </w:rPr>
              <w:t xml:space="preserve">mutatis mutandis </w:t>
            </w:r>
            <w:r>
              <w:rPr>
                <w:rFonts w:eastAsia="Times New Roman"/>
                <w:color w:val="000000"/>
                <w:sz w:val="20"/>
              </w:rPr>
              <w:t>to any offence under this sub-title.</w:t>
            </w:r>
          </w:p>
          <w:p w:rsidR="006F04E0" w:rsidRDefault="00216F09">
            <w:pPr>
              <w:spacing w:before="103" w:after="303" w:line="220" w:lineRule="exact"/>
              <w:ind w:left="72" w:firstLine="216"/>
              <w:jc w:val="both"/>
              <w:textAlignment w:val="baseline"/>
              <w:rPr>
                <w:rFonts w:eastAsia="Times New Roman"/>
                <w:color w:val="000000"/>
                <w:spacing w:val="5"/>
                <w:sz w:val="20"/>
              </w:rPr>
            </w:pPr>
            <w:r>
              <w:rPr>
                <w:rFonts w:eastAsia="Times New Roman"/>
                <w:color w:val="000000"/>
                <w:spacing w:val="5"/>
                <w:sz w:val="20"/>
              </w:rPr>
              <w:t xml:space="preserve">(2) The provisions of article 328K shall also apply </w:t>
            </w:r>
            <w:r>
              <w:rPr>
                <w:rFonts w:eastAsia="Times New Roman"/>
                <w:i/>
                <w:color w:val="000000"/>
                <w:spacing w:val="5"/>
                <w:sz w:val="20"/>
              </w:rPr>
              <w:t xml:space="preserve">mutatis mutandis </w:t>
            </w:r>
            <w:r>
              <w:rPr>
                <w:rFonts w:eastAsia="Times New Roman"/>
                <w:color w:val="000000"/>
                <w:spacing w:val="5"/>
                <w:sz w:val="20"/>
              </w:rPr>
              <w:t>to any offence under this sub-title as if the reference therein to article 328J were a reference to article 121D.</w:t>
            </w:r>
          </w:p>
        </w:tc>
      </w:tr>
      <w:tr w:rsidR="006F04E0">
        <w:trPr>
          <w:trHeight w:hRule="exact" w:val="33"/>
        </w:trPr>
        <w:tc>
          <w:tcPr>
            <w:tcW w:w="1423" w:type="dxa"/>
            <w:tcBorders>
              <w:top w:val="none" w:sz="0" w:space="0" w:color="000000"/>
              <w:left w:val="none" w:sz="0" w:space="0" w:color="000000"/>
              <w:bottom w:val="none" w:sz="0" w:space="0" w:color="000000"/>
              <w:right w:val="none" w:sz="0" w:space="0" w:color="000000"/>
            </w:tcBorders>
          </w:tcPr>
          <w:p w:rsidR="006F04E0" w:rsidRDefault="006F04E0"/>
        </w:tc>
        <w:tc>
          <w:tcPr>
            <w:tcW w:w="2290"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5" w:space="0" w:color="231F20"/>
              <w:left w:val="none" w:sz="0" w:space="0" w:color="000000"/>
              <w:bottom w:val="none" w:sz="0" w:space="0" w:color="000000"/>
              <w:right w:val="none" w:sz="0" w:space="0" w:color="000000"/>
            </w:tcBorders>
          </w:tcPr>
          <w:p w:rsidR="006F04E0" w:rsidRDefault="006F04E0"/>
        </w:tc>
        <w:tc>
          <w:tcPr>
            <w:tcW w:w="2203"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216F09">
      <w:pPr>
        <w:spacing w:line="235" w:lineRule="exact"/>
        <w:ind w:left="4032"/>
        <w:textAlignment w:val="baseline"/>
        <w:rPr>
          <w:rFonts w:eastAsia="Times New Roman"/>
          <w:color w:val="000000"/>
          <w:sz w:val="20"/>
        </w:rPr>
      </w:pPr>
      <w:r>
        <w:rPr>
          <w:rFonts w:eastAsia="Times New Roman"/>
          <w:color w:val="000000"/>
          <w:sz w:val="20"/>
        </w:rPr>
        <w:t>PART III</w:t>
      </w:r>
    </w:p>
    <w:p w:rsidR="006F04E0" w:rsidRDefault="00216F09">
      <w:pPr>
        <w:spacing w:before="177" w:after="283" w:line="241" w:lineRule="exact"/>
        <w:ind w:left="2304"/>
        <w:textAlignment w:val="baseline"/>
        <w:rPr>
          <w:rFonts w:eastAsia="Times New Roman"/>
          <w:color w:val="000000"/>
          <w:spacing w:val="3"/>
          <w:sz w:val="20"/>
        </w:rPr>
      </w:pPr>
      <w:r>
        <w:rPr>
          <w:rFonts w:eastAsia="Times New Roman"/>
          <w:color w:val="000000"/>
          <w:spacing w:val="3"/>
          <w:sz w:val="20"/>
        </w:rPr>
        <w:t>OF CONTRAVENTIONS AND PUNISHMENTS</w:t>
      </w:r>
    </w:p>
    <w:p w:rsidR="006F04E0" w:rsidRDefault="007F36D3">
      <w:pPr>
        <w:spacing w:before="388" w:line="241" w:lineRule="exact"/>
        <w:ind w:left="4104"/>
        <w:textAlignment w:val="baseline"/>
        <w:rPr>
          <w:rFonts w:eastAsia="Times New Roman"/>
          <w:color w:val="000000"/>
          <w:spacing w:val="19"/>
          <w:sz w:val="20"/>
        </w:rPr>
      </w:pPr>
      <w:r>
        <w:pict>
          <v:line id="_x0000_s1777" style="position:absolute;left:0;text-align:left;z-index:252138496;mso-position-horizontal-relative:page;mso-position-vertical-relative:page" from="264.25pt,401.05pt" to="335.55pt,401.05pt" strokecolor="#231f20" strokeweight=".5pt">
            <w10:wrap anchorx="page" anchory="page"/>
          </v:line>
        </w:pict>
      </w:r>
      <w:r w:rsidR="00216F09">
        <w:rPr>
          <w:rFonts w:eastAsia="Times New Roman"/>
          <w:color w:val="000000"/>
          <w:spacing w:val="19"/>
          <w:sz w:val="20"/>
        </w:rPr>
        <w:t>Title I</w:t>
      </w:r>
    </w:p>
    <w:p w:rsidR="006F04E0" w:rsidRDefault="00216F09">
      <w:pPr>
        <w:spacing w:before="66" w:after="423" w:line="241" w:lineRule="exact"/>
        <w:ind w:left="3456"/>
        <w:textAlignment w:val="baseline"/>
        <w:rPr>
          <w:rFonts w:eastAsia="Times New Roman"/>
          <w:color w:val="000000"/>
          <w:spacing w:val="-8"/>
          <w:sz w:val="20"/>
        </w:rPr>
      </w:pPr>
      <w:r>
        <w:rPr>
          <w:rFonts w:eastAsia="Times New Roman"/>
          <w:color w:val="000000"/>
          <w:spacing w:val="-8"/>
          <w:sz w:val="20"/>
        </w:rPr>
        <w:t>OF CONTRAVENTIONS</w:t>
      </w:r>
    </w:p>
    <w:p w:rsidR="006F04E0" w:rsidRDefault="007F36D3">
      <w:pPr>
        <w:spacing w:before="388" w:line="235" w:lineRule="exact"/>
        <w:ind w:left="3960"/>
        <w:textAlignment w:val="baseline"/>
        <w:rPr>
          <w:rFonts w:eastAsia="Times New Roman"/>
          <w:i/>
          <w:color w:val="000000"/>
          <w:spacing w:val="6"/>
          <w:sz w:val="20"/>
        </w:rPr>
      </w:pPr>
      <w:r>
        <w:pict>
          <v:line id="_x0000_s1776" style="position:absolute;left:0;text-align:left;z-index:252139520;mso-position-horizontal-relative:page;mso-position-vertical-relative:page" from="264.25pt,469.2pt" to="335.55pt,469.2pt" strokecolor="#231f20" strokeweight=".5pt">
            <w10:wrap anchorx="page" anchory="page"/>
          </v:line>
        </w:pict>
      </w:r>
      <w:r w:rsidR="00216F09">
        <w:rPr>
          <w:rFonts w:eastAsia="Times New Roman"/>
          <w:i/>
          <w:color w:val="000000"/>
          <w:spacing w:val="6"/>
          <w:sz w:val="20"/>
        </w:rPr>
        <w:t>Sub-title I</w:t>
      </w:r>
    </w:p>
    <w:p w:rsidR="006F04E0" w:rsidRDefault="00216F09">
      <w:pPr>
        <w:spacing w:before="274" w:after="293" w:line="160" w:lineRule="exact"/>
        <w:ind w:left="2520"/>
        <w:textAlignment w:val="baseline"/>
        <w:rPr>
          <w:rFonts w:eastAsia="Times New Roman"/>
          <w:color w:val="000000"/>
          <w:spacing w:val="-3"/>
          <w:sz w:val="20"/>
        </w:rPr>
      </w:pPr>
      <w:r>
        <w:rPr>
          <w:rFonts w:eastAsia="Times New Roman"/>
          <w:color w:val="000000"/>
          <w:spacing w:val="-3"/>
          <w:sz w:val="20"/>
        </w:rPr>
        <w:t>O</w:t>
      </w:r>
      <w:r>
        <w:rPr>
          <w:rFonts w:eastAsia="Times New Roman"/>
          <w:color w:val="000000"/>
          <w:spacing w:val="-3"/>
          <w:sz w:val="16"/>
        </w:rPr>
        <w:t xml:space="preserve">F </w:t>
      </w:r>
      <w:r>
        <w:rPr>
          <w:rFonts w:eastAsia="Times New Roman"/>
          <w:color w:val="000000"/>
          <w:spacing w:val="-3"/>
          <w:sz w:val="20"/>
        </w:rPr>
        <w:t>C</w:t>
      </w:r>
      <w:r>
        <w:rPr>
          <w:rFonts w:eastAsia="Times New Roman"/>
          <w:color w:val="000000"/>
          <w:spacing w:val="-3"/>
          <w:sz w:val="16"/>
        </w:rPr>
        <w:t xml:space="preserve">ONTRAVENTIONS </w:t>
      </w:r>
      <w:r>
        <w:rPr>
          <w:rFonts w:eastAsia="Times New Roman"/>
          <w:color w:val="000000"/>
          <w:spacing w:val="-3"/>
          <w:sz w:val="20"/>
        </w:rPr>
        <w:t>A</w:t>
      </w:r>
      <w:r>
        <w:rPr>
          <w:rFonts w:eastAsia="Times New Roman"/>
          <w:color w:val="000000"/>
          <w:spacing w:val="-3"/>
          <w:sz w:val="16"/>
        </w:rPr>
        <w:t xml:space="preserve">FFECTING </w:t>
      </w:r>
      <w:r>
        <w:rPr>
          <w:rFonts w:eastAsia="Times New Roman"/>
          <w:color w:val="000000"/>
          <w:spacing w:val="-3"/>
          <w:sz w:val="20"/>
        </w:rPr>
        <w:t>P</w:t>
      </w:r>
      <w:r>
        <w:rPr>
          <w:rFonts w:eastAsia="Times New Roman"/>
          <w:color w:val="000000"/>
          <w:spacing w:val="-3"/>
          <w:sz w:val="16"/>
        </w:rPr>
        <w:t xml:space="preserve">UBLIC </w:t>
      </w:r>
      <w:r>
        <w:rPr>
          <w:rFonts w:eastAsia="Times New Roman"/>
          <w:color w:val="000000"/>
          <w:spacing w:val="-3"/>
          <w:sz w:val="20"/>
        </w:rPr>
        <w:t>O</w:t>
      </w:r>
      <w:r>
        <w:rPr>
          <w:rFonts w:eastAsia="Times New Roman"/>
          <w:color w:val="000000"/>
          <w:spacing w:val="-3"/>
          <w:sz w:val="16"/>
        </w:rPr>
        <w:t>RDER</w:t>
      </w:r>
    </w:p>
    <w:tbl>
      <w:tblPr>
        <w:tblW w:w="0" w:type="auto"/>
        <w:tblLayout w:type="fixed"/>
        <w:tblCellMar>
          <w:left w:w="0" w:type="dxa"/>
          <w:right w:w="0" w:type="dxa"/>
        </w:tblCellMar>
        <w:tblLook w:val="04A0" w:firstRow="1" w:lastRow="0" w:firstColumn="1" w:lastColumn="0" w:noHBand="0" w:noVBand="1"/>
      </w:tblPr>
      <w:tblGrid>
        <w:gridCol w:w="1315"/>
        <w:gridCol w:w="6025"/>
      </w:tblGrid>
      <w:tr w:rsidR="006F04E0">
        <w:trPr>
          <w:trHeight w:hRule="exact" w:val="1526"/>
        </w:trPr>
        <w:tc>
          <w:tcPr>
            <w:tcW w:w="1315" w:type="dxa"/>
            <w:tcBorders>
              <w:top w:val="none" w:sz="0" w:space="0" w:color="000000"/>
              <w:left w:val="none" w:sz="0" w:space="0" w:color="000000"/>
              <w:bottom w:val="none" w:sz="0" w:space="0" w:color="000000"/>
              <w:right w:val="none" w:sz="0" w:space="0" w:color="000000"/>
            </w:tcBorders>
          </w:tcPr>
          <w:p w:rsidR="006F04E0" w:rsidRDefault="00216F09">
            <w:pPr>
              <w:spacing w:before="74" w:after="966" w:line="160" w:lineRule="exact"/>
              <w:ind w:left="72"/>
              <w:textAlignment w:val="baseline"/>
              <w:rPr>
                <w:rFonts w:eastAsia="Times New Roman"/>
                <w:color w:val="000000"/>
                <w:sz w:val="16"/>
              </w:rPr>
            </w:pPr>
            <w:r>
              <w:rPr>
                <w:rFonts w:eastAsia="Times New Roman"/>
                <w:color w:val="000000"/>
                <w:sz w:val="16"/>
              </w:rPr>
              <w:t>Contraventions affecting public order.</w:t>
            </w:r>
          </w:p>
        </w:tc>
        <w:tc>
          <w:tcPr>
            <w:tcW w:w="6025" w:type="dxa"/>
            <w:tcBorders>
              <w:top w:val="none" w:sz="0" w:space="0" w:color="000000"/>
              <w:left w:val="none" w:sz="0" w:space="0" w:color="000000"/>
              <w:bottom w:val="none" w:sz="0" w:space="0" w:color="000000"/>
              <w:right w:val="none" w:sz="0" w:space="0" w:color="000000"/>
            </w:tcBorders>
          </w:tcPr>
          <w:p w:rsidR="006F04E0" w:rsidRDefault="00216F09">
            <w:pPr>
              <w:tabs>
                <w:tab w:val="right" w:pos="5976"/>
              </w:tabs>
              <w:spacing w:line="233" w:lineRule="exact"/>
              <w:ind w:right="13"/>
              <w:jc w:val="right"/>
              <w:textAlignment w:val="baseline"/>
              <w:rPr>
                <w:rFonts w:eastAsia="Times New Roman"/>
                <w:b/>
                <w:color w:val="000000"/>
                <w:sz w:val="21"/>
              </w:rPr>
            </w:pPr>
            <w:r>
              <w:rPr>
                <w:rFonts w:eastAsia="Times New Roman"/>
                <w:b/>
                <w:color w:val="000000"/>
                <w:sz w:val="21"/>
              </w:rPr>
              <w:t>338.</w:t>
            </w:r>
            <w:r>
              <w:rPr>
                <w:rFonts w:eastAsia="Times New Roman"/>
                <w:b/>
                <w:color w:val="000000"/>
                <w:sz w:val="21"/>
              </w:rPr>
              <w:tab/>
            </w:r>
            <w:r>
              <w:rPr>
                <w:rFonts w:eastAsia="Times New Roman"/>
                <w:color w:val="000000"/>
                <w:sz w:val="20"/>
              </w:rPr>
              <w:t>Every person is guilty of a contravention against public</w:t>
            </w:r>
          </w:p>
          <w:p w:rsidR="006F04E0" w:rsidRDefault="00216F09">
            <w:pPr>
              <w:spacing w:line="231" w:lineRule="exact"/>
              <w:ind w:right="4693"/>
              <w:jc w:val="right"/>
              <w:textAlignment w:val="baseline"/>
              <w:rPr>
                <w:rFonts w:eastAsia="Times New Roman"/>
                <w:color w:val="000000"/>
                <w:sz w:val="20"/>
              </w:rPr>
            </w:pPr>
            <w:r>
              <w:rPr>
                <w:rFonts w:eastAsia="Times New Roman"/>
                <w:color w:val="000000"/>
                <w:sz w:val="20"/>
              </w:rPr>
              <w:t>order, who -</w:t>
            </w:r>
          </w:p>
          <w:p w:rsidR="006F04E0" w:rsidRDefault="00216F09">
            <w:pPr>
              <w:numPr>
                <w:ilvl w:val="0"/>
                <w:numId w:val="328"/>
              </w:numPr>
              <w:tabs>
                <w:tab w:val="clear" w:pos="432"/>
                <w:tab w:val="left" w:pos="1368"/>
              </w:tabs>
              <w:spacing w:before="76" w:line="221" w:lineRule="exact"/>
              <w:ind w:left="1368" w:hanging="432"/>
              <w:jc w:val="both"/>
              <w:textAlignment w:val="baseline"/>
              <w:rPr>
                <w:rFonts w:eastAsia="Times New Roman"/>
                <w:color w:val="000000"/>
                <w:sz w:val="20"/>
              </w:rPr>
            </w:pPr>
            <w:r>
              <w:rPr>
                <w:rFonts w:eastAsia="Times New Roman"/>
                <w:color w:val="000000"/>
                <w:sz w:val="20"/>
              </w:rPr>
              <w:t>without permission, cuts any grass in or about any fortification;</w:t>
            </w:r>
          </w:p>
          <w:p w:rsidR="006F04E0" w:rsidRDefault="00216F09">
            <w:pPr>
              <w:numPr>
                <w:ilvl w:val="0"/>
                <w:numId w:val="328"/>
              </w:numPr>
              <w:tabs>
                <w:tab w:val="clear" w:pos="432"/>
                <w:tab w:val="left" w:pos="1368"/>
              </w:tabs>
              <w:spacing w:before="86" w:after="15" w:line="216" w:lineRule="exact"/>
              <w:ind w:left="1368" w:hanging="432"/>
              <w:jc w:val="both"/>
              <w:textAlignment w:val="baseline"/>
              <w:rPr>
                <w:rFonts w:eastAsia="Times New Roman"/>
                <w:color w:val="000000"/>
                <w:sz w:val="20"/>
              </w:rPr>
            </w:pPr>
            <w:r>
              <w:rPr>
                <w:rFonts w:eastAsia="Times New Roman"/>
                <w:color w:val="000000"/>
                <w:sz w:val="20"/>
              </w:rPr>
              <w:t>throws any building material or rubbish in any ditch or in the vicinity of any fortification;</w:t>
            </w:r>
          </w:p>
        </w:tc>
      </w:tr>
    </w:tbl>
    <w:p w:rsidR="006F04E0" w:rsidRDefault="006F04E0">
      <w:pPr>
        <w:sectPr w:rsidR="006F04E0">
          <w:pgSz w:w="10944" w:h="13944"/>
          <w:pgMar w:top="500" w:right="2032" w:bottom="1288" w:left="1572" w:header="720" w:footer="720" w:gutter="0"/>
          <w:cols w:space="720"/>
        </w:sectPr>
      </w:pPr>
    </w:p>
    <w:p w:rsidR="006F04E0" w:rsidRDefault="007F36D3">
      <w:pPr>
        <w:numPr>
          <w:ilvl w:val="0"/>
          <w:numId w:val="329"/>
        </w:numPr>
        <w:tabs>
          <w:tab w:val="clear" w:pos="432"/>
          <w:tab w:val="left" w:pos="936"/>
        </w:tabs>
        <w:spacing w:before="70" w:line="219" w:lineRule="exact"/>
        <w:ind w:left="936" w:hanging="432"/>
        <w:jc w:val="both"/>
        <w:textAlignment w:val="baseline"/>
        <w:rPr>
          <w:rFonts w:eastAsia="Times New Roman"/>
          <w:color w:val="000000"/>
          <w:spacing w:val="7"/>
          <w:sz w:val="20"/>
        </w:rPr>
      </w:pPr>
      <w:r>
        <w:lastRenderedPageBreak/>
        <w:pict>
          <v:shape id="_x0000_s1775" type="#_x0000_t202" style="position:absolute;left:0;text-align:left;margin-left:102pt;margin-top:25.15pt;width:363.1pt;height:14.2pt;z-index:-251933696;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28" w:line="238"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155</w:t>
                  </w:r>
                </w:p>
              </w:txbxContent>
            </v:textbox>
            <w10:wrap type="square" anchorx="page" anchory="page"/>
          </v:shape>
        </w:pict>
      </w:r>
      <w:r>
        <w:pict>
          <v:shape id="_x0000_s1774" type="#_x0000_t202" style="position:absolute;left:0;text-align:left;margin-left:392.4pt;margin-top:50.15pt;width:51.6pt;height:186.05pt;z-index:-251932672;mso-wrap-distance-left:0;mso-wrap-distance-right:0;mso-position-horizontal-relative:page;mso-position-vertical-relative:page" filled="f" stroked="f">
            <v:textbox inset="0,0,0,0">
              <w:txbxContent>
                <w:p w:rsidR="008916EF" w:rsidRDefault="008916EF">
                  <w:pPr>
                    <w:spacing w:before="113" w:after="2967" w:line="160" w:lineRule="exact"/>
                    <w:ind w:left="144"/>
                    <w:textAlignment w:val="baseline"/>
                    <w:rPr>
                      <w:rFonts w:eastAsia="Times New Roman"/>
                      <w:i/>
                      <w:color w:val="000000"/>
                      <w:sz w:val="16"/>
                    </w:rPr>
                  </w:pPr>
                  <w:r>
                    <w:rPr>
                      <w:rFonts w:eastAsia="Times New Roman"/>
                      <w:i/>
                      <w:color w:val="000000"/>
                      <w:sz w:val="16"/>
                    </w:rPr>
                    <w:t>Amended by: IV.1856.18; XII.1904.48; XII.1913.9.</w:t>
                  </w:r>
                </w:p>
              </w:txbxContent>
            </v:textbox>
            <w10:wrap type="square" anchorx="page" anchory="page"/>
          </v:shape>
        </w:pict>
      </w:r>
      <w:r>
        <w:pict>
          <v:line id="_x0000_s1773" style="position:absolute;left:0;text-align:left;z-index:252140544;mso-position-horizontal-relative:page;mso-position-vertical-relative:page" from="102pt,45.1pt" to="465.15pt,45.1pt" strokecolor="#231f20" strokeweight=".7pt">
            <w10:wrap anchorx="page" anchory="page"/>
          </v:line>
        </w:pict>
      </w:r>
      <w:r w:rsidR="00216F09">
        <w:rPr>
          <w:rFonts w:eastAsia="Times New Roman"/>
          <w:color w:val="000000"/>
          <w:spacing w:val="7"/>
          <w:sz w:val="20"/>
        </w:rPr>
        <w:t>not being one of the persons referred to in article 62, in case of a tumult or other calamity, or in the case of any flagrant offence or of a hue and cry, refuses, without reasonable excuse, to give help, or refuses, when so required, to give information thereof, or gives false information or particulars, to any person entrusted with a public service in the actual exercise of his duties;</w:t>
      </w:r>
    </w:p>
    <w:p w:rsidR="006F04E0" w:rsidRDefault="00216F09">
      <w:pPr>
        <w:numPr>
          <w:ilvl w:val="0"/>
          <w:numId w:val="329"/>
        </w:numPr>
        <w:tabs>
          <w:tab w:val="clear" w:pos="432"/>
          <w:tab w:val="left" w:pos="936"/>
        </w:tabs>
        <w:spacing w:before="81" w:line="221" w:lineRule="exact"/>
        <w:ind w:left="936" w:hanging="432"/>
        <w:jc w:val="both"/>
        <w:textAlignment w:val="baseline"/>
        <w:rPr>
          <w:rFonts w:eastAsia="Times New Roman"/>
          <w:color w:val="000000"/>
          <w:sz w:val="20"/>
        </w:rPr>
      </w:pPr>
      <w:r>
        <w:rPr>
          <w:rFonts w:eastAsia="Times New Roman"/>
          <w:color w:val="000000"/>
          <w:sz w:val="20"/>
        </w:rPr>
        <w:t>allows any insane person under his custody, whether furious or otherwise, to go about at large;</w:t>
      </w:r>
    </w:p>
    <w:p w:rsidR="006F04E0" w:rsidRDefault="00216F09">
      <w:pPr>
        <w:numPr>
          <w:ilvl w:val="0"/>
          <w:numId w:val="329"/>
        </w:numPr>
        <w:tabs>
          <w:tab w:val="clear" w:pos="432"/>
          <w:tab w:val="left" w:pos="936"/>
        </w:tabs>
        <w:spacing w:before="76" w:line="221" w:lineRule="exact"/>
        <w:ind w:left="936" w:hanging="432"/>
        <w:jc w:val="both"/>
        <w:textAlignment w:val="baseline"/>
        <w:rPr>
          <w:rFonts w:eastAsia="Times New Roman"/>
          <w:color w:val="000000"/>
          <w:sz w:val="20"/>
        </w:rPr>
      </w:pPr>
      <w:r>
        <w:rPr>
          <w:rFonts w:eastAsia="Times New Roman"/>
          <w:color w:val="000000"/>
          <w:sz w:val="20"/>
        </w:rPr>
        <w:t>not being one of the persons referred to in article 62, is present at any attempt against the life or property of any person and fails to give information thereof to the Executive Police;</w:t>
      </w:r>
    </w:p>
    <w:p w:rsidR="006F04E0" w:rsidRDefault="00216F09">
      <w:pPr>
        <w:numPr>
          <w:ilvl w:val="0"/>
          <w:numId w:val="329"/>
        </w:numPr>
        <w:tabs>
          <w:tab w:val="clear" w:pos="432"/>
          <w:tab w:val="left" w:pos="936"/>
        </w:tabs>
        <w:spacing w:before="58" w:line="239" w:lineRule="exact"/>
        <w:ind w:left="936" w:hanging="432"/>
        <w:jc w:val="both"/>
        <w:textAlignment w:val="baseline"/>
        <w:rPr>
          <w:rFonts w:eastAsia="Times New Roman"/>
          <w:color w:val="000000"/>
          <w:spacing w:val="5"/>
          <w:sz w:val="20"/>
        </w:rPr>
      </w:pPr>
      <w:r>
        <w:rPr>
          <w:rFonts w:eastAsia="Times New Roman"/>
          <w:color w:val="000000"/>
          <w:spacing w:val="5"/>
          <w:sz w:val="20"/>
        </w:rPr>
        <w:t>without permission keeps a public school;</w:t>
      </w:r>
    </w:p>
    <w:p w:rsidR="006F04E0" w:rsidRDefault="007F36D3">
      <w:pPr>
        <w:numPr>
          <w:ilvl w:val="0"/>
          <w:numId w:val="329"/>
        </w:numPr>
        <w:tabs>
          <w:tab w:val="clear" w:pos="432"/>
          <w:tab w:val="left" w:pos="936"/>
        </w:tabs>
        <w:spacing w:before="99" w:line="219" w:lineRule="exact"/>
        <w:ind w:left="936" w:hanging="432"/>
        <w:jc w:val="both"/>
        <w:textAlignment w:val="baseline"/>
        <w:rPr>
          <w:rFonts w:eastAsia="Times New Roman"/>
          <w:color w:val="000000"/>
          <w:spacing w:val="5"/>
          <w:sz w:val="20"/>
        </w:rPr>
      </w:pPr>
      <w:r>
        <w:pict>
          <v:shape id="_x0000_s1772" type="#_x0000_t202" style="position:absolute;left:0;text-align:left;margin-left:390.95pt;margin-top:236.2pt;width:53.05pt;height:48.5pt;z-index:-251931648;mso-wrap-distance-left:0;mso-wrap-distance-right:0;mso-position-horizontal-relative:page;mso-position-vertical-relative:page" filled="f" stroked="f">
            <v:textbox inset="0,0,0,0">
              <w:txbxContent>
                <w:p w:rsidR="008916EF" w:rsidRDefault="008916EF">
                  <w:pPr>
                    <w:spacing w:before="28" w:after="462" w:line="158" w:lineRule="exact"/>
                    <w:ind w:left="144"/>
                    <w:jc w:val="center"/>
                    <w:textAlignment w:val="baseline"/>
                    <w:rPr>
                      <w:rFonts w:eastAsia="Times New Roman"/>
                      <w:i/>
                      <w:color w:val="000000"/>
                      <w:sz w:val="16"/>
                    </w:rPr>
                  </w:pPr>
                  <w:r>
                    <w:rPr>
                      <w:rFonts w:eastAsia="Times New Roman"/>
                      <w:i/>
                      <w:color w:val="000000"/>
                      <w:sz w:val="16"/>
                    </w:rPr>
                    <w:t xml:space="preserve">Amended by: </w:t>
                  </w:r>
                  <w:r>
                    <w:rPr>
                      <w:rFonts w:eastAsia="Times New Roman"/>
                      <w:i/>
                      <w:color w:val="000000"/>
                      <w:sz w:val="16"/>
                    </w:rPr>
                    <w:br/>
                    <w:t xml:space="preserve">IV. 1856.19; </w:t>
                  </w:r>
                  <w:r>
                    <w:rPr>
                      <w:rFonts w:eastAsia="Times New Roman"/>
                      <w:i/>
                      <w:color w:val="000000"/>
                      <w:sz w:val="16"/>
                    </w:rPr>
                    <w:br/>
                    <w:t>XII. 1913.9.</w:t>
                  </w:r>
                </w:p>
              </w:txbxContent>
            </v:textbox>
            <w10:wrap type="square" anchorx="page" anchory="page"/>
          </v:shape>
        </w:pict>
      </w:r>
      <w:r w:rsidR="00216F09">
        <w:rPr>
          <w:rFonts w:eastAsia="Times New Roman"/>
          <w:color w:val="000000"/>
          <w:spacing w:val="5"/>
          <w:sz w:val="20"/>
        </w:rPr>
        <w:t>refuses to give, or untruthfully gives to any public officer or any other person entrusted with a public service in the actual exercise of his duties, his name, surname, address and other particulars;</w:t>
      </w:r>
    </w:p>
    <w:p w:rsidR="006F04E0" w:rsidRDefault="007F36D3">
      <w:pPr>
        <w:numPr>
          <w:ilvl w:val="0"/>
          <w:numId w:val="329"/>
        </w:numPr>
        <w:tabs>
          <w:tab w:val="clear" w:pos="432"/>
          <w:tab w:val="left" w:pos="936"/>
        </w:tabs>
        <w:spacing w:before="73" w:line="242" w:lineRule="exact"/>
        <w:ind w:left="936" w:hanging="432"/>
        <w:jc w:val="both"/>
        <w:textAlignment w:val="baseline"/>
        <w:rPr>
          <w:rFonts w:eastAsia="Times New Roman"/>
          <w:i/>
          <w:color w:val="000000"/>
          <w:spacing w:val="4"/>
          <w:sz w:val="20"/>
        </w:rPr>
      </w:pPr>
      <w:r>
        <w:pict>
          <v:shape id="_x0000_s1771" type="#_x0000_t202" style="position:absolute;left:0;text-align:left;margin-left:391.45pt;margin-top:284.7pt;width:58.55pt;height:231.85pt;z-index:-251930624;mso-wrap-distance-left:0;mso-wrap-distance-right:0;mso-position-horizontal-relative:page;mso-position-vertical-relative:page" filled="f" stroked="f">
            <v:textbox inset="0,0,0,0">
              <w:txbxContent>
                <w:p w:rsidR="008916EF" w:rsidRDefault="008916EF">
                  <w:pPr>
                    <w:spacing w:before="26" w:line="160" w:lineRule="exact"/>
                    <w:ind w:left="144"/>
                    <w:jc w:val="center"/>
                    <w:textAlignment w:val="baseline"/>
                    <w:rPr>
                      <w:rFonts w:eastAsia="Times New Roman"/>
                      <w:i/>
                      <w:color w:val="000000"/>
                      <w:sz w:val="16"/>
                    </w:rPr>
                  </w:pPr>
                  <w:r>
                    <w:rPr>
                      <w:rFonts w:eastAsia="Times New Roman"/>
                      <w:i/>
                      <w:color w:val="000000"/>
                      <w:sz w:val="16"/>
                    </w:rPr>
                    <w:t xml:space="preserve">Amended by: </w:t>
                  </w:r>
                  <w:r>
                    <w:rPr>
                      <w:rFonts w:eastAsia="Times New Roman"/>
                      <w:i/>
                      <w:color w:val="000000"/>
                      <w:sz w:val="16"/>
                    </w:rPr>
                    <w:br/>
                    <w:t xml:space="preserve">XII. 1914.10; </w:t>
                  </w:r>
                  <w:r>
                    <w:rPr>
                      <w:rFonts w:eastAsia="Times New Roman"/>
                      <w:i/>
                      <w:color w:val="000000"/>
                      <w:sz w:val="16"/>
                    </w:rPr>
                    <w:br/>
                    <w:t>XXXII. 1986.5.</w:t>
                  </w:r>
                </w:p>
                <w:p w:rsidR="008916EF" w:rsidRDefault="008916EF">
                  <w:pPr>
                    <w:spacing w:before="145" w:after="3663" w:line="158" w:lineRule="exact"/>
                    <w:ind w:left="144"/>
                    <w:jc w:val="center"/>
                    <w:textAlignment w:val="baseline"/>
                    <w:rPr>
                      <w:rFonts w:eastAsia="Times New Roman"/>
                      <w:i/>
                      <w:color w:val="000000"/>
                      <w:sz w:val="16"/>
                    </w:rPr>
                  </w:pPr>
                  <w:r>
                    <w:rPr>
                      <w:rFonts w:eastAsia="Times New Roman"/>
                      <w:i/>
                      <w:color w:val="000000"/>
                      <w:sz w:val="16"/>
                    </w:rPr>
                    <w:t xml:space="preserve">Amended by: </w:t>
                  </w:r>
                  <w:r>
                    <w:rPr>
                      <w:rFonts w:eastAsia="Times New Roman"/>
                      <w:i/>
                      <w:color w:val="000000"/>
                      <w:sz w:val="16"/>
                    </w:rPr>
                    <w:br/>
                    <w:t>VIII. 1909.31.</w:t>
                  </w:r>
                </w:p>
              </w:txbxContent>
            </v:textbox>
            <w10:wrap type="square" anchorx="page" anchory="page"/>
          </v:shape>
        </w:pict>
      </w:r>
      <w:r w:rsidR="00216F09">
        <w:rPr>
          <w:rFonts w:eastAsia="Times New Roman"/>
          <w:i/>
          <w:color w:val="000000"/>
          <w:spacing w:val="4"/>
          <w:sz w:val="20"/>
        </w:rPr>
        <w:t>Repealed by: X.1998.52.</w:t>
      </w:r>
    </w:p>
    <w:p w:rsidR="006F04E0" w:rsidRDefault="00216F09">
      <w:pPr>
        <w:numPr>
          <w:ilvl w:val="0"/>
          <w:numId w:val="329"/>
        </w:numPr>
        <w:tabs>
          <w:tab w:val="clear" w:pos="432"/>
          <w:tab w:val="left" w:pos="936"/>
        </w:tabs>
        <w:spacing w:before="402" w:line="219" w:lineRule="exact"/>
        <w:ind w:left="936" w:hanging="432"/>
        <w:jc w:val="both"/>
        <w:textAlignment w:val="baseline"/>
        <w:rPr>
          <w:rFonts w:eastAsia="Times New Roman"/>
          <w:color w:val="000000"/>
          <w:spacing w:val="5"/>
          <w:sz w:val="20"/>
        </w:rPr>
      </w:pPr>
      <w:r>
        <w:rPr>
          <w:rFonts w:eastAsia="Times New Roman"/>
          <w:color w:val="000000"/>
          <w:spacing w:val="5"/>
          <w:sz w:val="20"/>
        </w:rPr>
        <w:t>not possessing property of any kind, and having no other means of subsistence, fails to show that he has habitually endeavoured to engage in or exercise some art, trade or other occupation;</w:t>
      </w:r>
    </w:p>
    <w:p w:rsidR="006F04E0" w:rsidRDefault="00216F09">
      <w:pPr>
        <w:numPr>
          <w:ilvl w:val="0"/>
          <w:numId w:val="329"/>
        </w:numPr>
        <w:tabs>
          <w:tab w:val="clear" w:pos="432"/>
          <w:tab w:val="left" w:pos="936"/>
        </w:tabs>
        <w:spacing w:before="87" w:line="216" w:lineRule="exact"/>
        <w:ind w:left="936" w:hanging="432"/>
        <w:jc w:val="both"/>
        <w:textAlignment w:val="baseline"/>
        <w:rPr>
          <w:rFonts w:eastAsia="Times New Roman"/>
          <w:color w:val="000000"/>
          <w:sz w:val="20"/>
        </w:rPr>
      </w:pPr>
      <w:r>
        <w:rPr>
          <w:rFonts w:eastAsia="Times New Roman"/>
          <w:color w:val="000000"/>
          <w:sz w:val="20"/>
        </w:rPr>
        <w:t>without being duly licensed, opens or keeps any place for public divine worship;</w:t>
      </w:r>
    </w:p>
    <w:p w:rsidR="006F04E0" w:rsidRDefault="00216F09">
      <w:pPr>
        <w:numPr>
          <w:ilvl w:val="0"/>
          <w:numId w:val="329"/>
        </w:numPr>
        <w:tabs>
          <w:tab w:val="clear" w:pos="432"/>
          <w:tab w:val="left" w:pos="936"/>
        </w:tabs>
        <w:spacing w:before="81" w:line="221" w:lineRule="exact"/>
        <w:ind w:left="936" w:hanging="432"/>
        <w:jc w:val="both"/>
        <w:textAlignment w:val="baseline"/>
        <w:rPr>
          <w:rFonts w:eastAsia="Times New Roman"/>
          <w:color w:val="000000"/>
          <w:sz w:val="20"/>
        </w:rPr>
      </w:pPr>
      <w:r>
        <w:rPr>
          <w:rFonts w:eastAsia="Times New Roman"/>
          <w:color w:val="000000"/>
          <w:sz w:val="20"/>
        </w:rPr>
        <w:t>refuses to receive at the established value, any money lawfully current;</w:t>
      </w:r>
    </w:p>
    <w:p w:rsidR="006F04E0" w:rsidRDefault="00216F09">
      <w:pPr>
        <w:numPr>
          <w:ilvl w:val="0"/>
          <w:numId w:val="329"/>
        </w:numPr>
        <w:tabs>
          <w:tab w:val="clear" w:pos="432"/>
          <w:tab w:val="left" w:pos="936"/>
        </w:tabs>
        <w:spacing w:before="79" w:line="220" w:lineRule="exact"/>
        <w:ind w:left="936" w:hanging="432"/>
        <w:jc w:val="both"/>
        <w:textAlignment w:val="baseline"/>
        <w:rPr>
          <w:rFonts w:eastAsia="Times New Roman"/>
          <w:color w:val="000000"/>
          <w:sz w:val="20"/>
        </w:rPr>
      </w:pPr>
      <w:r>
        <w:rPr>
          <w:rFonts w:eastAsia="Times New Roman"/>
          <w:color w:val="000000"/>
          <w:sz w:val="20"/>
        </w:rPr>
        <w:t>taking advantage of the credulity of others, for the purpose of gain, pretends to be a diviner, fortune-teller or an interpreter of dreams;</w:t>
      </w:r>
    </w:p>
    <w:p w:rsidR="006F04E0" w:rsidRDefault="00216F09">
      <w:pPr>
        <w:numPr>
          <w:ilvl w:val="0"/>
          <w:numId w:val="329"/>
        </w:numPr>
        <w:tabs>
          <w:tab w:val="clear" w:pos="432"/>
          <w:tab w:val="left" w:pos="936"/>
        </w:tabs>
        <w:spacing w:before="77" w:line="221" w:lineRule="exact"/>
        <w:ind w:left="936" w:hanging="432"/>
        <w:jc w:val="both"/>
        <w:textAlignment w:val="baseline"/>
        <w:rPr>
          <w:rFonts w:eastAsia="Times New Roman"/>
          <w:color w:val="000000"/>
          <w:sz w:val="20"/>
        </w:rPr>
      </w:pPr>
      <w:r>
        <w:rPr>
          <w:rFonts w:eastAsia="Times New Roman"/>
          <w:color w:val="000000"/>
          <w:sz w:val="20"/>
        </w:rPr>
        <w:t>at night time, disturbs the repose of the inhabitants by rowdiness or bawling, or in any other manner;</w:t>
      </w:r>
    </w:p>
    <w:p w:rsidR="006F04E0" w:rsidRDefault="00216F09">
      <w:pPr>
        <w:numPr>
          <w:ilvl w:val="0"/>
          <w:numId w:val="329"/>
        </w:numPr>
        <w:tabs>
          <w:tab w:val="clear" w:pos="432"/>
          <w:tab w:val="left" w:pos="936"/>
        </w:tabs>
        <w:spacing w:before="85" w:line="218" w:lineRule="exact"/>
        <w:ind w:left="936" w:hanging="432"/>
        <w:jc w:val="both"/>
        <w:textAlignment w:val="baseline"/>
        <w:rPr>
          <w:rFonts w:eastAsia="Times New Roman"/>
          <w:color w:val="000000"/>
          <w:spacing w:val="4"/>
          <w:sz w:val="20"/>
        </w:rPr>
      </w:pPr>
      <w:r>
        <w:rPr>
          <w:rFonts w:eastAsia="Times New Roman"/>
          <w:color w:val="000000"/>
          <w:spacing w:val="4"/>
          <w:sz w:val="20"/>
        </w:rPr>
        <w:t>in any public place, wears any mask, or disguises himself, except at the time and in the manner allowed by law;</w:t>
      </w:r>
    </w:p>
    <w:p w:rsidR="006F04E0" w:rsidRDefault="007F36D3">
      <w:pPr>
        <w:numPr>
          <w:ilvl w:val="0"/>
          <w:numId w:val="329"/>
        </w:numPr>
        <w:tabs>
          <w:tab w:val="clear" w:pos="432"/>
          <w:tab w:val="left" w:pos="936"/>
        </w:tabs>
        <w:spacing w:before="98" w:line="219" w:lineRule="exact"/>
        <w:ind w:left="936" w:hanging="432"/>
        <w:jc w:val="both"/>
        <w:textAlignment w:val="baseline"/>
        <w:rPr>
          <w:rFonts w:eastAsia="Times New Roman"/>
          <w:color w:val="000000"/>
          <w:spacing w:val="4"/>
          <w:sz w:val="20"/>
        </w:rPr>
      </w:pPr>
      <w:r>
        <w:pict>
          <v:shape id="_x0000_s1770" type="#_x0000_t202" style="position:absolute;left:0;text-align:left;margin-left:391.45pt;margin-top:516.55pt;width:52.55pt;height:107.5pt;z-index:-251929600;mso-wrap-distance-left:0;mso-wrap-distance-right:0;mso-position-horizontal-relative:page;mso-position-vertical-relative:page" filled="f" stroked="f">
            <v:textbox inset="0,0,0,0">
              <w:txbxContent>
                <w:p w:rsidR="008916EF" w:rsidRDefault="008916EF">
                  <w:pPr>
                    <w:spacing w:before="27" w:after="1796" w:line="158" w:lineRule="exact"/>
                    <w:ind w:left="144"/>
                    <w:textAlignment w:val="baseline"/>
                    <w:rPr>
                      <w:rFonts w:eastAsia="Times New Roman"/>
                      <w:i/>
                      <w:color w:val="000000"/>
                      <w:sz w:val="16"/>
                    </w:rPr>
                  </w:pPr>
                  <w:r>
                    <w:rPr>
                      <w:rFonts w:eastAsia="Times New Roman"/>
                      <w:i/>
                      <w:color w:val="000000"/>
                      <w:sz w:val="16"/>
                    </w:rPr>
                    <w:t>Amended by: XV. 1937.5.</w:t>
                  </w:r>
                </w:p>
              </w:txbxContent>
            </v:textbox>
            <w10:wrap type="square" anchorx="page" anchory="page"/>
          </v:shape>
        </w:pict>
      </w:r>
      <w:r w:rsidR="00216F09">
        <w:rPr>
          <w:rFonts w:eastAsia="Times New Roman"/>
          <w:color w:val="000000"/>
          <w:spacing w:val="4"/>
          <w:sz w:val="20"/>
        </w:rPr>
        <w:t>without permission, or against the prohibition of the respective authorities, wears any civil, naval, military or air force uniform, or any ecclesiastical habits or vestments;</w:t>
      </w:r>
    </w:p>
    <w:p w:rsidR="006F04E0" w:rsidRDefault="00216F09">
      <w:pPr>
        <w:numPr>
          <w:ilvl w:val="0"/>
          <w:numId w:val="329"/>
        </w:numPr>
        <w:tabs>
          <w:tab w:val="clear" w:pos="432"/>
          <w:tab w:val="left" w:pos="936"/>
        </w:tabs>
        <w:spacing w:before="86" w:line="219" w:lineRule="exact"/>
        <w:ind w:left="936" w:hanging="432"/>
        <w:jc w:val="both"/>
        <w:textAlignment w:val="baseline"/>
        <w:rPr>
          <w:rFonts w:eastAsia="Times New Roman"/>
          <w:color w:val="000000"/>
          <w:sz w:val="20"/>
        </w:rPr>
      </w:pPr>
      <w:r>
        <w:rPr>
          <w:rFonts w:eastAsia="Times New Roman"/>
          <w:color w:val="000000"/>
          <w:sz w:val="20"/>
        </w:rPr>
        <w:t>leaves exposed in any street, open space, field, or other public place, any ladder, iron bar, weapon, or other instrument, of which an improper use might be made by thieves or other wrong-doers, or which might cause any injury;</w:t>
      </w:r>
    </w:p>
    <w:p w:rsidR="006F04E0" w:rsidRDefault="007F36D3">
      <w:pPr>
        <w:numPr>
          <w:ilvl w:val="0"/>
          <w:numId w:val="329"/>
        </w:numPr>
        <w:tabs>
          <w:tab w:val="clear" w:pos="432"/>
          <w:tab w:val="left" w:pos="936"/>
        </w:tabs>
        <w:spacing w:before="91" w:line="215" w:lineRule="exact"/>
        <w:ind w:left="936" w:hanging="432"/>
        <w:jc w:val="both"/>
        <w:textAlignment w:val="baseline"/>
        <w:rPr>
          <w:rFonts w:eastAsia="Times New Roman"/>
          <w:color w:val="000000"/>
          <w:sz w:val="20"/>
        </w:rPr>
      </w:pPr>
      <w:r>
        <w:pict>
          <v:shape id="_x0000_s1769" type="#_x0000_t202" style="position:absolute;left:0;text-align:left;margin-left:390.95pt;margin-top:624.05pt;width:53.05pt;height:21pt;z-index:-251928576;mso-wrap-distance-left:0;mso-wrap-distance-right:0;mso-position-horizontal-relative:page;mso-position-vertical-relative:page" filled="f" stroked="f">
            <v:textbox inset="0,0,0,0">
              <w:txbxContent>
                <w:p w:rsidR="008916EF" w:rsidRDefault="008916EF">
                  <w:pPr>
                    <w:spacing w:before="22" w:after="59" w:line="163" w:lineRule="exact"/>
                    <w:ind w:left="216"/>
                    <w:jc w:val="center"/>
                    <w:textAlignment w:val="baseline"/>
                    <w:rPr>
                      <w:rFonts w:eastAsia="Times New Roman"/>
                      <w:i/>
                      <w:color w:val="000000"/>
                      <w:spacing w:val="-1"/>
                      <w:sz w:val="16"/>
                    </w:rPr>
                  </w:pPr>
                  <w:r>
                    <w:rPr>
                      <w:rFonts w:eastAsia="Times New Roman"/>
                      <w:i/>
                      <w:color w:val="000000"/>
                      <w:spacing w:val="-1"/>
                      <w:sz w:val="16"/>
                    </w:rPr>
                    <w:t xml:space="preserve">Amended by: </w:t>
                  </w:r>
                  <w:r>
                    <w:rPr>
                      <w:rFonts w:eastAsia="Times New Roman"/>
                      <w:i/>
                      <w:color w:val="000000"/>
                      <w:spacing w:val="-1"/>
                      <w:sz w:val="16"/>
                    </w:rPr>
                    <w:br/>
                    <w:t>XLI. 1933.1.</w:t>
                  </w:r>
                </w:p>
              </w:txbxContent>
            </v:textbox>
            <w10:wrap type="square" anchorx="page" anchory="page"/>
          </v:shape>
        </w:pict>
      </w:r>
      <w:r w:rsidR="00216F09">
        <w:rPr>
          <w:rFonts w:eastAsia="Times New Roman"/>
          <w:color w:val="000000"/>
          <w:sz w:val="20"/>
        </w:rPr>
        <w:t>in the harbours, on the seashore or in any other public place, exposes himself naked or is indecently dressed;</w:t>
      </w:r>
    </w:p>
    <w:p w:rsidR="006F04E0" w:rsidRDefault="006F04E0">
      <w:pPr>
        <w:sectPr w:rsidR="006F04E0">
          <w:pgSz w:w="10944" w:h="13944"/>
          <w:pgMar w:top="1003" w:right="3096" w:bottom="647" w:left="2188" w:header="720" w:footer="720" w:gutter="0"/>
          <w:cols w:space="720"/>
        </w:sectPr>
      </w:pPr>
    </w:p>
    <w:p w:rsidR="006F04E0" w:rsidRDefault="007F36D3">
      <w:pPr>
        <w:tabs>
          <w:tab w:val="left" w:pos="1224"/>
          <w:tab w:val="left" w:pos="3744"/>
        </w:tabs>
        <w:spacing w:before="32" w:after="270" w:line="220" w:lineRule="exact"/>
        <w:ind w:left="288"/>
        <w:textAlignment w:val="baseline"/>
        <w:rPr>
          <w:rFonts w:eastAsia="Times New Roman"/>
          <w:color w:val="000000"/>
          <w:sz w:val="20"/>
        </w:rPr>
      </w:pPr>
      <w:r>
        <w:lastRenderedPageBreak/>
        <w:pict>
          <v:line id="_x0000_s1768" style="position:absolute;left:0;text-align:left;z-index:252141568;mso-position-horizontal-relative:page;mso-position-vertical-relative:page" from="77.25pt,45.1pt" to="444.3pt,45.1pt" strokecolor="#231f20" strokeweight=".7pt">
            <w10:wrap anchorx="page" anchory="page"/>
          </v:line>
        </w:pict>
      </w:r>
      <w:r w:rsidR="00216F09">
        <w:rPr>
          <w:rFonts w:eastAsia="Times New Roman"/>
          <w:color w:val="000000"/>
          <w:sz w:val="20"/>
        </w:rPr>
        <w:t>156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i/>
          <w:color w:val="000000"/>
          <w:sz w:val="20"/>
        </w:rPr>
        <w:t>]</w:t>
      </w:r>
      <w:r w:rsidR="00216F09">
        <w:rPr>
          <w:rFonts w:ascii="Arial" w:eastAsia="Arial" w:hAnsi="Arial"/>
          <w:b/>
          <w:i/>
          <w:color w:val="000000"/>
          <w:sz w:val="20"/>
        </w:rPr>
        <w:tab/>
      </w:r>
      <w:r w:rsidR="00216F09">
        <w:rPr>
          <w:rFonts w:eastAsia="Times New Roman"/>
          <w:i/>
          <w:color w:val="000000"/>
          <w:sz w:val="20"/>
        </w:rPr>
        <w:t>CRIMINAL CODE</w:t>
      </w:r>
    </w:p>
    <w:p w:rsidR="006F04E0" w:rsidRDefault="006F04E0">
      <w:pPr>
        <w:spacing w:before="32" w:after="270" w:line="220" w:lineRule="exact"/>
        <w:sectPr w:rsidR="006F04E0">
          <w:pgSz w:w="10944" w:h="13944"/>
          <w:pgMar w:top="500" w:right="2059" w:bottom="628" w:left="1545" w:header="720" w:footer="720" w:gutter="0"/>
          <w:cols w:space="720"/>
        </w:sectPr>
      </w:pPr>
    </w:p>
    <w:p w:rsidR="006F04E0" w:rsidRDefault="00216F09">
      <w:pPr>
        <w:numPr>
          <w:ilvl w:val="0"/>
          <w:numId w:val="330"/>
        </w:numPr>
        <w:spacing w:before="67" w:line="220" w:lineRule="exact"/>
        <w:ind w:left="432" w:hanging="432"/>
        <w:jc w:val="both"/>
        <w:textAlignment w:val="baseline"/>
        <w:rPr>
          <w:rFonts w:eastAsia="Times New Roman"/>
          <w:color w:val="000000"/>
          <w:spacing w:val="7"/>
          <w:sz w:val="20"/>
        </w:rPr>
      </w:pPr>
      <w:r>
        <w:rPr>
          <w:rFonts w:eastAsia="Times New Roman"/>
          <w:color w:val="000000"/>
          <w:spacing w:val="7"/>
          <w:sz w:val="20"/>
        </w:rPr>
        <w:lastRenderedPageBreak/>
        <w:t>in any street, or open space, quarrels or fights, although jestingly, to the annoyance or injury of passers-by;</w:t>
      </w:r>
    </w:p>
    <w:p w:rsidR="006F04E0" w:rsidRDefault="007F36D3">
      <w:pPr>
        <w:numPr>
          <w:ilvl w:val="0"/>
          <w:numId w:val="330"/>
        </w:numPr>
        <w:spacing w:before="94" w:line="220" w:lineRule="exact"/>
        <w:ind w:left="432" w:hanging="432"/>
        <w:jc w:val="both"/>
        <w:textAlignment w:val="baseline"/>
        <w:rPr>
          <w:rFonts w:eastAsia="Times New Roman"/>
          <w:color w:val="000000"/>
          <w:spacing w:val="5"/>
          <w:sz w:val="20"/>
        </w:rPr>
      </w:pPr>
      <w:r>
        <w:pict>
          <v:shape id="_x0000_s1767" type="#_x0000_t202" style="position:absolute;left:0;text-align:left;margin-left:81.6pt;margin-top:93pt;width:42.25pt;height:25.85pt;z-index:-251927552;mso-wrap-distance-left:0;mso-wrap-distance-right:0;mso-position-horizontal-relative:page;mso-position-vertical-relative:page" filled="f" stroked="f">
            <v:textbox inset="0,0,0,0">
              <w:txbxContent>
                <w:p w:rsidR="008916EF" w:rsidRDefault="008916EF">
                  <w:pPr>
                    <w:spacing w:before="34" w:line="160" w:lineRule="exact"/>
                    <w:jc w:val="center"/>
                    <w:textAlignment w:val="baseline"/>
                    <w:rPr>
                      <w:rFonts w:eastAsia="Times New Roman"/>
                      <w:i/>
                      <w:color w:val="000000"/>
                      <w:spacing w:val="-2"/>
                      <w:sz w:val="16"/>
                    </w:rPr>
                  </w:pPr>
                  <w:r>
                    <w:rPr>
                      <w:rFonts w:eastAsia="Times New Roman"/>
                      <w:i/>
                      <w:color w:val="000000"/>
                      <w:spacing w:val="-2"/>
                      <w:sz w:val="16"/>
                    </w:rPr>
                    <w:t xml:space="preserve">Amended by: </w:t>
                  </w:r>
                  <w:r>
                    <w:rPr>
                      <w:rFonts w:eastAsia="Times New Roman"/>
                      <w:i/>
                      <w:color w:val="000000"/>
                      <w:spacing w:val="-2"/>
                      <w:sz w:val="16"/>
                    </w:rPr>
                    <w:br/>
                    <w:t xml:space="preserve">IV. 1856.20; </w:t>
                  </w:r>
                  <w:r>
                    <w:rPr>
                      <w:rFonts w:eastAsia="Times New Roman"/>
                      <w:i/>
                      <w:color w:val="000000"/>
                      <w:spacing w:val="-2"/>
                      <w:sz w:val="16"/>
                    </w:rPr>
                    <w:br/>
                    <w:t>XI. 1905.15.</w:t>
                  </w:r>
                </w:p>
              </w:txbxContent>
            </v:textbox>
            <w10:wrap type="square" anchorx="page" anchory="page"/>
          </v:shape>
        </w:pict>
      </w:r>
      <w:r w:rsidR="00216F09">
        <w:rPr>
          <w:rFonts w:eastAsia="Times New Roman"/>
          <w:color w:val="000000"/>
          <w:spacing w:val="5"/>
          <w:sz w:val="20"/>
        </w:rPr>
        <w:t>drives animals (whether of burden or riding animals) over a drawbridge, with or without a vehicle, otherwise than at an amble;</w:t>
      </w:r>
    </w:p>
    <w:p w:rsidR="006F04E0" w:rsidRDefault="00216F09">
      <w:pPr>
        <w:numPr>
          <w:ilvl w:val="0"/>
          <w:numId w:val="330"/>
        </w:numPr>
        <w:spacing w:before="77" w:line="220" w:lineRule="exact"/>
        <w:ind w:left="432" w:hanging="432"/>
        <w:jc w:val="both"/>
        <w:textAlignment w:val="baseline"/>
        <w:rPr>
          <w:rFonts w:eastAsia="Times New Roman"/>
          <w:color w:val="000000"/>
          <w:spacing w:val="5"/>
          <w:sz w:val="20"/>
        </w:rPr>
      </w:pPr>
      <w:r>
        <w:rPr>
          <w:rFonts w:eastAsia="Times New Roman"/>
          <w:color w:val="000000"/>
          <w:spacing w:val="5"/>
          <w:sz w:val="20"/>
        </w:rPr>
        <w:t>engages in any conspiracy with persons of the same profession or business with the object of raising or lowering the price of any article, or the wages of labour, or of imposing conditions to the prejudice of the public, in matters relating to such profession or business;</w:t>
      </w:r>
    </w:p>
    <w:p w:rsidR="006F04E0" w:rsidRDefault="007F36D3">
      <w:pPr>
        <w:numPr>
          <w:ilvl w:val="0"/>
          <w:numId w:val="330"/>
        </w:numPr>
        <w:spacing w:before="94" w:line="220" w:lineRule="exact"/>
        <w:ind w:left="432" w:hanging="432"/>
        <w:jc w:val="both"/>
        <w:textAlignment w:val="baseline"/>
        <w:rPr>
          <w:rFonts w:eastAsia="Times New Roman"/>
          <w:color w:val="000000"/>
          <w:spacing w:val="6"/>
          <w:sz w:val="20"/>
        </w:rPr>
      </w:pPr>
      <w:r>
        <w:pict>
          <v:shape id="_x0000_s1766" type="#_x0000_t202" style="position:absolute;left:0;text-align:left;margin-left:81.6pt;margin-top:200.75pt;width:45.35pt;height:17.7pt;z-index:-251926528;mso-wrap-distance-left:0;mso-wrap-distance-right:0;mso-position-horizontal-relative:page;mso-position-vertical-relative:page" filled="f" stroked="f">
            <v:textbox inset="0,0,0,0">
              <w:txbxContent>
                <w:p w:rsidR="008916EF" w:rsidRDefault="008916EF">
                  <w:pPr>
                    <w:spacing w:before="36" w:line="156" w:lineRule="exact"/>
                    <w:textAlignment w:val="baseline"/>
                    <w:rPr>
                      <w:rFonts w:eastAsia="Times New Roman"/>
                      <w:i/>
                      <w:color w:val="000000"/>
                      <w:spacing w:val="-2"/>
                      <w:sz w:val="16"/>
                    </w:rPr>
                  </w:pPr>
                  <w:r>
                    <w:rPr>
                      <w:rFonts w:eastAsia="Times New Roman"/>
                      <w:i/>
                      <w:color w:val="000000"/>
                      <w:spacing w:val="-2"/>
                      <w:sz w:val="16"/>
                    </w:rPr>
                    <w:t>Amended by: XXVI. 1927.1.</w:t>
                  </w:r>
                </w:p>
              </w:txbxContent>
            </v:textbox>
            <w10:wrap type="square" anchorx="page" anchory="page"/>
          </v:shape>
        </w:pict>
      </w:r>
      <w:r w:rsidR="00216F09">
        <w:rPr>
          <w:rFonts w:eastAsia="Times New Roman"/>
          <w:color w:val="000000"/>
          <w:spacing w:val="6"/>
          <w:sz w:val="20"/>
        </w:rPr>
        <w:t>unlawfully tears or pulls down any public notice affixed by the authorities, or any poster or placard affixed in any public place or on any private property with the previous consent, express or implied, of the owner, during election time, by any political party or person, containing the names of the candidates and appealing to citizens to vote for such candidates, or covers up, wholly or in part, such poster or placard with any other poster or placard, or in any other manner covers up the print of such poster or placard:</w:t>
      </w:r>
    </w:p>
    <w:p w:rsidR="006F04E0" w:rsidRDefault="00216F09">
      <w:pPr>
        <w:spacing w:before="82" w:line="220" w:lineRule="exact"/>
        <w:ind w:left="432" w:firstLine="288"/>
        <w:jc w:val="both"/>
        <w:textAlignment w:val="baseline"/>
        <w:rPr>
          <w:rFonts w:eastAsia="Times New Roman"/>
          <w:color w:val="000000"/>
          <w:spacing w:val="5"/>
          <w:sz w:val="20"/>
        </w:rPr>
      </w:pPr>
      <w:r>
        <w:rPr>
          <w:rFonts w:eastAsia="Times New Roman"/>
          <w:color w:val="000000"/>
          <w:spacing w:val="5"/>
          <w:sz w:val="20"/>
        </w:rPr>
        <w:t>Provided that in any such public place no party or independent candidate may make use of a larger space than that made use of by any other party or independent candidate, having regard to the space available in such public place and to the number of such parties or independent candidates, and for such purpose the Police shall, by regulations to be published in the Gazette, fix the space to be thus made use of by any party or independent candidate and shall remove any poster or placard which may have been affixed in contravention of the said regulations by encroaching upon the space assigned to others;</w:t>
      </w:r>
    </w:p>
    <w:p w:rsidR="006F04E0" w:rsidRDefault="00216F09">
      <w:pPr>
        <w:numPr>
          <w:ilvl w:val="0"/>
          <w:numId w:val="330"/>
        </w:numPr>
        <w:spacing w:before="79" w:line="220" w:lineRule="exact"/>
        <w:ind w:left="432" w:hanging="432"/>
        <w:jc w:val="both"/>
        <w:textAlignment w:val="baseline"/>
        <w:rPr>
          <w:rFonts w:eastAsia="Times New Roman"/>
          <w:color w:val="000000"/>
          <w:sz w:val="20"/>
        </w:rPr>
      </w:pPr>
      <w:r>
        <w:rPr>
          <w:rFonts w:eastAsia="Times New Roman"/>
          <w:color w:val="000000"/>
          <w:sz w:val="20"/>
        </w:rPr>
        <w:t>causes any physician, surgeon, obstetrician, or clergyman, to attend on or visit any person whom he falsely represents to be sick;</w:t>
      </w:r>
    </w:p>
    <w:p w:rsidR="006F04E0" w:rsidRDefault="007F36D3">
      <w:pPr>
        <w:numPr>
          <w:ilvl w:val="0"/>
          <w:numId w:val="330"/>
        </w:numPr>
        <w:spacing w:before="92" w:line="220" w:lineRule="exact"/>
        <w:ind w:left="432" w:hanging="432"/>
        <w:jc w:val="both"/>
        <w:textAlignment w:val="baseline"/>
        <w:rPr>
          <w:rFonts w:eastAsia="Times New Roman"/>
          <w:color w:val="000000"/>
          <w:spacing w:val="6"/>
          <w:sz w:val="20"/>
        </w:rPr>
      </w:pPr>
      <w:r>
        <w:pict>
          <v:shape id="_x0000_s1765" type="#_x0000_t202" style="position:absolute;left:0;text-align:left;margin-left:81.6pt;margin-top:488.3pt;width:50.15pt;height:157.2pt;z-index:-251925504;mso-wrap-distance-left:0;mso-wrap-distance-right:0;mso-position-horizontal-relative:page;mso-position-vertical-relative:page" filled="f" stroked="f">
            <v:textbox inset="0,0,0,0">
              <w:txbxContent>
                <w:p w:rsidR="008916EF" w:rsidRDefault="008916EF">
                  <w:pPr>
                    <w:spacing w:before="32" w:line="155" w:lineRule="exact"/>
                    <w:textAlignment w:val="baseline"/>
                    <w:rPr>
                      <w:rFonts w:eastAsia="Times New Roman"/>
                      <w:i/>
                      <w:color w:val="000000"/>
                      <w:sz w:val="16"/>
                    </w:rPr>
                  </w:pPr>
                  <w:r>
                    <w:rPr>
                      <w:rFonts w:eastAsia="Times New Roman"/>
                      <w:i/>
                      <w:color w:val="000000"/>
                      <w:sz w:val="16"/>
                    </w:rPr>
                    <w:t>Amended by: XIII.1899.1;</w:t>
                  </w:r>
                </w:p>
                <w:p w:rsidR="008916EF" w:rsidRDefault="008916EF">
                  <w:pPr>
                    <w:numPr>
                      <w:ilvl w:val="0"/>
                      <w:numId w:val="331"/>
                    </w:numPr>
                    <w:spacing w:line="173" w:lineRule="exact"/>
                    <w:ind w:left="0"/>
                    <w:textAlignment w:val="baseline"/>
                    <w:rPr>
                      <w:rFonts w:eastAsia="Times New Roman"/>
                      <w:i/>
                      <w:color w:val="000000"/>
                      <w:spacing w:val="-12"/>
                      <w:sz w:val="16"/>
                    </w:rPr>
                  </w:pPr>
                  <w:r>
                    <w:rPr>
                      <w:rFonts w:eastAsia="Times New Roman"/>
                      <w:i/>
                      <w:color w:val="000000"/>
                      <w:spacing w:val="-12"/>
                      <w:sz w:val="16"/>
                    </w:rPr>
                    <w:t>1918.11.</w:t>
                  </w:r>
                </w:p>
                <w:p w:rsidR="008916EF" w:rsidRDefault="008916EF">
                  <w:pPr>
                    <w:spacing w:before="145" w:line="158" w:lineRule="exact"/>
                    <w:textAlignment w:val="baseline"/>
                    <w:rPr>
                      <w:rFonts w:eastAsia="Times New Roman"/>
                      <w:i/>
                      <w:color w:val="000000"/>
                      <w:sz w:val="16"/>
                    </w:rPr>
                  </w:pPr>
                  <w:r>
                    <w:rPr>
                      <w:rFonts w:eastAsia="Times New Roman"/>
                      <w:i/>
                      <w:color w:val="000000"/>
                      <w:sz w:val="16"/>
                    </w:rPr>
                    <w:t>Added by: XLIII. 1966.2.</w:t>
                  </w:r>
                </w:p>
                <w:p w:rsidR="008916EF" w:rsidRDefault="008916EF">
                  <w:pPr>
                    <w:spacing w:before="135" w:line="163" w:lineRule="exact"/>
                    <w:textAlignment w:val="baseline"/>
                    <w:rPr>
                      <w:rFonts w:eastAsia="Times New Roman"/>
                      <w:i/>
                      <w:color w:val="000000"/>
                      <w:sz w:val="16"/>
                    </w:rPr>
                  </w:pPr>
                  <w:r>
                    <w:rPr>
                      <w:rFonts w:eastAsia="Times New Roman"/>
                      <w:i/>
                      <w:color w:val="000000"/>
                      <w:sz w:val="16"/>
                    </w:rPr>
                    <w:t>Substituted by: XXI.1993.86.</w:t>
                  </w:r>
                </w:p>
                <w:p w:rsidR="008916EF" w:rsidRDefault="008916EF">
                  <w:pPr>
                    <w:spacing w:before="403" w:line="177"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331"/>
                    </w:numPr>
                    <w:spacing w:line="159" w:lineRule="exact"/>
                    <w:ind w:left="0"/>
                    <w:textAlignment w:val="baseline"/>
                    <w:rPr>
                      <w:rFonts w:eastAsia="Times New Roman"/>
                      <w:i/>
                      <w:color w:val="000000"/>
                      <w:sz w:val="16"/>
                    </w:rPr>
                  </w:pPr>
                  <w:r>
                    <w:rPr>
                      <w:rFonts w:eastAsia="Times New Roman"/>
                      <w:i/>
                      <w:color w:val="000000"/>
                      <w:sz w:val="16"/>
                    </w:rPr>
                    <w:t>1983.10. Substituted by: XXXII. 1986.5; III. 2002.73. Amended by: XVI. 2006.7; XI. 2009.9.</w:t>
                  </w:r>
                </w:p>
              </w:txbxContent>
            </v:textbox>
            <w10:wrap type="square" anchorx="page" anchory="page"/>
          </v:shape>
        </w:pict>
      </w:r>
      <w:r w:rsidR="00216F09">
        <w:rPr>
          <w:rFonts w:eastAsia="Times New Roman"/>
          <w:color w:val="000000"/>
          <w:spacing w:val="6"/>
          <w:sz w:val="20"/>
        </w:rPr>
        <w:t>leads an idle and vagrant life;</w:t>
      </w:r>
    </w:p>
    <w:p w:rsidR="006F04E0" w:rsidRDefault="00216F09">
      <w:pPr>
        <w:numPr>
          <w:ilvl w:val="0"/>
          <w:numId w:val="330"/>
        </w:numPr>
        <w:spacing w:before="404" w:line="220" w:lineRule="exact"/>
        <w:ind w:left="432" w:hanging="432"/>
        <w:jc w:val="both"/>
        <w:textAlignment w:val="baseline"/>
        <w:rPr>
          <w:rFonts w:eastAsia="Times New Roman"/>
          <w:color w:val="000000"/>
          <w:spacing w:val="3"/>
          <w:sz w:val="20"/>
        </w:rPr>
      </w:pPr>
      <w:r>
        <w:rPr>
          <w:rFonts w:eastAsia="Times New Roman"/>
          <w:color w:val="000000"/>
          <w:spacing w:val="3"/>
          <w:sz w:val="20"/>
        </w:rPr>
        <w:t>in any public place importunes any person to beg alms;</w:t>
      </w:r>
    </w:p>
    <w:p w:rsidR="006F04E0" w:rsidRDefault="00216F09">
      <w:pPr>
        <w:numPr>
          <w:ilvl w:val="0"/>
          <w:numId w:val="330"/>
        </w:numPr>
        <w:spacing w:before="237" w:line="220" w:lineRule="exact"/>
        <w:ind w:left="432" w:hanging="432"/>
        <w:jc w:val="both"/>
        <w:textAlignment w:val="baseline"/>
        <w:rPr>
          <w:rFonts w:eastAsia="Times New Roman"/>
          <w:color w:val="000000"/>
          <w:sz w:val="20"/>
        </w:rPr>
      </w:pPr>
      <w:r>
        <w:rPr>
          <w:rFonts w:eastAsia="Times New Roman"/>
          <w:color w:val="000000"/>
          <w:sz w:val="20"/>
        </w:rPr>
        <w:t>being a parent or a spouse, leaves his children or spouse in want, whether in consequence of his or her disorderly living or indolence;</w:t>
      </w:r>
    </w:p>
    <w:p w:rsidR="006F04E0" w:rsidRDefault="00216F09">
      <w:pPr>
        <w:numPr>
          <w:ilvl w:val="0"/>
          <w:numId w:val="330"/>
        </w:numPr>
        <w:spacing w:before="92" w:line="220" w:lineRule="exact"/>
        <w:ind w:left="432" w:hanging="432"/>
        <w:jc w:val="both"/>
        <w:textAlignment w:val="baseline"/>
        <w:rPr>
          <w:rFonts w:eastAsia="Times New Roman"/>
          <w:color w:val="000000"/>
          <w:spacing w:val="6"/>
          <w:sz w:val="20"/>
        </w:rPr>
      </w:pPr>
      <w:r>
        <w:rPr>
          <w:rFonts w:eastAsia="Times New Roman"/>
          <w:color w:val="000000"/>
          <w:spacing w:val="6"/>
          <w:sz w:val="20"/>
        </w:rPr>
        <w:t>when so ordered by a court or so bound by contract fails to give to a person the sum fixed by that court or laid down in the contract as maintenance for that person, within fifteen days from the day on which, according to such order or contract, such sum should be paid:</w:t>
      </w:r>
    </w:p>
    <w:p w:rsidR="006F04E0" w:rsidRDefault="006F04E0">
      <w:pPr>
        <w:sectPr w:rsidR="006F04E0">
          <w:type w:val="continuous"/>
          <w:pgSz w:w="10944" w:h="13944"/>
          <w:pgMar w:top="500" w:right="2017" w:bottom="628" w:left="3787" w:header="720" w:footer="720" w:gutter="0"/>
          <w:cols w:space="720"/>
        </w:sectPr>
      </w:pPr>
    </w:p>
    <w:p w:rsidR="006F04E0" w:rsidRDefault="007F36D3">
      <w:pPr>
        <w:spacing w:before="184" w:line="220" w:lineRule="exact"/>
        <w:ind w:left="216" w:right="216"/>
        <w:jc w:val="both"/>
        <w:textAlignment w:val="baseline"/>
        <w:rPr>
          <w:rFonts w:eastAsia="Times New Roman"/>
          <w:color w:val="000000"/>
          <w:sz w:val="20"/>
        </w:rPr>
      </w:pPr>
      <w:r>
        <w:lastRenderedPageBreak/>
        <w:pict>
          <v:shape id="_x0000_s1764" type="#_x0000_t202" style="position:absolute;left:0;text-align:left;margin-left:102pt;margin-top:25.15pt;width:363.1pt;height:14.1pt;z-index:-251924480;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157</w:t>
                  </w:r>
                </w:p>
              </w:txbxContent>
            </v:textbox>
            <w10:wrap type="square" anchorx="page" anchory="page"/>
          </v:shape>
        </w:pict>
      </w:r>
      <w:r>
        <w:pict>
          <v:line id="_x0000_s1763" style="position:absolute;left:0;text-align:left;z-index:252142592;mso-position-horizontal-relative:page;mso-position-vertical-relative:page" from="102pt,45.1pt" to="465.15pt,45.1pt" strokecolor="#231f20" strokeweight=".7pt">
            <w10:wrap anchorx="page" anchory="page"/>
          </v:line>
        </w:pict>
      </w:r>
      <w:r w:rsidR="00216F09">
        <w:rPr>
          <w:rFonts w:eastAsia="Times New Roman"/>
          <w:color w:val="000000"/>
          <w:sz w:val="20"/>
        </w:rPr>
        <w:t>Provided that, notwithstanding any other provision of this Code, the criminal action for an offence under this paragraph is barred by the lapse of six months:</w:t>
      </w:r>
    </w:p>
    <w:p w:rsidR="006F04E0" w:rsidRDefault="00216F09">
      <w:pPr>
        <w:spacing w:before="82" w:after="26" w:line="220" w:lineRule="exact"/>
        <w:ind w:left="216" w:right="216"/>
        <w:jc w:val="both"/>
        <w:textAlignment w:val="baseline"/>
        <w:rPr>
          <w:rFonts w:eastAsia="Times New Roman"/>
          <w:color w:val="000000"/>
          <w:spacing w:val="6"/>
          <w:sz w:val="20"/>
        </w:rPr>
      </w:pPr>
      <w:r>
        <w:rPr>
          <w:rFonts w:eastAsia="Times New Roman"/>
          <w:color w:val="000000"/>
          <w:spacing w:val="6"/>
          <w:sz w:val="20"/>
        </w:rPr>
        <w:t>Provided further that where the offender is a recidivist in a contravention under this paragraph the offender shall be liable to the punishment of detention not exceeding three months or a fine (</w:t>
      </w:r>
      <w:r>
        <w:rPr>
          <w:rFonts w:eastAsia="Times New Roman"/>
          <w:i/>
          <w:color w:val="000000"/>
          <w:spacing w:val="6"/>
          <w:sz w:val="20"/>
        </w:rPr>
        <w:t>multa</w:t>
      </w:r>
      <w:r>
        <w:rPr>
          <w:rFonts w:eastAsia="Times New Roman"/>
          <w:color w:val="000000"/>
          <w:spacing w:val="6"/>
          <w:sz w:val="20"/>
        </w:rPr>
        <w:t>) not exceeding two hundred euro or imprisonment for a term not exceeding two months;</w:t>
      </w:r>
    </w:p>
    <w:p w:rsidR="006F04E0" w:rsidRDefault="006F04E0">
      <w:pPr>
        <w:spacing w:before="82" w:after="26" w:line="220" w:lineRule="exact"/>
        <w:sectPr w:rsidR="006F04E0">
          <w:pgSz w:w="10944" w:h="13944"/>
          <w:pgMar w:top="910" w:right="2892" w:bottom="743" w:left="2912" w:header="720" w:footer="720" w:gutter="0"/>
          <w:cols w:space="720"/>
        </w:sectPr>
      </w:pPr>
    </w:p>
    <w:p w:rsidR="006F04E0" w:rsidRDefault="007F36D3">
      <w:pPr>
        <w:spacing w:before="66" w:line="220" w:lineRule="exact"/>
        <w:ind w:left="648" w:hanging="432"/>
        <w:jc w:val="both"/>
        <w:textAlignment w:val="baseline"/>
        <w:rPr>
          <w:rFonts w:eastAsia="Times New Roman"/>
          <w:color w:val="000000"/>
          <w:spacing w:val="5"/>
          <w:sz w:val="20"/>
        </w:rPr>
      </w:pPr>
      <w:r>
        <w:lastRenderedPageBreak/>
        <w:pict>
          <v:shape id="_x0000_s1762" type="#_x0000_t202" style="position:absolute;left:0;text-align:left;margin-left:391.45pt;margin-top:159.15pt;width:62.4pt;height:153.6pt;z-index:-251923456;mso-wrap-distance-left:0;mso-wrap-distance-right:0;mso-position-horizontal-relative:page;mso-position-vertical-relative:page" filled="f" stroked="f">
            <v:textbox inset="0,0,0,0">
              <w:txbxContent>
                <w:p w:rsidR="008916EF" w:rsidRDefault="008916EF">
                  <w:pPr>
                    <w:spacing w:before="116" w:line="160" w:lineRule="exact"/>
                    <w:ind w:left="216" w:right="216"/>
                    <w:textAlignment w:val="baseline"/>
                    <w:rPr>
                      <w:rFonts w:eastAsia="Times New Roman"/>
                      <w:i/>
                      <w:color w:val="000000"/>
                      <w:sz w:val="16"/>
                    </w:rPr>
                  </w:pPr>
                  <w:r>
                    <w:rPr>
                      <w:rFonts w:eastAsia="Times New Roman"/>
                      <w:i/>
                      <w:color w:val="000000"/>
                      <w:sz w:val="16"/>
                    </w:rPr>
                    <w:t>Added by: IX. 1859.22.</w:t>
                  </w:r>
                </w:p>
                <w:p w:rsidR="008916EF" w:rsidRDefault="008916EF">
                  <w:pPr>
                    <w:spacing w:before="215" w:after="1775" w:line="160" w:lineRule="exact"/>
                    <w:ind w:left="216"/>
                    <w:textAlignment w:val="baseline"/>
                    <w:rPr>
                      <w:rFonts w:eastAsia="Times New Roman"/>
                      <w:i/>
                      <w:color w:val="000000"/>
                      <w:spacing w:val="-2"/>
                      <w:sz w:val="16"/>
                    </w:rPr>
                  </w:pPr>
                  <w:r>
                    <w:rPr>
                      <w:rFonts w:eastAsia="Times New Roman"/>
                      <w:i/>
                      <w:color w:val="000000"/>
                      <w:spacing w:val="-2"/>
                      <w:sz w:val="16"/>
                    </w:rPr>
                    <w:t>Amended by: IX.1911.13. Substituted by: XXVII. 1975.22.</w:t>
                  </w:r>
                </w:p>
              </w:txbxContent>
            </v:textbox>
            <w10:wrap type="square" anchorx="page" anchory="page"/>
          </v:shape>
        </w:pict>
      </w:r>
      <w:r w:rsidR="00216F09">
        <w:rPr>
          <w:rFonts w:eastAsia="Times New Roman"/>
          <w:color w:val="000000"/>
          <w:spacing w:val="5"/>
          <w:sz w:val="20"/>
        </w:rPr>
        <w:t>(</w:t>
      </w:r>
      <w:r w:rsidR="00216F09">
        <w:rPr>
          <w:rFonts w:eastAsia="Times New Roman"/>
          <w:i/>
          <w:color w:val="000000"/>
          <w:spacing w:val="5"/>
          <w:sz w:val="20"/>
        </w:rPr>
        <w:t>aa</w:t>
      </w:r>
      <w:r w:rsidR="00216F09">
        <w:rPr>
          <w:rFonts w:eastAsia="Times New Roman"/>
          <w:color w:val="000000"/>
          <w:spacing w:val="5"/>
          <w:sz w:val="20"/>
        </w:rPr>
        <w:t>) leaves his parents in want in consequence of his disorderly living or his indolence;</w:t>
      </w:r>
    </w:p>
    <w:p w:rsidR="006F04E0" w:rsidRDefault="00216F09">
      <w:pPr>
        <w:spacing w:before="90" w:line="220" w:lineRule="exact"/>
        <w:ind w:left="648"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bb</w:t>
      </w:r>
      <w:r>
        <w:rPr>
          <w:rFonts w:eastAsia="Times New Roman"/>
          <w:color w:val="000000"/>
          <w:spacing w:val="5"/>
          <w:sz w:val="20"/>
        </w:rPr>
        <w:t>) even though in a state of intoxication, publicly utters any obscene or indecent words, or makes obscene acts or gestures, or in any other manner not otherwise provided for in this Code, offends against public morality, propriety or decency;</w:t>
      </w:r>
    </w:p>
    <w:p w:rsidR="006F04E0" w:rsidRDefault="00216F09">
      <w:pPr>
        <w:spacing w:before="83" w:line="220" w:lineRule="exact"/>
        <w:ind w:left="648"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cc</w:t>
      </w:r>
      <w:r>
        <w:rPr>
          <w:rFonts w:eastAsia="Times New Roman"/>
          <w:color w:val="000000"/>
          <w:sz w:val="20"/>
        </w:rPr>
        <w:t>) runs violently in any street or open space, with the risk of running into and injuring other persons;</w:t>
      </w:r>
    </w:p>
    <w:p w:rsidR="006F04E0" w:rsidRDefault="00216F09">
      <w:pPr>
        <w:spacing w:before="79" w:line="220" w:lineRule="exact"/>
        <w:ind w:left="648" w:hanging="432"/>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dd</w:t>
      </w:r>
      <w:r>
        <w:rPr>
          <w:rFonts w:eastAsia="Times New Roman"/>
          <w:color w:val="000000"/>
          <w:spacing w:val="4"/>
          <w:sz w:val="20"/>
        </w:rPr>
        <w:t>) in any manner not otherwise provided for in this Code, wilfully disturbs the public good order or the public peace;</w:t>
      </w:r>
    </w:p>
    <w:p w:rsidR="006F04E0" w:rsidRDefault="007F36D3">
      <w:pPr>
        <w:spacing w:before="95" w:line="220" w:lineRule="exact"/>
        <w:ind w:left="648" w:hanging="432"/>
        <w:jc w:val="both"/>
        <w:textAlignment w:val="baseline"/>
        <w:rPr>
          <w:rFonts w:eastAsia="Times New Roman"/>
          <w:color w:val="000000"/>
          <w:spacing w:val="5"/>
          <w:sz w:val="20"/>
        </w:rPr>
      </w:pPr>
      <w:r>
        <w:pict>
          <v:shape id="_x0000_s1761" type="#_x0000_t202" style="position:absolute;left:0;text-align:left;margin-left:392.4pt;margin-top:312.75pt;width:51.6pt;height:114.75pt;z-index:-251922432;mso-wrap-distance-left:0;mso-wrap-distance-right:0;mso-position-horizontal-relative:page;mso-position-vertical-relative:page" filled="f" stroked="f">
            <v:textbox inset="0,0,0,0">
              <w:txbxContent>
                <w:p w:rsidR="008916EF" w:rsidRDefault="008916EF">
                  <w:pPr>
                    <w:spacing w:before="31" w:after="1613" w:line="160" w:lineRule="exact"/>
                    <w:ind w:left="144"/>
                    <w:textAlignment w:val="baseline"/>
                    <w:rPr>
                      <w:rFonts w:eastAsia="Times New Roman"/>
                      <w:i/>
                      <w:color w:val="000000"/>
                      <w:sz w:val="16"/>
                    </w:rPr>
                  </w:pPr>
                  <w:r>
                    <w:rPr>
                      <w:rFonts w:eastAsia="Times New Roman"/>
                      <w:i/>
                      <w:color w:val="000000"/>
                      <w:sz w:val="16"/>
                    </w:rPr>
                    <w:t>Added by: IV. 1856.21. Amended by: XII.1913.9.</w:t>
                  </w:r>
                </w:p>
              </w:txbxContent>
            </v:textbox>
            <w10:wrap type="square" anchorx="page" anchory="page"/>
          </v:shape>
        </w:pict>
      </w:r>
      <w:r w:rsidR="00216F09">
        <w:rPr>
          <w:rFonts w:eastAsia="Times New Roman"/>
          <w:color w:val="000000"/>
          <w:spacing w:val="5"/>
          <w:sz w:val="20"/>
        </w:rPr>
        <w:t>(</w:t>
      </w:r>
      <w:r w:rsidR="00216F09">
        <w:rPr>
          <w:rFonts w:eastAsia="Times New Roman"/>
          <w:i/>
          <w:color w:val="000000"/>
          <w:spacing w:val="5"/>
          <w:sz w:val="20"/>
        </w:rPr>
        <w:t>ee</w:t>
      </w:r>
      <w:r w:rsidR="00216F09">
        <w:rPr>
          <w:rFonts w:eastAsia="Times New Roman"/>
          <w:color w:val="000000"/>
          <w:spacing w:val="5"/>
          <w:sz w:val="20"/>
        </w:rPr>
        <w:t>) disobeys the lawful orders of any authority or of any person entrusted with a public service, or hinders or obstructs such person in the exercise of his duties, or otherwise unduly interferes with the exercise of such duties, either by preventing other persons from doing what they are lawfully enjoined or allowed to do, or frustrating or undoing what has been lawfully done by other persons, or in any other manner whatsoever, unless such disobedience or interference falls under any other provision of this Code or of any other law;</w:t>
      </w:r>
    </w:p>
    <w:p w:rsidR="006F04E0" w:rsidRDefault="007F36D3">
      <w:pPr>
        <w:spacing w:before="93" w:line="220" w:lineRule="exact"/>
        <w:ind w:left="648" w:hanging="432"/>
        <w:jc w:val="both"/>
        <w:textAlignment w:val="baseline"/>
        <w:rPr>
          <w:rFonts w:eastAsia="Times New Roman"/>
          <w:color w:val="000000"/>
          <w:spacing w:val="6"/>
          <w:sz w:val="20"/>
        </w:rPr>
      </w:pPr>
      <w:r>
        <w:pict>
          <v:shape id="_x0000_s1760" type="#_x0000_t202" style="position:absolute;left:0;text-align:left;margin-left:392.4pt;margin-top:427.5pt;width:54.5pt;height:158.65pt;z-index:-251921408;mso-wrap-distance-left:0;mso-wrap-distance-right:0;mso-position-horizontal-relative:page;mso-position-vertical-relative:page" filled="f" stroked="f">
            <v:textbox inset="0,0,0,0">
              <w:txbxContent>
                <w:p w:rsidR="008916EF" w:rsidRDefault="008916EF">
                  <w:pPr>
                    <w:spacing w:before="28" w:after="2183" w:line="160" w:lineRule="exact"/>
                    <w:ind w:left="216"/>
                    <w:textAlignment w:val="baseline"/>
                    <w:rPr>
                      <w:rFonts w:eastAsia="Times New Roman"/>
                      <w:i/>
                      <w:color w:val="000000"/>
                      <w:spacing w:val="-3"/>
                      <w:sz w:val="16"/>
                    </w:rPr>
                  </w:pPr>
                  <w:r>
                    <w:rPr>
                      <w:rFonts w:eastAsia="Times New Roman"/>
                      <w:i/>
                      <w:color w:val="000000"/>
                      <w:spacing w:val="-3"/>
                      <w:sz w:val="16"/>
                    </w:rPr>
                    <w:t>Added by: III.1885.5. Amended by: IV. 1888.1; XI.1905.15; VIII. 1909.31.</w:t>
                  </w:r>
                </w:p>
              </w:txbxContent>
            </v:textbox>
            <w10:wrap type="square" anchorx="page" anchory="page"/>
          </v:shape>
        </w:pict>
      </w:r>
      <w:r w:rsidR="00216F09">
        <w:rPr>
          <w:rFonts w:eastAsia="Times New Roman"/>
          <w:color w:val="000000"/>
          <w:spacing w:val="6"/>
          <w:sz w:val="20"/>
        </w:rPr>
        <w:t>(</w:t>
      </w:r>
      <w:r w:rsidR="00216F09">
        <w:rPr>
          <w:rFonts w:eastAsia="Times New Roman"/>
          <w:i/>
          <w:color w:val="000000"/>
          <w:spacing w:val="6"/>
          <w:sz w:val="20"/>
        </w:rPr>
        <w:t>ff</w:t>
      </w:r>
      <w:r w:rsidR="00216F09">
        <w:rPr>
          <w:rFonts w:eastAsia="Times New Roman"/>
          <w:color w:val="000000"/>
          <w:spacing w:val="6"/>
          <w:sz w:val="20"/>
        </w:rPr>
        <w:t>) in any public place or place open to the public, is found drunk and incapable of taking care of himself; or in any public place or place open to the public, being in charge of a child under the age of seven years, or of any horse, mule or ox, or steam engine, or of any vehicle, is manifestly in a state of intoxication, or, being in such a state, causes any annoyance or disturbance, or is in possession of firearms, or refuses to quit any wine and spirit shop, inn, tavern or lodging-house, or attempts to enter any passenger boat or vessel or other vehicle, or refuses to quit such boat, vessel or other vehicle notwithstanding the warning of the person in charge thereof not to enter into or to quit such boat, vessel or other vehicle;</w:t>
      </w:r>
    </w:p>
    <w:p w:rsidR="006F04E0" w:rsidRDefault="007F36D3">
      <w:pPr>
        <w:spacing w:before="90" w:line="220" w:lineRule="exact"/>
        <w:ind w:left="648" w:hanging="432"/>
        <w:jc w:val="both"/>
        <w:textAlignment w:val="baseline"/>
        <w:rPr>
          <w:rFonts w:eastAsia="Times New Roman"/>
          <w:color w:val="000000"/>
          <w:spacing w:val="5"/>
          <w:sz w:val="20"/>
        </w:rPr>
      </w:pPr>
      <w:r>
        <w:pict>
          <v:shape id="_x0000_s1759" type="#_x0000_t202" style="position:absolute;left:0;text-align:left;margin-left:390.95pt;margin-top:586.15pt;width:59.05pt;height:54.1pt;z-index:-251920384;mso-wrap-distance-left:0;mso-wrap-distance-right:0;mso-position-horizontal-relative:page;mso-position-vertical-relative:page" filled="f" stroked="f">
            <v:textbox inset="0,0,0,0">
              <w:txbxContent>
                <w:p w:rsidR="008916EF" w:rsidRDefault="008916EF">
                  <w:pPr>
                    <w:spacing w:before="29" w:after="249" w:line="160" w:lineRule="exact"/>
                    <w:ind w:left="216"/>
                    <w:textAlignment w:val="baseline"/>
                    <w:rPr>
                      <w:rFonts w:eastAsia="Times New Roman"/>
                      <w:i/>
                      <w:color w:val="000000"/>
                      <w:spacing w:val="-2"/>
                      <w:sz w:val="16"/>
                    </w:rPr>
                  </w:pPr>
                  <w:r>
                    <w:rPr>
                      <w:rFonts w:eastAsia="Times New Roman"/>
                      <w:i/>
                      <w:color w:val="000000"/>
                      <w:spacing w:val="-2"/>
                      <w:sz w:val="16"/>
                    </w:rPr>
                    <w:t>Added by: I.1903.17. Amended by: VIII.1909.31; L.N. 4 of 1963.</w:t>
                  </w:r>
                </w:p>
              </w:txbxContent>
            </v:textbox>
            <w10:wrap type="square" anchorx="page" anchory="page"/>
          </v:shape>
        </w:pict>
      </w:r>
      <w:r w:rsidR="00216F09">
        <w:rPr>
          <w:rFonts w:eastAsia="Times New Roman"/>
          <w:color w:val="000000"/>
          <w:spacing w:val="5"/>
          <w:sz w:val="20"/>
        </w:rPr>
        <w:t>(</w:t>
      </w:r>
      <w:r w:rsidR="00216F09">
        <w:rPr>
          <w:rFonts w:eastAsia="Times New Roman"/>
          <w:i/>
          <w:color w:val="000000"/>
          <w:spacing w:val="5"/>
          <w:sz w:val="20"/>
        </w:rPr>
        <w:t>gg</w:t>
      </w:r>
      <w:r w:rsidR="00216F09">
        <w:rPr>
          <w:rFonts w:eastAsia="Times New Roman"/>
          <w:color w:val="000000"/>
          <w:spacing w:val="5"/>
          <w:sz w:val="20"/>
        </w:rPr>
        <w:t>) except in the cases specially provided for in this Code or in any other law, performs any act without a licence from the competent authority, when such licence is required by any law or by any regulation made by the competent authority thereunder;</w:t>
      </w:r>
    </w:p>
    <w:p w:rsidR="006F04E0" w:rsidRDefault="006F04E0">
      <w:pPr>
        <w:sectPr w:rsidR="006F04E0">
          <w:type w:val="continuous"/>
          <w:pgSz w:w="10944" w:h="13944"/>
          <w:pgMar w:top="910" w:right="3096" w:bottom="743" w:left="2448" w:header="720" w:footer="720" w:gutter="0"/>
          <w:cols w:space="720"/>
        </w:sectPr>
      </w:pPr>
    </w:p>
    <w:p w:rsidR="006F04E0" w:rsidRDefault="007F36D3">
      <w:pPr>
        <w:tabs>
          <w:tab w:val="left" w:pos="1224"/>
          <w:tab w:val="left" w:pos="3744"/>
        </w:tabs>
        <w:spacing w:before="11" w:after="284" w:line="241" w:lineRule="exact"/>
        <w:ind w:left="288"/>
        <w:textAlignment w:val="baseline"/>
        <w:rPr>
          <w:rFonts w:eastAsia="Times New Roman"/>
          <w:color w:val="000000"/>
          <w:sz w:val="20"/>
        </w:rPr>
      </w:pPr>
      <w:r>
        <w:lastRenderedPageBreak/>
        <w:pict>
          <v:line id="_x0000_s1758" style="position:absolute;left:0;text-align:left;z-index:252143616;mso-position-horizontal-relative:page;mso-position-vertical-relative:page" from="77.25pt,45.1pt" to="444.3pt,45.1pt" strokecolor="#231f20" strokeweight=".7pt">
            <w10:wrap anchorx="page" anchory="page"/>
          </v:line>
        </w:pict>
      </w:r>
      <w:r w:rsidR="00216F09">
        <w:rPr>
          <w:rFonts w:eastAsia="Times New Roman"/>
          <w:color w:val="000000"/>
          <w:sz w:val="20"/>
        </w:rPr>
        <w:t>158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284" w:line="241" w:lineRule="exact"/>
        <w:sectPr w:rsidR="006F04E0">
          <w:pgSz w:w="10944" w:h="13944"/>
          <w:pgMar w:top="500" w:right="2059" w:bottom="588" w:left="1545" w:header="720" w:footer="720" w:gutter="0"/>
          <w:cols w:space="720"/>
        </w:sectPr>
      </w:pPr>
    </w:p>
    <w:p w:rsidR="006F04E0" w:rsidRDefault="007F36D3">
      <w:pPr>
        <w:spacing w:before="22" w:line="219" w:lineRule="exact"/>
        <w:ind w:left="576" w:right="72" w:hanging="432"/>
        <w:jc w:val="both"/>
        <w:textAlignment w:val="baseline"/>
        <w:rPr>
          <w:rFonts w:eastAsia="Times New Roman"/>
          <w:color w:val="000000"/>
          <w:spacing w:val="6"/>
          <w:sz w:val="20"/>
        </w:rPr>
      </w:pPr>
      <w:r>
        <w:lastRenderedPageBreak/>
        <w:pict>
          <v:shape id="_x0000_s1757" type="#_x0000_t202" style="position:absolute;left:0;text-align:left;margin-left:81.6pt;margin-top:54.15pt;width:38.15pt;height:18.1pt;z-index:-251919360;mso-wrap-distance-left:0;mso-wrap-distance-right:0;mso-position-horizontal-relative:page;mso-position-vertical-relative:page" filled="f" stroked="f">
            <v:textbox inset="0,0,0,0">
              <w:txbxContent>
                <w:p w:rsidR="008916EF" w:rsidRDefault="008916EF">
                  <w:pPr>
                    <w:spacing w:before="46" w:line="155" w:lineRule="exact"/>
                    <w:textAlignment w:val="baseline"/>
                    <w:rPr>
                      <w:rFonts w:eastAsia="Times New Roman"/>
                      <w:i/>
                      <w:color w:val="000000"/>
                      <w:spacing w:val="-2"/>
                      <w:sz w:val="16"/>
                    </w:rPr>
                  </w:pPr>
                  <w:r>
                    <w:rPr>
                      <w:rFonts w:eastAsia="Times New Roman"/>
                      <w:i/>
                      <w:color w:val="000000"/>
                      <w:spacing w:val="-2"/>
                      <w:sz w:val="16"/>
                    </w:rPr>
                    <w:t>Added by: XII. 1913.9.</w:t>
                  </w:r>
                </w:p>
              </w:txbxContent>
            </v:textbox>
            <w10:wrap type="square" anchorx="page" anchory="page"/>
          </v:shape>
        </w:pict>
      </w:r>
      <w:r w:rsidR="00216F09">
        <w:rPr>
          <w:rFonts w:eastAsia="Times New Roman"/>
          <w:color w:val="000000"/>
          <w:spacing w:val="6"/>
          <w:sz w:val="20"/>
        </w:rPr>
        <w:t>(</w:t>
      </w:r>
      <w:r w:rsidR="00216F09">
        <w:rPr>
          <w:rFonts w:eastAsia="Times New Roman"/>
          <w:i/>
          <w:color w:val="000000"/>
          <w:spacing w:val="6"/>
          <w:sz w:val="20"/>
        </w:rPr>
        <w:t>hh</w:t>
      </w:r>
      <w:r w:rsidR="00216F09">
        <w:rPr>
          <w:rFonts w:eastAsia="Times New Roman"/>
          <w:color w:val="000000"/>
          <w:spacing w:val="6"/>
          <w:sz w:val="20"/>
        </w:rPr>
        <w:t>) in any case not otherwise provided for in this Code or in any other law, with intent to mislead the authorities, lays before such authorities any genuine act, affidavit or certificate, falsely representing the same as referring to himself, or to any other person;</w:t>
      </w:r>
    </w:p>
    <w:p w:rsidR="006F04E0" w:rsidRDefault="007F36D3">
      <w:pPr>
        <w:spacing w:before="93" w:line="220" w:lineRule="exact"/>
        <w:ind w:left="576" w:right="72" w:hanging="432"/>
        <w:jc w:val="both"/>
        <w:textAlignment w:val="baseline"/>
        <w:rPr>
          <w:rFonts w:eastAsia="Times New Roman"/>
          <w:color w:val="000000"/>
          <w:spacing w:val="6"/>
          <w:sz w:val="20"/>
        </w:rPr>
      </w:pPr>
      <w:r>
        <w:pict>
          <v:shape id="_x0000_s1756" type="#_x0000_t202" style="position:absolute;left:0;text-align:left;margin-left:81.6pt;margin-top:113.65pt;width:36.25pt;height:18.35pt;z-index:-251918336;mso-wrap-distance-left:0;mso-wrap-distance-right:0;mso-position-horizontal-relative:page;mso-position-vertical-relative:page" filled="f" stroked="f">
            <v:textbox inset="0,0,0,0">
              <w:txbxContent>
                <w:p w:rsidR="008916EF" w:rsidRDefault="008916EF">
                  <w:pPr>
                    <w:spacing w:before="41" w:line="160" w:lineRule="exact"/>
                    <w:textAlignment w:val="baseline"/>
                    <w:rPr>
                      <w:rFonts w:eastAsia="Times New Roman"/>
                      <w:i/>
                      <w:color w:val="000000"/>
                      <w:spacing w:val="-2"/>
                      <w:sz w:val="16"/>
                    </w:rPr>
                  </w:pPr>
                  <w:r>
                    <w:rPr>
                      <w:rFonts w:eastAsia="Times New Roman"/>
                      <w:i/>
                      <w:color w:val="000000"/>
                      <w:spacing w:val="-2"/>
                      <w:sz w:val="16"/>
                    </w:rPr>
                    <w:t>Added by: XII.1913.9.</w:t>
                  </w:r>
                </w:p>
              </w:txbxContent>
            </v:textbox>
            <w10:wrap type="square" anchorx="page" anchory="page"/>
          </v:shape>
        </w:pict>
      </w:r>
      <w:r w:rsidR="00216F09">
        <w:rPr>
          <w:rFonts w:eastAsia="Times New Roman"/>
          <w:color w:val="000000"/>
          <w:spacing w:val="6"/>
          <w:sz w:val="20"/>
        </w:rPr>
        <w:t>(</w:t>
      </w:r>
      <w:r w:rsidR="00216F09">
        <w:rPr>
          <w:rFonts w:eastAsia="Times New Roman"/>
          <w:i/>
          <w:color w:val="000000"/>
          <w:spacing w:val="6"/>
          <w:sz w:val="20"/>
        </w:rPr>
        <w:t>ii</w:t>
      </w:r>
      <w:r w:rsidR="00216F09">
        <w:rPr>
          <w:rFonts w:eastAsia="Times New Roman"/>
          <w:color w:val="000000"/>
          <w:spacing w:val="6"/>
          <w:sz w:val="20"/>
        </w:rPr>
        <w:t>) except as is allowed by law, and unless any other law provides for a higher punishment for the offence, makes or attempts to make or is in any way concerned in the making of any bet or wager including a bet or wager connected with any game, sport or event occurring in Malta or elsewhere; or who is present in any place while such betting or wagering is taking place;</w:t>
      </w:r>
    </w:p>
    <w:p w:rsidR="006F04E0" w:rsidRDefault="007F36D3">
      <w:pPr>
        <w:spacing w:before="93" w:line="220" w:lineRule="exact"/>
        <w:ind w:left="576" w:right="72" w:hanging="432"/>
        <w:jc w:val="both"/>
        <w:textAlignment w:val="baseline"/>
        <w:rPr>
          <w:rFonts w:eastAsia="Times New Roman"/>
          <w:color w:val="000000"/>
          <w:spacing w:val="5"/>
          <w:sz w:val="20"/>
        </w:rPr>
      </w:pPr>
      <w:r>
        <w:pict>
          <v:shape id="_x0000_s1755" type="#_x0000_t202" style="position:absolute;left:0;text-align:left;margin-left:81.6pt;margin-top:206.3pt;width:48pt;height:132.6pt;z-index:-251917312;mso-wrap-distance-left:0;mso-wrap-distance-right:0;mso-position-horizontal-relative:page;mso-position-vertical-relative:page" filled="f" stroked="f">
            <v:textbox inset="0,0,0,0">
              <w:txbxContent>
                <w:p w:rsidR="008916EF" w:rsidRDefault="008916EF">
                  <w:pPr>
                    <w:spacing w:before="41" w:line="163" w:lineRule="exact"/>
                    <w:textAlignment w:val="baseline"/>
                    <w:rPr>
                      <w:rFonts w:eastAsia="Times New Roman"/>
                      <w:i/>
                      <w:color w:val="000000"/>
                      <w:spacing w:val="-2"/>
                      <w:sz w:val="16"/>
                    </w:rPr>
                  </w:pPr>
                  <w:r>
                    <w:rPr>
                      <w:rFonts w:eastAsia="Times New Roman"/>
                      <w:i/>
                      <w:color w:val="000000"/>
                      <w:spacing w:val="-2"/>
                      <w:sz w:val="16"/>
                    </w:rPr>
                    <w:t>Added by: XXXII. 1986.5.</w:t>
                  </w:r>
                </w:p>
                <w:p w:rsidR="008916EF" w:rsidRDefault="008916EF">
                  <w:pPr>
                    <w:spacing w:before="394" w:line="180"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332"/>
                    </w:numPr>
                    <w:spacing w:line="180" w:lineRule="exact"/>
                    <w:ind w:left="0"/>
                    <w:textAlignment w:val="baseline"/>
                    <w:rPr>
                      <w:rFonts w:eastAsia="Times New Roman"/>
                      <w:i/>
                      <w:color w:val="000000"/>
                      <w:spacing w:val="-13"/>
                      <w:sz w:val="16"/>
                    </w:rPr>
                  </w:pPr>
                  <w:r>
                    <w:rPr>
                      <w:rFonts w:eastAsia="Times New Roman"/>
                      <w:i/>
                      <w:color w:val="000000"/>
                      <w:spacing w:val="-13"/>
                      <w:sz w:val="16"/>
                    </w:rPr>
                    <w:t>1967.2.</w:t>
                  </w:r>
                </w:p>
                <w:p w:rsidR="008916EF" w:rsidRDefault="008916EF">
                  <w:pPr>
                    <w:spacing w:before="429" w:line="154" w:lineRule="exact"/>
                    <w:ind w:right="72"/>
                    <w:textAlignment w:val="baseline"/>
                    <w:rPr>
                      <w:rFonts w:eastAsia="Times New Roman"/>
                      <w:i/>
                      <w:color w:val="000000"/>
                      <w:spacing w:val="-2"/>
                      <w:sz w:val="16"/>
                    </w:rPr>
                  </w:pPr>
                  <w:r>
                    <w:rPr>
                      <w:rFonts w:eastAsia="Times New Roman"/>
                      <w:i/>
                      <w:color w:val="000000"/>
                      <w:spacing w:val="-2"/>
                      <w:sz w:val="16"/>
                    </w:rPr>
                    <w:t>Added by: XXI. 1993.86. Amended by:</w:t>
                  </w:r>
                </w:p>
                <w:p w:rsidR="008916EF" w:rsidRDefault="008916EF">
                  <w:pPr>
                    <w:numPr>
                      <w:ilvl w:val="0"/>
                      <w:numId w:val="332"/>
                    </w:numPr>
                    <w:spacing w:line="177" w:lineRule="exact"/>
                    <w:ind w:left="0"/>
                    <w:textAlignment w:val="baseline"/>
                    <w:rPr>
                      <w:rFonts w:eastAsia="Times New Roman"/>
                      <w:i/>
                      <w:color w:val="000000"/>
                      <w:spacing w:val="-5"/>
                      <w:sz w:val="16"/>
                    </w:rPr>
                  </w:pPr>
                  <w:r>
                    <w:rPr>
                      <w:rFonts w:eastAsia="Times New Roman"/>
                      <w:i/>
                      <w:color w:val="000000"/>
                      <w:spacing w:val="-5"/>
                      <w:sz w:val="16"/>
                    </w:rPr>
                    <w:t>2002.73.</w:t>
                  </w:r>
                </w:p>
                <w:p w:rsidR="008916EF" w:rsidRDefault="008916EF">
                  <w:pPr>
                    <w:spacing w:before="143" w:line="154" w:lineRule="exact"/>
                    <w:ind w:right="144"/>
                    <w:textAlignment w:val="baseline"/>
                    <w:rPr>
                      <w:rFonts w:eastAsia="Times New Roman"/>
                      <w:i/>
                      <w:color w:val="000000"/>
                      <w:spacing w:val="-2"/>
                      <w:sz w:val="16"/>
                    </w:rPr>
                  </w:pPr>
                  <w:r>
                    <w:rPr>
                      <w:rFonts w:eastAsia="Times New Roman"/>
                      <w:i/>
                      <w:color w:val="000000"/>
                      <w:spacing w:val="-2"/>
                      <w:sz w:val="16"/>
                    </w:rPr>
                    <w:t>Added by: VII 2010.27.</w:t>
                  </w:r>
                </w:p>
              </w:txbxContent>
            </v:textbox>
            <w10:wrap type="square" anchorx="page" anchory="page"/>
          </v:shape>
        </w:pict>
      </w:r>
      <w:r w:rsidR="00216F09">
        <w:rPr>
          <w:rFonts w:eastAsia="Times New Roman"/>
          <w:color w:val="000000"/>
          <w:spacing w:val="5"/>
          <w:sz w:val="20"/>
        </w:rPr>
        <w:t>(</w:t>
      </w:r>
      <w:r w:rsidR="00216F09">
        <w:rPr>
          <w:rFonts w:eastAsia="Times New Roman"/>
          <w:i/>
          <w:color w:val="000000"/>
          <w:spacing w:val="5"/>
          <w:sz w:val="20"/>
        </w:rPr>
        <w:t>jj</w:t>
      </w:r>
      <w:r w:rsidR="00216F09">
        <w:rPr>
          <w:rFonts w:eastAsia="Times New Roman"/>
          <w:color w:val="000000"/>
          <w:spacing w:val="5"/>
          <w:sz w:val="20"/>
        </w:rPr>
        <w:t>) in any place, importunes any person to advertise, or to make such person acquire, any service, product, property or property rights whatsoever;</w:t>
      </w:r>
    </w:p>
    <w:p w:rsidR="006F04E0" w:rsidRDefault="00216F09">
      <w:pPr>
        <w:spacing w:before="91" w:line="221" w:lineRule="exact"/>
        <w:ind w:left="576" w:right="72"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kk</w:t>
      </w:r>
      <w:r>
        <w:rPr>
          <w:rFonts w:eastAsia="Times New Roman"/>
          <w:color w:val="000000"/>
          <w:sz w:val="20"/>
        </w:rPr>
        <w:t>) being a person over fifteen years of age, uses at any children’s playground open to the public any playing equipment or similar facilities therein;</w:t>
      </w:r>
    </w:p>
    <w:p w:rsidR="006F04E0" w:rsidRDefault="00216F09">
      <w:pPr>
        <w:spacing w:before="91" w:line="221" w:lineRule="exact"/>
        <w:ind w:left="576" w:right="72"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ll</w:t>
      </w:r>
      <w:r>
        <w:rPr>
          <w:rFonts w:eastAsia="Times New Roman"/>
          <w:color w:val="000000"/>
          <w:sz w:val="20"/>
        </w:rPr>
        <w:t>) when ordered by a court or bound by contract to allow access to a child in his or her custody, refuses without just cause to give such access;</w:t>
      </w:r>
    </w:p>
    <w:p w:rsidR="006F04E0" w:rsidRDefault="00216F09">
      <w:pPr>
        <w:spacing w:before="122" w:line="219" w:lineRule="exact"/>
        <w:ind w:left="576" w:right="72"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mm</w:t>
      </w:r>
      <w:r>
        <w:rPr>
          <w:rFonts w:eastAsia="Times New Roman"/>
          <w:color w:val="000000"/>
          <w:sz w:val="20"/>
        </w:rPr>
        <w:t>) uses gas canons or any other equipment that works manually or automatically, to produce noises, mainly intended to keep away animals from fields or other open spaces:</w:t>
      </w:r>
    </w:p>
    <w:p w:rsidR="006F04E0" w:rsidRDefault="007F36D3">
      <w:pPr>
        <w:spacing w:before="85" w:after="707" w:line="218" w:lineRule="exact"/>
        <w:ind w:left="576" w:right="72"/>
        <w:jc w:val="both"/>
        <w:textAlignment w:val="baseline"/>
        <w:rPr>
          <w:rFonts w:eastAsia="Times New Roman"/>
          <w:color w:val="000000"/>
          <w:spacing w:val="4"/>
          <w:sz w:val="20"/>
        </w:rPr>
      </w:pPr>
      <w:r>
        <w:pict>
          <v:line id="_x0000_s1754" style="position:absolute;left:0;text-align:left;z-index:252144640;mso-position-horizontal-relative:page;mso-position-vertical-relative:page" from="264.25pt,416.9pt" to="335.55pt,416.9pt" strokecolor="#231f20" strokeweight=".7pt">
            <w10:wrap anchorx="page" anchory="page"/>
          </v:line>
        </w:pict>
      </w:r>
      <w:r w:rsidR="00216F09">
        <w:rPr>
          <w:rFonts w:eastAsia="Times New Roman"/>
          <w:color w:val="000000"/>
          <w:spacing w:val="4"/>
          <w:sz w:val="20"/>
        </w:rPr>
        <w:t>Provided that in such a case, besides awarding punishment, the Court shall also order the removal of the equipment.</w:t>
      </w:r>
    </w:p>
    <w:p w:rsidR="006F04E0" w:rsidRDefault="006F04E0">
      <w:pPr>
        <w:spacing w:before="85" w:after="707" w:line="218" w:lineRule="exact"/>
        <w:sectPr w:rsidR="006F04E0">
          <w:type w:val="continuous"/>
          <w:pgSz w:w="10944" w:h="13944"/>
          <w:pgMar w:top="500" w:right="1939" w:bottom="588" w:left="3605" w:header="720" w:footer="720" w:gutter="0"/>
          <w:cols w:space="720"/>
        </w:sectPr>
      </w:pPr>
    </w:p>
    <w:p w:rsidR="006F04E0" w:rsidRDefault="00216F09">
      <w:pPr>
        <w:spacing w:line="239" w:lineRule="exact"/>
        <w:ind w:left="3888"/>
        <w:textAlignment w:val="baseline"/>
        <w:rPr>
          <w:rFonts w:eastAsia="Times New Roman"/>
          <w:i/>
          <w:color w:val="000000"/>
          <w:spacing w:val="6"/>
          <w:sz w:val="20"/>
        </w:rPr>
      </w:pPr>
      <w:r>
        <w:rPr>
          <w:rFonts w:eastAsia="Times New Roman"/>
          <w:i/>
          <w:color w:val="000000"/>
          <w:spacing w:val="6"/>
          <w:sz w:val="20"/>
        </w:rPr>
        <w:lastRenderedPageBreak/>
        <w:t>Sub-title II</w:t>
      </w:r>
    </w:p>
    <w:p w:rsidR="006F04E0" w:rsidRDefault="00216F09">
      <w:pPr>
        <w:spacing w:before="182" w:after="284" w:line="240" w:lineRule="exact"/>
        <w:ind w:left="2376"/>
        <w:textAlignment w:val="baseline"/>
        <w:rPr>
          <w:rFonts w:eastAsia="Times New Roman"/>
          <w:color w:val="000000"/>
          <w:spacing w:val="-7"/>
          <w:sz w:val="20"/>
        </w:rPr>
      </w:pPr>
      <w:r>
        <w:rPr>
          <w:rFonts w:eastAsia="Times New Roman"/>
          <w:color w:val="000000"/>
          <w:spacing w:val="-7"/>
          <w:sz w:val="20"/>
        </w:rPr>
        <w:t>OF CONTRAVENTIONS AGAINST THE PERSON</w:t>
      </w:r>
    </w:p>
    <w:tbl>
      <w:tblPr>
        <w:tblW w:w="0" w:type="auto"/>
        <w:tblLayout w:type="fixed"/>
        <w:tblCellMar>
          <w:left w:w="0" w:type="dxa"/>
          <w:right w:w="0" w:type="dxa"/>
        </w:tblCellMar>
        <w:tblLook w:val="04A0" w:firstRow="1" w:lastRow="0" w:firstColumn="1" w:lastColumn="0" w:noHBand="0" w:noVBand="1"/>
      </w:tblPr>
      <w:tblGrid>
        <w:gridCol w:w="1356"/>
        <w:gridCol w:w="5984"/>
      </w:tblGrid>
      <w:tr w:rsidR="006F04E0">
        <w:trPr>
          <w:trHeight w:hRule="exact" w:val="3269"/>
        </w:trPr>
        <w:tc>
          <w:tcPr>
            <w:tcW w:w="1356" w:type="dxa"/>
            <w:tcBorders>
              <w:top w:val="none" w:sz="0" w:space="0" w:color="000000"/>
              <w:left w:val="none" w:sz="0" w:space="0" w:color="000000"/>
              <w:bottom w:val="none" w:sz="0" w:space="0" w:color="000000"/>
              <w:right w:val="none" w:sz="0" w:space="0" w:color="000000"/>
            </w:tcBorders>
          </w:tcPr>
          <w:p w:rsidR="006F04E0" w:rsidRDefault="00216F09">
            <w:pPr>
              <w:spacing w:before="73" w:after="2868" w:line="164" w:lineRule="exact"/>
              <w:textAlignment w:val="baseline"/>
              <w:rPr>
                <w:rFonts w:eastAsia="Times New Roman"/>
                <w:color w:val="000000"/>
                <w:sz w:val="16"/>
              </w:rPr>
            </w:pPr>
            <w:r>
              <w:rPr>
                <w:rFonts w:eastAsia="Times New Roman"/>
                <w:color w:val="000000"/>
                <w:sz w:val="16"/>
              </w:rPr>
              <w:t>Contraventions against the person.</w:t>
            </w:r>
          </w:p>
        </w:tc>
        <w:tc>
          <w:tcPr>
            <w:tcW w:w="5984" w:type="dxa"/>
            <w:tcBorders>
              <w:top w:val="none" w:sz="0" w:space="0" w:color="000000"/>
              <w:left w:val="none" w:sz="0" w:space="0" w:color="000000"/>
              <w:bottom w:val="none" w:sz="0" w:space="0" w:color="000000"/>
              <w:right w:val="none" w:sz="0" w:space="0" w:color="000000"/>
            </w:tcBorders>
          </w:tcPr>
          <w:p w:rsidR="006F04E0" w:rsidRDefault="00216F09">
            <w:pPr>
              <w:spacing w:line="221" w:lineRule="exact"/>
              <w:ind w:left="144" w:right="36" w:firstLine="288"/>
              <w:jc w:val="both"/>
              <w:textAlignment w:val="baseline"/>
              <w:rPr>
                <w:rFonts w:eastAsia="Times New Roman"/>
                <w:b/>
                <w:color w:val="000000"/>
                <w:sz w:val="21"/>
              </w:rPr>
            </w:pPr>
            <w:r>
              <w:rPr>
                <w:rFonts w:eastAsia="Times New Roman"/>
                <w:b/>
                <w:color w:val="000000"/>
                <w:sz w:val="21"/>
              </w:rPr>
              <w:t xml:space="preserve">339. </w:t>
            </w:r>
            <w:r>
              <w:rPr>
                <w:rFonts w:eastAsia="Times New Roman"/>
                <w:color w:val="000000"/>
                <w:sz w:val="20"/>
              </w:rPr>
              <w:t>(1) Every person is guilty of a contravention against the person who -</w:t>
            </w:r>
          </w:p>
          <w:p w:rsidR="006F04E0" w:rsidRDefault="00216F09">
            <w:pPr>
              <w:numPr>
                <w:ilvl w:val="0"/>
                <w:numId w:val="333"/>
              </w:numPr>
              <w:spacing w:before="82" w:line="240" w:lineRule="exact"/>
              <w:ind w:left="0" w:right="1389"/>
              <w:jc w:val="right"/>
              <w:textAlignment w:val="baseline"/>
              <w:rPr>
                <w:rFonts w:eastAsia="Times New Roman"/>
                <w:color w:val="000000"/>
                <w:sz w:val="20"/>
              </w:rPr>
            </w:pPr>
            <w:r>
              <w:rPr>
                <w:rFonts w:eastAsia="Times New Roman"/>
                <w:color w:val="000000"/>
                <w:sz w:val="20"/>
              </w:rPr>
              <w:t>challenges another to fight with stones;</w:t>
            </w:r>
          </w:p>
          <w:p w:rsidR="006F04E0" w:rsidRDefault="00216F09">
            <w:pPr>
              <w:numPr>
                <w:ilvl w:val="0"/>
                <w:numId w:val="333"/>
              </w:numPr>
              <w:tabs>
                <w:tab w:val="clear" w:pos="432"/>
                <w:tab w:val="left" w:pos="1224"/>
              </w:tabs>
              <w:spacing w:before="76" w:line="221" w:lineRule="exact"/>
              <w:ind w:left="1224" w:right="36" w:hanging="432"/>
              <w:jc w:val="both"/>
              <w:textAlignment w:val="baseline"/>
              <w:rPr>
                <w:rFonts w:eastAsia="Times New Roman"/>
                <w:color w:val="000000"/>
                <w:spacing w:val="6"/>
                <w:sz w:val="20"/>
              </w:rPr>
            </w:pPr>
            <w:r>
              <w:rPr>
                <w:rFonts w:eastAsia="Times New Roman"/>
                <w:color w:val="000000"/>
                <w:spacing w:val="6"/>
                <w:sz w:val="20"/>
              </w:rPr>
              <w:t>without inflicting any wound or blow, threatens others with stones or other hard substances, or throws the same, or takes up any other weapon against any person;</w:t>
            </w:r>
          </w:p>
          <w:p w:rsidR="006F04E0" w:rsidRDefault="00216F09">
            <w:pPr>
              <w:numPr>
                <w:ilvl w:val="0"/>
                <w:numId w:val="333"/>
              </w:numPr>
              <w:tabs>
                <w:tab w:val="clear" w:pos="432"/>
                <w:tab w:val="left" w:pos="1224"/>
              </w:tabs>
              <w:spacing w:before="76" w:line="221" w:lineRule="exact"/>
              <w:ind w:left="1224" w:right="36" w:hanging="432"/>
              <w:jc w:val="both"/>
              <w:textAlignment w:val="baseline"/>
              <w:rPr>
                <w:rFonts w:eastAsia="Times New Roman"/>
                <w:color w:val="000000"/>
                <w:sz w:val="20"/>
              </w:rPr>
            </w:pPr>
            <w:r>
              <w:rPr>
                <w:rFonts w:eastAsia="Times New Roman"/>
                <w:color w:val="000000"/>
                <w:sz w:val="20"/>
              </w:rPr>
              <w:t>throws stones or other hard substances at the terraces, roofs, windows, doors, courtyards, lamps or walls of houses of other persons, or of any other building; or knocks at the door, or rings the bell of any other person’s house or building;</w:t>
            </w:r>
          </w:p>
          <w:p w:rsidR="006F04E0" w:rsidRDefault="00216F09">
            <w:pPr>
              <w:numPr>
                <w:ilvl w:val="0"/>
                <w:numId w:val="333"/>
              </w:numPr>
              <w:spacing w:before="57" w:after="45" w:line="240" w:lineRule="exact"/>
              <w:ind w:left="0" w:right="36"/>
              <w:jc w:val="right"/>
              <w:textAlignment w:val="baseline"/>
              <w:rPr>
                <w:rFonts w:eastAsia="Times New Roman"/>
                <w:color w:val="000000"/>
                <w:sz w:val="20"/>
              </w:rPr>
            </w:pPr>
            <w:r>
              <w:rPr>
                <w:rFonts w:eastAsia="Times New Roman"/>
                <w:color w:val="000000"/>
                <w:sz w:val="20"/>
              </w:rPr>
              <w:t>attempts to use force against any person with intent to</w:t>
            </w:r>
          </w:p>
        </w:tc>
      </w:tr>
    </w:tbl>
    <w:p w:rsidR="006F04E0" w:rsidRDefault="006F04E0">
      <w:pPr>
        <w:sectPr w:rsidR="006F04E0">
          <w:type w:val="continuous"/>
          <w:pgSz w:w="10944" w:h="13944"/>
          <w:pgMar w:top="500" w:right="1987" w:bottom="588" w:left="1617" w:header="720" w:footer="720" w:gutter="0"/>
          <w:cols w:space="720"/>
        </w:sectPr>
      </w:pPr>
    </w:p>
    <w:p w:rsidR="006F04E0" w:rsidRDefault="007F36D3">
      <w:pPr>
        <w:spacing w:before="184" w:line="220" w:lineRule="exact"/>
        <w:ind w:left="432"/>
        <w:textAlignment w:val="baseline"/>
        <w:rPr>
          <w:rFonts w:eastAsia="Times New Roman"/>
          <w:color w:val="000000"/>
          <w:sz w:val="20"/>
        </w:rPr>
      </w:pPr>
      <w:r>
        <w:lastRenderedPageBreak/>
        <w:pict>
          <v:shape id="_x0000_s1753" type="#_x0000_t202" style="position:absolute;left:0;text-align:left;margin-left:102pt;margin-top:25.15pt;width:363.1pt;height:14.05pt;z-index:-251916288;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159</w:t>
                  </w:r>
                </w:p>
              </w:txbxContent>
            </v:textbox>
            <w10:wrap type="square" anchorx="page" anchory="page"/>
          </v:shape>
        </w:pict>
      </w:r>
      <w:r>
        <w:pict>
          <v:line id="_x0000_s1752" style="position:absolute;left:0;text-align:left;z-index:252145664;mso-position-horizontal-relative:page;mso-position-vertical-relative:page" from="102pt,45.1pt" to="465.15pt,45.1pt" strokecolor="#231f20" strokeweight=".7pt">
            <w10:wrap anchorx="page" anchory="page"/>
          </v:line>
        </w:pict>
      </w:r>
      <w:r w:rsidR="00216F09">
        <w:rPr>
          <w:rFonts w:eastAsia="Times New Roman"/>
          <w:color w:val="000000"/>
          <w:sz w:val="20"/>
        </w:rPr>
        <w:t>insult, annoy or hurt such person or others, unless the fact constitutes some other offence under any other provision of this Code;</w:t>
      </w:r>
    </w:p>
    <w:p w:rsidR="006F04E0" w:rsidRDefault="00216F09">
      <w:pPr>
        <w:numPr>
          <w:ilvl w:val="0"/>
          <w:numId w:val="334"/>
        </w:numPr>
        <w:spacing w:before="79" w:line="220" w:lineRule="exact"/>
        <w:ind w:left="432" w:hanging="432"/>
        <w:textAlignment w:val="baseline"/>
        <w:rPr>
          <w:rFonts w:eastAsia="Times New Roman"/>
          <w:color w:val="000000"/>
          <w:sz w:val="20"/>
        </w:rPr>
      </w:pPr>
      <w:r>
        <w:rPr>
          <w:rFonts w:eastAsia="Times New Roman"/>
          <w:color w:val="000000"/>
          <w:sz w:val="20"/>
        </w:rPr>
        <w:t>utters insults or threats not otherwise provided for in this Code, or being provoked, carries his insult beyond the limit warranted by the provocation;</w:t>
      </w:r>
    </w:p>
    <w:p w:rsidR="006F04E0" w:rsidRDefault="00216F09">
      <w:pPr>
        <w:numPr>
          <w:ilvl w:val="0"/>
          <w:numId w:val="334"/>
        </w:numPr>
        <w:spacing w:before="87" w:line="216" w:lineRule="exact"/>
        <w:ind w:left="432" w:hanging="432"/>
        <w:textAlignment w:val="baseline"/>
        <w:rPr>
          <w:rFonts w:eastAsia="Times New Roman"/>
          <w:color w:val="000000"/>
          <w:sz w:val="20"/>
        </w:rPr>
      </w:pPr>
      <w:r>
        <w:rPr>
          <w:rFonts w:eastAsia="Times New Roman"/>
          <w:color w:val="000000"/>
          <w:sz w:val="20"/>
        </w:rPr>
        <w:t>through carelessness or want of caution throws water, or other liquid, or filth upon any person;</w:t>
      </w:r>
    </w:p>
    <w:p w:rsidR="006F04E0" w:rsidRDefault="00216F09">
      <w:pPr>
        <w:numPr>
          <w:ilvl w:val="0"/>
          <w:numId w:val="334"/>
        </w:numPr>
        <w:spacing w:before="81" w:after="65" w:line="221" w:lineRule="exact"/>
        <w:ind w:left="432" w:hanging="432"/>
        <w:textAlignment w:val="baseline"/>
        <w:rPr>
          <w:rFonts w:eastAsia="Times New Roman"/>
          <w:color w:val="000000"/>
          <w:sz w:val="20"/>
        </w:rPr>
      </w:pPr>
      <w:r>
        <w:rPr>
          <w:rFonts w:eastAsia="Times New Roman"/>
          <w:color w:val="000000"/>
          <w:sz w:val="20"/>
        </w:rPr>
        <w:t>sets his dog at another person, or does not endeavour to restrain the same, when molesting any person;</w:t>
      </w:r>
    </w:p>
    <w:p w:rsidR="006F04E0" w:rsidRDefault="006F04E0">
      <w:pPr>
        <w:spacing w:before="81" w:after="65" w:line="221" w:lineRule="exact"/>
        <w:sectPr w:rsidR="006F04E0">
          <w:pgSz w:w="10944" w:h="13944"/>
          <w:pgMar w:top="910" w:right="3097" w:bottom="2148" w:left="2707" w:header="720" w:footer="720" w:gutter="0"/>
          <w:cols w:space="720"/>
        </w:sectPr>
      </w:pPr>
    </w:p>
    <w:p w:rsidR="006F04E0" w:rsidRDefault="007F36D3">
      <w:pPr>
        <w:numPr>
          <w:ilvl w:val="0"/>
          <w:numId w:val="336"/>
        </w:numPr>
        <w:tabs>
          <w:tab w:val="clear" w:pos="432"/>
          <w:tab w:val="left" w:pos="1080"/>
        </w:tabs>
        <w:spacing w:before="17" w:line="221" w:lineRule="exact"/>
        <w:ind w:left="1080" w:hanging="432"/>
        <w:jc w:val="both"/>
        <w:textAlignment w:val="baseline"/>
        <w:rPr>
          <w:rFonts w:eastAsia="Times New Roman"/>
          <w:color w:val="000000"/>
          <w:sz w:val="20"/>
        </w:rPr>
      </w:pPr>
      <w:r>
        <w:lastRenderedPageBreak/>
        <w:pict>
          <v:shape id="_x0000_s1751" type="#_x0000_t202" style="position:absolute;left:0;text-align:left;margin-left:402pt;margin-top:182.05pt;width:42pt;height:17.65pt;z-index:-251915264;mso-wrap-distance-left:0;mso-wrap-distance-right:0;mso-position-horizontal-relative:page;mso-position-vertical-relative:page" filled="f" stroked="f">
            <v:textbox inset="0,0,0,0">
              <w:txbxContent>
                <w:p w:rsidR="008916EF" w:rsidRDefault="008916EF">
                  <w:pPr>
                    <w:spacing w:before="8" w:line="172" w:lineRule="exact"/>
                    <w:textAlignment w:val="baseline"/>
                    <w:rPr>
                      <w:rFonts w:eastAsia="Times New Roman"/>
                      <w:i/>
                      <w:color w:val="000000"/>
                      <w:spacing w:val="-9"/>
                      <w:sz w:val="16"/>
                    </w:rPr>
                  </w:pPr>
                  <w:r>
                    <w:rPr>
                      <w:rFonts w:eastAsia="Times New Roman"/>
                      <w:i/>
                      <w:color w:val="000000"/>
                      <w:spacing w:val="-9"/>
                      <w:sz w:val="16"/>
                    </w:rPr>
                    <w:t>Amended by:</w:t>
                  </w:r>
                </w:p>
                <w:p w:rsidR="008916EF" w:rsidRDefault="008916EF">
                  <w:pPr>
                    <w:numPr>
                      <w:ilvl w:val="0"/>
                      <w:numId w:val="335"/>
                    </w:numPr>
                    <w:spacing w:line="167" w:lineRule="exact"/>
                    <w:ind w:left="0"/>
                    <w:textAlignment w:val="baseline"/>
                    <w:rPr>
                      <w:rFonts w:eastAsia="Times New Roman"/>
                      <w:i/>
                      <w:color w:val="000000"/>
                      <w:spacing w:val="-6"/>
                      <w:sz w:val="16"/>
                    </w:rPr>
                  </w:pPr>
                  <w:r>
                    <w:rPr>
                      <w:rFonts w:eastAsia="Times New Roman"/>
                      <w:i/>
                      <w:color w:val="000000"/>
                      <w:spacing w:val="-6"/>
                      <w:sz w:val="16"/>
                    </w:rPr>
                    <w:t>2014.6.</w:t>
                  </w:r>
                </w:p>
              </w:txbxContent>
            </v:textbox>
            <w10:wrap type="square" anchorx="page" anchory="page"/>
          </v:shape>
        </w:pict>
      </w:r>
      <w:r w:rsidR="00216F09">
        <w:rPr>
          <w:rFonts w:eastAsia="Times New Roman"/>
          <w:color w:val="000000"/>
          <w:sz w:val="20"/>
        </w:rPr>
        <w:t>being authorized to correct any other person, exceeds the bounds of moderation:</w:t>
      </w:r>
    </w:p>
    <w:p w:rsidR="006F04E0" w:rsidRDefault="00216F09">
      <w:pPr>
        <w:spacing w:before="76" w:line="221" w:lineRule="exact"/>
        <w:ind w:left="1080"/>
        <w:jc w:val="both"/>
        <w:textAlignment w:val="baseline"/>
        <w:rPr>
          <w:rFonts w:eastAsia="Times New Roman"/>
          <w:color w:val="000000"/>
          <w:sz w:val="20"/>
        </w:rPr>
      </w:pPr>
      <w:r>
        <w:rPr>
          <w:rFonts w:eastAsia="Times New Roman"/>
          <w:color w:val="000000"/>
          <w:sz w:val="20"/>
        </w:rPr>
        <w:t>Provided that, for the avoidance of any doubt, corporal punishment of any kind shall always be deemed to exceed the bounds of moderation.</w:t>
      </w:r>
    </w:p>
    <w:p w:rsidR="006F04E0" w:rsidRDefault="00216F09">
      <w:pPr>
        <w:numPr>
          <w:ilvl w:val="0"/>
          <w:numId w:val="336"/>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frightens or terrifies any other person, in a manner that might cause harm to such person although it be done in jest;</w:t>
      </w:r>
    </w:p>
    <w:p w:rsidR="006F04E0" w:rsidRDefault="00216F09">
      <w:pPr>
        <w:numPr>
          <w:ilvl w:val="0"/>
          <w:numId w:val="336"/>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being in duty bound to take care of children, or of other persons incapable of taking care of themselves, neglects to take the necessary care of such children or persons;</w:t>
      </w:r>
    </w:p>
    <w:p w:rsidR="006F04E0" w:rsidRDefault="00216F09">
      <w:pPr>
        <w:numPr>
          <w:ilvl w:val="0"/>
          <w:numId w:val="336"/>
        </w:numPr>
        <w:tabs>
          <w:tab w:val="clear" w:pos="432"/>
          <w:tab w:val="left" w:pos="1080"/>
        </w:tabs>
        <w:spacing w:before="84" w:line="219" w:lineRule="exact"/>
        <w:ind w:left="1080" w:hanging="432"/>
        <w:jc w:val="both"/>
        <w:textAlignment w:val="baseline"/>
        <w:rPr>
          <w:rFonts w:eastAsia="Times New Roman"/>
          <w:color w:val="000000"/>
          <w:spacing w:val="7"/>
          <w:sz w:val="20"/>
        </w:rPr>
      </w:pPr>
      <w:r>
        <w:rPr>
          <w:rFonts w:eastAsia="Times New Roman"/>
          <w:color w:val="000000"/>
          <w:spacing w:val="7"/>
          <w:sz w:val="20"/>
        </w:rPr>
        <w:t>meeting in the street any abandoned or stray child, does not convey such child or immediately report the fact to the Executive Police, or does not otherwise provide for the safety of the child;</w:t>
      </w:r>
    </w:p>
    <w:p w:rsidR="006F04E0" w:rsidRDefault="00216F09">
      <w:pPr>
        <w:numPr>
          <w:ilvl w:val="0"/>
          <w:numId w:val="336"/>
        </w:numPr>
        <w:tabs>
          <w:tab w:val="clear" w:pos="432"/>
          <w:tab w:val="left" w:pos="1080"/>
        </w:tabs>
        <w:spacing w:before="87" w:line="216" w:lineRule="exact"/>
        <w:ind w:left="1080" w:hanging="432"/>
        <w:jc w:val="both"/>
        <w:textAlignment w:val="baseline"/>
        <w:rPr>
          <w:rFonts w:eastAsia="Times New Roman"/>
          <w:color w:val="000000"/>
          <w:sz w:val="20"/>
        </w:rPr>
      </w:pPr>
      <w:r>
        <w:rPr>
          <w:rFonts w:eastAsia="Times New Roman"/>
          <w:color w:val="000000"/>
          <w:sz w:val="20"/>
        </w:rPr>
        <w:t>pushes against any person in the street with the object of hurting or insulting such person;</w:t>
      </w:r>
    </w:p>
    <w:p w:rsidR="006F04E0" w:rsidRDefault="00216F09">
      <w:pPr>
        <w:numPr>
          <w:ilvl w:val="0"/>
          <w:numId w:val="336"/>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throws any dirt or filth at the door or against the wall of the house of any other person;</w:t>
      </w:r>
    </w:p>
    <w:p w:rsidR="006F04E0" w:rsidRDefault="00216F09">
      <w:pPr>
        <w:numPr>
          <w:ilvl w:val="0"/>
          <w:numId w:val="336"/>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annoys, vexes or scoffs at any imbecile, aged, crippled, feeble or deformed person;</w:t>
      </w:r>
    </w:p>
    <w:p w:rsidR="006F04E0" w:rsidRDefault="007F36D3">
      <w:pPr>
        <w:numPr>
          <w:ilvl w:val="0"/>
          <w:numId w:val="336"/>
        </w:numPr>
        <w:tabs>
          <w:tab w:val="clear" w:pos="432"/>
          <w:tab w:val="left" w:pos="1080"/>
        </w:tabs>
        <w:spacing w:before="95" w:line="220" w:lineRule="exact"/>
        <w:ind w:left="1080" w:hanging="432"/>
        <w:jc w:val="both"/>
        <w:textAlignment w:val="baseline"/>
        <w:rPr>
          <w:rFonts w:eastAsia="Times New Roman"/>
          <w:color w:val="000000"/>
          <w:spacing w:val="4"/>
          <w:sz w:val="20"/>
        </w:rPr>
      </w:pPr>
      <w:r>
        <w:pict>
          <v:shape id="_x0000_s1750" type="#_x0000_t202" style="position:absolute;left:0;text-align:left;margin-left:402pt;margin-top:456.6pt;width:38.4pt;height:17.9pt;z-index:-251914240;mso-wrap-distance-left:0;mso-wrap-distance-right:0;mso-position-horizontal-relative:page;mso-position-vertical-relative:page" filled="f" stroked="f">
            <v:textbox inset="0,0,0,0">
              <w:txbxContent>
                <w:p w:rsidR="008916EF" w:rsidRDefault="008916EF">
                  <w:pPr>
                    <w:spacing w:before="8" w:line="177"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335"/>
                    </w:numPr>
                    <w:spacing w:line="172" w:lineRule="exact"/>
                    <w:ind w:left="0"/>
                    <w:textAlignment w:val="baseline"/>
                    <w:rPr>
                      <w:rFonts w:eastAsia="Times New Roman"/>
                      <w:i/>
                      <w:color w:val="000000"/>
                      <w:spacing w:val="-22"/>
                      <w:sz w:val="16"/>
                    </w:rPr>
                  </w:pPr>
                  <w:r>
                    <w:rPr>
                      <w:rFonts w:eastAsia="Times New Roman"/>
                      <w:i/>
                      <w:color w:val="000000"/>
                      <w:spacing w:val="-22"/>
                      <w:sz w:val="16"/>
                    </w:rPr>
                    <w:t>1856.22.</w:t>
                  </w:r>
                </w:p>
              </w:txbxContent>
            </v:textbox>
            <w10:wrap type="square" anchorx="page" anchory="page"/>
          </v:shape>
        </w:pict>
      </w:r>
      <w:r w:rsidR="00216F09">
        <w:rPr>
          <w:rFonts w:eastAsia="Times New Roman"/>
          <w:color w:val="000000"/>
          <w:spacing w:val="4"/>
          <w:sz w:val="20"/>
        </w:rPr>
        <w:t>even though without the intent of committing another offence, enters into the dwelling-house of another person, against the express warning of such person, or without his knowledge, or under false pretences or by any other deceit.</w:t>
      </w:r>
    </w:p>
    <w:p w:rsidR="006F04E0" w:rsidRDefault="007F36D3">
      <w:pPr>
        <w:spacing w:before="192" w:line="221" w:lineRule="exact"/>
        <w:ind w:firstLine="216"/>
        <w:jc w:val="both"/>
        <w:textAlignment w:val="baseline"/>
        <w:rPr>
          <w:rFonts w:eastAsia="Times New Roman"/>
          <w:color w:val="000000"/>
          <w:sz w:val="20"/>
        </w:rPr>
      </w:pPr>
      <w:r>
        <w:pict>
          <v:shape id="_x0000_s1749" type="#_x0000_t202" style="position:absolute;left:0;text-align:left;margin-left:401.75pt;margin-top:521.4pt;width:57.15pt;height:41.7pt;z-index:-251913216;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i/>
                      <w:color w:val="000000"/>
                      <w:sz w:val="16"/>
                    </w:rPr>
                  </w:pPr>
                  <w:r>
                    <w:rPr>
                      <w:rFonts w:eastAsia="Times New Roman"/>
                      <w:i/>
                      <w:color w:val="000000"/>
                      <w:sz w:val="16"/>
                    </w:rPr>
                    <w:t>Added by: XI.1900.51. Amended by:</w:t>
                  </w:r>
                </w:p>
                <w:p w:rsidR="008916EF" w:rsidRDefault="008916EF">
                  <w:pPr>
                    <w:spacing w:line="159" w:lineRule="exact"/>
                    <w:textAlignment w:val="baseline"/>
                    <w:rPr>
                      <w:rFonts w:eastAsia="Times New Roman"/>
                      <w:i/>
                      <w:color w:val="000000"/>
                      <w:sz w:val="16"/>
                    </w:rPr>
                  </w:pPr>
                  <w:r>
                    <w:rPr>
                      <w:rFonts w:eastAsia="Times New Roman"/>
                      <w:i/>
                      <w:color w:val="000000"/>
                      <w:sz w:val="16"/>
                    </w:rPr>
                    <w:t>I. 1903.18;</w:t>
                  </w:r>
                </w:p>
                <w:p w:rsidR="008916EF" w:rsidRDefault="008916EF">
                  <w:pPr>
                    <w:spacing w:line="171" w:lineRule="exact"/>
                    <w:textAlignment w:val="baseline"/>
                    <w:rPr>
                      <w:rFonts w:eastAsia="Times New Roman"/>
                      <w:i/>
                      <w:color w:val="000000"/>
                      <w:spacing w:val="-7"/>
                      <w:sz w:val="16"/>
                    </w:rPr>
                  </w:pPr>
                  <w:r>
                    <w:rPr>
                      <w:rFonts w:eastAsia="Times New Roman"/>
                      <w:i/>
                      <w:color w:val="000000"/>
                      <w:spacing w:val="-7"/>
                      <w:sz w:val="16"/>
                    </w:rPr>
                    <w:t>VIII. 1909.32, 33.</w:t>
                  </w:r>
                </w:p>
              </w:txbxContent>
            </v:textbox>
            <w10:wrap type="square" anchorx="page" anchory="page"/>
          </v:shape>
        </w:pict>
      </w:r>
      <w:r>
        <w:pict>
          <v:line id="_x0000_s1748" style="position:absolute;left:0;text-align:left;z-index:252146688;mso-position-horizontal-relative:page;mso-position-vertical-relative:page" from="210.25pt,569.5pt" to="281.55pt,569.5pt" strokecolor="#231f20" strokeweight=".7pt">
            <w10:wrap anchorx="page" anchory="page"/>
          </v:line>
        </w:pict>
      </w:r>
      <w:r w:rsidR="00216F09">
        <w:rPr>
          <w:rFonts w:eastAsia="Times New Roman"/>
          <w:color w:val="000000"/>
          <w:sz w:val="20"/>
        </w:rPr>
        <w:t>(2) In the cases referred to in subarticle (1)(</w:t>
      </w:r>
      <w:r w:rsidR="00216F09">
        <w:rPr>
          <w:rFonts w:eastAsia="Times New Roman"/>
          <w:i/>
          <w:color w:val="000000"/>
          <w:sz w:val="20"/>
        </w:rPr>
        <w:t>d</w:t>
      </w:r>
      <w:r w:rsidR="00216F09">
        <w:rPr>
          <w:rFonts w:eastAsia="Times New Roman"/>
          <w:color w:val="000000"/>
          <w:sz w:val="20"/>
        </w:rPr>
        <w:t>)</w:t>
      </w:r>
      <w:r w:rsidR="00216F09">
        <w:rPr>
          <w:rFonts w:eastAsia="Times New Roman"/>
          <w:i/>
          <w:color w:val="000000"/>
          <w:sz w:val="20"/>
        </w:rPr>
        <w:t xml:space="preserve">, </w:t>
      </w:r>
      <w:r w:rsidR="00216F09">
        <w:rPr>
          <w:rFonts w:eastAsia="Times New Roman"/>
          <w:color w:val="000000"/>
          <w:sz w:val="20"/>
        </w:rPr>
        <w:t>(</w:t>
      </w:r>
      <w:r w:rsidR="00216F09">
        <w:rPr>
          <w:rFonts w:eastAsia="Times New Roman"/>
          <w:i/>
          <w:color w:val="000000"/>
          <w:sz w:val="20"/>
        </w:rPr>
        <w:t>e</w:t>
      </w:r>
      <w:r w:rsidR="00216F09">
        <w:rPr>
          <w:rFonts w:eastAsia="Times New Roman"/>
          <w:color w:val="000000"/>
          <w:sz w:val="20"/>
        </w:rPr>
        <w:t>)</w:t>
      </w:r>
      <w:r w:rsidR="00216F09">
        <w:rPr>
          <w:rFonts w:eastAsia="Times New Roman"/>
          <w:i/>
          <w:color w:val="000000"/>
          <w:sz w:val="20"/>
        </w:rPr>
        <w:t xml:space="preserve">, </w:t>
      </w:r>
      <w:r w:rsidR="00216F09">
        <w:rPr>
          <w:rFonts w:eastAsia="Times New Roman"/>
          <w:color w:val="000000"/>
          <w:sz w:val="20"/>
        </w:rPr>
        <w:t>(</w:t>
      </w:r>
      <w:r w:rsidR="00216F09">
        <w:rPr>
          <w:rFonts w:eastAsia="Times New Roman"/>
          <w:i/>
          <w:color w:val="000000"/>
          <w:sz w:val="20"/>
        </w:rPr>
        <w:t>l</w:t>
      </w:r>
      <w:r w:rsidR="00216F09">
        <w:rPr>
          <w:rFonts w:eastAsia="Times New Roman"/>
          <w:color w:val="000000"/>
          <w:sz w:val="20"/>
        </w:rPr>
        <w:t>) and (</w:t>
      </w:r>
      <w:r w:rsidR="00216F09">
        <w:rPr>
          <w:rFonts w:eastAsia="Times New Roman"/>
          <w:i/>
          <w:color w:val="000000"/>
          <w:sz w:val="20"/>
        </w:rPr>
        <w:t>o</w:t>
      </w:r>
      <w:r w:rsidR="00216F09">
        <w:rPr>
          <w:rFonts w:eastAsia="Times New Roman"/>
          <w:color w:val="000000"/>
          <w:sz w:val="20"/>
        </w:rPr>
        <w:t>), no proceedings shall be instituted except on the complaint of the injured party.</w:t>
      </w:r>
    </w:p>
    <w:p w:rsidR="006F04E0" w:rsidRDefault="006F04E0">
      <w:pPr>
        <w:sectPr w:rsidR="006F04E0">
          <w:type w:val="continuous"/>
          <w:pgSz w:w="10944" w:h="13944"/>
          <w:pgMar w:top="910" w:right="3084" w:bottom="2148" w:left="2040"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747" style="position:absolute;left:0;text-align:left;z-index:252147712;mso-position-horizontal-relative:page;mso-position-vertical-relative:page" from="77.25pt,45.1pt" to="444.3pt,45.1pt" strokecolor="#231f20" strokeweight=".7pt">
            <w10:wrap anchorx="page" anchory="page"/>
          </v:line>
        </w:pict>
      </w:r>
      <w:r w:rsidR="00216F09">
        <w:rPr>
          <w:rFonts w:eastAsia="Times New Roman"/>
          <w:color w:val="000000"/>
          <w:sz w:val="20"/>
        </w:rPr>
        <w:t>160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9" w:bottom="834" w:left="1545" w:header="720" w:footer="720" w:gutter="0"/>
          <w:cols w:space="720"/>
        </w:sectPr>
      </w:pPr>
    </w:p>
    <w:p w:rsidR="006F04E0" w:rsidRDefault="00216F09">
      <w:pPr>
        <w:spacing w:line="234"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III</w:t>
      </w:r>
    </w:p>
    <w:p w:rsidR="006F04E0" w:rsidRDefault="00216F09">
      <w:pPr>
        <w:spacing w:before="187" w:after="289" w:line="240" w:lineRule="exact"/>
        <w:jc w:val="center"/>
        <w:textAlignment w:val="baseline"/>
        <w:rPr>
          <w:rFonts w:eastAsia="Times New Roman"/>
          <w:color w:val="000000"/>
          <w:spacing w:val="-7"/>
          <w:sz w:val="20"/>
        </w:rPr>
      </w:pPr>
      <w:r>
        <w:rPr>
          <w:rFonts w:eastAsia="Times New Roman"/>
          <w:color w:val="000000"/>
          <w:spacing w:val="-7"/>
          <w:sz w:val="20"/>
        </w:rPr>
        <w:t>OF CONTRAVENTIONS AGAINST PROPERTY</w:t>
      </w:r>
    </w:p>
    <w:p w:rsidR="006F04E0" w:rsidRDefault="006F04E0">
      <w:pPr>
        <w:spacing w:before="187" w:after="289" w:line="240" w:lineRule="exact"/>
        <w:sectPr w:rsidR="006F04E0">
          <w:type w:val="continuous"/>
          <w:pgSz w:w="10944" w:h="13944"/>
          <w:pgMar w:top="500" w:right="2024" w:bottom="834" w:left="3100" w:header="720" w:footer="720" w:gutter="0"/>
          <w:cols w:space="720"/>
        </w:sectPr>
      </w:pPr>
    </w:p>
    <w:p w:rsidR="006F04E0" w:rsidRDefault="00216F09">
      <w:pPr>
        <w:spacing w:before="84" w:after="3850" w:line="159" w:lineRule="exact"/>
        <w:textAlignment w:val="baseline"/>
        <w:rPr>
          <w:rFonts w:eastAsia="Times New Roman"/>
          <w:color w:val="000000"/>
          <w:sz w:val="16"/>
        </w:rPr>
      </w:pPr>
      <w:r>
        <w:rPr>
          <w:rFonts w:eastAsia="Times New Roman"/>
          <w:color w:val="000000"/>
          <w:sz w:val="16"/>
        </w:rPr>
        <w:lastRenderedPageBreak/>
        <w:t>Contraventions against property.</w:t>
      </w:r>
    </w:p>
    <w:p w:rsidR="006F04E0" w:rsidRDefault="00216F09">
      <w:pPr>
        <w:spacing w:before="21" w:after="188" w:line="164" w:lineRule="exact"/>
        <w:ind w:right="432"/>
        <w:textAlignment w:val="baseline"/>
        <w:rPr>
          <w:rFonts w:eastAsia="Times New Roman"/>
          <w:i/>
          <w:color w:val="000000"/>
          <w:spacing w:val="-5"/>
          <w:sz w:val="16"/>
        </w:rPr>
      </w:pPr>
      <w:r>
        <w:rPr>
          <w:rFonts w:eastAsia="Times New Roman"/>
          <w:i/>
          <w:color w:val="000000"/>
          <w:spacing w:val="-5"/>
          <w:sz w:val="16"/>
        </w:rPr>
        <w:t>Amended by: XI. 1900.52.</w:t>
      </w:r>
    </w:p>
    <w:p w:rsidR="006F04E0" w:rsidRDefault="00216F09">
      <w:pPr>
        <w:spacing w:before="32" w:after="101" w:line="159" w:lineRule="exact"/>
        <w:textAlignment w:val="baseline"/>
        <w:rPr>
          <w:rFonts w:eastAsia="Times New Roman"/>
          <w:color w:val="000000"/>
          <w:spacing w:val="-3"/>
          <w:sz w:val="16"/>
        </w:rPr>
      </w:pPr>
      <w:r>
        <w:rPr>
          <w:rFonts w:eastAsia="Times New Roman"/>
          <w:color w:val="000000"/>
          <w:spacing w:val="-3"/>
          <w:sz w:val="16"/>
        </w:rPr>
        <w:t xml:space="preserve">Discretion of court in the application of the punishments for contraventions. </w:t>
      </w:r>
      <w:r>
        <w:rPr>
          <w:rFonts w:eastAsia="Times New Roman"/>
          <w:i/>
          <w:color w:val="000000"/>
          <w:spacing w:val="-3"/>
          <w:sz w:val="16"/>
        </w:rPr>
        <w:t>Amended by: XI.1900.58; IX.1911.14.</w:t>
      </w:r>
    </w:p>
    <w:p w:rsidR="006F04E0" w:rsidRDefault="00216F09">
      <w:pPr>
        <w:spacing w:before="39" w:line="154" w:lineRule="exact"/>
        <w:textAlignment w:val="baseline"/>
        <w:rPr>
          <w:rFonts w:eastAsia="Times New Roman"/>
          <w:color w:val="000000"/>
          <w:sz w:val="16"/>
        </w:rPr>
      </w:pPr>
      <w:r>
        <w:rPr>
          <w:rFonts w:eastAsia="Times New Roman"/>
          <w:color w:val="000000"/>
          <w:sz w:val="16"/>
        </w:rPr>
        <w:t>Minimum punishment for blasphemous words.</w:t>
      </w:r>
    </w:p>
    <w:p w:rsidR="006F04E0" w:rsidRDefault="00216F09">
      <w:pPr>
        <w:spacing w:after="163" w:line="162" w:lineRule="exact"/>
        <w:ind w:right="72"/>
        <w:textAlignment w:val="baseline"/>
        <w:rPr>
          <w:rFonts w:eastAsia="Times New Roman"/>
          <w:i/>
          <w:color w:val="000000"/>
          <w:spacing w:val="1"/>
          <w:sz w:val="16"/>
        </w:rPr>
      </w:pPr>
      <w:r>
        <w:rPr>
          <w:rFonts w:eastAsia="Times New Roman"/>
          <w:i/>
          <w:color w:val="000000"/>
          <w:spacing w:val="1"/>
          <w:sz w:val="16"/>
        </w:rPr>
        <w:t>Added by: X.1949.2. Amended by: XIII. 1983.5; L.N. 407 of 2007.</w:t>
      </w:r>
    </w:p>
    <w:p w:rsidR="006F04E0" w:rsidRDefault="00216F09">
      <w:pPr>
        <w:spacing w:before="35" w:line="155" w:lineRule="exact"/>
        <w:textAlignment w:val="baseline"/>
        <w:rPr>
          <w:rFonts w:eastAsia="Times New Roman"/>
          <w:color w:val="000000"/>
          <w:spacing w:val="12"/>
          <w:sz w:val="16"/>
        </w:rPr>
      </w:pPr>
      <w:r>
        <w:rPr>
          <w:rFonts w:eastAsia="Times New Roman"/>
          <w:color w:val="000000"/>
          <w:spacing w:val="12"/>
          <w:sz w:val="16"/>
        </w:rPr>
        <w:t xml:space="preserve">Disqualification on conviction under article 340 </w:t>
      </w:r>
      <w:r>
        <w:rPr>
          <w:rFonts w:eastAsia="Times New Roman"/>
          <w:i/>
          <w:color w:val="000000"/>
          <w:spacing w:val="12"/>
          <w:sz w:val="16"/>
        </w:rPr>
        <w:t>(a)</w:t>
      </w:r>
      <w:r>
        <w:rPr>
          <w:rFonts w:eastAsia="Times New Roman"/>
          <w:color w:val="000000"/>
          <w:spacing w:val="12"/>
          <w:sz w:val="16"/>
        </w:rPr>
        <w:t xml:space="preserve">. </w:t>
      </w:r>
      <w:r>
        <w:rPr>
          <w:rFonts w:eastAsia="Times New Roman"/>
          <w:i/>
          <w:color w:val="000000"/>
          <w:spacing w:val="12"/>
          <w:sz w:val="16"/>
        </w:rPr>
        <w:t>Added by:</w:t>
      </w:r>
    </w:p>
    <w:p w:rsidR="006F04E0" w:rsidRDefault="00216F09">
      <w:pPr>
        <w:spacing w:after="207" w:line="174" w:lineRule="exact"/>
        <w:textAlignment w:val="baseline"/>
        <w:rPr>
          <w:rFonts w:eastAsia="Times New Roman"/>
          <w:i/>
          <w:color w:val="000000"/>
          <w:sz w:val="16"/>
        </w:rPr>
      </w:pPr>
      <w:r>
        <w:rPr>
          <w:rFonts w:eastAsia="Times New Roman"/>
          <w:i/>
          <w:color w:val="000000"/>
          <w:sz w:val="16"/>
        </w:rPr>
        <w:t>XVI. 1963.2.</w:t>
      </w:r>
    </w:p>
    <w:p w:rsidR="006F04E0" w:rsidRDefault="00216F09">
      <w:pPr>
        <w:spacing w:before="30" w:line="159" w:lineRule="exact"/>
        <w:textAlignment w:val="baseline"/>
        <w:rPr>
          <w:rFonts w:eastAsia="Times New Roman"/>
          <w:color w:val="000000"/>
          <w:sz w:val="16"/>
        </w:rPr>
      </w:pPr>
      <w:r>
        <w:rPr>
          <w:rFonts w:eastAsia="Times New Roman"/>
          <w:color w:val="000000"/>
          <w:sz w:val="16"/>
        </w:rPr>
        <w:t xml:space="preserve">Forfeiture of articles in certain contraventions. </w:t>
      </w:r>
      <w:r>
        <w:rPr>
          <w:rFonts w:eastAsia="Times New Roman"/>
          <w:i/>
          <w:color w:val="000000"/>
          <w:sz w:val="16"/>
        </w:rPr>
        <w:t>Amended by:</w:t>
      </w:r>
    </w:p>
    <w:p w:rsidR="006F04E0" w:rsidRDefault="00216F09">
      <w:pPr>
        <w:numPr>
          <w:ilvl w:val="0"/>
          <w:numId w:val="337"/>
        </w:numPr>
        <w:spacing w:before="1" w:line="159" w:lineRule="exact"/>
        <w:ind w:left="0"/>
        <w:textAlignment w:val="baseline"/>
        <w:rPr>
          <w:rFonts w:eastAsia="Times New Roman"/>
          <w:i/>
          <w:color w:val="000000"/>
          <w:sz w:val="16"/>
        </w:rPr>
      </w:pPr>
      <w:r>
        <w:rPr>
          <w:rFonts w:eastAsia="Times New Roman"/>
          <w:i/>
          <w:color w:val="000000"/>
          <w:sz w:val="16"/>
        </w:rPr>
        <w:t>1857.10; III.1885.6; IV.1888.3; XXI.1944.2;</w:t>
      </w:r>
    </w:p>
    <w:p w:rsidR="006F04E0" w:rsidRDefault="00216F09">
      <w:pPr>
        <w:numPr>
          <w:ilvl w:val="0"/>
          <w:numId w:val="337"/>
        </w:numPr>
        <w:spacing w:before="4" w:line="151" w:lineRule="exact"/>
        <w:ind w:left="0" w:right="216"/>
        <w:textAlignment w:val="baseline"/>
        <w:rPr>
          <w:rFonts w:eastAsia="Times New Roman"/>
          <w:i/>
          <w:color w:val="000000"/>
          <w:sz w:val="16"/>
        </w:rPr>
      </w:pPr>
      <w:r>
        <w:rPr>
          <w:rFonts w:eastAsia="Times New Roman"/>
          <w:i/>
          <w:color w:val="000000"/>
          <w:sz w:val="16"/>
        </w:rPr>
        <w:t>1982.2; XXXII. 1986.6;</w:t>
      </w:r>
    </w:p>
    <w:p w:rsidR="006F04E0" w:rsidRDefault="00216F09">
      <w:pPr>
        <w:numPr>
          <w:ilvl w:val="0"/>
          <w:numId w:val="337"/>
        </w:numPr>
        <w:spacing w:line="160" w:lineRule="exact"/>
        <w:ind w:left="0"/>
        <w:textAlignment w:val="baseline"/>
        <w:rPr>
          <w:rFonts w:eastAsia="Times New Roman"/>
          <w:i/>
          <w:color w:val="000000"/>
          <w:spacing w:val="-20"/>
          <w:sz w:val="16"/>
        </w:rPr>
      </w:pPr>
      <w:r>
        <w:rPr>
          <w:rFonts w:eastAsia="Times New Roman"/>
          <w:i/>
          <w:color w:val="000000"/>
          <w:spacing w:val="-20"/>
          <w:sz w:val="16"/>
        </w:rPr>
        <w:t>1998.52.</w:t>
      </w:r>
    </w:p>
    <w:p w:rsidR="006F04E0" w:rsidRDefault="00216F09">
      <w:pPr>
        <w:spacing w:before="27" w:line="221" w:lineRule="exact"/>
        <w:ind w:firstLine="216"/>
        <w:jc w:val="both"/>
        <w:textAlignment w:val="baseline"/>
        <w:rPr>
          <w:rFonts w:eastAsia="Times New Roman"/>
          <w:b/>
          <w:color w:val="000000"/>
          <w:spacing w:val="3"/>
          <w:sz w:val="21"/>
        </w:rPr>
      </w:pPr>
      <w:r>
        <w:br w:type="column"/>
      </w:r>
      <w:r>
        <w:rPr>
          <w:rFonts w:eastAsia="Times New Roman"/>
          <w:b/>
          <w:color w:val="000000"/>
          <w:spacing w:val="3"/>
          <w:sz w:val="21"/>
        </w:rPr>
        <w:lastRenderedPageBreak/>
        <w:t xml:space="preserve">340. </w:t>
      </w:r>
      <w:r>
        <w:rPr>
          <w:rFonts w:eastAsia="Times New Roman"/>
          <w:color w:val="000000"/>
          <w:spacing w:val="3"/>
          <w:sz w:val="20"/>
        </w:rPr>
        <w:t>Every person is guilty of a contravention against property who -</w:t>
      </w:r>
    </w:p>
    <w:p w:rsidR="006F04E0" w:rsidRDefault="00216F09">
      <w:pPr>
        <w:numPr>
          <w:ilvl w:val="0"/>
          <w:numId w:val="338"/>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shoots doves or pigeons, other than wild doves or pigeons, belonging to any other person;</w:t>
      </w:r>
    </w:p>
    <w:p w:rsidR="006F04E0" w:rsidRDefault="00216F09">
      <w:pPr>
        <w:numPr>
          <w:ilvl w:val="0"/>
          <w:numId w:val="338"/>
        </w:numPr>
        <w:tabs>
          <w:tab w:val="clear" w:pos="432"/>
          <w:tab w:val="left" w:pos="1080"/>
        </w:tabs>
        <w:spacing w:before="87" w:line="216" w:lineRule="exact"/>
        <w:ind w:left="1080" w:hanging="432"/>
        <w:jc w:val="both"/>
        <w:textAlignment w:val="baseline"/>
        <w:rPr>
          <w:rFonts w:eastAsia="Times New Roman"/>
          <w:color w:val="000000"/>
          <w:sz w:val="20"/>
        </w:rPr>
      </w:pPr>
      <w:r>
        <w:rPr>
          <w:rFonts w:eastAsia="Times New Roman"/>
          <w:color w:val="000000"/>
          <w:sz w:val="20"/>
        </w:rPr>
        <w:t>in any field belonging to any other person, plucks or eats the fruit or other produce of such field;</w:t>
      </w:r>
    </w:p>
    <w:p w:rsidR="006F04E0" w:rsidRDefault="00216F09">
      <w:pPr>
        <w:numPr>
          <w:ilvl w:val="0"/>
          <w:numId w:val="338"/>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on finding any property mislaid or lost by any other person, fails, within three days, to give information thereof to the Executive Police;</w:t>
      </w:r>
    </w:p>
    <w:p w:rsidR="006F04E0" w:rsidRDefault="00216F09">
      <w:pPr>
        <w:numPr>
          <w:ilvl w:val="0"/>
          <w:numId w:val="338"/>
        </w:numPr>
        <w:tabs>
          <w:tab w:val="clear" w:pos="432"/>
          <w:tab w:val="left" w:pos="1080"/>
        </w:tabs>
        <w:spacing w:before="76" w:after="294" w:line="221" w:lineRule="exact"/>
        <w:ind w:left="1080" w:hanging="432"/>
        <w:jc w:val="both"/>
        <w:textAlignment w:val="baseline"/>
        <w:rPr>
          <w:rFonts w:eastAsia="Times New Roman"/>
          <w:color w:val="000000"/>
          <w:spacing w:val="5"/>
          <w:sz w:val="20"/>
        </w:rPr>
      </w:pPr>
      <w:r>
        <w:rPr>
          <w:rFonts w:eastAsia="Times New Roman"/>
          <w:color w:val="000000"/>
          <w:spacing w:val="5"/>
          <w:sz w:val="20"/>
        </w:rPr>
        <w:t>commits any other violation of another person’s property, to the prejudice of the owner or holder thereof, not specified in the preceding paragraphs of this article, nor otherwise provided for in this Code.</w:t>
      </w:r>
    </w:p>
    <w:p w:rsidR="006F04E0" w:rsidRDefault="007F36D3">
      <w:pPr>
        <w:spacing w:before="395" w:line="240" w:lineRule="exact"/>
        <w:jc w:val="center"/>
        <w:textAlignment w:val="baseline"/>
        <w:rPr>
          <w:rFonts w:eastAsia="Times New Roman"/>
          <w:color w:val="000000"/>
          <w:spacing w:val="18"/>
          <w:sz w:val="20"/>
        </w:rPr>
      </w:pPr>
      <w:r>
        <w:pict>
          <v:line id="_x0000_s1746" style="position:absolute;left:0;text-align:left;z-index:252148736;mso-position-horizontal-relative:page;mso-position-vertical-relative:page" from="264.25pt,278.15pt" to="335.55pt,278.15pt" strokecolor="#231f20" strokeweight=".7pt">
            <w10:wrap anchorx="page" anchory="page"/>
          </v:line>
        </w:pict>
      </w:r>
      <w:r w:rsidR="00216F09">
        <w:rPr>
          <w:rFonts w:eastAsia="Times New Roman"/>
          <w:color w:val="000000"/>
          <w:spacing w:val="18"/>
          <w:sz w:val="20"/>
        </w:rPr>
        <w:t>Title II</w:t>
      </w:r>
    </w:p>
    <w:p w:rsidR="006F04E0" w:rsidRDefault="00216F09">
      <w:pPr>
        <w:spacing w:before="72" w:line="240" w:lineRule="exact"/>
        <w:jc w:val="center"/>
        <w:textAlignment w:val="baseline"/>
        <w:rPr>
          <w:rFonts w:eastAsia="Times New Roman"/>
          <w:color w:val="000000"/>
          <w:spacing w:val="4"/>
          <w:sz w:val="20"/>
        </w:rPr>
      </w:pPr>
      <w:r>
        <w:rPr>
          <w:rFonts w:eastAsia="Times New Roman"/>
          <w:color w:val="000000"/>
          <w:spacing w:val="4"/>
          <w:sz w:val="20"/>
        </w:rPr>
        <w:t>OF THE PUNISHMENTS FOR CONTRAVENTIONS</w:t>
      </w:r>
    </w:p>
    <w:p w:rsidR="006F04E0" w:rsidRDefault="00216F09">
      <w:pPr>
        <w:numPr>
          <w:ilvl w:val="0"/>
          <w:numId w:val="339"/>
        </w:numPr>
        <w:tabs>
          <w:tab w:val="clear" w:pos="648"/>
          <w:tab w:val="left" w:pos="864"/>
        </w:tabs>
        <w:spacing w:before="324" w:line="219" w:lineRule="exact"/>
        <w:ind w:left="0" w:firstLine="216"/>
        <w:jc w:val="both"/>
        <w:textAlignment w:val="baseline"/>
        <w:rPr>
          <w:rFonts w:eastAsia="Times New Roman"/>
          <w:color w:val="000000"/>
          <w:spacing w:val="4"/>
          <w:sz w:val="20"/>
        </w:rPr>
      </w:pPr>
      <w:r>
        <w:rPr>
          <w:rFonts w:eastAsia="Times New Roman"/>
          <w:color w:val="000000"/>
          <w:spacing w:val="4"/>
          <w:sz w:val="20"/>
        </w:rPr>
        <w:t>In any case in which the punishments established for contraventions are to be applied, the court may, according to circumstances, apply such punishments, either severally or cumulatively.</w:t>
      </w:r>
    </w:p>
    <w:p w:rsidR="006F04E0" w:rsidRDefault="00216F09">
      <w:pPr>
        <w:numPr>
          <w:ilvl w:val="0"/>
          <w:numId w:val="339"/>
        </w:numPr>
        <w:tabs>
          <w:tab w:val="clear" w:pos="648"/>
          <w:tab w:val="left" w:pos="864"/>
        </w:tabs>
        <w:spacing w:before="380" w:line="220" w:lineRule="exact"/>
        <w:ind w:left="0" w:firstLine="216"/>
        <w:jc w:val="both"/>
        <w:textAlignment w:val="baseline"/>
        <w:rPr>
          <w:rFonts w:eastAsia="Times New Roman"/>
          <w:color w:val="000000"/>
          <w:spacing w:val="4"/>
          <w:sz w:val="20"/>
        </w:rPr>
      </w:pPr>
      <w:r>
        <w:rPr>
          <w:rFonts w:eastAsia="Times New Roman"/>
          <w:color w:val="000000"/>
          <w:spacing w:val="4"/>
          <w:sz w:val="20"/>
        </w:rPr>
        <w:t>In respect of the contravention under article 338(</w:t>
      </w:r>
      <w:r>
        <w:rPr>
          <w:rFonts w:eastAsia="Times New Roman"/>
          <w:i/>
          <w:color w:val="000000"/>
          <w:spacing w:val="4"/>
          <w:sz w:val="20"/>
        </w:rPr>
        <w:t>bb</w:t>
      </w:r>
      <w:r>
        <w:rPr>
          <w:rFonts w:eastAsia="Times New Roman"/>
          <w:color w:val="000000"/>
          <w:spacing w:val="4"/>
          <w:sz w:val="20"/>
        </w:rPr>
        <w:t>), where the act consists in uttering blasphemous words or expressions, the minimum punishment to be awarded shall in no case be less than a fine (</w:t>
      </w:r>
      <w:r>
        <w:rPr>
          <w:rFonts w:eastAsia="Times New Roman"/>
          <w:i/>
          <w:color w:val="000000"/>
          <w:spacing w:val="4"/>
          <w:sz w:val="20"/>
        </w:rPr>
        <w:t>ammenda</w:t>
      </w:r>
      <w:r>
        <w:rPr>
          <w:rFonts w:eastAsia="Times New Roman"/>
          <w:color w:val="000000"/>
          <w:spacing w:val="4"/>
          <w:sz w:val="20"/>
        </w:rPr>
        <w:t>) of eleven euro and sixty-five cents (11.65) and the maximum punishment may be imprisonment for a term of three months - saving always the provisions of Title IV of Part II of Book First.</w:t>
      </w:r>
    </w:p>
    <w:p w:rsidR="006F04E0" w:rsidRDefault="00216F09">
      <w:pPr>
        <w:numPr>
          <w:ilvl w:val="0"/>
          <w:numId w:val="339"/>
        </w:numPr>
        <w:tabs>
          <w:tab w:val="clear" w:pos="648"/>
          <w:tab w:val="left" w:pos="864"/>
        </w:tabs>
        <w:spacing w:before="91" w:line="221" w:lineRule="exact"/>
        <w:ind w:left="0" w:firstLine="216"/>
        <w:jc w:val="both"/>
        <w:textAlignment w:val="baseline"/>
        <w:rPr>
          <w:rFonts w:eastAsia="Times New Roman"/>
          <w:color w:val="000000"/>
          <w:spacing w:val="4"/>
          <w:sz w:val="20"/>
        </w:rPr>
      </w:pPr>
      <w:r>
        <w:rPr>
          <w:rFonts w:eastAsia="Times New Roman"/>
          <w:color w:val="000000"/>
          <w:spacing w:val="4"/>
          <w:sz w:val="20"/>
        </w:rPr>
        <w:t>On conviction for a contravention under article 340(</w:t>
      </w:r>
      <w:r>
        <w:rPr>
          <w:rFonts w:eastAsia="Times New Roman"/>
          <w:i/>
          <w:color w:val="000000"/>
          <w:spacing w:val="4"/>
          <w:sz w:val="20"/>
        </w:rPr>
        <w:t>a</w:t>
      </w:r>
      <w:r>
        <w:rPr>
          <w:rFonts w:eastAsia="Times New Roman"/>
          <w:color w:val="000000"/>
          <w:spacing w:val="4"/>
          <w:sz w:val="20"/>
        </w:rPr>
        <w:t>), the court shall, besides awarding punishment, order the offender to be disqualified from holding or obtaining a licence to carry a firearm of the class or description used in the commission of the contravention (including any airgun) for a period of twelve months.</w:t>
      </w:r>
    </w:p>
    <w:p w:rsidR="006F04E0" w:rsidRDefault="00216F09">
      <w:pPr>
        <w:numPr>
          <w:ilvl w:val="0"/>
          <w:numId w:val="339"/>
        </w:numPr>
        <w:tabs>
          <w:tab w:val="clear" w:pos="648"/>
          <w:tab w:val="left" w:pos="864"/>
        </w:tabs>
        <w:spacing w:before="72" w:line="240" w:lineRule="exact"/>
        <w:ind w:left="0" w:firstLine="216"/>
        <w:jc w:val="both"/>
        <w:textAlignment w:val="baseline"/>
        <w:rPr>
          <w:rFonts w:eastAsia="Times New Roman"/>
          <w:color w:val="000000"/>
          <w:spacing w:val="3"/>
          <w:sz w:val="20"/>
        </w:rPr>
      </w:pPr>
      <w:r>
        <w:rPr>
          <w:rFonts w:eastAsia="Times New Roman"/>
          <w:color w:val="000000"/>
          <w:spacing w:val="3"/>
          <w:sz w:val="20"/>
        </w:rPr>
        <w:t>It shall be lawful to seize and confiscate -</w:t>
      </w:r>
    </w:p>
    <w:p w:rsidR="006F04E0" w:rsidRDefault="00216F09">
      <w:pPr>
        <w:numPr>
          <w:ilvl w:val="0"/>
          <w:numId w:val="340"/>
        </w:numPr>
        <w:tabs>
          <w:tab w:val="clear" w:pos="432"/>
          <w:tab w:val="left" w:pos="1080"/>
        </w:tabs>
        <w:spacing w:before="81" w:line="240" w:lineRule="exact"/>
        <w:ind w:left="1080" w:hanging="432"/>
        <w:jc w:val="both"/>
        <w:textAlignment w:val="baseline"/>
        <w:rPr>
          <w:rFonts w:eastAsia="Times New Roman"/>
          <w:i/>
          <w:color w:val="000000"/>
          <w:spacing w:val="4"/>
          <w:sz w:val="20"/>
        </w:rPr>
      </w:pPr>
      <w:r>
        <w:rPr>
          <w:rFonts w:eastAsia="Times New Roman"/>
          <w:i/>
          <w:color w:val="000000"/>
          <w:spacing w:val="4"/>
          <w:sz w:val="20"/>
        </w:rPr>
        <w:t>Repealed by: X.1998.52.</w:t>
      </w:r>
    </w:p>
    <w:p w:rsidR="006F04E0" w:rsidRDefault="00216F09">
      <w:pPr>
        <w:numPr>
          <w:ilvl w:val="0"/>
          <w:numId w:val="340"/>
        </w:numPr>
        <w:tabs>
          <w:tab w:val="clear" w:pos="432"/>
          <w:tab w:val="left" w:pos="1080"/>
        </w:tabs>
        <w:spacing w:before="77" w:line="221" w:lineRule="exact"/>
        <w:ind w:left="1080" w:hanging="432"/>
        <w:jc w:val="both"/>
        <w:textAlignment w:val="baseline"/>
        <w:rPr>
          <w:rFonts w:eastAsia="Times New Roman"/>
          <w:color w:val="000000"/>
          <w:spacing w:val="5"/>
          <w:sz w:val="20"/>
        </w:rPr>
      </w:pPr>
      <w:r>
        <w:rPr>
          <w:rFonts w:eastAsia="Times New Roman"/>
          <w:color w:val="000000"/>
          <w:spacing w:val="5"/>
          <w:sz w:val="20"/>
        </w:rPr>
        <w:t>the ladders, iron bars, weapons and instruments mentioned in article 338 (</w:t>
      </w:r>
      <w:r>
        <w:rPr>
          <w:rFonts w:eastAsia="Times New Roman"/>
          <w:i/>
          <w:color w:val="000000"/>
          <w:spacing w:val="5"/>
          <w:sz w:val="20"/>
        </w:rPr>
        <w:t>p</w:t>
      </w:r>
      <w:r>
        <w:rPr>
          <w:rFonts w:eastAsia="Times New Roman"/>
          <w:color w:val="000000"/>
          <w:spacing w:val="5"/>
          <w:sz w:val="20"/>
        </w:rPr>
        <w:t>);</w:t>
      </w:r>
    </w:p>
    <w:p w:rsidR="006F04E0" w:rsidRDefault="00216F09">
      <w:pPr>
        <w:numPr>
          <w:ilvl w:val="0"/>
          <w:numId w:val="340"/>
        </w:numPr>
        <w:tabs>
          <w:tab w:val="clear" w:pos="432"/>
          <w:tab w:val="left" w:pos="1080"/>
        </w:tabs>
        <w:spacing w:before="86" w:line="216" w:lineRule="exact"/>
        <w:ind w:left="1080" w:hanging="432"/>
        <w:jc w:val="both"/>
        <w:textAlignment w:val="baseline"/>
        <w:rPr>
          <w:rFonts w:eastAsia="Times New Roman"/>
          <w:color w:val="000000"/>
          <w:sz w:val="20"/>
        </w:rPr>
      </w:pPr>
      <w:r>
        <w:rPr>
          <w:rFonts w:eastAsia="Times New Roman"/>
          <w:color w:val="000000"/>
          <w:sz w:val="20"/>
        </w:rPr>
        <w:t>any money found on any person committing an offence under article 338(</w:t>
      </w:r>
      <w:r>
        <w:rPr>
          <w:rFonts w:eastAsia="Times New Roman"/>
          <w:i/>
          <w:color w:val="000000"/>
          <w:sz w:val="20"/>
        </w:rPr>
        <w:t>ii</w:t>
      </w:r>
      <w:r>
        <w:rPr>
          <w:rFonts w:eastAsia="Times New Roman"/>
          <w:color w:val="000000"/>
          <w:sz w:val="20"/>
        </w:rPr>
        <w:t>).</w:t>
      </w:r>
    </w:p>
    <w:p w:rsidR="006F04E0" w:rsidRDefault="006F04E0">
      <w:pPr>
        <w:sectPr w:rsidR="006F04E0">
          <w:type w:val="continuous"/>
          <w:pgSz w:w="10944" w:h="13944"/>
          <w:pgMar w:top="500" w:right="2021" w:bottom="834" w:left="1632" w:header="720" w:footer="720" w:gutter="0"/>
          <w:cols w:num="2" w:space="0" w:equalWidth="0">
            <w:col w:w="1238" w:space="250"/>
            <w:col w:w="5803" w:space="0"/>
          </w:cols>
        </w:sectPr>
      </w:pPr>
    </w:p>
    <w:p w:rsidR="006F04E0" w:rsidRDefault="00216F09">
      <w:pPr>
        <w:tabs>
          <w:tab w:val="left" w:pos="5400"/>
          <w:tab w:val="right" w:pos="7200"/>
        </w:tabs>
        <w:spacing w:before="11" w:after="145" w:line="236" w:lineRule="exact"/>
        <w:ind w:left="2376"/>
        <w:textAlignment w:val="baseline"/>
        <w:rPr>
          <w:rFonts w:eastAsia="Times New Roman"/>
          <w:i/>
          <w:color w:val="000000"/>
          <w:sz w:val="20"/>
        </w:rPr>
      </w:pPr>
      <w:r>
        <w:rPr>
          <w:rFonts w:eastAsia="Times New Roman"/>
          <w:i/>
          <w:color w:val="000000"/>
          <w:sz w:val="20"/>
        </w:rPr>
        <w:lastRenderedPageBreak/>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161</w:t>
      </w:r>
    </w:p>
    <w:p w:rsidR="006F04E0" w:rsidRDefault="007F36D3">
      <w:pPr>
        <w:spacing w:before="196" w:line="20" w:lineRule="exact"/>
      </w:pPr>
      <w:r>
        <w:pict>
          <v:line id="_x0000_s1745" style="position:absolute;z-index:252149760;mso-position-horizontal-relative:page;mso-position-vertical-relative:page" from="99.95pt,45.1pt" to="467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206"/>
        <w:gridCol w:w="1424"/>
        <w:gridCol w:w="2308"/>
        <w:gridCol w:w="1402"/>
      </w:tblGrid>
      <w:tr w:rsidR="006F04E0">
        <w:trPr>
          <w:trHeight w:hRule="exact" w:val="1276"/>
        </w:trPr>
        <w:tc>
          <w:tcPr>
            <w:tcW w:w="5938" w:type="dxa"/>
            <w:gridSpan w:val="3"/>
            <w:tcBorders>
              <w:top w:val="none" w:sz="0" w:space="0" w:color="000000"/>
              <w:left w:val="none" w:sz="0" w:space="0" w:color="000000"/>
              <w:bottom w:val="none" w:sz="0" w:space="0" w:color="000000"/>
              <w:right w:val="none" w:sz="0" w:space="0" w:color="000000"/>
            </w:tcBorders>
          </w:tcPr>
          <w:p w:rsidR="006F04E0" w:rsidRDefault="00216F09">
            <w:pPr>
              <w:spacing w:line="204" w:lineRule="exact"/>
              <w:jc w:val="center"/>
              <w:textAlignment w:val="baseline"/>
              <w:rPr>
                <w:rFonts w:eastAsia="Times New Roman"/>
                <w:color w:val="000000"/>
                <w:sz w:val="20"/>
              </w:rPr>
            </w:pPr>
            <w:r>
              <w:rPr>
                <w:rFonts w:eastAsia="Times New Roman"/>
                <w:color w:val="000000"/>
                <w:sz w:val="20"/>
              </w:rPr>
              <w:t>GENERAL PROVISION</w:t>
            </w:r>
          </w:p>
          <w:p w:rsidR="006F04E0" w:rsidRDefault="00216F09">
            <w:pPr>
              <w:spacing w:before="93" w:after="309" w:line="220" w:lineRule="exact"/>
              <w:ind w:right="108" w:firstLine="216"/>
              <w:jc w:val="both"/>
              <w:textAlignment w:val="baseline"/>
              <w:rPr>
                <w:rFonts w:eastAsia="Times New Roman"/>
                <w:b/>
                <w:color w:val="000000"/>
                <w:spacing w:val="7"/>
                <w:sz w:val="21"/>
              </w:rPr>
            </w:pPr>
            <w:r>
              <w:rPr>
                <w:rFonts w:eastAsia="Times New Roman"/>
                <w:b/>
                <w:color w:val="000000"/>
                <w:spacing w:val="7"/>
                <w:sz w:val="21"/>
              </w:rPr>
              <w:t xml:space="preserve">345. </w:t>
            </w:r>
            <w:r>
              <w:rPr>
                <w:rFonts w:eastAsia="Times New Roman"/>
                <w:color w:val="000000"/>
                <w:spacing w:val="7"/>
                <w:sz w:val="20"/>
              </w:rPr>
              <w:t>In any matter not provided for in this Code, and which forms the subject of any particular law or regulation, such particular law or regulation shall apply.</w:t>
            </w:r>
          </w:p>
        </w:tc>
        <w:tc>
          <w:tcPr>
            <w:tcW w:w="1402" w:type="dxa"/>
            <w:tcBorders>
              <w:top w:val="none" w:sz="0" w:space="0" w:color="000000"/>
              <w:left w:val="none" w:sz="0" w:space="0" w:color="000000"/>
              <w:bottom w:val="none" w:sz="0" w:space="0" w:color="000000"/>
              <w:right w:val="none" w:sz="0" w:space="0" w:color="000000"/>
            </w:tcBorders>
          </w:tcPr>
          <w:p w:rsidR="006F04E0" w:rsidRDefault="00216F09">
            <w:pPr>
              <w:spacing w:before="354" w:after="592" w:line="160" w:lineRule="exact"/>
              <w:ind w:left="108"/>
              <w:textAlignment w:val="baseline"/>
              <w:rPr>
                <w:rFonts w:eastAsia="Times New Roman"/>
                <w:color w:val="000000"/>
                <w:sz w:val="16"/>
              </w:rPr>
            </w:pPr>
            <w:r>
              <w:rPr>
                <w:rFonts w:eastAsia="Times New Roman"/>
                <w:color w:val="000000"/>
                <w:sz w:val="16"/>
              </w:rPr>
              <w:t>Particular laws and regulations.</w:t>
            </w:r>
          </w:p>
        </w:tc>
      </w:tr>
      <w:tr w:rsidR="006F04E0">
        <w:trPr>
          <w:trHeight w:hRule="exact" w:val="28"/>
        </w:trPr>
        <w:tc>
          <w:tcPr>
            <w:tcW w:w="2206"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4" w:space="0" w:color="231F20"/>
              <w:left w:val="none" w:sz="0" w:space="0" w:color="000000"/>
              <w:bottom w:val="none" w:sz="0" w:space="0" w:color="000000"/>
              <w:right w:val="none" w:sz="0" w:space="0" w:color="000000"/>
            </w:tcBorders>
          </w:tcPr>
          <w:p w:rsidR="006F04E0" w:rsidRDefault="006F04E0"/>
        </w:tc>
        <w:tc>
          <w:tcPr>
            <w:tcW w:w="2308" w:type="dxa"/>
            <w:tcBorders>
              <w:top w:val="none" w:sz="0" w:space="0" w:color="000000"/>
              <w:left w:val="none" w:sz="0" w:space="0" w:color="000000"/>
              <w:bottom w:val="none" w:sz="0" w:space="0" w:color="000000"/>
              <w:right w:val="none" w:sz="0" w:space="0" w:color="000000"/>
            </w:tcBorders>
          </w:tcPr>
          <w:p w:rsidR="006F04E0" w:rsidRDefault="006F04E0"/>
        </w:tc>
        <w:tc>
          <w:tcPr>
            <w:tcW w:w="1402"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6F04E0">
      <w:pPr>
        <w:spacing w:after="340" w:line="20" w:lineRule="exact"/>
        <w:sectPr w:rsidR="006F04E0">
          <w:pgSz w:w="10944" w:h="13944"/>
          <w:pgMar w:top="500" w:right="1605" w:bottom="1028" w:left="1999" w:header="720" w:footer="720" w:gutter="0"/>
          <w:cols w:space="720"/>
        </w:sectPr>
      </w:pPr>
    </w:p>
    <w:p w:rsidR="006F04E0" w:rsidRDefault="00216F09">
      <w:pPr>
        <w:spacing w:line="234" w:lineRule="exact"/>
        <w:jc w:val="center"/>
        <w:textAlignment w:val="baseline"/>
        <w:rPr>
          <w:rFonts w:eastAsia="Times New Roman"/>
          <w:color w:val="000000"/>
          <w:spacing w:val="4"/>
          <w:sz w:val="20"/>
        </w:rPr>
      </w:pPr>
      <w:r>
        <w:rPr>
          <w:rFonts w:eastAsia="Times New Roman"/>
          <w:color w:val="000000"/>
          <w:spacing w:val="4"/>
          <w:sz w:val="20"/>
        </w:rPr>
        <w:lastRenderedPageBreak/>
        <w:t>BOOK SECOND</w:t>
      </w:r>
    </w:p>
    <w:p w:rsidR="006F04E0" w:rsidRDefault="00216F09">
      <w:pPr>
        <w:spacing w:before="182" w:after="285" w:line="240" w:lineRule="exact"/>
        <w:jc w:val="center"/>
        <w:textAlignment w:val="baseline"/>
        <w:rPr>
          <w:rFonts w:eastAsia="Times New Roman"/>
          <w:color w:val="000000"/>
          <w:spacing w:val="4"/>
          <w:sz w:val="20"/>
        </w:rPr>
      </w:pPr>
      <w:r>
        <w:rPr>
          <w:rFonts w:eastAsia="Times New Roman"/>
          <w:color w:val="000000"/>
          <w:spacing w:val="4"/>
          <w:sz w:val="20"/>
        </w:rPr>
        <w:t>LAWS OF CRIMINAL PROCEDURE</w:t>
      </w:r>
    </w:p>
    <w:p w:rsidR="006F04E0" w:rsidRDefault="007F36D3">
      <w:pPr>
        <w:spacing w:before="395" w:line="240" w:lineRule="exact"/>
        <w:jc w:val="center"/>
        <w:textAlignment w:val="baseline"/>
        <w:rPr>
          <w:rFonts w:eastAsia="Times New Roman"/>
          <w:color w:val="000000"/>
          <w:spacing w:val="17"/>
          <w:sz w:val="20"/>
        </w:rPr>
      </w:pPr>
      <w:r>
        <w:pict>
          <v:line id="_x0000_s1744" style="position:absolute;left:0;text-align:left;z-index:252150784;mso-position-horizontal-relative:page;mso-position-vertical-relative:page" from="210.25pt,186.25pt" to="281.55pt,186.25pt" strokecolor="#231f20" strokeweight=".7pt">
            <w10:wrap anchorx="page" anchory="page"/>
          </v:line>
        </w:pict>
      </w:r>
      <w:r w:rsidR="00216F09">
        <w:rPr>
          <w:rFonts w:eastAsia="Times New Roman"/>
          <w:color w:val="000000"/>
          <w:spacing w:val="17"/>
          <w:sz w:val="20"/>
        </w:rPr>
        <w:t>PART I</w:t>
      </w:r>
    </w:p>
    <w:p w:rsidR="006F04E0" w:rsidRDefault="00216F09">
      <w:pPr>
        <w:spacing w:before="217" w:after="285" w:line="201" w:lineRule="exact"/>
        <w:jc w:val="center"/>
        <w:textAlignment w:val="baseline"/>
        <w:rPr>
          <w:rFonts w:eastAsia="Times New Roman"/>
          <w:color w:val="000000"/>
          <w:sz w:val="20"/>
        </w:rPr>
      </w:pPr>
      <w:r>
        <w:rPr>
          <w:rFonts w:eastAsia="Times New Roman"/>
          <w:color w:val="000000"/>
          <w:sz w:val="20"/>
        </w:rPr>
        <w:t xml:space="preserve">OF THE AUTHORITIES TO WHICH THE ADMINISTRATION </w:t>
      </w:r>
      <w:r>
        <w:rPr>
          <w:rFonts w:eastAsia="Times New Roman"/>
          <w:color w:val="000000"/>
          <w:sz w:val="20"/>
        </w:rPr>
        <w:br/>
        <w:t>OF CRIMINAL JUSTICE IS ENTRUSTED</w:t>
      </w:r>
    </w:p>
    <w:p w:rsidR="006F04E0" w:rsidRDefault="007F36D3">
      <w:pPr>
        <w:spacing w:before="389" w:line="240" w:lineRule="exact"/>
        <w:jc w:val="center"/>
        <w:textAlignment w:val="baseline"/>
        <w:rPr>
          <w:rFonts w:eastAsia="Times New Roman"/>
          <w:color w:val="000000"/>
          <w:spacing w:val="19"/>
          <w:sz w:val="20"/>
        </w:rPr>
      </w:pPr>
      <w:r>
        <w:pict>
          <v:line id="_x0000_s1743" style="position:absolute;left:0;text-align:left;z-index:252151808;mso-position-horizontal-relative:page;mso-position-vertical-relative:page" from="210.25pt,263.5pt" to="281.55pt,263.5pt" strokecolor="#231f20" strokeweight=".5pt">
            <w10:wrap anchorx="page" anchory="page"/>
          </v:line>
        </w:pict>
      </w:r>
      <w:r w:rsidR="00216F09">
        <w:rPr>
          <w:rFonts w:eastAsia="Times New Roman"/>
          <w:color w:val="000000"/>
          <w:spacing w:val="19"/>
          <w:sz w:val="20"/>
        </w:rPr>
        <w:t>Title I</w:t>
      </w:r>
    </w:p>
    <w:p w:rsidR="006F04E0" w:rsidRDefault="00216F09">
      <w:pPr>
        <w:spacing w:before="140" w:line="201" w:lineRule="exact"/>
        <w:ind w:left="792" w:right="72" w:hanging="792"/>
        <w:textAlignment w:val="baseline"/>
        <w:rPr>
          <w:rFonts w:eastAsia="Times New Roman"/>
          <w:color w:val="000000"/>
          <w:sz w:val="20"/>
        </w:rPr>
      </w:pPr>
      <w:r>
        <w:rPr>
          <w:rFonts w:eastAsia="Times New Roman"/>
          <w:color w:val="000000"/>
          <w:sz w:val="20"/>
        </w:rPr>
        <w:t>OF THE POWERS AND DUTIES OF THE EXECUTIVE POLICE IN RESPECT OF CRIMINAL PROSECUTIONS</w:t>
      </w:r>
    </w:p>
    <w:p w:rsidR="006F04E0" w:rsidRDefault="00216F09">
      <w:pPr>
        <w:spacing w:before="178" w:line="240" w:lineRule="exact"/>
        <w:jc w:val="center"/>
        <w:textAlignment w:val="baseline"/>
        <w:rPr>
          <w:rFonts w:eastAsia="Times New Roman"/>
          <w:color w:val="000000"/>
          <w:spacing w:val="3"/>
          <w:sz w:val="20"/>
        </w:rPr>
      </w:pPr>
      <w:r>
        <w:rPr>
          <w:rFonts w:eastAsia="Times New Roman"/>
          <w:color w:val="000000"/>
          <w:spacing w:val="3"/>
          <w:sz w:val="20"/>
        </w:rPr>
        <w:t>GENERAL</w:t>
      </w:r>
    </w:p>
    <w:p w:rsidR="006F04E0" w:rsidRDefault="007F36D3">
      <w:pPr>
        <w:numPr>
          <w:ilvl w:val="0"/>
          <w:numId w:val="341"/>
        </w:numPr>
        <w:tabs>
          <w:tab w:val="clear" w:pos="576"/>
          <w:tab w:val="left" w:pos="792"/>
        </w:tabs>
        <w:spacing w:before="102" w:line="219" w:lineRule="exact"/>
        <w:ind w:left="0" w:firstLine="216"/>
        <w:jc w:val="both"/>
        <w:textAlignment w:val="baseline"/>
        <w:rPr>
          <w:rFonts w:eastAsia="Times New Roman"/>
          <w:color w:val="000000"/>
          <w:spacing w:val="8"/>
          <w:sz w:val="20"/>
        </w:rPr>
      </w:pPr>
      <w:r>
        <w:pict>
          <v:shape id="_x0000_s1742" type="#_x0000_t202" style="position:absolute;left:0;text-align:left;margin-left:402pt;margin-top:348.55pt;width:48pt;height:57.25pt;z-index:-251912192;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1"/>
                      <w:sz w:val="16"/>
                    </w:rPr>
                  </w:pPr>
                  <w:r>
                    <w:rPr>
                      <w:rFonts w:eastAsia="Times New Roman"/>
                      <w:color w:val="000000"/>
                      <w:spacing w:val="-1"/>
                      <w:sz w:val="16"/>
                    </w:rPr>
                    <w:t xml:space="preserve">Duties of the Police. </w:t>
                  </w:r>
                  <w:r>
                    <w:rPr>
                      <w:rFonts w:eastAsia="Times New Roman"/>
                      <w:i/>
                      <w:color w:val="000000"/>
                      <w:spacing w:val="-1"/>
                      <w:sz w:val="16"/>
                    </w:rPr>
                    <w:t>Amended by: IV. 1856.23; VIII. 1990.3. Substituted by: III. 2002.74.</w:t>
                  </w:r>
                </w:p>
              </w:txbxContent>
            </v:textbox>
            <w10:wrap type="square" anchorx="page" anchory="page"/>
          </v:shape>
        </w:pict>
      </w:r>
      <w:r w:rsidR="00216F09">
        <w:rPr>
          <w:rFonts w:eastAsia="Times New Roman"/>
          <w:color w:val="000000"/>
          <w:spacing w:val="8"/>
          <w:sz w:val="20"/>
        </w:rPr>
        <w:t>(1) It is the duty of the Police to preserve public order and peace, to prevent and to detect and investigate offences, to collect evidence, whether against or in favour of the person suspected of having committed that offence, and to bring the offenders, whether principals or accomplices, before the judicial authorities.</w:t>
      </w:r>
    </w:p>
    <w:p w:rsidR="006F04E0" w:rsidRDefault="00216F09">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(2) Notwithstanding the generality of subarticle (1), where authorised by law and in the manner so provided, the Police may delay its immediate intervention for the prevention of the commission of an offence.</w:t>
      </w:r>
    </w:p>
    <w:p w:rsidR="006F04E0" w:rsidRDefault="007F36D3">
      <w:pPr>
        <w:numPr>
          <w:ilvl w:val="0"/>
          <w:numId w:val="341"/>
        </w:numPr>
        <w:tabs>
          <w:tab w:val="clear" w:pos="576"/>
          <w:tab w:val="left" w:pos="792"/>
        </w:tabs>
        <w:spacing w:before="194" w:line="219" w:lineRule="exact"/>
        <w:ind w:left="0" w:firstLine="216"/>
        <w:jc w:val="both"/>
        <w:textAlignment w:val="baseline"/>
        <w:rPr>
          <w:rFonts w:eastAsia="Times New Roman"/>
          <w:color w:val="000000"/>
          <w:spacing w:val="5"/>
          <w:sz w:val="20"/>
        </w:rPr>
      </w:pPr>
      <w:r>
        <w:pict>
          <v:shape id="_x0000_s1741" type="#_x0000_t202" style="position:absolute;left:0;text-align:left;margin-left:401.75pt;margin-top:473.1pt;width:62.9pt;height:152.3pt;z-index:-251911168;mso-wrap-distance-left:0;mso-wrap-distance-right:0;mso-position-horizontal-relative:page;mso-position-vertical-relative:page" filled="f" stroked="f">
            <v:textbox inset="0,0,0,0">
              <w:txbxContent>
                <w:p w:rsidR="008916EF" w:rsidRDefault="008916EF">
                  <w:pPr>
                    <w:spacing w:before="28" w:line="159" w:lineRule="exact"/>
                    <w:ind w:right="144"/>
                    <w:textAlignment w:val="baseline"/>
                    <w:rPr>
                      <w:rFonts w:eastAsia="Times New Roman"/>
                      <w:color w:val="000000"/>
                      <w:spacing w:val="-1"/>
                      <w:sz w:val="16"/>
                    </w:rPr>
                  </w:pPr>
                  <w:r>
                    <w:rPr>
                      <w:rFonts w:eastAsia="Times New Roman"/>
                      <w:color w:val="000000"/>
                      <w:spacing w:val="-1"/>
                      <w:sz w:val="16"/>
                    </w:rPr>
                    <w:t xml:space="preserve">Complaint by the injured party. </w:t>
                  </w:r>
                  <w:r>
                    <w:rPr>
                      <w:rFonts w:eastAsia="Times New Roman"/>
                      <w:i/>
                      <w:color w:val="000000"/>
                      <w:spacing w:val="-1"/>
                      <w:sz w:val="16"/>
                    </w:rPr>
                    <w:t>Amended by: XIV. 1889.45; XXX. 1934.2;</w:t>
                  </w:r>
                </w:p>
                <w:p w:rsidR="008916EF" w:rsidRDefault="008916EF">
                  <w:pPr>
                    <w:numPr>
                      <w:ilvl w:val="0"/>
                      <w:numId w:val="342"/>
                    </w:numPr>
                    <w:spacing w:before="4" w:line="159" w:lineRule="exact"/>
                    <w:ind w:left="0"/>
                    <w:textAlignment w:val="baseline"/>
                    <w:rPr>
                      <w:rFonts w:eastAsia="Times New Roman"/>
                      <w:i/>
                      <w:color w:val="000000"/>
                      <w:spacing w:val="-11"/>
                      <w:sz w:val="16"/>
                    </w:rPr>
                  </w:pPr>
                  <w:r>
                    <w:rPr>
                      <w:rFonts w:eastAsia="Times New Roman"/>
                      <w:i/>
                      <w:color w:val="000000"/>
                      <w:spacing w:val="-11"/>
                      <w:sz w:val="16"/>
                    </w:rPr>
                    <w:t>1971.26;</w:t>
                  </w:r>
                </w:p>
                <w:p w:rsidR="008916EF" w:rsidRDefault="008916EF">
                  <w:pPr>
                    <w:numPr>
                      <w:ilvl w:val="0"/>
                      <w:numId w:val="342"/>
                    </w:numPr>
                    <w:spacing w:before="3" w:line="159" w:lineRule="exact"/>
                    <w:ind w:left="0" w:right="288"/>
                    <w:textAlignment w:val="baseline"/>
                    <w:rPr>
                      <w:rFonts w:eastAsia="Times New Roman"/>
                      <w:i/>
                      <w:color w:val="000000"/>
                      <w:spacing w:val="-1"/>
                      <w:sz w:val="16"/>
                    </w:rPr>
                  </w:pPr>
                  <w:r>
                    <w:rPr>
                      <w:rFonts w:eastAsia="Times New Roman"/>
                      <w:i/>
                      <w:color w:val="000000"/>
                      <w:spacing w:val="-1"/>
                      <w:sz w:val="16"/>
                    </w:rPr>
                    <w:t>1976.4; XLIX. 1981.4. Substituted by: III. 2002.74.</w:t>
                  </w:r>
                </w:p>
                <w:p w:rsidR="008916EF" w:rsidRDefault="008916EF">
                  <w:pPr>
                    <w:spacing w:before="149" w:line="157" w:lineRule="exact"/>
                    <w:textAlignment w:val="baseline"/>
                    <w:rPr>
                      <w:rFonts w:eastAsia="Times New Roman"/>
                      <w:color w:val="000000"/>
                      <w:spacing w:val="3"/>
                      <w:sz w:val="16"/>
                    </w:rPr>
                  </w:pPr>
                  <w:r>
                    <w:rPr>
                      <w:rFonts w:eastAsia="Times New Roman"/>
                      <w:color w:val="000000"/>
                      <w:spacing w:val="3"/>
                      <w:sz w:val="16"/>
                    </w:rPr>
                    <w:t xml:space="preserve">Tendering of assistance when required by head of household. </w:t>
                  </w:r>
                  <w:r>
                    <w:rPr>
                      <w:rFonts w:eastAsia="Times New Roman"/>
                      <w:i/>
                      <w:color w:val="000000"/>
                      <w:spacing w:val="3"/>
                      <w:sz w:val="16"/>
                    </w:rPr>
                    <w:t>Amended by: XXII. 1976.4. Substituted by: III. 2002.74.</w:t>
                  </w:r>
                </w:p>
              </w:txbxContent>
            </v:textbox>
            <w10:wrap type="square" anchorx="page" anchory="page"/>
          </v:shape>
        </w:pict>
      </w:r>
      <w:r w:rsidR="00216F09">
        <w:rPr>
          <w:rFonts w:eastAsia="Times New Roman"/>
          <w:color w:val="000000"/>
          <w:spacing w:val="5"/>
          <w:sz w:val="20"/>
        </w:rPr>
        <w:t>The Police shall not institute criminal proceedings, except on the complaint of the injured party, in cases where the law does not allow criminal proceedings to be instituted without such complaint.</w:t>
      </w:r>
    </w:p>
    <w:p w:rsidR="006F04E0" w:rsidRDefault="00216F09">
      <w:pPr>
        <w:numPr>
          <w:ilvl w:val="0"/>
          <w:numId w:val="341"/>
        </w:numPr>
        <w:tabs>
          <w:tab w:val="clear" w:pos="576"/>
          <w:tab w:val="left" w:pos="792"/>
        </w:tabs>
        <w:spacing w:before="859" w:line="221" w:lineRule="exact"/>
        <w:ind w:left="0" w:firstLine="216"/>
        <w:jc w:val="both"/>
        <w:textAlignment w:val="baseline"/>
        <w:rPr>
          <w:rFonts w:eastAsia="Times New Roman"/>
          <w:color w:val="000000"/>
          <w:spacing w:val="5"/>
          <w:sz w:val="20"/>
        </w:rPr>
      </w:pPr>
      <w:r>
        <w:rPr>
          <w:rFonts w:eastAsia="Times New Roman"/>
          <w:color w:val="000000"/>
          <w:spacing w:val="5"/>
          <w:sz w:val="20"/>
        </w:rPr>
        <w:t>Where the head of any household requires an officer of the Police to proceed to such house in order to ascertain any offence which has been committed or to secure the evidence relating thereto, the officer shall proceed thither with all convenient speed taking with him witnesses where practicable.</w:t>
      </w:r>
    </w:p>
    <w:p w:rsidR="006F04E0" w:rsidRDefault="006F04E0">
      <w:pPr>
        <w:sectPr w:rsidR="006F04E0">
          <w:type w:val="continuous"/>
          <w:pgSz w:w="10944" w:h="13944"/>
          <w:pgMar w:top="500" w:right="3099" w:bottom="1028" w:left="2025" w:header="720" w:footer="720" w:gutter="0"/>
          <w:cols w:space="720"/>
        </w:sectPr>
      </w:pPr>
    </w:p>
    <w:p w:rsidR="006F04E0" w:rsidRDefault="007F36D3">
      <w:pPr>
        <w:tabs>
          <w:tab w:val="left" w:pos="1224"/>
          <w:tab w:val="left" w:pos="3744"/>
        </w:tabs>
        <w:spacing w:before="11" w:after="289" w:line="236" w:lineRule="exact"/>
        <w:ind w:left="288"/>
        <w:textAlignment w:val="baseline"/>
        <w:rPr>
          <w:rFonts w:eastAsia="Times New Roman"/>
          <w:color w:val="000000"/>
          <w:sz w:val="20"/>
        </w:rPr>
      </w:pPr>
      <w:r>
        <w:lastRenderedPageBreak/>
        <w:pict>
          <v:line id="_x0000_s1740" style="position:absolute;left:0;text-align:left;z-index:252152832;mso-position-horizontal-relative:page;mso-position-vertical-relative:page" from="77.25pt,45.1pt" to="444.3pt,45.1pt" strokecolor="#231f20" strokeweight=".7pt">
            <w10:wrap anchorx="page" anchory="page"/>
          </v:line>
        </w:pict>
      </w:r>
      <w:r w:rsidR="00216F09">
        <w:rPr>
          <w:rFonts w:eastAsia="Times New Roman"/>
          <w:color w:val="000000"/>
          <w:sz w:val="20"/>
        </w:rPr>
        <w:t>162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289" w:line="236" w:lineRule="exact"/>
        <w:sectPr w:rsidR="006F04E0">
          <w:pgSz w:w="10944" w:h="13944"/>
          <w:pgMar w:top="500" w:right="2059" w:bottom="708" w:left="1545" w:header="720" w:footer="720" w:gutter="0"/>
          <w:cols w:space="720"/>
        </w:sectPr>
      </w:pPr>
    </w:p>
    <w:p w:rsidR="006F04E0" w:rsidRDefault="007F36D3">
      <w:pPr>
        <w:numPr>
          <w:ilvl w:val="0"/>
          <w:numId w:val="344"/>
        </w:numPr>
        <w:tabs>
          <w:tab w:val="clear" w:pos="576"/>
          <w:tab w:val="left" w:pos="792"/>
        </w:tabs>
        <w:spacing w:before="29" w:line="219" w:lineRule="exact"/>
        <w:ind w:left="0" w:firstLine="216"/>
        <w:jc w:val="both"/>
        <w:textAlignment w:val="baseline"/>
        <w:rPr>
          <w:rFonts w:eastAsia="Times New Roman"/>
          <w:color w:val="000000"/>
          <w:spacing w:val="5"/>
          <w:sz w:val="20"/>
        </w:rPr>
      </w:pPr>
      <w:r>
        <w:lastRenderedPageBreak/>
        <w:pict>
          <v:shape id="_x0000_s1739" type="#_x0000_t202" style="position:absolute;left:0;text-align:left;margin-left:81.6pt;margin-top:54.55pt;width:61.7pt;height:190.15pt;z-index:-251910144;mso-wrap-distance-left:0;mso-wrap-distance-right:0;mso-position-horizontal-relative:page;mso-position-vertical-relative:page" filled="f" stroked="f">
            <v:textbox inset="0,0,0,0">
              <w:txbxContent>
                <w:p w:rsidR="008916EF" w:rsidRDefault="008916EF">
                  <w:pPr>
                    <w:spacing w:before="31" w:line="151" w:lineRule="exact"/>
                    <w:textAlignment w:val="baseline"/>
                    <w:rPr>
                      <w:rFonts w:eastAsia="Times New Roman"/>
                      <w:color w:val="000000"/>
                      <w:sz w:val="16"/>
                    </w:rPr>
                  </w:pPr>
                  <w:r>
                    <w:rPr>
                      <w:rFonts w:eastAsia="Times New Roman"/>
                      <w:color w:val="000000"/>
                      <w:sz w:val="16"/>
                    </w:rPr>
                    <w:t>Powers according to law.</w:t>
                  </w:r>
                </w:p>
                <w:p w:rsidR="008916EF" w:rsidRDefault="008916EF">
                  <w:pPr>
                    <w:spacing w:line="170" w:lineRule="exact"/>
                    <w:ind w:right="216"/>
                    <w:textAlignment w:val="baseline"/>
                    <w:rPr>
                      <w:rFonts w:eastAsia="Times New Roman"/>
                      <w:i/>
                      <w:color w:val="000000"/>
                      <w:sz w:val="16"/>
                    </w:rPr>
                  </w:pPr>
                  <w:r>
                    <w:rPr>
                      <w:rFonts w:eastAsia="Times New Roman"/>
                      <w:i/>
                      <w:color w:val="000000"/>
                      <w:sz w:val="16"/>
                    </w:rPr>
                    <w:t>Substituted by: III. 2002.74.</w:t>
                  </w:r>
                </w:p>
                <w:p w:rsidR="008916EF" w:rsidRDefault="008916EF">
                  <w:pPr>
                    <w:spacing w:before="330" w:line="160" w:lineRule="exact"/>
                    <w:textAlignment w:val="baseline"/>
                    <w:rPr>
                      <w:rFonts w:eastAsia="Times New Roman"/>
                      <w:color w:val="000000"/>
                      <w:spacing w:val="-2"/>
                      <w:sz w:val="16"/>
                    </w:rPr>
                  </w:pPr>
                  <w:r>
                    <w:rPr>
                      <w:rFonts w:eastAsia="Times New Roman"/>
                      <w:color w:val="000000"/>
                      <w:spacing w:val="-2"/>
                      <w:sz w:val="16"/>
                    </w:rPr>
                    <w:t>Omission of precaution, formality or requirement not a bar to admissibility of evidence.</w:t>
                  </w:r>
                </w:p>
                <w:p w:rsidR="008916EF" w:rsidRDefault="008916EF">
                  <w:pPr>
                    <w:spacing w:before="243" w:line="159" w:lineRule="exact"/>
                    <w:ind w:right="216"/>
                    <w:textAlignment w:val="baseline"/>
                    <w:rPr>
                      <w:rFonts w:eastAsia="Times New Roman"/>
                      <w:color w:val="000000"/>
                      <w:sz w:val="16"/>
                    </w:rPr>
                  </w:pPr>
                  <w:r>
                    <w:rPr>
                      <w:rFonts w:eastAsia="Times New Roman"/>
                      <w:color w:val="000000"/>
                      <w:sz w:val="16"/>
                    </w:rPr>
                    <w:t xml:space="preserve">Definitions. </w:t>
                  </w:r>
                  <w:r>
                    <w:rPr>
                      <w:rFonts w:eastAsia="Times New Roman"/>
                      <w:i/>
                      <w:color w:val="000000"/>
                      <w:sz w:val="16"/>
                    </w:rPr>
                    <w:t>Amended by: XI. 1900.54. Substituted by:</w:t>
                  </w:r>
                </w:p>
                <w:p w:rsidR="008916EF" w:rsidRDefault="008916EF">
                  <w:pPr>
                    <w:numPr>
                      <w:ilvl w:val="0"/>
                      <w:numId w:val="343"/>
                    </w:numPr>
                    <w:spacing w:before="7" w:line="155" w:lineRule="exact"/>
                    <w:ind w:left="0" w:right="72"/>
                    <w:textAlignment w:val="baseline"/>
                    <w:rPr>
                      <w:rFonts w:eastAsia="Times New Roman"/>
                      <w:i/>
                      <w:color w:val="000000"/>
                      <w:sz w:val="16"/>
                    </w:rPr>
                  </w:pPr>
                  <w:r>
                    <w:rPr>
                      <w:rFonts w:eastAsia="Times New Roman"/>
                      <w:i/>
                      <w:color w:val="000000"/>
                      <w:sz w:val="16"/>
                    </w:rPr>
                    <w:t>2002.74. Amended by: L.N. 274 of 2007; L.N. 246 of 2013; Amended by:</w:t>
                  </w:r>
                </w:p>
                <w:p w:rsidR="008916EF" w:rsidRDefault="008916EF">
                  <w:pPr>
                    <w:numPr>
                      <w:ilvl w:val="0"/>
                      <w:numId w:val="343"/>
                    </w:numPr>
                    <w:spacing w:line="163" w:lineRule="exact"/>
                    <w:ind w:left="0"/>
                    <w:textAlignment w:val="baseline"/>
                    <w:rPr>
                      <w:rFonts w:eastAsia="Times New Roman"/>
                      <w:i/>
                      <w:color w:val="000000"/>
                      <w:spacing w:val="-9"/>
                      <w:sz w:val="16"/>
                    </w:rPr>
                  </w:pPr>
                  <w:r>
                    <w:rPr>
                      <w:rFonts w:eastAsia="Times New Roman"/>
                      <w:i/>
                      <w:color w:val="000000"/>
                      <w:spacing w:val="-9"/>
                      <w:sz w:val="16"/>
                    </w:rPr>
                    <w:t>2014.18.</w:t>
                  </w:r>
                </w:p>
              </w:txbxContent>
            </v:textbox>
            <w10:wrap type="square" anchorx="page" anchory="page"/>
          </v:shape>
        </w:pict>
      </w:r>
      <w:r w:rsidR="00216F09">
        <w:rPr>
          <w:rFonts w:eastAsia="Times New Roman"/>
          <w:color w:val="000000"/>
          <w:spacing w:val="5"/>
          <w:sz w:val="20"/>
        </w:rPr>
        <w:t>(1) A police officer shall only have such powers as are vested in him by law and to the extent authorised by law and in this provision the word law has the same meaning assigned to it in article 124 of the</w:t>
      </w:r>
      <w:r w:rsidR="00216F09">
        <w:rPr>
          <w:rFonts w:eastAsia="Times New Roman"/>
          <w:color w:val="2E3092"/>
          <w:spacing w:val="5"/>
          <w:sz w:val="20"/>
          <w:u w:val="single"/>
        </w:rPr>
        <w:t xml:space="preserve"> Constitution.</w:t>
      </w:r>
    </w:p>
    <w:p w:rsidR="006F04E0" w:rsidRDefault="00216F09">
      <w:pPr>
        <w:spacing w:before="91" w:line="221" w:lineRule="exact"/>
        <w:ind w:firstLine="216"/>
        <w:jc w:val="both"/>
        <w:textAlignment w:val="baseline"/>
        <w:rPr>
          <w:rFonts w:eastAsia="Times New Roman"/>
          <w:color w:val="000000"/>
          <w:spacing w:val="5"/>
          <w:sz w:val="20"/>
        </w:rPr>
      </w:pPr>
      <w:r>
        <w:rPr>
          <w:rFonts w:eastAsia="Times New Roman"/>
          <w:color w:val="000000"/>
          <w:spacing w:val="5"/>
          <w:sz w:val="20"/>
        </w:rPr>
        <w:t>(2) The omission of any precaution, formality or requirement prescribed under this Title shall be no bar to proving, at the trial, in any manner allowed by law, the facts to which such precaution, formality or requirement relates.</w:t>
      </w:r>
    </w:p>
    <w:p w:rsidR="006F04E0" w:rsidRDefault="00216F09">
      <w:pPr>
        <w:numPr>
          <w:ilvl w:val="0"/>
          <w:numId w:val="344"/>
        </w:numPr>
        <w:tabs>
          <w:tab w:val="clear" w:pos="576"/>
          <w:tab w:val="left" w:pos="792"/>
        </w:tabs>
        <w:spacing w:before="316" w:line="221" w:lineRule="exact"/>
        <w:ind w:left="0" w:firstLine="216"/>
        <w:jc w:val="both"/>
        <w:textAlignment w:val="baseline"/>
        <w:rPr>
          <w:rFonts w:eastAsia="Times New Roman"/>
          <w:color w:val="000000"/>
          <w:spacing w:val="8"/>
          <w:sz w:val="20"/>
        </w:rPr>
      </w:pPr>
      <w:r>
        <w:rPr>
          <w:rFonts w:eastAsia="Times New Roman"/>
          <w:color w:val="000000"/>
          <w:spacing w:val="8"/>
          <w:sz w:val="20"/>
        </w:rPr>
        <w:t>(1) In this Title, and subject to the provisions of subarticle (2):</w:t>
      </w:r>
    </w:p>
    <w:p w:rsidR="006F04E0" w:rsidRDefault="00216F09">
      <w:pPr>
        <w:spacing w:before="82" w:line="240" w:lineRule="exact"/>
        <w:ind w:left="216"/>
        <w:textAlignment w:val="baseline"/>
        <w:rPr>
          <w:rFonts w:eastAsia="Times New Roman"/>
          <w:color w:val="000000"/>
          <w:spacing w:val="5"/>
          <w:sz w:val="20"/>
        </w:rPr>
      </w:pPr>
      <w:r>
        <w:rPr>
          <w:rFonts w:eastAsia="Times New Roman"/>
          <w:color w:val="000000"/>
          <w:spacing w:val="5"/>
          <w:sz w:val="20"/>
        </w:rPr>
        <w:t>"appropriate consent" means -</w:t>
      </w:r>
    </w:p>
    <w:p w:rsidR="006F04E0" w:rsidRDefault="00216F09">
      <w:pPr>
        <w:numPr>
          <w:ilvl w:val="0"/>
          <w:numId w:val="345"/>
        </w:numPr>
        <w:tabs>
          <w:tab w:val="clear" w:pos="432"/>
          <w:tab w:val="left" w:pos="1080"/>
        </w:tabs>
        <w:spacing w:before="105" w:line="216" w:lineRule="exact"/>
        <w:ind w:left="1080" w:hanging="432"/>
        <w:jc w:val="both"/>
        <w:textAlignment w:val="baseline"/>
        <w:rPr>
          <w:rFonts w:eastAsia="Times New Roman"/>
          <w:color w:val="000000"/>
          <w:sz w:val="20"/>
        </w:rPr>
      </w:pPr>
      <w:r>
        <w:rPr>
          <w:rFonts w:eastAsia="Times New Roman"/>
          <w:color w:val="000000"/>
          <w:sz w:val="20"/>
        </w:rPr>
        <w:t>in relation to a person who has attained the age of eighteen years, the consent of that person;</w:t>
      </w:r>
    </w:p>
    <w:p w:rsidR="006F04E0" w:rsidRDefault="00216F09">
      <w:pPr>
        <w:numPr>
          <w:ilvl w:val="0"/>
          <w:numId w:val="345"/>
        </w:numPr>
        <w:tabs>
          <w:tab w:val="clear" w:pos="432"/>
          <w:tab w:val="left" w:pos="1080"/>
        </w:tabs>
        <w:spacing w:before="84" w:line="219" w:lineRule="exact"/>
        <w:ind w:left="1080" w:hanging="432"/>
        <w:jc w:val="both"/>
        <w:textAlignment w:val="baseline"/>
        <w:rPr>
          <w:rFonts w:eastAsia="Times New Roman"/>
          <w:color w:val="000000"/>
          <w:sz w:val="20"/>
        </w:rPr>
      </w:pPr>
      <w:r>
        <w:rPr>
          <w:rFonts w:eastAsia="Times New Roman"/>
          <w:color w:val="000000"/>
          <w:sz w:val="20"/>
        </w:rPr>
        <w:t>in relation to a person who has not attained the age of eighteen years but has attained the age of fourteen years, the consent of that person and the consent of his parent or guardian;</w:t>
      </w:r>
    </w:p>
    <w:p w:rsidR="006F04E0" w:rsidRDefault="00216F09">
      <w:pPr>
        <w:numPr>
          <w:ilvl w:val="0"/>
          <w:numId w:val="345"/>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in relation to a person who has not attained the age of fourteen years, the consent of his parent or guardian;</w:t>
      </w:r>
    </w:p>
    <w:p w:rsidR="006F04E0" w:rsidRDefault="00216F09">
      <w:pPr>
        <w:spacing w:before="96" w:line="221" w:lineRule="exact"/>
        <w:ind w:firstLine="216"/>
        <w:jc w:val="both"/>
        <w:textAlignment w:val="baseline"/>
        <w:rPr>
          <w:rFonts w:eastAsia="Times New Roman"/>
          <w:color w:val="000000"/>
          <w:spacing w:val="4"/>
          <w:sz w:val="20"/>
        </w:rPr>
      </w:pPr>
      <w:r>
        <w:rPr>
          <w:rFonts w:eastAsia="Times New Roman"/>
          <w:color w:val="000000"/>
          <w:spacing w:val="4"/>
          <w:sz w:val="20"/>
        </w:rPr>
        <w:t>"designated police station" means a police station designated by the Minister responsible for the Police by a notice published in the Gazette;</w:t>
      </w:r>
    </w:p>
    <w:p w:rsidR="006F04E0" w:rsidRDefault="00216F09">
      <w:pPr>
        <w:spacing w:before="81" w:line="240" w:lineRule="exact"/>
        <w:ind w:left="216"/>
        <w:textAlignment w:val="baseline"/>
        <w:rPr>
          <w:rFonts w:eastAsia="Times New Roman"/>
          <w:color w:val="000000"/>
          <w:spacing w:val="4"/>
          <w:sz w:val="20"/>
        </w:rPr>
      </w:pPr>
      <w:r>
        <w:rPr>
          <w:rFonts w:eastAsia="Times New Roman"/>
          <w:color w:val="000000"/>
          <w:spacing w:val="4"/>
          <w:sz w:val="20"/>
        </w:rPr>
        <w:t>"excluded material" means:</w:t>
      </w:r>
    </w:p>
    <w:p w:rsidR="006F04E0" w:rsidRDefault="00216F09">
      <w:pPr>
        <w:numPr>
          <w:ilvl w:val="0"/>
          <w:numId w:val="346"/>
        </w:numPr>
        <w:tabs>
          <w:tab w:val="clear" w:pos="432"/>
          <w:tab w:val="left" w:pos="1080"/>
        </w:tabs>
        <w:spacing w:before="96" w:line="221" w:lineRule="exact"/>
        <w:ind w:left="1080" w:hanging="432"/>
        <w:jc w:val="both"/>
        <w:textAlignment w:val="baseline"/>
        <w:rPr>
          <w:rFonts w:eastAsia="Times New Roman"/>
          <w:color w:val="000000"/>
          <w:sz w:val="20"/>
        </w:rPr>
      </w:pPr>
      <w:r>
        <w:rPr>
          <w:rFonts w:eastAsia="Times New Roman"/>
          <w:color w:val="000000"/>
          <w:sz w:val="20"/>
        </w:rPr>
        <w:t>personal records acquired or created by a person in the course of any trade, business, profession or other occupation, or for purposes of any paid or unpaid office and which he holds in confidence;</w:t>
      </w:r>
    </w:p>
    <w:p w:rsidR="006F04E0" w:rsidRDefault="00216F09">
      <w:pPr>
        <w:numPr>
          <w:ilvl w:val="0"/>
          <w:numId w:val="346"/>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human tissue or tissue fluid which has been taken for the purpose of diagnosis or medical treatment and which a person holds in confidence;</w:t>
      </w:r>
    </w:p>
    <w:p w:rsidR="006F04E0" w:rsidRDefault="00216F09">
      <w:pPr>
        <w:numPr>
          <w:ilvl w:val="0"/>
          <w:numId w:val="346"/>
        </w:numPr>
        <w:tabs>
          <w:tab w:val="clear" w:pos="432"/>
          <w:tab w:val="left" w:pos="1080"/>
        </w:tabs>
        <w:spacing w:before="86" w:line="216" w:lineRule="exact"/>
        <w:ind w:left="1080" w:hanging="432"/>
        <w:jc w:val="both"/>
        <w:textAlignment w:val="baseline"/>
        <w:rPr>
          <w:rFonts w:eastAsia="Times New Roman"/>
          <w:color w:val="000000"/>
          <w:spacing w:val="5"/>
          <w:sz w:val="20"/>
        </w:rPr>
      </w:pPr>
      <w:r>
        <w:rPr>
          <w:rFonts w:eastAsia="Times New Roman"/>
          <w:color w:val="000000"/>
          <w:spacing w:val="5"/>
          <w:sz w:val="20"/>
        </w:rPr>
        <w:t>journalistic material which a person holds in confidence;</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"intimate sample" means a sample of blood, semen or any other tissue fluid, or pubic hair, and includes a swab taken from a person’s body orifice other than the mouth;</w:t>
      </w:r>
    </w:p>
    <w:p w:rsidR="006F04E0" w:rsidRDefault="00216F09">
      <w:pPr>
        <w:spacing w:before="96" w:line="221" w:lineRule="exact"/>
        <w:ind w:firstLine="216"/>
        <w:jc w:val="both"/>
        <w:textAlignment w:val="baseline"/>
        <w:rPr>
          <w:rFonts w:eastAsia="Times New Roman"/>
          <w:color w:val="000000"/>
          <w:sz w:val="20"/>
        </w:rPr>
      </w:pPr>
      <w:r>
        <w:rPr>
          <w:rFonts w:eastAsia="Times New Roman"/>
          <w:color w:val="000000"/>
          <w:sz w:val="20"/>
        </w:rPr>
        <w:t>"intimate search" means a search which consists of the physical examination of a person’s body orifices other than the mouth;</w:t>
      </w:r>
    </w:p>
    <w:p w:rsidR="006F04E0" w:rsidRDefault="00216F09">
      <w:pPr>
        <w:spacing w:before="102" w:line="220" w:lineRule="exact"/>
        <w:ind w:firstLine="216"/>
        <w:jc w:val="both"/>
        <w:textAlignment w:val="baseline"/>
        <w:rPr>
          <w:rFonts w:eastAsia="Times New Roman"/>
          <w:color w:val="000000"/>
          <w:spacing w:val="6"/>
          <w:sz w:val="20"/>
        </w:rPr>
      </w:pPr>
      <w:r>
        <w:rPr>
          <w:rFonts w:eastAsia="Times New Roman"/>
          <w:color w:val="000000"/>
          <w:spacing w:val="6"/>
          <w:sz w:val="20"/>
        </w:rPr>
        <w:t>"items subject to legal privilege" means any communication between a professional legal adviser and his client or any person representing his client and any document or record enclosed with or referred to in such communication and made in connection with the giving of legal advice or in connection with or in contemplation of legal proceedings and for the purposes of such proceedings, but the expression does not include items held with the intention of furthering a criminal purpose;</w:t>
      </w:r>
    </w:p>
    <w:p w:rsidR="006F04E0" w:rsidRDefault="00216F09">
      <w:pPr>
        <w:spacing w:before="77" w:line="240" w:lineRule="exact"/>
        <w:ind w:left="216"/>
        <w:jc w:val="both"/>
        <w:textAlignment w:val="baseline"/>
        <w:rPr>
          <w:rFonts w:eastAsia="Times New Roman"/>
          <w:color w:val="000000"/>
          <w:spacing w:val="10"/>
          <w:sz w:val="20"/>
        </w:rPr>
      </w:pPr>
      <w:r>
        <w:rPr>
          <w:rFonts w:eastAsia="Times New Roman"/>
          <w:color w:val="000000"/>
          <w:spacing w:val="10"/>
          <w:sz w:val="20"/>
        </w:rPr>
        <w:t>"journalistic material" means material in the possession of a</w:t>
      </w:r>
    </w:p>
    <w:p w:rsidR="006F04E0" w:rsidRDefault="006F04E0">
      <w:pPr>
        <w:sectPr w:rsidR="006F04E0">
          <w:type w:val="continuous"/>
          <w:pgSz w:w="10944" w:h="13944"/>
          <w:pgMar w:top="500" w:right="2015" w:bottom="708" w:left="3109" w:header="720" w:footer="720" w:gutter="0"/>
          <w:cols w:space="720"/>
        </w:sectPr>
      </w:pPr>
    </w:p>
    <w:p w:rsidR="006F04E0" w:rsidRDefault="007F36D3">
      <w:pPr>
        <w:spacing w:before="185" w:line="220" w:lineRule="exact"/>
        <w:jc w:val="both"/>
        <w:textAlignment w:val="baseline"/>
        <w:rPr>
          <w:rFonts w:eastAsia="Times New Roman"/>
          <w:color w:val="000000"/>
          <w:spacing w:val="6"/>
          <w:sz w:val="20"/>
        </w:rPr>
      </w:pPr>
      <w:r>
        <w:lastRenderedPageBreak/>
        <w:pict>
          <v:shape id="_x0000_s1738" type="#_x0000_t202" style="position:absolute;left:0;text-align:left;margin-left:101.7pt;margin-top:25.15pt;width:363.4pt;height:14.1pt;z-index:-25190912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163</w:t>
                  </w:r>
                </w:p>
              </w:txbxContent>
            </v:textbox>
            <w10:wrap type="square" anchorx="page" anchory="page"/>
          </v:shape>
        </w:pict>
      </w:r>
      <w:r>
        <w:pict>
          <v:line id="_x0000_s1737" style="position:absolute;left:0;text-align:left;z-index:252153856;mso-position-horizontal-relative:page;mso-position-vertical-relative:page" from="102pt,45.1pt" to="465.15pt,45.1pt" strokecolor="#231f20" strokeweight=".7pt">
            <w10:wrap anchorx="page" anchory="page"/>
          </v:line>
        </w:pict>
      </w:r>
      <w:r w:rsidR="00216F09">
        <w:rPr>
          <w:rFonts w:eastAsia="Times New Roman"/>
          <w:color w:val="000000"/>
          <w:spacing w:val="6"/>
          <w:sz w:val="20"/>
        </w:rPr>
        <w:t>person who acquired or created it for the purposes of journalism and a person who receives material from someone who intends that the recipient shall use it for the purposes of journalism is to be taken to have acquired it for those purposes;</w:t>
      </w:r>
    </w:p>
    <w:p w:rsidR="006F04E0" w:rsidRDefault="00216F09">
      <w:pPr>
        <w:spacing w:before="78" w:line="239" w:lineRule="exact"/>
        <w:ind w:left="216"/>
        <w:textAlignment w:val="baseline"/>
        <w:rPr>
          <w:rFonts w:eastAsia="Times New Roman"/>
          <w:color w:val="000000"/>
          <w:spacing w:val="5"/>
          <w:sz w:val="20"/>
        </w:rPr>
      </w:pPr>
      <w:r>
        <w:rPr>
          <w:rFonts w:eastAsia="Times New Roman"/>
          <w:color w:val="000000"/>
          <w:spacing w:val="5"/>
          <w:sz w:val="20"/>
        </w:rPr>
        <w:t>"non-intimate sample" includes -</w:t>
      </w:r>
    </w:p>
    <w:p w:rsidR="006F04E0" w:rsidRDefault="00216F09">
      <w:pPr>
        <w:numPr>
          <w:ilvl w:val="0"/>
          <w:numId w:val="347"/>
        </w:numPr>
        <w:tabs>
          <w:tab w:val="clear" w:pos="432"/>
          <w:tab w:val="left" w:pos="1080"/>
        </w:tabs>
        <w:spacing w:before="82" w:line="239" w:lineRule="exact"/>
        <w:ind w:left="1080" w:hanging="432"/>
        <w:textAlignment w:val="baseline"/>
        <w:rPr>
          <w:rFonts w:eastAsia="Times New Roman"/>
          <w:color w:val="000000"/>
          <w:spacing w:val="5"/>
          <w:sz w:val="20"/>
        </w:rPr>
      </w:pPr>
      <w:r>
        <w:rPr>
          <w:rFonts w:eastAsia="Times New Roman"/>
          <w:color w:val="000000"/>
          <w:spacing w:val="5"/>
          <w:sz w:val="20"/>
        </w:rPr>
        <w:t>a sample of hair other than pubic hair;</w:t>
      </w:r>
    </w:p>
    <w:p w:rsidR="006F04E0" w:rsidRDefault="00216F09">
      <w:pPr>
        <w:numPr>
          <w:ilvl w:val="0"/>
          <w:numId w:val="347"/>
        </w:numPr>
        <w:tabs>
          <w:tab w:val="clear" w:pos="432"/>
          <w:tab w:val="left" w:pos="1080"/>
        </w:tabs>
        <w:spacing w:before="64" w:line="239" w:lineRule="exact"/>
        <w:ind w:left="1080" w:hanging="432"/>
        <w:textAlignment w:val="baseline"/>
        <w:rPr>
          <w:rFonts w:eastAsia="Times New Roman"/>
          <w:color w:val="000000"/>
          <w:spacing w:val="5"/>
          <w:sz w:val="20"/>
        </w:rPr>
      </w:pPr>
      <w:r>
        <w:rPr>
          <w:rFonts w:eastAsia="Times New Roman"/>
          <w:color w:val="000000"/>
          <w:spacing w:val="5"/>
          <w:sz w:val="20"/>
        </w:rPr>
        <w:t>a sample taken from a nail or from under a nail;</w:t>
      </w:r>
    </w:p>
    <w:p w:rsidR="006F04E0" w:rsidRDefault="00216F09">
      <w:pPr>
        <w:numPr>
          <w:ilvl w:val="0"/>
          <w:numId w:val="347"/>
        </w:numPr>
        <w:tabs>
          <w:tab w:val="clear" w:pos="432"/>
          <w:tab w:val="left" w:pos="1080"/>
        </w:tabs>
        <w:spacing w:before="76" w:line="221" w:lineRule="exact"/>
        <w:ind w:left="1080" w:hanging="432"/>
        <w:jc w:val="both"/>
        <w:textAlignment w:val="baseline"/>
        <w:rPr>
          <w:rFonts w:eastAsia="Times New Roman"/>
          <w:color w:val="000000"/>
          <w:spacing w:val="5"/>
          <w:sz w:val="20"/>
        </w:rPr>
      </w:pPr>
      <w:r>
        <w:rPr>
          <w:rFonts w:eastAsia="Times New Roman"/>
          <w:color w:val="000000"/>
          <w:spacing w:val="5"/>
          <w:sz w:val="20"/>
        </w:rPr>
        <w:t>a swab taken from any part of a person’s body including the mouth but not any other body orifice;</w:t>
      </w:r>
    </w:p>
    <w:p w:rsidR="006F04E0" w:rsidRDefault="00216F09">
      <w:pPr>
        <w:numPr>
          <w:ilvl w:val="0"/>
          <w:numId w:val="347"/>
        </w:numPr>
        <w:tabs>
          <w:tab w:val="clear" w:pos="432"/>
          <w:tab w:val="left" w:pos="1080"/>
        </w:tabs>
        <w:spacing w:before="59" w:line="239" w:lineRule="exact"/>
        <w:ind w:left="1080" w:hanging="432"/>
        <w:jc w:val="both"/>
        <w:textAlignment w:val="baseline"/>
        <w:rPr>
          <w:rFonts w:eastAsia="Times New Roman"/>
          <w:color w:val="000000"/>
          <w:spacing w:val="4"/>
          <w:sz w:val="20"/>
        </w:rPr>
      </w:pPr>
      <w:r>
        <w:rPr>
          <w:rFonts w:eastAsia="Times New Roman"/>
          <w:color w:val="000000"/>
          <w:spacing w:val="4"/>
          <w:sz w:val="20"/>
        </w:rPr>
        <w:t>urine or saliva;</w:t>
      </w:r>
    </w:p>
    <w:p w:rsidR="006F04E0" w:rsidRDefault="00216F09">
      <w:pPr>
        <w:numPr>
          <w:ilvl w:val="0"/>
          <w:numId w:val="347"/>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a footprint or a similar impression of any part of a person’s body other than a part of his hand;</w:t>
      </w:r>
    </w:p>
    <w:p w:rsidR="006F04E0" w:rsidRDefault="00216F09">
      <w:pPr>
        <w:numPr>
          <w:ilvl w:val="0"/>
          <w:numId w:val="347"/>
        </w:numPr>
        <w:tabs>
          <w:tab w:val="clear" w:pos="432"/>
          <w:tab w:val="left" w:pos="1080"/>
        </w:tabs>
        <w:spacing w:before="59" w:line="239" w:lineRule="exact"/>
        <w:ind w:left="1080" w:hanging="432"/>
        <w:jc w:val="both"/>
        <w:textAlignment w:val="baseline"/>
        <w:rPr>
          <w:rFonts w:eastAsia="Times New Roman"/>
          <w:color w:val="000000"/>
          <w:spacing w:val="1"/>
          <w:sz w:val="20"/>
        </w:rPr>
      </w:pPr>
      <w:r>
        <w:rPr>
          <w:rFonts w:eastAsia="Times New Roman"/>
          <w:color w:val="000000"/>
          <w:spacing w:val="1"/>
          <w:sz w:val="20"/>
        </w:rPr>
        <w:t>a voice sample;</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"personal records" means documentary and other records concerning an individual (whether living or dead) who can be identified from them and relating -</w:t>
      </w:r>
    </w:p>
    <w:p w:rsidR="006F04E0" w:rsidRDefault="00216F09">
      <w:pPr>
        <w:numPr>
          <w:ilvl w:val="0"/>
          <w:numId w:val="348"/>
        </w:numPr>
        <w:tabs>
          <w:tab w:val="clear" w:pos="432"/>
          <w:tab w:val="left" w:pos="1080"/>
        </w:tabs>
        <w:spacing w:before="78" w:line="239" w:lineRule="exact"/>
        <w:ind w:left="1080" w:hanging="432"/>
        <w:textAlignment w:val="baseline"/>
        <w:rPr>
          <w:rFonts w:eastAsia="Times New Roman"/>
          <w:color w:val="000000"/>
          <w:spacing w:val="5"/>
          <w:sz w:val="20"/>
        </w:rPr>
      </w:pPr>
      <w:r>
        <w:rPr>
          <w:rFonts w:eastAsia="Times New Roman"/>
          <w:color w:val="000000"/>
          <w:spacing w:val="5"/>
          <w:sz w:val="20"/>
        </w:rPr>
        <w:t>to his physical or mental health; or</w:t>
      </w:r>
    </w:p>
    <w:p w:rsidR="006F04E0" w:rsidRDefault="00216F09">
      <w:pPr>
        <w:numPr>
          <w:ilvl w:val="0"/>
          <w:numId w:val="348"/>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to spiritual counselling or assistance given or to be given to him; or</w:t>
      </w:r>
    </w:p>
    <w:p w:rsidR="006F04E0" w:rsidRDefault="00216F09">
      <w:pPr>
        <w:numPr>
          <w:ilvl w:val="0"/>
          <w:numId w:val="348"/>
        </w:numPr>
        <w:tabs>
          <w:tab w:val="clear" w:pos="432"/>
          <w:tab w:val="left" w:pos="1080"/>
        </w:tabs>
        <w:spacing w:before="77" w:line="220" w:lineRule="exact"/>
        <w:ind w:left="1080" w:hanging="432"/>
        <w:jc w:val="both"/>
        <w:textAlignment w:val="baseline"/>
        <w:rPr>
          <w:rFonts w:eastAsia="Times New Roman"/>
          <w:color w:val="000000"/>
          <w:spacing w:val="6"/>
          <w:sz w:val="20"/>
        </w:rPr>
      </w:pPr>
      <w:r>
        <w:rPr>
          <w:rFonts w:eastAsia="Times New Roman"/>
          <w:color w:val="000000"/>
          <w:spacing w:val="6"/>
          <w:sz w:val="20"/>
        </w:rPr>
        <w:t>to counselling or assistance given or to be given to him, for the purposes of his personal welfare, by any voluntary organisation or by any individual who by reason of his office or occupation has responsibilities for his personal welfare or by reason of an order of a court has responsibilities for his supervision;</w:t>
      </w:r>
    </w:p>
    <w:p w:rsidR="006F04E0" w:rsidRDefault="00216F09">
      <w:pPr>
        <w:spacing w:before="101" w:line="220" w:lineRule="exact"/>
        <w:ind w:firstLine="216"/>
        <w:jc w:val="both"/>
        <w:textAlignment w:val="baseline"/>
        <w:rPr>
          <w:rFonts w:eastAsia="Times New Roman"/>
          <w:color w:val="000000"/>
          <w:sz w:val="20"/>
        </w:rPr>
      </w:pPr>
      <w:r>
        <w:rPr>
          <w:rFonts w:eastAsia="Times New Roman"/>
          <w:color w:val="000000"/>
          <w:sz w:val="20"/>
        </w:rPr>
        <w:t>"Schengen Information System" shall have the same meaning assigned to it by Council Decision 2007/533/JHA of 12 June 2007 on the establishment, operation and use of the second generation Schengen Information System and Regulation (EC) No. 1987/2006 of the European Parliament and of the Council of 20 December 2006 on the establishment, operation and use of the second generation Schengen Information System.</w:t>
      </w:r>
    </w:p>
    <w:p w:rsidR="006F04E0" w:rsidRDefault="00216F09">
      <w:pPr>
        <w:spacing w:before="83" w:line="239" w:lineRule="exact"/>
        <w:ind w:left="216"/>
        <w:textAlignment w:val="baseline"/>
        <w:rPr>
          <w:rFonts w:eastAsia="Times New Roman"/>
          <w:color w:val="000000"/>
          <w:spacing w:val="9"/>
          <w:sz w:val="20"/>
        </w:rPr>
      </w:pPr>
      <w:r>
        <w:rPr>
          <w:rFonts w:eastAsia="Times New Roman"/>
          <w:color w:val="000000"/>
          <w:spacing w:val="9"/>
          <w:sz w:val="20"/>
        </w:rPr>
        <w:t>(2) For the purpose of this article:</w:t>
      </w:r>
    </w:p>
    <w:p w:rsidR="006F04E0" w:rsidRDefault="00216F09">
      <w:pPr>
        <w:spacing w:before="78" w:line="240" w:lineRule="exact"/>
        <w:ind w:left="648"/>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a person holds journalistic material in confidence if -</w:t>
      </w:r>
    </w:p>
    <w:p w:rsidR="006F04E0" w:rsidRDefault="00216F09">
      <w:pPr>
        <w:numPr>
          <w:ilvl w:val="0"/>
          <w:numId w:val="349"/>
        </w:numPr>
        <w:tabs>
          <w:tab w:val="clear" w:pos="576"/>
          <w:tab w:val="left" w:pos="1656"/>
        </w:tabs>
        <w:spacing w:before="80" w:line="221" w:lineRule="exact"/>
        <w:ind w:left="1584" w:hanging="504"/>
        <w:textAlignment w:val="baseline"/>
        <w:rPr>
          <w:rFonts w:eastAsia="Times New Roman"/>
          <w:color w:val="000000"/>
          <w:sz w:val="20"/>
        </w:rPr>
      </w:pPr>
      <w:r>
        <w:rPr>
          <w:rFonts w:eastAsia="Times New Roman"/>
          <w:color w:val="000000"/>
          <w:sz w:val="20"/>
        </w:rPr>
        <w:t>he holds it subject to such an undertaking, restriction or obligation; and</w:t>
      </w:r>
    </w:p>
    <w:p w:rsidR="006F04E0" w:rsidRDefault="00216F09">
      <w:pPr>
        <w:numPr>
          <w:ilvl w:val="0"/>
          <w:numId w:val="349"/>
        </w:numPr>
        <w:tabs>
          <w:tab w:val="clear" w:pos="576"/>
          <w:tab w:val="left" w:pos="1656"/>
        </w:tabs>
        <w:spacing w:before="52" w:line="219" w:lineRule="exact"/>
        <w:ind w:left="1584" w:hanging="504"/>
        <w:jc w:val="both"/>
        <w:textAlignment w:val="baseline"/>
        <w:rPr>
          <w:rFonts w:eastAsia="Times New Roman"/>
          <w:color w:val="000000"/>
          <w:spacing w:val="6"/>
          <w:sz w:val="20"/>
        </w:rPr>
      </w:pPr>
      <w:r>
        <w:rPr>
          <w:rFonts w:eastAsia="Times New Roman"/>
          <w:color w:val="000000"/>
          <w:spacing w:val="6"/>
          <w:sz w:val="20"/>
        </w:rPr>
        <w:t>it has been continuously held (by one or more persons) subject to such an undertaking, restriction or obligation since it was first acquired or created for the purposes of journalism;</w:t>
      </w:r>
    </w:p>
    <w:p w:rsidR="006F04E0" w:rsidRDefault="00216F09">
      <w:pPr>
        <w:spacing w:before="86" w:line="216"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a person holds material other than journalistic material in confidence if he holds it subject -</w:t>
      </w:r>
    </w:p>
    <w:p w:rsidR="006F04E0" w:rsidRDefault="00216F09">
      <w:pPr>
        <w:numPr>
          <w:ilvl w:val="0"/>
          <w:numId w:val="350"/>
        </w:numPr>
        <w:tabs>
          <w:tab w:val="clear" w:pos="576"/>
          <w:tab w:val="left" w:pos="1656"/>
        </w:tabs>
        <w:spacing w:before="82" w:line="221" w:lineRule="exact"/>
        <w:ind w:left="1584" w:hanging="504"/>
        <w:textAlignment w:val="baseline"/>
        <w:rPr>
          <w:rFonts w:eastAsia="Times New Roman"/>
          <w:color w:val="000000"/>
          <w:sz w:val="20"/>
        </w:rPr>
      </w:pPr>
      <w:r>
        <w:rPr>
          <w:rFonts w:eastAsia="Times New Roman"/>
          <w:color w:val="000000"/>
          <w:sz w:val="20"/>
        </w:rPr>
        <w:t>to an express or implied undertaking to hold it in confidence; or</w:t>
      </w:r>
    </w:p>
    <w:p w:rsidR="006F04E0" w:rsidRDefault="00216F09">
      <w:pPr>
        <w:numPr>
          <w:ilvl w:val="0"/>
          <w:numId w:val="350"/>
        </w:numPr>
        <w:tabs>
          <w:tab w:val="clear" w:pos="576"/>
          <w:tab w:val="left" w:pos="1656"/>
        </w:tabs>
        <w:spacing w:before="29" w:line="239" w:lineRule="exact"/>
        <w:ind w:left="1584" w:hanging="504"/>
        <w:textAlignment w:val="baseline"/>
        <w:rPr>
          <w:rFonts w:eastAsia="Times New Roman"/>
          <w:color w:val="000000"/>
          <w:spacing w:val="4"/>
          <w:sz w:val="20"/>
        </w:rPr>
      </w:pPr>
      <w:r>
        <w:rPr>
          <w:rFonts w:eastAsia="Times New Roman"/>
          <w:color w:val="000000"/>
          <w:spacing w:val="4"/>
          <w:sz w:val="20"/>
        </w:rPr>
        <w:t>to a restriction on disclosure or an obligation of</w:t>
      </w:r>
    </w:p>
    <w:p w:rsidR="006F04E0" w:rsidRDefault="006F04E0">
      <w:pPr>
        <w:sectPr w:rsidR="006F04E0">
          <w:pgSz w:w="10944" w:h="13944"/>
          <w:pgMar w:top="910" w:right="3090" w:bottom="728" w:left="2034"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736" style="position:absolute;left:0;text-align:left;z-index:252154880;mso-position-horizontal-relative:page;mso-position-vertical-relative:page" from="77.25pt,45.1pt" to="444.3pt,45.1pt" strokecolor="#231f20" strokeweight=".7pt">
            <w10:wrap anchorx="page" anchory="page"/>
          </v:line>
        </w:pict>
      </w:r>
      <w:r w:rsidR="00216F09">
        <w:rPr>
          <w:rFonts w:eastAsia="Times New Roman"/>
          <w:color w:val="000000"/>
          <w:sz w:val="20"/>
        </w:rPr>
        <w:t>164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9" w:bottom="2548" w:left="1545" w:header="720" w:footer="720" w:gutter="0"/>
          <w:cols w:space="720"/>
        </w:sectPr>
      </w:pPr>
    </w:p>
    <w:p w:rsidR="006F04E0" w:rsidRDefault="00216F09">
      <w:pPr>
        <w:spacing w:before="14" w:after="309" w:line="220" w:lineRule="exact"/>
        <w:ind w:left="144"/>
        <w:jc w:val="both"/>
        <w:textAlignment w:val="baseline"/>
        <w:rPr>
          <w:rFonts w:eastAsia="Times New Roman"/>
          <w:color w:val="000000"/>
          <w:spacing w:val="4"/>
          <w:sz w:val="20"/>
        </w:rPr>
      </w:pPr>
      <w:r>
        <w:rPr>
          <w:rFonts w:eastAsia="Times New Roman"/>
          <w:color w:val="000000"/>
          <w:spacing w:val="4"/>
          <w:sz w:val="20"/>
        </w:rPr>
        <w:lastRenderedPageBreak/>
        <w:t>secrecy contained in this Code or in any other law.</w:t>
      </w:r>
    </w:p>
    <w:p w:rsidR="006F04E0" w:rsidRDefault="007F36D3">
      <w:pPr>
        <w:spacing w:before="388" w:line="240" w:lineRule="exact"/>
        <w:ind w:left="1008"/>
        <w:textAlignment w:val="baseline"/>
        <w:rPr>
          <w:rFonts w:eastAsia="Times New Roman"/>
          <w:i/>
          <w:color w:val="000000"/>
          <w:spacing w:val="5"/>
          <w:sz w:val="20"/>
        </w:rPr>
      </w:pPr>
      <w:r>
        <w:pict>
          <v:line id="_x0000_s1735" style="position:absolute;left:0;text-align:left;z-index:252155904;mso-position-horizontal-relative:page;mso-position-vertical-relative:page" from="264.25pt,92.65pt" to="335.55pt,92.65pt" strokecolor="#231f20" strokeweight=".5pt">
            <w10:wrap anchorx="page" anchory="page"/>
          </v:line>
        </w:pict>
      </w:r>
      <w:r w:rsidR="00216F09">
        <w:rPr>
          <w:rFonts w:eastAsia="Times New Roman"/>
          <w:i/>
          <w:color w:val="000000"/>
          <w:spacing w:val="5"/>
          <w:sz w:val="20"/>
        </w:rPr>
        <w:t>Sub-title I</w:t>
      </w:r>
    </w:p>
    <w:p w:rsidR="006F04E0" w:rsidRDefault="00216F09">
      <w:pPr>
        <w:spacing w:before="217" w:after="313" w:line="220" w:lineRule="exact"/>
        <w:textAlignment w:val="baseline"/>
        <w:rPr>
          <w:rFonts w:eastAsia="Times New Roman"/>
          <w:color w:val="000000"/>
          <w:spacing w:val="-1"/>
          <w:sz w:val="20"/>
        </w:rPr>
      </w:pPr>
      <w:r>
        <w:rPr>
          <w:rFonts w:eastAsia="Times New Roman"/>
          <w:color w:val="000000"/>
          <w:spacing w:val="-1"/>
          <w:sz w:val="20"/>
        </w:rPr>
        <w:t>POWER TO STOP AND SEARCH</w:t>
      </w:r>
    </w:p>
    <w:p w:rsidR="006F04E0" w:rsidRDefault="006F04E0">
      <w:pPr>
        <w:spacing w:before="217" w:after="313" w:line="220" w:lineRule="exact"/>
        <w:sectPr w:rsidR="006F04E0">
          <w:type w:val="continuous"/>
          <w:pgSz w:w="10944" w:h="13944"/>
          <w:pgMar w:top="500" w:right="2040" w:bottom="2548" w:left="4584" w:header="720" w:footer="720" w:gutter="0"/>
          <w:cols w:space="720"/>
        </w:sectPr>
      </w:pPr>
    </w:p>
    <w:p w:rsidR="006F04E0" w:rsidRDefault="007F36D3">
      <w:pPr>
        <w:spacing w:before="24" w:line="220" w:lineRule="exact"/>
        <w:ind w:firstLine="216"/>
        <w:jc w:val="both"/>
        <w:textAlignment w:val="baseline"/>
        <w:rPr>
          <w:rFonts w:eastAsia="Times New Roman"/>
          <w:b/>
          <w:color w:val="000000"/>
          <w:spacing w:val="5"/>
          <w:sz w:val="21"/>
        </w:rPr>
      </w:pPr>
      <w:r>
        <w:lastRenderedPageBreak/>
        <w:pict>
          <v:shape id="_x0000_s1734" type="#_x0000_t202" style="position:absolute;left:0;text-align:left;margin-left:81.6pt;margin-top:163.95pt;width:58.55pt;height:81.9pt;z-index:-251908096;mso-wrap-distance-left:0;mso-wrap-distance-right:0;mso-position-horizontal-relative:page;mso-position-vertical-relative:page" filled="f" stroked="f">
            <v:textbox inset="0,0,0,0">
              <w:txbxContent>
                <w:p w:rsidR="008916EF" w:rsidRDefault="008916EF">
                  <w:pPr>
                    <w:spacing w:before="23" w:line="163" w:lineRule="exact"/>
                    <w:textAlignment w:val="baseline"/>
                    <w:rPr>
                      <w:rFonts w:eastAsia="Times New Roman"/>
                      <w:color w:val="000000"/>
                      <w:sz w:val="16"/>
                    </w:rPr>
                  </w:pPr>
                  <w:r>
                    <w:rPr>
                      <w:rFonts w:eastAsia="Times New Roman"/>
                      <w:color w:val="000000"/>
                      <w:sz w:val="16"/>
                    </w:rPr>
                    <w:t>Power to stop and search.</w:t>
                  </w:r>
                </w:p>
                <w:p w:rsidR="008916EF" w:rsidRDefault="008916EF">
                  <w:pPr>
                    <w:spacing w:line="159" w:lineRule="exact"/>
                    <w:textAlignment w:val="baseline"/>
                    <w:rPr>
                      <w:rFonts w:eastAsia="Times New Roman"/>
                      <w:i/>
                      <w:color w:val="000000"/>
                      <w:sz w:val="16"/>
                    </w:rPr>
                  </w:pPr>
                  <w:r>
                    <w:rPr>
                      <w:rFonts w:eastAsia="Times New Roman"/>
                      <w:i/>
                      <w:color w:val="000000"/>
                      <w:sz w:val="16"/>
                    </w:rPr>
                    <w:t>Amended by:</w:t>
                  </w:r>
                </w:p>
                <w:p w:rsidR="008916EF" w:rsidRDefault="008916EF">
                  <w:pPr>
                    <w:spacing w:before="7" w:line="159" w:lineRule="exact"/>
                    <w:textAlignment w:val="baseline"/>
                    <w:rPr>
                      <w:rFonts w:eastAsia="Times New Roman"/>
                      <w:i/>
                      <w:color w:val="000000"/>
                      <w:sz w:val="16"/>
                    </w:rPr>
                  </w:pPr>
                  <w:r>
                    <w:rPr>
                      <w:rFonts w:eastAsia="Times New Roman"/>
                      <w:i/>
                      <w:color w:val="000000"/>
                      <w:sz w:val="16"/>
                    </w:rPr>
                    <w:t>III. 1937.2; XX.1959.4; XXVII. 1975.23. Substituted by:</w:t>
                  </w:r>
                </w:p>
                <w:p w:rsidR="008916EF" w:rsidRDefault="008916EF">
                  <w:pPr>
                    <w:numPr>
                      <w:ilvl w:val="0"/>
                      <w:numId w:val="351"/>
                    </w:numPr>
                    <w:spacing w:before="3" w:line="159" w:lineRule="exact"/>
                    <w:ind w:left="0"/>
                    <w:textAlignment w:val="baseline"/>
                    <w:rPr>
                      <w:rFonts w:eastAsia="Times New Roman"/>
                      <w:i/>
                      <w:color w:val="000000"/>
                      <w:spacing w:val="1"/>
                      <w:sz w:val="16"/>
                    </w:rPr>
                  </w:pPr>
                  <w:r>
                    <w:rPr>
                      <w:rFonts w:eastAsia="Times New Roman"/>
                      <w:i/>
                      <w:color w:val="000000"/>
                      <w:spacing w:val="1"/>
                      <w:sz w:val="16"/>
                    </w:rPr>
                    <w:t>2002.74. Amended by: L.N. 274 of 2007.</w:t>
                  </w:r>
                </w:p>
              </w:txbxContent>
            </v:textbox>
            <w10:wrap type="square" anchorx="page" anchory="page"/>
          </v:shape>
        </w:pict>
      </w:r>
      <w:r w:rsidR="00216F09">
        <w:rPr>
          <w:rFonts w:eastAsia="Times New Roman"/>
          <w:b/>
          <w:color w:val="000000"/>
          <w:spacing w:val="5"/>
          <w:sz w:val="21"/>
        </w:rPr>
        <w:t xml:space="preserve">351. </w:t>
      </w:r>
      <w:r w:rsidR="00216F09">
        <w:rPr>
          <w:rFonts w:eastAsia="Times New Roman"/>
          <w:color w:val="000000"/>
          <w:spacing w:val="5"/>
          <w:sz w:val="20"/>
        </w:rPr>
        <w:t>(1) A police officer may, in a public place, or in any place to which the public is admitted, even against payment of an entrance fee, search any person or vehicle, if he has a reasonable suspicion that the search will discover the possession of things, which are prohibited, stolen or acquired as the result of any offence whatsoever, or which may be used or may have been used in the commission of an offence or which may serve in the investigation of an offence.</w:t>
      </w:r>
    </w:p>
    <w:p w:rsidR="006F04E0" w:rsidRDefault="00216F09">
      <w:pPr>
        <w:numPr>
          <w:ilvl w:val="0"/>
          <w:numId w:val="352"/>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purposes of subarticle (1), the Police may stop a person or a vehicle until the search is performed and shall seize any thing discovered during the search and the possession of which is prohibited or which may be connected with an offence.</w:t>
      </w:r>
    </w:p>
    <w:p w:rsidR="006F04E0" w:rsidRDefault="00216F09">
      <w:pPr>
        <w:numPr>
          <w:ilvl w:val="0"/>
          <w:numId w:val="352"/>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Pursuant to and for the purposes of the Convention of the 19th June, 1990 implementing the Schengen Agreement of the 14th June, 1985 an offence under this article shall be deemed to be an offence even when committed outside Malta.</w:t>
      </w:r>
    </w:p>
    <w:p w:rsidR="006F04E0" w:rsidRDefault="007F36D3">
      <w:pPr>
        <w:spacing w:before="196" w:line="220" w:lineRule="exact"/>
        <w:ind w:firstLine="216"/>
        <w:jc w:val="both"/>
        <w:textAlignment w:val="baseline"/>
        <w:rPr>
          <w:rFonts w:eastAsia="Times New Roman"/>
          <w:b/>
          <w:color w:val="000000"/>
          <w:spacing w:val="6"/>
          <w:sz w:val="21"/>
        </w:rPr>
      </w:pPr>
      <w:r>
        <w:pict>
          <v:shape id="_x0000_s1733" type="#_x0000_t202" style="position:absolute;left:0;text-align:left;margin-left:81.85pt;margin-top:359.8pt;width:48pt;height:33.25pt;z-index:-251907072;mso-wrap-distance-left:0;mso-wrap-distance-right:0;mso-position-horizontal-relative:page;mso-position-vertical-relative:page" filled="f" stroked="f">
            <v:textbox inset="0,0,0,0">
              <w:txbxContent>
                <w:p w:rsidR="008916EF" w:rsidRDefault="008916EF">
                  <w:pPr>
                    <w:spacing w:before="23" w:line="154" w:lineRule="exact"/>
                    <w:textAlignment w:val="baseline"/>
                    <w:rPr>
                      <w:rFonts w:eastAsia="Times New Roman"/>
                      <w:color w:val="000000"/>
                      <w:spacing w:val="-1"/>
                      <w:sz w:val="16"/>
                    </w:rPr>
                  </w:pPr>
                  <w:r>
                    <w:rPr>
                      <w:rFonts w:eastAsia="Times New Roman"/>
                      <w:color w:val="000000"/>
                      <w:spacing w:val="-1"/>
                      <w:sz w:val="16"/>
                    </w:rPr>
                    <w:t xml:space="preserve">Warrant. </w:t>
                  </w:r>
                  <w:r>
                    <w:rPr>
                      <w:rFonts w:eastAsia="Times New Roman"/>
                      <w:i/>
                      <w:color w:val="000000"/>
                      <w:spacing w:val="-1"/>
                      <w:sz w:val="16"/>
                    </w:rPr>
                    <w:t>Substituted by:</w:t>
                  </w:r>
                </w:p>
                <w:p w:rsidR="008916EF" w:rsidRDefault="008916EF">
                  <w:pPr>
                    <w:numPr>
                      <w:ilvl w:val="0"/>
                      <w:numId w:val="351"/>
                    </w:numPr>
                    <w:spacing w:line="160" w:lineRule="exact"/>
                    <w:ind w:left="0" w:right="144"/>
                    <w:textAlignment w:val="baseline"/>
                    <w:rPr>
                      <w:rFonts w:eastAsia="Times New Roman"/>
                      <w:i/>
                      <w:color w:val="000000"/>
                      <w:sz w:val="16"/>
                    </w:rPr>
                  </w:pPr>
                  <w:r>
                    <w:rPr>
                      <w:rFonts w:eastAsia="Times New Roman"/>
                      <w:i/>
                      <w:color w:val="000000"/>
                      <w:sz w:val="16"/>
                    </w:rPr>
                    <w:t>1994.9; III. 2002.74.</w:t>
                  </w:r>
                </w:p>
              </w:txbxContent>
            </v:textbox>
            <w10:wrap type="square" anchorx="page" anchory="page"/>
          </v:shape>
        </w:pict>
      </w:r>
      <w:r w:rsidR="00216F09">
        <w:rPr>
          <w:rFonts w:eastAsia="Times New Roman"/>
          <w:b/>
          <w:color w:val="000000"/>
          <w:spacing w:val="6"/>
          <w:sz w:val="21"/>
        </w:rPr>
        <w:t xml:space="preserve">352. </w:t>
      </w:r>
      <w:r w:rsidR="00216F09">
        <w:rPr>
          <w:rFonts w:eastAsia="Times New Roman"/>
          <w:color w:val="000000"/>
          <w:spacing w:val="6"/>
          <w:sz w:val="20"/>
        </w:rPr>
        <w:t>Where the search to be performed is required in an unattended vehicle and it is not possible to obtain the attendance of its registered owner, then a police officer may only carry out the search if he has a warrant from a superior officer not below the rank of an inspector.</w:t>
      </w:r>
    </w:p>
    <w:p w:rsidR="006F04E0" w:rsidRDefault="007F36D3">
      <w:pPr>
        <w:spacing w:before="95" w:line="220" w:lineRule="exact"/>
        <w:ind w:firstLine="216"/>
        <w:jc w:val="both"/>
        <w:textAlignment w:val="baseline"/>
        <w:rPr>
          <w:rFonts w:eastAsia="Times New Roman"/>
          <w:b/>
          <w:color w:val="000000"/>
          <w:spacing w:val="5"/>
          <w:sz w:val="21"/>
        </w:rPr>
      </w:pPr>
      <w:r>
        <w:pict>
          <v:shape id="_x0000_s1732" type="#_x0000_t202" style="position:absolute;left:0;text-align:left;margin-left:81.6pt;margin-top:419.35pt;width:56.4pt;height:96.35pt;z-index:-251906048;mso-wrap-distance-left:0;mso-wrap-distance-right:0;mso-position-horizontal-relative:page;mso-position-vertical-relative:page" filled="f" stroked="f">
            <v:textbox inset="0,0,0,0">
              <w:txbxContent>
                <w:p w:rsidR="008916EF" w:rsidRDefault="008916EF">
                  <w:pPr>
                    <w:spacing w:before="28" w:line="160" w:lineRule="exact"/>
                    <w:ind w:right="72"/>
                    <w:textAlignment w:val="baseline"/>
                    <w:rPr>
                      <w:rFonts w:eastAsia="Times New Roman"/>
                      <w:color w:val="000000"/>
                      <w:spacing w:val="-2"/>
                      <w:sz w:val="16"/>
                    </w:rPr>
                  </w:pPr>
                  <w:r>
                    <w:rPr>
                      <w:rFonts w:eastAsia="Times New Roman"/>
                      <w:color w:val="000000"/>
                      <w:spacing w:val="-2"/>
                      <w:sz w:val="16"/>
                    </w:rPr>
                    <w:t xml:space="preserve">Limitation as to search, etc. </w:t>
                  </w:r>
                  <w:r>
                    <w:rPr>
                      <w:rFonts w:eastAsia="Times New Roman"/>
                      <w:i/>
                      <w:color w:val="000000"/>
                      <w:spacing w:val="-2"/>
                      <w:sz w:val="16"/>
                    </w:rPr>
                    <w:t>Amended by: XI. 1900.55; L.N. 46 of 1965; VIII. 1990.3. Substituted by: III. 2002.74.</w:t>
                  </w:r>
                </w:p>
                <w:p w:rsidR="008916EF" w:rsidRDefault="008916EF">
                  <w:pPr>
                    <w:spacing w:before="139" w:line="158" w:lineRule="exact"/>
                    <w:textAlignment w:val="baseline"/>
                    <w:rPr>
                      <w:rFonts w:eastAsia="Times New Roman"/>
                      <w:color w:val="000000"/>
                      <w:spacing w:val="-1"/>
                      <w:sz w:val="16"/>
                    </w:rPr>
                  </w:pPr>
                  <w:r>
                    <w:rPr>
                      <w:rFonts w:eastAsia="Times New Roman"/>
                      <w:color w:val="000000"/>
                      <w:spacing w:val="-1"/>
                      <w:sz w:val="16"/>
                    </w:rPr>
                    <w:t xml:space="preserve">Report on search. </w:t>
                  </w:r>
                  <w:r>
                    <w:rPr>
                      <w:rFonts w:eastAsia="Times New Roman"/>
                      <w:i/>
                      <w:color w:val="000000"/>
                      <w:spacing w:val="-1"/>
                      <w:sz w:val="16"/>
                    </w:rPr>
                    <w:t>Substituted by: III. 2002.74.</w:t>
                  </w:r>
                </w:p>
              </w:txbxContent>
            </v:textbox>
            <w10:wrap type="square" anchorx="page" anchory="page"/>
          </v:shape>
        </w:pict>
      </w:r>
      <w:r w:rsidR="00216F09">
        <w:rPr>
          <w:rFonts w:eastAsia="Times New Roman"/>
          <w:b/>
          <w:color w:val="000000"/>
          <w:spacing w:val="5"/>
          <w:sz w:val="21"/>
        </w:rPr>
        <w:t xml:space="preserve">353. </w:t>
      </w:r>
      <w:r w:rsidR="00216F09">
        <w:rPr>
          <w:rFonts w:eastAsia="Times New Roman"/>
          <w:color w:val="000000"/>
          <w:spacing w:val="5"/>
          <w:sz w:val="20"/>
        </w:rPr>
        <w:t xml:space="preserve">Except in urgent cases and when a person is apprehended </w:t>
      </w:r>
      <w:r w:rsidR="00216F09">
        <w:rPr>
          <w:rFonts w:eastAsia="Times New Roman"/>
          <w:i/>
          <w:color w:val="000000"/>
          <w:spacing w:val="5"/>
          <w:sz w:val="20"/>
        </w:rPr>
        <w:t xml:space="preserve">in flagrante delicto </w:t>
      </w:r>
      <w:r w:rsidR="00216F09">
        <w:rPr>
          <w:rFonts w:eastAsia="Times New Roman"/>
          <w:color w:val="000000"/>
          <w:spacing w:val="5"/>
          <w:sz w:val="20"/>
        </w:rPr>
        <w:t>nothing in this Title authorises the search of a person by a police officer of the opposite sex, or that a search be conducted by a police officer not in uniform unless clearly identified by the production of a police identity card.</w:t>
      </w:r>
    </w:p>
    <w:p w:rsidR="006F04E0" w:rsidRDefault="007F36D3">
      <w:pPr>
        <w:spacing w:before="320" w:line="220" w:lineRule="exact"/>
        <w:ind w:firstLine="216"/>
        <w:jc w:val="both"/>
        <w:textAlignment w:val="baseline"/>
        <w:rPr>
          <w:rFonts w:eastAsia="Times New Roman"/>
          <w:b/>
          <w:color w:val="000000"/>
          <w:spacing w:val="5"/>
          <w:sz w:val="21"/>
        </w:rPr>
      </w:pPr>
      <w:r>
        <w:pict>
          <v:line id="_x0000_s1731" style="position:absolute;left:0;text-align:left;z-index:252156928;mso-position-horizontal-relative:page;mso-position-vertical-relative:page" from="264.25pt,549.1pt" to="335.55pt,549.1pt" strokecolor="#231f20" strokeweight=".7pt">
            <w10:wrap anchorx="page" anchory="page"/>
          </v:line>
        </w:pict>
      </w:r>
      <w:r w:rsidR="00216F09">
        <w:rPr>
          <w:rFonts w:eastAsia="Times New Roman"/>
          <w:b/>
          <w:color w:val="000000"/>
          <w:spacing w:val="5"/>
          <w:sz w:val="21"/>
        </w:rPr>
        <w:t xml:space="preserve">354. </w:t>
      </w:r>
      <w:r w:rsidR="00216F09">
        <w:rPr>
          <w:rFonts w:eastAsia="Times New Roman"/>
          <w:color w:val="000000"/>
          <w:spacing w:val="5"/>
          <w:sz w:val="20"/>
        </w:rPr>
        <w:t>Anything seized as a result of a search under the preceding articles of this title shall be preserved and the Police carrying out the search shall draw up a report stating all the particulars of the search and including a detailed list of the things so seized.</w:t>
      </w:r>
    </w:p>
    <w:p w:rsidR="006F04E0" w:rsidRDefault="006F04E0">
      <w:pPr>
        <w:sectPr w:rsidR="006F04E0">
          <w:type w:val="continuous"/>
          <w:pgSz w:w="10944" w:h="13944"/>
          <w:pgMar w:top="500" w:right="2015" w:bottom="2548" w:left="3109" w:header="720" w:footer="720" w:gutter="0"/>
          <w:cols w:space="720"/>
        </w:sectPr>
      </w:pPr>
    </w:p>
    <w:p w:rsidR="006F04E0" w:rsidRDefault="007F36D3">
      <w:pPr>
        <w:tabs>
          <w:tab w:val="left" w:pos="5400"/>
          <w:tab w:val="right" w:pos="7200"/>
        </w:tabs>
        <w:spacing w:before="11" w:after="328" w:line="241" w:lineRule="exact"/>
        <w:ind w:left="2376"/>
        <w:textAlignment w:val="baseline"/>
        <w:rPr>
          <w:rFonts w:eastAsia="Times New Roman"/>
          <w:i/>
          <w:color w:val="000000"/>
          <w:sz w:val="20"/>
        </w:rPr>
      </w:pPr>
      <w:r>
        <w:lastRenderedPageBreak/>
        <w:pict>
          <v:line id="_x0000_s1730" style="position:absolute;left:0;text-align:left;z-index:252157952;mso-position-horizontal-relative:page;mso-position-vertical-relative:page" from="100.05pt,45.1pt" to="467.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165</w:t>
      </w:r>
    </w:p>
    <w:p w:rsidR="006F04E0" w:rsidRDefault="006F04E0">
      <w:pPr>
        <w:spacing w:before="11" w:after="328" w:line="241" w:lineRule="exact"/>
        <w:sectPr w:rsidR="006F04E0">
          <w:pgSz w:w="10944" w:h="13944"/>
          <w:pgMar w:top="500" w:right="1603" w:bottom="708" w:left="2001" w:header="720" w:footer="720" w:gutter="0"/>
          <w:cols w:space="720"/>
        </w:sectPr>
      </w:pPr>
    </w:p>
    <w:p w:rsidR="006F04E0" w:rsidRDefault="00216F09">
      <w:pPr>
        <w:spacing w:line="333" w:lineRule="exact"/>
        <w:jc w:val="center"/>
        <w:textAlignment w:val="baseline"/>
        <w:rPr>
          <w:rFonts w:eastAsia="Times New Roman"/>
          <w:i/>
          <w:color w:val="000000"/>
          <w:sz w:val="20"/>
        </w:rPr>
      </w:pPr>
      <w:r>
        <w:rPr>
          <w:rFonts w:eastAsia="Times New Roman"/>
          <w:i/>
          <w:color w:val="000000"/>
          <w:sz w:val="20"/>
        </w:rPr>
        <w:lastRenderedPageBreak/>
        <w:t xml:space="preserve">Sub-title II </w:t>
      </w:r>
      <w:r>
        <w:rPr>
          <w:rFonts w:eastAsia="Times New Roman"/>
          <w:i/>
          <w:color w:val="000000"/>
          <w:sz w:val="20"/>
        </w:rPr>
        <w:br/>
      </w:r>
      <w:r>
        <w:rPr>
          <w:rFonts w:eastAsia="Times New Roman"/>
          <w:color w:val="000000"/>
          <w:sz w:val="20"/>
        </w:rPr>
        <w:t>ROAD CHECKS</w:t>
      </w:r>
    </w:p>
    <w:p w:rsidR="006F04E0" w:rsidRDefault="007F36D3">
      <w:pPr>
        <w:spacing w:before="352" w:line="220" w:lineRule="exact"/>
        <w:ind w:firstLine="216"/>
        <w:jc w:val="both"/>
        <w:textAlignment w:val="baseline"/>
        <w:rPr>
          <w:rFonts w:eastAsia="Times New Roman"/>
          <w:b/>
          <w:color w:val="000000"/>
          <w:sz w:val="21"/>
        </w:rPr>
      </w:pPr>
      <w:r>
        <w:pict>
          <v:shape id="_x0000_s1729" type="#_x0000_t202" style="position:absolute;left:0;text-align:left;margin-left:402pt;margin-top:105.9pt;width:61.9pt;height:81.9pt;z-index:-251905024;mso-wrap-distance-left:0;mso-wrap-distance-right:0;mso-position-horizontal-relative:page;mso-position-vertical-relative:page" filled="f" stroked="f">
            <v:textbox inset="0,0,0,0">
              <w:txbxContent>
                <w:p w:rsidR="008916EF" w:rsidRDefault="008916EF">
                  <w:pPr>
                    <w:spacing w:before="35" w:line="163" w:lineRule="exact"/>
                    <w:textAlignment w:val="baseline"/>
                    <w:rPr>
                      <w:rFonts w:eastAsia="Times New Roman"/>
                      <w:color w:val="000000"/>
                      <w:spacing w:val="-2"/>
                      <w:sz w:val="16"/>
                    </w:rPr>
                  </w:pPr>
                  <w:r>
                    <w:rPr>
                      <w:rFonts w:eastAsia="Times New Roman"/>
                      <w:color w:val="000000"/>
                      <w:spacing w:val="-2"/>
                      <w:sz w:val="16"/>
                    </w:rPr>
                    <w:t>Conditions for road checks.</w:t>
                  </w:r>
                </w:p>
                <w:p w:rsidR="008916EF" w:rsidRDefault="008916EF">
                  <w:pPr>
                    <w:spacing w:before="5" w:line="157" w:lineRule="exact"/>
                    <w:ind w:right="72"/>
                    <w:textAlignment w:val="baseline"/>
                    <w:rPr>
                      <w:rFonts w:eastAsia="Times New Roman"/>
                      <w:i/>
                      <w:color w:val="000000"/>
                      <w:spacing w:val="2"/>
                      <w:sz w:val="16"/>
                    </w:rPr>
                  </w:pPr>
                  <w:r>
                    <w:rPr>
                      <w:rFonts w:eastAsia="Times New Roman"/>
                      <w:i/>
                      <w:color w:val="000000"/>
                      <w:spacing w:val="2"/>
                      <w:sz w:val="16"/>
                    </w:rPr>
                    <w:t xml:space="preserve">Amended by: VIII. 1857.11; V. 1868.20. Substituted by: III. 2002.74. Amended by: L.N. 247 of 2007. </w:t>
                  </w:r>
                  <w:r>
                    <w:rPr>
                      <w:rFonts w:eastAsia="Times New Roman"/>
                      <w:color w:val="000000"/>
                      <w:spacing w:val="2"/>
                      <w:sz w:val="16"/>
                    </w:rPr>
                    <w:t>Cap. 248.</w:t>
                  </w:r>
                </w:p>
              </w:txbxContent>
            </v:textbox>
            <w10:wrap type="square" anchorx="page" anchory="page"/>
          </v:shape>
        </w:pict>
      </w:r>
      <w:r w:rsidR="00216F09">
        <w:rPr>
          <w:rFonts w:eastAsia="Times New Roman"/>
          <w:b/>
          <w:color w:val="000000"/>
          <w:sz w:val="21"/>
        </w:rPr>
        <w:t xml:space="preserve">355. </w:t>
      </w:r>
      <w:r w:rsidR="00216F09">
        <w:rPr>
          <w:rFonts w:eastAsia="Times New Roman"/>
          <w:color w:val="000000"/>
          <w:sz w:val="20"/>
        </w:rPr>
        <w:t>The Police may organise a road check where there are reasonable grounds for believing that a check on vehicles in or passing through a locality may lead to -</w:t>
      </w:r>
    </w:p>
    <w:p w:rsidR="006F04E0" w:rsidRDefault="00216F09">
      <w:pPr>
        <w:numPr>
          <w:ilvl w:val="0"/>
          <w:numId w:val="353"/>
        </w:numPr>
        <w:tabs>
          <w:tab w:val="clear" w:pos="432"/>
          <w:tab w:val="left" w:pos="1152"/>
        </w:tabs>
        <w:spacing w:before="104" w:line="219" w:lineRule="exact"/>
        <w:ind w:left="1152" w:hanging="432"/>
        <w:jc w:val="both"/>
        <w:textAlignment w:val="baseline"/>
        <w:rPr>
          <w:rFonts w:eastAsia="Times New Roman"/>
          <w:color w:val="000000"/>
          <w:spacing w:val="5"/>
          <w:sz w:val="20"/>
        </w:rPr>
      </w:pPr>
      <w:r>
        <w:rPr>
          <w:rFonts w:eastAsia="Times New Roman"/>
          <w:color w:val="000000"/>
          <w:spacing w:val="5"/>
          <w:sz w:val="20"/>
        </w:rPr>
        <w:t>the arrest of a person who has committed or is reasonably suspected of having committed or of being about to commit a serious crime, not being a crime punishable under the</w:t>
      </w:r>
      <w:r>
        <w:rPr>
          <w:rFonts w:eastAsia="Times New Roman"/>
          <w:color w:val="2E3092"/>
          <w:spacing w:val="5"/>
          <w:sz w:val="20"/>
          <w:u w:val="single"/>
        </w:rPr>
        <w:t xml:space="preserve"> Press Act;</w:t>
      </w:r>
      <w:r>
        <w:rPr>
          <w:rFonts w:eastAsia="Times New Roman"/>
          <w:color w:val="000000"/>
          <w:spacing w:val="5"/>
          <w:sz w:val="20"/>
        </w:rPr>
        <w:t xml:space="preserve"> or</w:t>
      </w:r>
    </w:p>
    <w:p w:rsidR="006F04E0" w:rsidRDefault="00216F09">
      <w:pPr>
        <w:numPr>
          <w:ilvl w:val="0"/>
          <w:numId w:val="353"/>
        </w:numPr>
        <w:tabs>
          <w:tab w:val="clear" w:pos="432"/>
          <w:tab w:val="left" w:pos="1152"/>
        </w:tabs>
        <w:spacing w:before="85" w:line="219" w:lineRule="exact"/>
        <w:ind w:left="1152" w:hanging="432"/>
        <w:jc w:val="both"/>
        <w:textAlignment w:val="baseline"/>
        <w:rPr>
          <w:rFonts w:eastAsia="Times New Roman"/>
          <w:color w:val="000000"/>
          <w:spacing w:val="6"/>
          <w:sz w:val="20"/>
        </w:rPr>
      </w:pPr>
      <w:r>
        <w:rPr>
          <w:rFonts w:eastAsia="Times New Roman"/>
          <w:color w:val="000000"/>
          <w:spacing w:val="6"/>
          <w:sz w:val="20"/>
        </w:rPr>
        <w:t>the discovery of anything the possession of which is prohibited or restricted by law or which is connected in any way whatsoever with the commission of a serious crime or which is evidence of any such crime; or</w:t>
      </w:r>
    </w:p>
    <w:p w:rsidR="006F04E0" w:rsidRDefault="00216F09">
      <w:pPr>
        <w:numPr>
          <w:ilvl w:val="0"/>
          <w:numId w:val="353"/>
        </w:numPr>
        <w:tabs>
          <w:tab w:val="clear" w:pos="432"/>
          <w:tab w:val="left" w:pos="1152"/>
        </w:tabs>
        <w:spacing w:before="77" w:line="221" w:lineRule="exact"/>
        <w:ind w:left="1152" w:hanging="432"/>
        <w:jc w:val="both"/>
        <w:textAlignment w:val="baseline"/>
        <w:rPr>
          <w:rFonts w:eastAsia="Times New Roman"/>
          <w:color w:val="000000"/>
          <w:sz w:val="20"/>
        </w:rPr>
      </w:pPr>
      <w:r>
        <w:rPr>
          <w:rFonts w:eastAsia="Times New Roman"/>
          <w:color w:val="000000"/>
          <w:sz w:val="20"/>
        </w:rPr>
        <w:t>the arrest of any person whose arrest has been ordered by a court or any other lawful authority or who is otherwise unlawfully at large; or</w:t>
      </w:r>
    </w:p>
    <w:p w:rsidR="006F04E0" w:rsidRDefault="00216F09">
      <w:pPr>
        <w:numPr>
          <w:ilvl w:val="0"/>
          <w:numId w:val="353"/>
        </w:numPr>
        <w:tabs>
          <w:tab w:val="clear" w:pos="432"/>
          <w:tab w:val="left" w:pos="1152"/>
        </w:tabs>
        <w:spacing w:before="86" w:line="216" w:lineRule="exact"/>
        <w:ind w:left="1152" w:hanging="432"/>
        <w:jc w:val="both"/>
        <w:textAlignment w:val="baseline"/>
        <w:rPr>
          <w:rFonts w:eastAsia="Times New Roman"/>
          <w:color w:val="000000"/>
          <w:sz w:val="20"/>
        </w:rPr>
      </w:pPr>
      <w:r>
        <w:rPr>
          <w:rFonts w:eastAsia="Times New Roman"/>
          <w:color w:val="000000"/>
          <w:sz w:val="20"/>
        </w:rPr>
        <w:t>the ascertainment that a person is not abiding by a condition lawfully imposed on him by a court; or</w:t>
      </w:r>
    </w:p>
    <w:p w:rsidR="006F04E0" w:rsidRDefault="00216F09">
      <w:pPr>
        <w:numPr>
          <w:ilvl w:val="0"/>
          <w:numId w:val="353"/>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the ascertainment of violations of any law regarding motor vehicles or traffic regulation; or</w:t>
      </w:r>
    </w:p>
    <w:p w:rsidR="006F04E0" w:rsidRDefault="00216F09">
      <w:pPr>
        <w:numPr>
          <w:ilvl w:val="0"/>
          <w:numId w:val="353"/>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the arrest, or ascertainment of whereabouts, of a person in respect of whom an alert has been entered in the Schengen Information System; or</w:t>
      </w:r>
    </w:p>
    <w:p w:rsidR="006F04E0" w:rsidRDefault="00216F09">
      <w:pPr>
        <w:numPr>
          <w:ilvl w:val="0"/>
          <w:numId w:val="353"/>
        </w:numPr>
        <w:tabs>
          <w:tab w:val="clear" w:pos="432"/>
          <w:tab w:val="left" w:pos="1152"/>
        </w:tabs>
        <w:spacing w:before="77" w:line="221" w:lineRule="exact"/>
        <w:ind w:left="1152" w:hanging="432"/>
        <w:jc w:val="both"/>
        <w:textAlignment w:val="baseline"/>
        <w:rPr>
          <w:rFonts w:eastAsia="Times New Roman"/>
          <w:color w:val="000000"/>
          <w:spacing w:val="4"/>
          <w:sz w:val="20"/>
        </w:rPr>
      </w:pPr>
      <w:r>
        <w:rPr>
          <w:rFonts w:eastAsia="Times New Roman"/>
          <w:color w:val="000000"/>
          <w:spacing w:val="4"/>
          <w:sz w:val="20"/>
        </w:rPr>
        <w:t>the discovery of any property in respect of which an alert has been entered in the Schengen Information System:</w:t>
      </w:r>
    </w:p>
    <w:p w:rsidR="006F04E0" w:rsidRDefault="00216F09">
      <w:pPr>
        <w:spacing w:before="100" w:line="221" w:lineRule="exact"/>
        <w:ind w:firstLine="720"/>
        <w:jc w:val="both"/>
        <w:textAlignment w:val="baseline"/>
        <w:rPr>
          <w:rFonts w:eastAsia="Times New Roman"/>
          <w:color w:val="000000"/>
          <w:sz w:val="20"/>
        </w:rPr>
      </w:pPr>
      <w:r>
        <w:rPr>
          <w:rFonts w:eastAsia="Times New Roman"/>
          <w:color w:val="000000"/>
          <w:sz w:val="20"/>
        </w:rPr>
        <w:t>Provided that for the purposes of this article "serious crime" means any crime liable to the punishment of imprisonment.</w:t>
      </w:r>
    </w:p>
    <w:p w:rsidR="006F04E0" w:rsidRDefault="007F36D3">
      <w:pPr>
        <w:numPr>
          <w:ilvl w:val="0"/>
          <w:numId w:val="354"/>
        </w:numPr>
        <w:tabs>
          <w:tab w:val="clear" w:pos="648"/>
          <w:tab w:val="left" w:pos="864"/>
        </w:tabs>
        <w:spacing w:before="196" w:line="218" w:lineRule="exact"/>
        <w:ind w:left="0" w:firstLine="216"/>
        <w:jc w:val="both"/>
        <w:textAlignment w:val="baseline"/>
        <w:rPr>
          <w:rFonts w:eastAsia="Times New Roman"/>
          <w:color w:val="000000"/>
          <w:sz w:val="20"/>
        </w:rPr>
      </w:pPr>
      <w:r>
        <w:pict>
          <v:shape id="_x0000_s1728" type="#_x0000_t202" style="position:absolute;left:0;text-align:left;margin-left:402pt;margin-top:446.7pt;width:53.3pt;height:33.65pt;z-index:-251904000;mso-wrap-distance-left:0;mso-wrap-distance-right:0;mso-position-horizontal-relative:page;mso-position-vertical-relative:page" filled="f" stroked="f">
            <v:textbox inset="0,0,0,0">
              <w:txbxContent>
                <w:p w:rsidR="008916EF" w:rsidRDefault="008916EF">
                  <w:pPr>
                    <w:spacing w:before="40" w:line="148" w:lineRule="exact"/>
                    <w:textAlignment w:val="baseline"/>
                    <w:rPr>
                      <w:rFonts w:eastAsia="Times New Roman"/>
                      <w:color w:val="000000"/>
                      <w:sz w:val="16"/>
                    </w:rPr>
                  </w:pPr>
                  <w:r>
                    <w:rPr>
                      <w:rFonts w:eastAsia="Times New Roman"/>
                      <w:color w:val="000000"/>
                      <w:sz w:val="16"/>
                    </w:rPr>
                    <w:t>Exercise of road check.</w:t>
                  </w:r>
                </w:p>
                <w:p w:rsidR="008916EF" w:rsidRDefault="008916EF">
                  <w:pPr>
                    <w:spacing w:line="167" w:lineRule="exact"/>
                    <w:ind w:right="288"/>
                    <w:textAlignment w:val="baseline"/>
                    <w:rPr>
                      <w:rFonts w:eastAsia="Times New Roman"/>
                      <w:i/>
                      <w:color w:val="000000"/>
                      <w:spacing w:val="-3"/>
                      <w:sz w:val="16"/>
                    </w:rPr>
                  </w:pPr>
                  <w:r>
                    <w:rPr>
                      <w:rFonts w:eastAsia="Times New Roman"/>
                      <w:i/>
                      <w:color w:val="000000"/>
                      <w:spacing w:val="-3"/>
                      <w:sz w:val="16"/>
                    </w:rPr>
                    <w:t>Added by: III. 2002.74.</w:t>
                  </w:r>
                </w:p>
              </w:txbxContent>
            </v:textbox>
            <w10:wrap type="square" anchorx="page" anchory="page"/>
          </v:shape>
        </w:pict>
      </w:r>
      <w:r w:rsidR="00216F09">
        <w:rPr>
          <w:rFonts w:eastAsia="Times New Roman"/>
          <w:color w:val="000000"/>
          <w:sz w:val="20"/>
        </w:rPr>
        <w:t>(1) For the duration of the road check the Police may stop all or any vehicles passing through or in the locality where the road check is being organised.</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(2) Where a vehicle has been stopped in pursuance of the provisions of this sub-title that vehicle may be searched by the Police.</w:t>
      </w:r>
    </w:p>
    <w:p w:rsidR="006F04E0" w:rsidRDefault="007F36D3">
      <w:pPr>
        <w:numPr>
          <w:ilvl w:val="0"/>
          <w:numId w:val="354"/>
        </w:numPr>
        <w:tabs>
          <w:tab w:val="clear" w:pos="648"/>
          <w:tab w:val="left" w:pos="864"/>
        </w:tabs>
        <w:spacing w:before="198" w:line="219" w:lineRule="exact"/>
        <w:ind w:left="0" w:firstLine="216"/>
        <w:jc w:val="both"/>
        <w:textAlignment w:val="baseline"/>
        <w:rPr>
          <w:rFonts w:eastAsia="Times New Roman"/>
          <w:color w:val="000000"/>
          <w:spacing w:val="7"/>
          <w:sz w:val="20"/>
        </w:rPr>
      </w:pPr>
      <w:r>
        <w:pict>
          <v:shape id="_x0000_s1727" type="#_x0000_t202" style="position:absolute;left:0;text-align:left;margin-left:402pt;margin-top:527.35pt;width:45.85pt;height:25.45pt;z-index:-251902976;mso-wrap-distance-left:0;mso-wrap-distance-right:0;mso-position-horizontal-relative:page;mso-position-vertical-relative:page" filled="f" stroked="f">
            <v:textbox inset="0,0,0,0">
              <w:txbxContent>
                <w:p w:rsidR="008916EF" w:rsidRDefault="008916EF">
                  <w:pPr>
                    <w:spacing w:before="32" w:line="155" w:lineRule="exact"/>
                    <w:textAlignment w:val="baseline"/>
                    <w:rPr>
                      <w:rFonts w:eastAsia="Times New Roman"/>
                      <w:color w:val="000000"/>
                      <w:spacing w:val="-2"/>
                      <w:sz w:val="16"/>
                    </w:rPr>
                  </w:pPr>
                  <w:r>
                    <w:rPr>
                      <w:rFonts w:eastAsia="Times New Roman"/>
                      <w:color w:val="000000"/>
                      <w:spacing w:val="-2"/>
                      <w:sz w:val="16"/>
                    </w:rPr>
                    <w:t xml:space="preserve">Authorisation. </w:t>
                  </w:r>
                  <w:r>
                    <w:rPr>
                      <w:rFonts w:eastAsia="Times New Roman"/>
                      <w:i/>
                      <w:color w:val="000000"/>
                      <w:spacing w:val="-2"/>
                      <w:sz w:val="16"/>
                    </w:rPr>
                    <w:t>Added by: III. 2002.74.</w:t>
                  </w:r>
                </w:p>
              </w:txbxContent>
            </v:textbox>
            <w10:wrap type="square" anchorx="page" anchory="page"/>
          </v:shape>
        </w:pict>
      </w:r>
      <w:r w:rsidR="00216F09">
        <w:rPr>
          <w:rFonts w:eastAsia="Times New Roman"/>
          <w:color w:val="000000"/>
          <w:spacing w:val="7"/>
          <w:sz w:val="20"/>
        </w:rPr>
        <w:t>A road check under this sub-title may only be organised upon an authorisation in writing by a police officer not below the rank of Inspector unless the matter admits of no delay in which case such authorisation may be given orally by a police officer not below the rank of sergeant and reduced to writing as soon as practicable.</w:t>
      </w:r>
    </w:p>
    <w:p w:rsidR="006F04E0" w:rsidRDefault="007F36D3">
      <w:pPr>
        <w:numPr>
          <w:ilvl w:val="0"/>
          <w:numId w:val="354"/>
        </w:numPr>
        <w:tabs>
          <w:tab w:val="clear" w:pos="648"/>
          <w:tab w:val="left" w:pos="864"/>
        </w:tabs>
        <w:spacing w:before="94" w:line="220" w:lineRule="exact"/>
        <w:ind w:left="0" w:firstLine="216"/>
        <w:jc w:val="both"/>
        <w:textAlignment w:val="baseline"/>
        <w:rPr>
          <w:rFonts w:eastAsia="Times New Roman"/>
          <w:color w:val="000000"/>
          <w:spacing w:val="7"/>
          <w:sz w:val="20"/>
        </w:rPr>
      </w:pPr>
      <w:r>
        <w:pict>
          <v:shape id="_x0000_s1726" type="#_x0000_t202" style="position:absolute;left:0;text-align:left;margin-left:402pt;margin-top:597.9pt;width:57.85pt;height:33.65pt;z-index:-251901952;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pacing w:val="12"/>
                      <w:sz w:val="16"/>
                    </w:rPr>
                  </w:pPr>
                  <w:r>
                    <w:rPr>
                      <w:rFonts w:eastAsia="Times New Roman"/>
                      <w:color w:val="000000"/>
                      <w:spacing w:val="12"/>
                      <w:sz w:val="16"/>
                    </w:rPr>
                    <w:t xml:space="preserve">Evidence of other offences. </w:t>
                  </w:r>
                  <w:r>
                    <w:rPr>
                      <w:rFonts w:eastAsia="Times New Roman"/>
                      <w:i/>
                      <w:color w:val="000000"/>
                      <w:spacing w:val="12"/>
                      <w:sz w:val="16"/>
                    </w:rPr>
                    <w:t>Added by: III. 2002.74.</w:t>
                  </w:r>
                </w:p>
              </w:txbxContent>
            </v:textbox>
            <w10:wrap type="square" anchorx="page" anchory="page"/>
          </v:shape>
        </w:pict>
      </w:r>
      <w:r w:rsidR="00216F09">
        <w:rPr>
          <w:rFonts w:eastAsia="Times New Roman"/>
          <w:color w:val="000000"/>
          <w:spacing w:val="7"/>
          <w:sz w:val="20"/>
        </w:rPr>
        <w:t>Notwithstanding anything contained in the preceding articles of this sub-title, where in the course of a road check, evidence is found of the commission of an offence other than that in respect of which the road check was organised, the Police shall</w:t>
      </w:r>
    </w:p>
    <w:p w:rsidR="006F04E0" w:rsidRDefault="006F04E0">
      <w:pPr>
        <w:sectPr w:rsidR="006F04E0">
          <w:type w:val="continuous"/>
          <w:pgSz w:w="10944" w:h="13944"/>
          <w:pgMar w:top="500" w:right="3102" w:bottom="708" w:left="2022" w:header="720" w:footer="720" w:gutter="0"/>
          <w:cols w:space="720"/>
        </w:sectPr>
      </w:pPr>
    </w:p>
    <w:p w:rsidR="006F04E0" w:rsidRDefault="00216F09">
      <w:pPr>
        <w:tabs>
          <w:tab w:val="left" w:pos="1224"/>
          <w:tab w:val="left" w:pos="3672"/>
        </w:tabs>
        <w:spacing w:before="11" w:after="143" w:line="238" w:lineRule="exact"/>
        <w:ind w:left="216"/>
        <w:textAlignment w:val="baseline"/>
        <w:rPr>
          <w:rFonts w:eastAsia="Times New Roman"/>
          <w:color w:val="000000"/>
          <w:spacing w:val="-1"/>
          <w:sz w:val="20"/>
        </w:rPr>
      </w:pPr>
      <w:r>
        <w:rPr>
          <w:rFonts w:eastAsia="Times New Roman"/>
          <w:color w:val="000000"/>
          <w:spacing w:val="-1"/>
          <w:sz w:val="20"/>
        </w:rPr>
        <w:lastRenderedPageBreak/>
        <w:t>166</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196" w:line="20" w:lineRule="exact"/>
      </w:pPr>
      <w:r>
        <w:pict>
          <v:line id="_x0000_s1725" style="position:absolute;z-index:252158976;mso-position-horizontal-relative:page;mso-position-vertical-relative:page" from="78.85pt,45.1pt" to="442.6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303"/>
        <w:gridCol w:w="2405"/>
        <w:gridCol w:w="1424"/>
        <w:gridCol w:w="2216"/>
      </w:tblGrid>
      <w:tr w:rsidR="006F04E0">
        <w:trPr>
          <w:trHeight w:hRule="exact" w:val="1496"/>
        </w:trPr>
        <w:tc>
          <w:tcPr>
            <w:tcW w:w="1303" w:type="dxa"/>
            <w:tcBorders>
              <w:top w:val="none" w:sz="0" w:space="0" w:color="000000"/>
              <w:left w:val="none" w:sz="0" w:space="0" w:color="000000"/>
              <w:bottom w:val="none" w:sz="0" w:space="0" w:color="000000"/>
              <w:right w:val="none" w:sz="0" w:space="0" w:color="000000"/>
            </w:tcBorders>
          </w:tcPr>
          <w:p w:rsidR="006F04E0" w:rsidRDefault="00216F09">
            <w:pPr>
              <w:spacing w:before="571" w:line="151" w:lineRule="exact"/>
              <w:ind w:left="72"/>
              <w:textAlignment w:val="baseline"/>
              <w:rPr>
                <w:rFonts w:eastAsia="Times New Roman"/>
                <w:color w:val="000000"/>
                <w:sz w:val="16"/>
              </w:rPr>
            </w:pPr>
            <w:r>
              <w:rPr>
                <w:rFonts w:eastAsia="Times New Roman"/>
                <w:color w:val="000000"/>
                <w:sz w:val="16"/>
              </w:rPr>
              <w:t>Saving of other laws.</w:t>
            </w:r>
          </w:p>
          <w:p w:rsidR="006F04E0" w:rsidRDefault="00216F09">
            <w:pPr>
              <w:spacing w:after="270" w:line="169" w:lineRule="exact"/>
              <w:ind w:left="72" w:right="468"/>
              <w:textAlignment w:val="baseline"/>
              <w:rPr>
                <w:rFonts w:eastAsia="Times New Roman"/>
                <w:i/>
                <w:color w:val="000000"/>
                <w:spacing w:val="-5"/>
                <w:sz w:val="16"/>
              </w:rPr>
            </w:pPr>
            <w:r>
              <w:rPr>
                <w:rFonts w:eastAsia="Times New Roman"/>
                <w:i/>
                <w:color w:val="000000"/>
                <w:spacing w:val="-5"/>
                <w:sz w:val="16"/>
              </w:rPr>
              <w:t>Added by: III. 2002.74.</w:t>
            </w:r>
          </w:p>
        </w:tc>
        <w:tc>
          <w:tcPr>
            <w:tcW w:w="6045" w:type="dxa"/>
            <w:gridSpan w:val="3"/>
            <w:tcBorders>
              <w:top w:val="none" w:sz="0" w:space="0" w:color="000000"/>
              <w:left w:val="none" w:sz="0" w:space="0" w:color="000000"/>
              <w:bottom w:val="none" w:sz="0" w:space="0" w:color="000000"/>
              <w:right w:val="none" w:sz="0" w:space="0" w:color="000000"/>
            </w:tcBorders>
          </w:tcPr>
          <w:p w:rsidR="006F04E0" w:rsidRDefault="00216F09">
            <w:pPr>
              <w:spacing w:line="212" w:lineRule="exact"/>
              <w:ind w:left="216"/>
              <w:jc w:val="both"/>
              <w:textAlignment w:val="baseline"/>
              <w:rPr>
                <w:rFonts w:eastAsia="Times New Roman"/>
                <w:color w:val="000000"/>
                <w:sz w:val="20"/>
              </w:rPr>
            </w:pPr>
            <w:r>
              <w:rPr>
                <w:rFonts w:eastAsia="Times New Roman"/>
                <w:color w:val="000000"/>
                <w:sz w:val="20"/>
              </w:rPr>
              <w:t>also be entitled to investigate such offence and where appropriate to institute proceedings for that offence.</w:t>
            </w:r>
          </w:p>
          <w:p w:rsidR="006F04E0" w:rsidRDefault="00216F09">
            <w:pPr>
              <w:numPr>
                <w:ilvl w:val="0"/>
                <w:numId w:val="355"/>
              </w:numPr>
              <w:tabs>
                <w:tab w:val="clear" w:pos="576"/>
                <w:tab w:val="left" w:pos="1008"/>
              </w:tabs>
              <w:spacing w:before="91" w:after="304" w:line="221" w:lineRule="exact"/>
              <w:ind w:left="216" w:firstLine="216"/>
              <w:jc w:val="both"/>
              <w:textAlignment w:val="baseline"/>
              <w:rPr>
                <w:rFonts w:eastAsia="Times New Roman"/>
                <w:color w:val="000000"/>
                <w:sz w:val="20"/>
              </w:rPr>
            </w:pPr>
            <w:r>
              <w:rPr>
                <w:rFonts w:eastAsia="Times New Roman"/>
                <w:color w:val="000000"/>
                <w:sz w:val="20"/>
              </w:rPr>
              <w:t>The provisions of this sub-title shall be without prejudice to any power vested in the Police by any other law to stop vehicles for purposes other than those mentioned in this sub-title.</w:t>
            </w:r>
          </w:p>
        </w:tc>
      </w:tr>
      <w:tr w:rsidR="006F04E0">
        <w:trPr>
          <w:trHeight w:hRule="exact" w:val="29"/>
        </w:trPr>
        <w:tc>
          <w:tcPr>
            <w:tcW w:w="1303" w:type="dxa"/>
            <w:tcBorders>
              <w:top w:val="none" w:sz="0" w:space="0" w:color="000000"/>
              <w:left w:val="none" w:sz="0" w:space="0" w:color="000000"/>
              <w:bottom w:val="none" w:sz="0" w:space="0" w:color="000000"/>
              <w:right w:val="none" w:sz="0" w:space="0" w:color="000000"/>
            </w:tcBorders>
          </w:tcPr>
          <w:p w:rsidR="006F04E0" w:rsidRDefault="006F04E0"/>
        </w:tc>
        <w:tc>
          <w:tcPr>
            <w:tcW w:w="2405" w:type="dxa"/>
            <w:tcBorders>
              <w:top w:val="none" w:sz="0" w:space="0" w:color="000000"/>
              <w:left w:val="none" w:sz="0" w:space="0" w:color="000000"/>
              <w:bottom w:val="none" w:sz="0" w:space="0" w:color="000000"/>
              <w:right w:val="none" w:sz="0" w:space="0" w:color="000000"/>
            </w:tcBorders>
          </w:tcPr>
          <w:p w:rsidR="006F04E0" w:rsidRDefault="006F04E0"/>
        </w:tc>
        <w:tc>
          <w:tcPr>
            <w:tcW w:w="1424" w:type="dxa"/>
            <w:tcBorders>
              <w:top w:val="single" w:sz="4" w:space="0" w:color="231F20"/>
              <w:left w:val="none" w:sz="0" w:space="0" w:color="000000"/>
              <w:bottom w:val="none" w:sz="0" w:space="0" w:color="000000"/>
              <w:right w:val="none" w:sz="0" w:space="0" w:color="000000"/>
            </w:tcBorders>
          </w:tcPr>
          <w:p w:rsidR="006F04E0" w:rsidRDefault="006F04E0"/>
        </w:tc>
        <w:tc>
          <w:tcPr>
            <w:tcW w:w="2216" w:type="dxa"/>
            <w:tcBorders>
              <w:top w:val="none" w:sz="0" w:space="0" w:color="000000"/>
              <w:left w:val="none" w:sz="0" w:space="0" w:color="000000"/>
              <w:bottom w:val="none" w:sz="0" w:space="0" w:color="000000"/>
              <w:right w:val="none" w:sz="0" w:space="0" w:color="000000"/>
            </w:tcBorders>
          </w:tcPr>
          <w:p w:rsidR="006F04E0" w:rsidRDefault="006F04E0"/>
        </w:tc>
      </w:tr>
    </w:tbl>
    <w:p w:rsidR="006F04E0" w:rsidRDefault="006F04E0">
      <w:pPr>
        <w:spacing w:after="340" w:line="20" w:lineRule="exact"/>
      </w:pPr>
    </w:p>
    <w:p w:rsidR="006F04E0" w:rsidRDefault="00216F09">
      <w:pPr>
        <w:spacing w:line="236" w:lineRule="exact"/>
        <w:ind w:left="3888"/>
        <w:textAlignment w:val="baseline"/>
        <w:rPr>
          <w:rFonts w:eastAsia="Times New Roman"/>
          <w:i/>
          <w:color w:val="000000"/>
          <w:spacing w:val="6"/>
          <w:sz w:val="20"/>
        </w:rPr>
      </w:pPr>
      <w:r>
        <w:rPr>
          <w:rFonts w:eastAsia="Times New Roman"/>
          <w:i/>
          <w:color w:val="000000"/>
          <w:spacing w:val="6"/>
          <w:sz w:val="20"/>
        </w:rPr>
        <w:t>Sub-title III</w:t>
      </w:r>
    </w:p>
    <w:p w:rsidR="006F04E0" w:rsidRDefault="00216F09">
      <w:pPr>
        <w:spacing w:before="195" w:after="322" w:line="240" w:lineRule="exact"/>
        <w:ind w:left="72"/>
        <w:jc w:val="right"/>
        <w:textAlignment w:val="baseline"/>
        <w:rPr>
          <w:rFonts w:eastAsia="Times New Roman"/>
          <w:color w:val="000000"/>
          <w:spacing w:val="-2"/>
          <w:sz w:val="20"/>
        </w:rPr>
      </w:pPr>
      <w:r>
        <w:rPr>
          <w:rFonts w:eastAsia="Times New Roman"/>
          <w:color w:val="000000"/>
          <w:spacing w:val="-2"/>
          <w:sz w:val="20"/>
        </w:rPr>
        <w:t>POWERS OF ENTRY, SEARCH AND SEIZURE UNDER WARRANT</w:t>
      </w:r>
    </w:p>
    <w:tbl>
      <w:tblPr>
        <w:tblW w:w="0" w:type="auto"/>
        <w:tblLayout w:type="fixed"/>
        <w:tblCellMar>
          <w:left w:w="0" w:type="dxa"/>
          <w:right w:w="0" w:type="dxa"/>
        </w:tblCellMar>
        <w:tblLook w:val="04A0" w:firstRow="1" w:lastRow="0" w:firstColumn="1" w:lastColumn="0" w:noHBand="0" w:noVBand="1"/>
      </w:tblPr>
      <w:tblGrid>
        <w:gridCol w:w="1358"/>
        <w:gridCol w:w="5990"/>
      </w:tblGrid>
      <w:tr w:rsidR="006F04E0">
        <w:trPr>
          <w:trHeight w:hRule="exact" w:val="1372"/>
        </w:trPr>
        <w:tc>
          <w:tcPr>
            <w:tcW w:w="1358" w:type="dxa"/>
            <w:tcBorders>
              <w:top w:val="none" w:sz="0" w:space="0" w:color="000000"/>
              <w:left w:val="none" w:sz="0" w:space="0" w:color="000000"/>
              <w:bottom w:val="none" w:sz="0" w:space="0" w:color="000000"/>
              <w:right w:val="none" w:sz="0" w:space="0" w:color="000000"/>
            </w:tcBorders>
          </w:tcPr>
          <w:p w:rsidR="006F04E0" w:rsidRDefault="00216F09">
            <w:pPr>
              <w:spacing w:before="74" w:line="162" w:lineRule="exact"/>
              <w:ind w:left="72" w:right="324"/>
              <w:textAlignment w:val="baseline"/>
              <w:rPr>
                <w:rFonts w:eastAsia="Times New Roman"/>
                <w:color w:val="000000"/>
                <w:spacing w:val="-4"/>
                <w:sz w:val="16"/>
              </w:rPr>
            </w:pPr>
            <w:r>
              <w:rPr>
                <w:rFonts w:eastAsia="Times New Roman"/>
                <w:color w:val="000000"/>
                <w:spacing w:val="-4"/>
                <w:sz w:val="16"/>
              </w:rPr>
              <w:t>Conditions for search of prem</w:t>
            </w:r>
            <w:r>
              <w:rPr>
                <w:rFonts w:eastAsia="Times New Roman"/>
                <w:color w:val="000000"/>
                <w:spacing w:val="-4"/>
                <w:sz w:val="16"/>
              </w:rPr>
              <w:softHyphen/>
              <w:t>ises, etc.</w:t>
            </w:r>
          </w:p>
          <w:p w:rsidR="006F04E0" w:rsidRDefault="00216F09">
            <w:pPr>
              <w:spacing w:line="159" w:lineRule="exact"/>
              <w:ind w:left="72"/>
              <w:textAlignment w:val="baseline"/>
              <w:rPr>
                <w:rFonts w:eastAsia="Times New Roman"/>
                <w:i/>
                <w:color w:val="000000"/>
                <w:sz w:val="16"/>
              </w:rPr>
            </w:pPr>
            <w:r>
              <w:rPr>
                <w:rFonts w:eastAsia="Times New Roman"/>
                <w:i/>
                <w:color w:val="000000"/>
                <w:sz w:val="16"/>
              </w:rPr>
              <w:t>Added by:</w:t>
            </w:r>
          </w:p>
          <w:p w:rsidR="006F04E0" w:rsidRDefault="00216F09">
            <w:pPr>
              <w:spacing w:before="3" w:after="168" w:line="159" w:lineRule="exact"/>
              <w:ind w:left="72" w:right="180"/>
              <w:textAlignment w:val="baseline"/>
              <w:rPr>
                <w:rFonts w:eastAsia="Times New Roman"/>
                <w:i/>
                <w:color w:val="000000"/>
                <w:spacing w:val="-3"/>
                <w:sz w:val="16"/>
              </w:rPr>
            </w:pPr>
            <w:r>
              <w:rPr>
                <w:rFonts w:eastAsia="Times New Roman"/>
                <w:i/>
                <w:color w:val="000000"/>
                <w:spacing w:val="-3"/>
                <w:sz w:val="16"/>
              </w:rPr>
              <w:t>III. 2002.74. Amended by: L.N. 247 of 2007.</w:t>
            </w:r>
          </w:p>
        </w:tc>
        <w:tc>
          <w:tcPr>
            <w:tcW w:w="5990" w:type="dxa"/>
            <w:tcBorders>
              <w:top w:val="none" w:sz="0" w:space="0" w:color="000000"/>
              <w:left w:val="none" w:sz="0" w:space="0" w:color="000000"/>
              <w:bottom w:val="none" w:sz="0" w:space="0" w:color="000000"/>
              <w:right w:val="none" w:sz="0" w:space="0" w:color="000000"/>
            </w:tcBorders>
          </w:tcPr>
          <w:p w:rsidR="006F04E0" w:rsidRDefault="00216F09">
            <w:pPr>
              <w:numPr>
                <w:ilvl w:val="0"/>
                <w:numId w:val="355"/>
              </w:numPr>
              <w:tabs>
                <w:tab w:val="clear" w:pos="576"/>
                <w:tab w:val="left" w:pos="1008"/>
              </w:tabs>
              <w:spacing w:after="25" w:line="219" w:lineRule="exact"/>
              <w:ind w:left="144" w:firstLine="288"/>
              <w:jc w:val="both"/>
              <w:textAlignment w:val="baseline"/>
              <w:rPr>
                <w:rFonts w:eastAsia="Times New Roman"/>
                <w:color w:val="000000"/>
                <w:spacing w:val="6"/>
                <w:sz w:val="20"/>
              </w:rPr>
            </w:pPr>
            <w:r>
              <w:rPr>
                <w:rFonts w:eastAsia="Times New Roman"/>
                <w:color w:val="000000"/>
                <w:spacing w:val="6"/>
                <w:sz w:val="20"/>
              </w:rPr>
              <w:t>(1) Saving the cases where the law provides otherwise, no police officer shall, without a warrant from a Magistrate, enter any premises, house, building or enclosure for the purpose of effecting any search therein or arresting any person who has committed or is reasonably suspected of having committed or of being about to commit any offence unless -</w:t>
            </w:r>
          </w:p>
        </w:tc>
      </w:tr>
    </w:tbl>
    <w:p w:rsidR="006F04E0" w:rsidRDefault="00216F09">
      <w:pPr>
        <w:numPr>
          <w:ilvl w:val="0"/>
          <w:numId w:val="356"/>
        </w:numPr>
        <w:tabs>
          <w:tab w:val="clear" w:pos="360"/>
          <w:tab w:val="left" w:pos="2592"/>
        </w:tabs>
        <w:spacing w:before="47" w:line="228" w:lineRule="exact"/>
        <w:ind w:left="2664" w:hanging="432"/>
        <w:textAlignment w:val="baseline"/>
        <w:rPr>
          <w:rFonts w:eastAsia="Times New Roman"/>
          <w:color w:val="000000"/>
          <w:spacing w:val="8"/>
          <w:sz w:val="20"/>
        </w:rPr>
      </w:pPr>
      <w:r>
        <w:rPr>
          <w:rFonts w:eastAsia="Times New Roman"/>
          <w:color w:val="000000"/>
          <w:spacing w:val="8"/>
          <w:sz w:val="20"/>
        </w:rPr>
        <w:t>the offence is a crime other than a crime punishable</w:t>
      </w:r>
    </w:p>
    <w:p w:rsidR="006F04E0" w:rsidRDefault="00216F09">
      <w:pPr>
        <w:tabs>
          <w:tab w:val="left" w:pos="2592"/>
        </w:tabs>
        <w:spacing w:line="222" w:lineRule="exact"/>
        <w:ind w:left="2664" w:hanging="2592"/>
        <w:jc w:val="both"/>
        <w:textAlignment w:val="baseline"/>
        <w:rPr>
          <w:rFonts w:eastAsia="Times New Roman"/>
          <w:color w:val="000000"/>
          <w:spacing w:val="6"/>
          <w:sz w:val="16"/>
        </w:rPr>
      </w:pPr>
      <w:r>
        <w:rPr>
          <w:rFonts w:eastAsia="Times New Roman"/>
          <w:color w:val="000000"/>
          <w:spacing w:val="6"/>
          <w:sz w:val="16"/>
        </w:rPr>
        <w:t>Cap. 248.</w:t>
      </w:r>
      <w:r>
        <w:rPr>
          <w:rFonts w:eastAsia="Times New Roman"/>
          <w:color w:val="000000"/>
          <w:spacing w:val="6"/>
          <w:sz w:val="16"/>
        </w:rPr>
        <w:tab/>
      </w:r>
      <w:r>
        <w:rPr>
          <w:rFonts w:eastAsia="Times New Roman"/>
          <w:color w:val="000000"/>
          <w:spacing w:val="6"/>
          <w:sz w:val="20"/>
        </w:rPr>
        <w:t>under the</w:t>
      </w:r>
      <w:r>
        <w:rPr>
          <w:rFonts w:eastAsia="Times New Roman"/>
          <w:color w:val="2E3092"/>
          <w:spacing w:val="6"/>
          <w:sz w:val="20"/>
          <w:u w:val="single"/>
        </w:rPr>
        <w:t xml:space="preserve"> Press Act</w:t>
      </w:r>
      <w:r>
        <w:rPr>
          <w:rFonts w:eastAsia="Times New Roman"/>
          <w:color w:val="000000"/>
          <w:spacing w:val="6"/>
          <w:sz w:val="20"/>
        </w:rPr>
        <w:t xml:space="preserve"> and there is imminent danger that </w:t>
      </w:r>
      <w:r>
        <w:rPr>
          <w:rFonts w:eastAsia="Times New Roman"/>
          <w:color w:val="000000"/>
          <w:spacing w:val="6"/>
          <w:sz w:val="20"/>
        </w:rPr>
        <w:br/>
        <w:t xml:space="preserve">the said person may escape or that the </w:t>
      </w:r>
      <w:r>
        <w:rPr>
          <w:rFonts w:eastAsia="Times New Roman"/>
          <w:i/>
          <w:color w:val="000000"/>
          <w:spacing w:val="6"/>
          <w:sz w:val="20"/>
        </w:rPr>
        <w:t xml:space="preserve">corpus delicti </w:t>
      </w:r>
      <w:r>
        <w:rPr>
          <w:rFonts w:eastAsia="Times New Roman"/>
          <w:color w:val="000000"/>
          <w:spacing w:val="6"/>
          <w:sz w:val="20"/>
        </w:rPr>
        <w:t>or the means of proving the offence will be suppressed; or</w:t>
      </w:r>
    </w:p>
    <w:p w:rsidR="006F04E0" w:rsidRDefault="00216F09">
      <w:pPr>
        <w:numPr>
          <w:ilvl w:val="0"/>
          <w:numId w:val="356"/>
        </w:numPr>
        <w:tabs>
          <w:tab w:val="clear" w:pos="360"/>
          <w:tab w:val="left" w:pos="2592"/>
        </w:tabs>
        <w:spacing w:before="72" w:line="228" w:lineRule="exact"/>
        <w:ind w:left="2664" w:hanging="432"/>
        <w:textAlignment w:val="baseline"/>
        <w:rPr>
          <w:rFonts w:eastAsia="Times New Roman"/>
          <w:color w:val="000000"/>
          <w:spacing w:val="6"/>
          <w:sz w:val="20"/>
        </w:rPr>
      </w:pPr>
      <w:r>
        <w:rPr>
          <w:rFonts w:eastAsia="Times New Roman"/>
          <w:color w:val="000000"/>
          <w:spacing w:val="6"/>
          <w:sz w:val="20"/>
        </w:rPr>
        <w:t>the person is detected in the very act of committing a</w:t>
      </w:r>
    </w:p>
    <w:p w:rsidR="006F04E0" w:rsidRDefault="00216F09">
      <w:pPr>
        <w:tabs>
          <w:tab w:val="left" w:pos="2592"/>
        </w:tabs>
        <w:spacing w:line="227" w:lineRule="exact"/>
        <w:ind w:left="2664" w:hanging="2592"/>
        <w:jc w:val="both"/>
        <w:textAlignment w:val="baseline"/>
        <w:rPr>
          <w:rFonts w:eastAsia="Times New Roman"/>
          <w:color w:val="000000"/>
          <w:sz w:val="16"/>
        </w:rPr>
      </w:pPr>
      <w:r>
        <w:rPr>
          <w:rFonts w:eastAsia="Times New Roman"/>
          <w:color w:val="000000"/>
          <w:sz w:val="16"/>
        </w:rPr>
        <w:t>Cap. 248.</w:t>
      </w:r>
      <w:r>
        <w:rPr>
          <w:rFonts w:eastAsia="Times New Roman"/>
          <w:color w:val="000000"/>
          <w:sz w:val="16"/>
        </w:rPr>
        <w:tab/>
      </w:r>
      <w:r>
        <w:rPr>
          <w:rFonts w:eastAsia="Times New Roman"/>
          <w:color w:val="000000"/>
          <w:sz w:val="20"/>
        </w:rPr>
        <w:t xml:space="preserve">crime other than a crime punishable under the Press </w:t>
      </w:r>
      <w:r>
        <w:rPr>
          <w:rFonts w:eastAsia="Times New Roman"/>
          <w:color w:val="000000"/>
          <w:sz w:val="20"/>
        </w:rPr>
        <w:br/>
        <w:t>Act; or</w:t>
      </w:r>
    </w:p>
    <w:p w:rsidR="006F04E0" w:rsidRDefault="00216F09">
      <w:pPr>
        <w:numPr>
          <w:ilvl w:val="0"/>
          <w:numId w:val="356"/>
        </w:numPr>
        <w:tabs>
          <w:tab w:val="clear" w:pos="360"/>
          <w:tab w:val="left" w:pos="2592"/>
        </w:tabs>
        <w:spacing w:before="91" w:line="213" w:lineRule="exact"/>
        <w:ind w:left="2664" w:hanging="432"/>
        <w:jc w:val="both"/>
        <w:textAlignment w:val="baseline"/>
        <w:rPr>
          <w:rFonts w:eastAsia="Times New Roman"/>
          <w:color w:val="000000"/>
          <w:sz w:val="20"/>
        </w:rPr>
      </w:pPr>
      <w:r>
        <w:rPr>
          <w:rFonts w:eastAsia="Times New Roman"/>
          <w:color w:val="000000"/>
          <w:sz w:val="20"/>
        </w:rPr>
        <w:t>the intervention of the Police is necessary in order to prevent the commission of a crime other than a crime</w:t>
      </w:r>
    </w:p>
    <w:p w:rsidR="006F04E0" w:rsidRDefault="00216F09">
      <w:pPr>
        <w:tabs>
          <w:tab w:val="left" w:pos="2592"/>
        </w:tabs>
        <w:spacing w:line="228" w:lineRule="exact"/>
        <w:ind w:left="72"/>
        <w:textAlignment w:val="baseline"/>
        <w:rPr>
          <w:rFonts w:eastAsia="Times New Roman"/>
          <w:color w:val="000000"/>
          <w:spacing w:val="4"/>
          <w:sz w:val="16"/>
        </w:rPr>
      </w:pPr>
      <w:r>
        <w:rPr>
          <w:rFonts w:eastAsia="Times New Roman"/>
          <w:color w:val="000000"/>
          <w:spacing w:val="4"/>
          <w:sz w:val="16"/>
        </w:rPr>
        <w:t>Cap. 248.</w:t>
      </w:r>
      <w:r>
        <w:rPr>
          <w:rFonts w:eastAsia="Times New Roman"/>
          <w:color w:val="000000"/>
          <w:spacing w:val="4"/>
          <w:sz w:val="16"/>
        </w:rPr>
        <w:tab/>
      </w:r>
      <w:r>
        <w:rPr>
          <w:rFonts w:eastAsia="Times New Roman"/>
          <w:color w:val="000000"/>
          <w:spacing w:val="4"/>
          <w:sz w:val="20"/>
        </w:rPr>
        <w:t>punishable under the Press Act; or</w:t>
      </w:r>
    </w:p>
    <w:p w:rsidR="006F04E0" w:rsidRDefault="00216F09">
      <w:pPr>
        <w:numPr>
          <w:ilvl w:val="0"/>
          <w:numId w:val="356"/>
        </w:numPr>
        <w:tabs>
          <w:tab w:val="clear" w:pos="360"/>
          <w:tab w:val="left" w:pos="2592"/>
        </w:tabs>
        <w:spacing w:before="84" w:line="221" w:lineRule="exact"/>
        <w:ind w:left="2664" w:hanging="432"/>
        <w:jc w:val="both"/>
        <w:textAlignment w:val="baseline"/>
        <w:rPr>
          <w:rFonts w:eastAsia="Times New Roman"/>
          <w:color w:val="000000"/>
          <w:sz w:val="20"/>
        </w:rPr>
      </w:pPr>
      <w:r>
        <w:rPr>
          <w:rFonts w:eastAsia="Times New Roman"/>
          <w:color w:val="000000"/>
          <w:sz w:val="20"/>
        </w:rPr>
        <w:t>the entry is necessary for the execution of any warrant or order issued by any other competent authority in the cases prescribed by law; or</w:t>
      </w:r>
    </w:p>
    <w:p w:rsidR="006F04E0" w:rsidRDefault="00216F09">
      <w:pPr>
        <w:numPr>
          <w:ilvl w:val="0"/>
          <w:numId w:val="356"/>
        </w:numPr>
        <w:tabs>
          <w:tab w:val="clear" w:pos="360"/>
          <w:tab w:val="left" w:pos="2592"/>
        </w:tabs>
        <w:spacing w:before="85" w:line="218" w:lineRule="exact"/>
        <w:ind w:left="2664" w:hanging="432"/>
        <w:jc w:val="both"/>
        <w:textAlignment w:val="baseline"/>
        <w:rPr>
          <w:rFonts w:eastAsia="Times New Roman"/>
          <w:color w:val="000000"/>
          <w:sz w:val="20"/>
        </w:rPr>
      </w:pPr>
      <w:r>
        <w:rPr>
          <w:rFonts w:eastAsia="Times New Roman"/>
          <w:color w:val="000000"/>
          <w:sz w:val="20"/>
        </w:rPr>
        <w:t>the arrest is for the purpose of apprehending a person who is unlawfully at large after escaping from lawful arrest or detention; or</w:t>
      </w:r>
    </w:p>
    <w:p w:rsidR="006F04E0" w:rsidRDefault="00216F09">
      <w:pPr>
        <w:numPr>
          <w:ilvl w:val="0"/>
          <w:numId w:val="356"/>
        </w:numPr>
        <w:tabs>
          <w:tab w:val="clear" w:pos="360"/>
          <w:tab w:val="left" w:pos="2592"/>
        </w:tabs>
        <w:spacing w:before="62" w:line="240" w:lineRule="exact"/>
        <w:ind w:left="2664" w:hanging="432"/>
        <w:jc w:val="both"/>
        <w:textAlignment w:val="baseline"/>
        <w:rPr>
          <w:rFonts w:eastAsia="Times New Roman"/>
          <w:color w:val="000000"/>
          <w:spacing w:val="6"/>
          <w:sz w:val="20"/>
        </w:rPr>
      </w:pPr>
      <w:r>
        <w:rPr>
          <w:rFonts w:eastAsia="Times New Roman"/>
          <w:color w:val="000000"/>
          <w:spacing w:val="6"/>
          <w:sz w:val="20"/>
        </w:rPr>
        <w:t>the entry is necessary for purposes of:</w:t>
      </w:r>
    </w:p>
    <w:p w:rsidR="006F04E0" w:rsidRDefault="00216F09">
      <w:pPr>
        <w:numPr>
          <w:ilvl w:val="0"/>
          <w:numId w:val="357"/>
        </w:numPr>
        <w:tabs>
          <w:tab w:val="clear" w:pos="576"/>
          <w:tab w:val="left" w:pos="3240"/>
        </w:tabs>
        <w:spacing w:before="81" w:line="220" w:lineRule="exact"/>
        <w:ind w:left="3096" w:hanging="432"/>
        <w:jc w:val="both"/>
        <w:textAlignment w:val="baseline"/>
        <w:rPr>
          <w:rFonts w:eastAsia="Times New Roman"/>
          <w:color w:val="000000"/>
          <w:spacing w:val="6"/>
          <w:sz w:val="20"/>
        </w:rPr>
      </w:pPr>
      <w:r>
        <w:rPr>
          <w:rFonts w:eastAsia="Times New Roman"/>
          <w:color w:val="000000"/>
          <w:spacing w:val="6"/>
          <w:sz w:val="20"/>
        </w:rPr>
        <w:t>executing the arrest, or ascertaining the whereabouts, of a person in respect of whom an alert has been entered in the Schengen Information System and there is an imminent danger that the said person may escape; or</w:t>
      </w:r>
    </w:p>
    <w:p w:rsidR="006F04E0" w:rsidRDefault="00216F09">
      <w:pPr>
        <w:numPr>
          <w:ilvl w:val="0"/>
          <w:numId w:val="357"/>
        </w:numPr>
        <w:tabs>
          <w:tab w:val="clear" w:pos="576"/>
          <w:tab w:val="left" w:pos="3240"/>
        </w:tabs>
        <w:spacing w:before="52" w:line="219" w:lineRule="exact"/>
        <w:ind w:left="3096" w:hanging="432"/>
        <w:jc w:val="both"/>
        <w:textAlignment w:val="baseline"/>
        <w:rPr>
          <w:rFonts w:eastAsia="Times New Roman"/>
          <w:color w:val="000000"/>
          <w:spacing w:val="5"/>
          <w:sz w:val="20"/>
        </w:rPr>
      </w:pPr>
      <w:r>
        <w:rPr>
          <w:rFonts w:eastAsia="Times New Roman"/>
          <w:color w:val="000000"/>
          <w:spacing w:val="5"/>
          <w:sz w:val="20"/>
        </w:rPr>
        <w:t>discovering any property in respect of which an alert has been entered in the Schengen Information System and there is an imminent danger that the property may be concealed, lost, damaged, altered or destroyed.</w:t>
      </w:r>
    </w:p>
    <w:p w:rsidR="006F04E0" w:rsidRDefault="00216F09">
      <w:pPr>
        <w:numPr>
          <w:ilvl w:val="0"/>
          <w:numId w:val="358"/>
        </w:numPr>
        <w:tabs>
          <w:tab w:val="clear" w:pos="432"/>
          <w:tab w:val="left" w:pos="2232"/>
        </w:tabs>
        <w:spacing w:before="101" w:line="221" w:lineRule="exact"/>
        <w:ind w:left="1512" w:firstLine="288"/>
        <w:textAlignment w:val="baseline"/>
        <w:rPr>
          <w:rFonts w:eastAsia="Times New Roman"/>
          <w:color w:val="000000"/>
          <w:sz w:val="20"/>
        </w:rPr>
      </w:pPr>
      <w:r>
        <w:rPr>
          <w:rFonts w:eastAsia="Times New Roman"/>
          <w:color w:val="000000"/>
          <w:sz w:val="20"/>
        </w:rPr>
        <w:t>The expression "enclosure" does not include any plot of land enclosed by rubble walls.</w:t>
      </w:r>
    </w:p>
    <w:p w:rsidR="006F04E0" w:rsidRDefault="00216F09">
      <w:pPr>
        <w:numPr>
          <w:ilvl w:val="0"/>
          <w:numId w:val="358"/>
        </w:numPr>
        <w:tabs>
          <w:tab w:val="clear" w:pos="432"/>
          <w:tab w:val="left" w:pos="2232"/>
        </w:tabs>
        <w:spacing w:before="77" w:line="240" w:lineRule="exact"/>
        <w:ind w:left="1512" w:firstLine="288"/>
        <w:textAlignment w:val="baseline"/>
        <w:rPr>
          <w:rFonts w:eastAsia="Times New Roman"/>
          <w:color w:val="000000"/>
          <w:spacing w:val="3"/>
          <w:sz w:val="20"/>
        </w:rPr>
      </w:pPr>
      <w:r>
        <w:rPr>
          <w:rFonts w:eastAsia="Times New Roman"/>
          <w:color w:val="000000"/>
          <w:spacing w:val="3"/>
          <w:sz w:val="20"/>
        </w:rPr>
        <w:t>A warrant may also be issued by a Magistrate as mentioned</w:t>
      </w:r>
    </w:p>
    <w:p w:rsidR="006F04E0" w:rsidRDefault="006F04E0">
      <w:pPr>
        <w:sectPr w:rsidR="006F04E0">
          <w:pgSz w:w="10944" w:h="13944"/>
          <w:pgMar w:top="500" w:right="2019" w:bottom="528" w:left="1577" w:header="720" w:footer="720" w:gutter="0"/>
          <w:cols w:space="720"/>
        </w:sectPr>
      </w:pPr>
    </w:p>
    <w:p w:rsidR="006F04E0" w:rsidRDefault="00216F09">
      <w:pPr>
        <w:tabs>
          <w:tab w:val="left" w:pos="5400"/>
          <w:tab w:val="right" w:pos="7200"/>
        </w:tabs>
        <w:spacing w:before="27" w:after="145" w:line="220" w:lineRule="exact"/>
        <w:ind w:left="2376"/>
        <w:textAlignment w:val="baseline"/>
        <w:rPr>
          <w:rFonts w:eastAsia="Times New Roman"/>
          <w:i/>
          <w:color w:val="000000"/>
          <w:sz w:val="20"/>
        </w:rPr>
      </w:pPr>
      <w:r>
        <w:rPr>
          <w:rFonts w:eastAsia="Times New Roman"/>
          <w:i/>
          <w:color w:val="000000"/>
          <w:sz w:val="20"/>
        </w:rPr>
        <w:lastRenderedPageBreak/>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167</w:t>
      </w:r>
    </w:p>
    <w:p w:rsidR="006F04E0" w:rsidRDefault="007F36D3">
      <w:pPr>
        <w:spacing w:before="200" w:after="140" w:line="220" w:lineRule="exact"/>
        <w:textAlignment w:val="baseline"/>
        <w:rPr>
          <w:rFonts w:eastAsia="Times New Roman"/>
          <w:color w:val="000000"/>
          <w:spacing w:val="5"/>
          <w:sz w:val="20"/>
        </w:rPr>
      </w:pPr>
      <w:r>
        <w:pict>
          <v:line id="_x0000_s1724" style="position:absolute;z-index:252160000;mso-position-horizontal-relative:page;mso-position-vertical-relative:page" from="99.85pt,45.1pt" to="467.3pt,45.1pt" strokecolor="#231f20" strokeweight=".7pt">
            <w10:wrap anchorx="page" anchory="page"/>
          </v:line>
        </w:pict>
      </w:r>
      <w:r w:rsidR="00216F09">
        <w:rPr>
          <w:rFonts w:eastAsia="Times New Roman"/>
          <w:color w:val="000000"/>
          <w:spacing w:val="5"/>
          <w:sz w:val="20"/>
        </w:rPr>
        <w:t>in subarticle (1) for the purpose of:</w:t>
      </w:r>
    </w:p>
    <w:p w:rsidR="006F04E0" w:rsidRDefault="006F04E0">
      <w:pPr>
        <w:spacing w:before="200" w:after="140" w:line="220" w:lineRule="exact"/>
        <w:sectPr w:rsidR="006F04E0">
          <w:pgSz w:w="10944" w:h="13944"/>
          <w:pgMar w:top="500" w:right="1599" w:bottom="2048" w:left="1997" w:header="720" w:footer="720" w:gutter="0"/>
          <w:cols w:space="720"/>
        </w:sectPr>
      </w:pPr>
    </w:p>
    <w:p w:rsidR="006F04E0" w:rsidRDefault="00216F09">
      <w:pPr>
        <w:numPr>
          <w:ilvl w:val="0"/>
          <w:numId w:val="359"/>
        </w:numPr>
        <w:tabs>
          <w:tab w:val="clear" w:pos="360"/>
          <w:tab w:val="left" w:pos="1080"/>
        </w:tabs>
        <w:spacing w:before="69" w:line="220" w:lineRule="exact"/>
        <w:ind w:left="1080" w:hanging="360"/>
        <w:jc w:val="both"/>
        <w:textAlignment w:val="baseline"/>
        <w:rPr>
          <w:rFonts w:eastAsia="Times New Roman"/>
          <w:color w:val="000000"/>
          <w:sz w:val="20"/>
        </w:rPr>
      </w:pPr>
      <w:r>
        <w:rPr>
          <w:rFonts w:eastAsia="Times New Roman"/>
          <w:color w:val="000000"/>
          <w:sz w:val="20"/>
        </w:rPr>
        <w:lastRenderedPageBreak/>
        <w:t>effecting the arrest or ascertaining the whereabouts of a person in respect of whom an alert has been entered in the Schengen Information System; or</w:t>
      </w:r>
    </w:p>
    <w:p w:rsidR="006F04E0" w:rsidRDefault="00216F09">
      <w:pPr>
        <w:numPr>
          <w:ilvl w:val="0"/>
          <w:numId w:val="359"/>
        </w:numPr>
        <w:tabs>
          <w:tab w:val="clear" w:pos="360"/>
          <w:tab w:val="left" w:pos="1080"/>
        </w:tabs>
        <w:spacing w:before="79" w:line="220" w:lineRule="exact"/>
        <w:ind w:left="1080" w:hanging="360"/>
        <w:jc w:val="both"/>
        <w:textAlignment w:val="baseline"/>
        <w:rPr>
          <w:rFonts w:eastAsia="Times New Roman"/>
          <w:color w:val="000000"/>
          <w:spacing w:val="5"/>
          <w:sz w:val="20"/>
        </w:rPr>
      </w:pPr>
      <w:r>
        <w:rPr>
          <w:rFonts w:eastAsia="Times New Roman"/>
          <w:color w:val="000000"/>
          <w:spacing w:val="5"/>
          <w:sz w:val="20"/>
        </w:rPr>
        <w:t>discovering and seizing any property in respect of which an alert has been entered in the Schengen Information System.</w:t>
      </w:r>
    </w:p>
    <w:p w:rsidR="006F04E0" w:rsidRDefault="007F36D3">
      <w:pPr>
        <w:spacing w:before="191" w:line="220" w:lineRule="exact"/>
        <w:ind w:firstLine="144"/>
        <w:jc w:val="both"/>
        <w:textAlignment w:val="baseline"/>
        <w:rPr>
          <w:rFonts w:eastAsia="Times New Roman"/>
          <w:b/>
          <w:color w:val="000000"/>
          <w:spacing w:val="4"/>
          <w:sz w:val="21"/>
        </w:rPr>
      </w:pPr>
      <w:r>
        <w:pict>
          <v:shape id="_x0000_s1723" type="#_x0000_t202" style="position:absolute;left:0;text-align:left;margin-left:402pt;margin-top:157.5pt;width:59.75pt;height:101.3pt;z-index:-251900928;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pacing w:val="8"/>
                      <w:sz w:val="16"/>
                    </w:rPr>
                  </w:pPr>
                  <w:r>
                    <w:rPr>
                      <w:rFonts w:eastAsia="Times New Roman"/>
                      <w:color w:val="000000"/>
                      <w:spacing w:val="8"/>
                      <w:sz w:val="16"/>
                    </w:rPr>
                    <w:t xml:space="preserve">Subsidiary powers of Police in execution of warrants. </w:t>
                  </w:r>
                  <w:r>
                    <w:rPr>
                      <w:rFonts w:eastAsia="Times New Roman"/>
                      <w:i/>
                      <w:color w:val="000000"/>
                      <w:spacing w:val="8"/>
                      <w:sz w:val="16"/>
                    </w:rPr>
                    <w:t>Added by: III. 2002.74.</w:t>
                  </w:r>
                </w:p>
                <w:p w:rsidR="008916EF" w:rsidRDefault="008916EF">
                  <w:pPr>
                    <w:spacing w:before="237" w:line="153" w:lineRule="exact"/>
                    <w:textAlignment w:val="baseline"/>
                    <w:rPr>
                      <w:rFonts w:eastAsia="Times New Roman"/>
                      <w:color w:val="000000"/>
                      <w:sz w:val="16"/>
                    </w:rPr>
                  </w:pPr>
                  <w:r>
                    <w:rPr>
                      <w:rFonts w:eastAsia="Times New Roman"/>
                      <w:color w:val="000000"/>
                      <w:sz w:val="16"/>
                    </w:rPr>
                    <w:t>Scope of search and of search warrant.</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5" w:line="151"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4"/>
          <w:sz w:val="21"/>
        </w:rPr>
        <w:t xml:space="preserve">355F. </w:t>
      </w:r>
      <w:r w:rsidR="00216F09">
        <w:rPr>
          <w:rFonts w:eastAsia="Times New Roman"/>
          <w:color w:val="000000"/>
          <w:spacing w:val="4"/>
          <w:sz w:val="20"/>
        </w:rPr>
        <w:t>In cases where a police officer is empowered to enter into any of the places mentioned in the last preceding article, it shall be lawful for such officer to open or break any door or window, if, after giving notice of his office and object, he cannot otherwise obtain entry.</w:t>
      </w:r>
    </w:p>
    <w:p w:rsidR="006F04E0" w:rsidRDefault="00216F09">
      <w:pPr>
        <w:spacing w:before="95" w:line="220" w:lineRule="exact"/>
        <w:ind w:firstLine="144"/>
        <w:jc w:val="both"/>
        <w:textAlignment w:val="baseline"/>
        <w:rPr>
          <w:rFonts w:eastAsia="Times New Roman"/>
          <w:b/>
          <w:color w:val="000000"/>
          <w:spacing w:val="7"/>
          <w:sz w:val="21"/>
        </w:rPr>
      </w:pPr>
      <w:r>
        <w:rPr>
          <w:rFonts w:eastAsia="Times New Roman"/>
          <w:b/>
          <w:color w:val="000000"/>
          <w:spacing w:val="7"/>
          <w:sz w:val="21"/>
        </w:rPr>
        <w:t xml:space="preserve">355G. </w:t>
      </w:r>
      <w:r>
        <w:rPr>
          <w:rFonts w:eastAsia="Times New Roman"/>
          <w:color w:val="000000"/>
          <w:spacing w:val="7"/>
          <w:sz w:val="20"/>
        </w:rPr>
        <w:t>(1) Any entry and search warrant issued under this Sub</w:t>
      </w:r>
      <w:r>
        <w:rPr>
          <w:rFonts w:eastAsia="Times New Roman"/>
          <w:color w:val="000000"/>
          <w:spacing w:val="7"/>
          <w:sz w:val="20"/>
        </w:rPr>
        <w:softHyphen/>
        <w:t>title and any search or seizure made under the provisions of this Sub-title shall not extend to legal privilege or to any excluded material.</w:t>
      </w:r>
    </w:p>
    <w:p w:rsidR="006F04E0" w:rsidRDefault="00216F09">
      <w:pPr>
        <w:numPr>
          <w:ilvl w:val="0"/>
          <w:numId w:val="360"/>
        </w:numPr>
        <w:tabs>
          <w:tab w:val="clear" w:pos="576"/>
          <w:tab w:val="left" w:pos="720"/>
        </w:tabs>
        <w:spacing w:before="98" w:line="220" w:lineRule="exact"/>
        <w:ind w:left="0" w:firstLine="144"/>
        <w:jc w:val="both"/>
        <w:textAlignment w:val="baseline"/>
        <w:rPr>
          <w:rFonts w:eastAsia="Times New Roman"/>
          <w:color w:val="000000"/>
          <w:spacing w:val="5"/>
          <w:sz w:val="20"/>
        </w:rPr>
      </w:pPr>
      <w:r>
        <w:rPr>
          <w:rFonts w:eastAsia="Times New Roman"/>
          <w:color w:val="000000"/>
          <w:spacing w:val="5"/>
          <w:sz w:val="20"/>
        </w:rPr>
        <w:t>An entry and search warrant issued under this Sub-title shall be deemed to have been granted to the police officer or officers executing it.</w:t>
      </w:r>
    </w:p>
    <w:p w:rsidR="006F04E0" w:rsidRDefault="00216F09">
      <w:pPr>
        <w:numPr>
          <w:ilvl w:val="0"/>
          <w:numId w:val="360"/>
        </w:numPr>
        <w:tabs>
          <w:tab w:val="clear" w:pos="576"/>
          <w:tab w:val="left" w:pos="720"/>
        </w:tabs>
        <w:spacing w:before="103" w:line="220" w:lineRule="exact"/>
        <w:ind w:left="0" w:firstLine="144"/>
        <w:jc w:val="both"/>
        <w:textAlignment w:val="baseline"/>
        <w:rPr>
          <w:rFonts w:eastAsia="Times New Roman"/>
          <w:color w:val="000000"/>
          <w:spacing w:val="5"/>
          <w:sz w:val="20"/>
        </w:rPr>
      </w:pPr>
      <w:r>
        <w:rPr>
          <w:rFonts w:eastAsia="Times New Roman"/>
          <w:color w:val="000000"/>
          <w:spacing w:val="5"/>
          <w:sz w:val="20"/>
        </w:rPr>
        <w:t>Without prejudice to the right of obtaining a new warrant for the same purpose, an entry and search warrant may not be executed after the lapse of one month from the date of issue.</w:t>
      </w:r>
    </w:p>
    <w:p w:rsidR="006F04E0" w:rsidRDefault="007F36D3">
      <w:pPr>
        <w:spacing w:before="191" w:line="220" w:lineRule="exact"/>
        <w:ind w:firstLine="144"/>
        <w:jc w:val="both"/>
        <w:textAlignment w:val="baseline"/>
        <w:rPr>
          <w:rFonts w:eastAsia="Times New Roman"/>
          <w:b/>
          <w:color w:val="000000"/>
          <w:spacing w:val="5"/>
          <w:sz w:val="21"/>
        </w:rPr>
      </w:pPr>
      <w:r>
        <w:pict>
          <v:shape id="_x0000_s1722" type="#_x0000_t202" style="position:absolute;left:0;text-align:left;margin-left:402pt;margin-top:346.85pt;width:60.95pt;height:93.15pt;z-index:-251899904;mso-wrap-distance-left:0;mso-wrap-distance-right:0;mso-position-horizontal-relative:page;mso-position-vertical-relative:page" filled="f" stroked="f">
            <v:textbox inset="0,0,0,0">
              <w:txbxContent>
                <w:p w:rsidR="008916EF" w:rsidRDefault="008916EF">
                  <w:pPr>
                    <w:spacing w:before="37" w:line="159" w:lineRule="exact"/>
                    <w:ind w:right="360"/>
                    <w:textAlignment w:val="baseline"/>
                    <w:rPr>
                      <w:rFonts w:eastAsia="Times New Roman"/>
                      <w:color w:val="000000"/>
                      <w:sz w:val="16"/>
                    </w:rPr>
                  </w:pPr>
                  <w:r>
                    <w:rPr>
                      <w:rFonts w:eastAsia="Times New Roman"/>
                      <w:color w:val="000000"/>
                      <w:sz w:val="16"/>
                    </w:rPr>
                    <w:t xml:space="preserve">Times for execution of warrant. </w:t>
                  </w:r>
                  <w:r>
                    <w:rPr>
                      <w:rFonts w:eastAsia="Times New Roman"/>
                      <w:i/>
                      <w:color w:val="000000"/>
                      <w:sz w:val="16"/>
                    </w:rPr>
                    <w:t>Added by:</w:t>
                  </w:r>
                </w:p>
                <w:p w:rsidR="008916EF" w:rsidRDefault="008916EF">
                  <w:pPr>
                    <w:spacing w:line="158" w:lineRule="exact"/>
                    <w:textAlignment w:val="baseline"/>
                    <w:rPr>
                      <w:rFonts w:eastAsia="Times New Roman"/>
                      <w:i/>
                      <w:color w:val="000000"/>
                      <w:sz w:val="16"/>
                    </w:rPr>
                  </w:pPr>
                  <w:r>
                    <w:rPr>
                      <w:rFonts w:eastAsia="Times New Roman"/>
                      <w:i/>
                      <w:color w:val="000000"/>
                      <w:sz w:val="16"/>
                    </w:rPr>
                    <w:t>III. 2002.74.</w:t>
                  </w:r>
                </w:p>
                <w:p w:rsidR="008916EF" w:rsidRDefault="008916EF">
                  <w:pPr>
                    <w:spacing w:before="390" w:line="153" w:lineRule="exact"/>
                    <w:textAlignment w:val="baseline"/>
                    <w:rPr>
                      <w:rFonts w:eastAsia="Times New Roman"/>
                      <w:color w:val="000000"/>
                      <w:sz w:val="16"/>
                    </w:rPr>
                  </w:pPr>
                  <w:r>
                    <w:rPr>
                      <w:rFonts w:eastAsia="Times New Roman"/>
                      <w:color w:val="000000"/>
                      <w:sz w:val="16"/>
                    </w:rPr>
                    <w:t>Copy of warrant to person.</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6"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1"/>
        </w:rPr>
        <w:t xml:space="preserve">355H. </w:t>
      </w:r>
      <w:r w:rsidR="00216F09">
        <w:rPr>
          <w:rFonts w:eastAsia="Times New Roman"/>
          <w:color w:val="000000"/>
          <w:spacing w:val="5"/>
          <w:sz w:val="20"/>
        </w:rPr>
        <w:t>No warrant of entry and search may be executed after sunset unless the Magistrate has otherwise authorised in the warrant, or unless the executing Police officer has reasonable cause to believe that the purpose of the entry and search will be frustrated if the execution of the warrant is delayed.</w:t>
      </w:r>
    </w:p>
    <w:p w:rsidR="006F04E0" w:rsidRDefault="00216F09">
      <w:pPr>
        <w:spacing w:before="92"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355I. </w:t>
      </w:r>
      <w:r>
        <w:rPr>
          <w:rFonts w:eastAsia="Times New Roman"/>
          <w:color w:val="000000"/>
          <w:spacing w:val="5"/>
          <w:sz w:val="20"/>
        </w:rPr>
        <w:t>The executing officer shall hand over a copy of the warrant to the person occupying and present at the place searched or to any other person who appears to the said officer to be in charge of the same place and who happens to be present during the search. If there is no person present who appears to the executing officer to be in charge of the premises the copy of the warrant shall be left in an easily visible place on the premises.</w:t>
      </w:r>
    </w:p>
    <w:p w:rsidR="006F04E0" w:rsidRDefault="007F36D3">
      <w:pPr>
        <w:spacing w:before="93" w:line="220" w:lineRule="exact"/>
        <w:ind w:firstLine="144"/>
        <w:jc w:val="both"/>
        <w:textAlignment w:val="baseline"/>
        <w:rPr>
          <w:rFonts w:eastAsia="Times New Roman"/>
          <w:b/>
          <w:color w:val="000000"/>
          <w:sz w:val="21"/>
        </w:rPr>
      </w:pPr>
      <w:r>
        <w:pict>
          <v:shape id="_x0000_s1721" type="#_x0000_t202" style="position:absolute;left:0;text-align:left;margin-left:402pt;margin-top:488.2pt;width:39.85pt;height:25.5pt;z-index:-251898880;mso-wrap-distance-left:0;mso-wrap-distance-right:0;mso-position-horizontal-relative:page;mso-position-vertical-relative:page" filled="f" stroked="f">
            <v:textbox inset="0,0,0,0">
              <w:txbxContent>
                <w:p w:rsidR="008916EF" w:rsidRDefault="008916EF">
                  <w:pPr>
                    <w:spacing w:before="36" w:line="155" w:lineRule="exact"/>
                    <w:textAlignment w:val="baseline"/>
                    <w:rPr>
                      <w:rFonts w:eastAsia="Times New Roman"/>
                      <w:color w:val="000000"/>
                      <w:spacing w:val="-2"/>
                      <w:sz w:val="16"/>
                    </w:rPr>
                  </w:pPr>
                  <w:r>
                    <w:rPr>
                      <w:rFonts w:eastAsia="Times New Roman"/>
                      <w:color w:val="000000"/>
                      <w:spacing w:val="-2"/>
                      <w:sz w:val="16"/>
                    </w:rPr>
                    <w:t xml:space="preserve">Limitation. </w:t>
                  </w:r>
                  <w:r>
                    <w:rPr>
                      <w:rFonts w:eastAsia="Times New Roman"/>
                      <w:i/>
                      <w:color w:val="000000"/>
                      <w:spacing w:val="-2"/>
                      <w:sz w:val="16"/>
                    </w:rPr>
                    <w:t>Added by: III. 2002.74.</w:t>
                  </w:r>
                </w:p>
              </w:txbxContent>
            </v:textbox>
            <w10:wrap type="square" anchorx="page" anchory="page"/>
          </v:shape>
        </w:pict>
      </w:r>
      <w:r w:rsidR="00216F09">
        <w:rPr>
          <w:rFonts w:eastAsia="Times New Roman"/>
          <w:b/>
          <w:color w:val="000000"/>
          <w:sz w:val="21"/>
        </w:rPr>
        <w:t xml:space="preserve">355J. </w:t>
      </w:r>
      <w:r w:rsidR="00216F09">
        <w:rPr>
          <w:rFonts w:eastAsia="Times New Roman"/>
          <w:color w:val="000000"/>
          <w:sz w:val="20"/>
        </w:rPr>
        <w:t>A search under a warrant may only be a search to the extent required for the purpose for which the warrant was issued:</w:t>
      </w:r>
    </w:p>
    <w:p w:rsidR="006F04E0" w:rsidRDefault="007F36D3">
      <w:pPr>
        <w:spacing w:before="104" w:line="220" w:lineRule="exact"/>
        <w:ind w:firstLine="720"/>
        <w:jc w:val="both"/>
        <w:textAlignment w:val="baseline"/>
        <w:rPr>
          <w:rFonts w:eastAsia="Times New Roman"/>
          <w:color w:val="000000"/>
          <w:spacing w:val="5"/>
          <w:sz w:val="20"/>
        </w:rPr>
      </w:pPr>
      <w:r>
        <w:pict>
          <v:line id="_x0000_s1720" style="position:absolute;left:0;text-align:left;z-index:252161024;mso-position-horizontal-relative:page;mso-position-vertical-relative:page" from="210.25pt,573.85pt" to="281.55pt,573.85pt" strokecolor="#231f20" strokeweight=".7pt">
            <w10:wrap anchorx="page" anchory="page"/>
          </v:line>
        </w:pict>
      </w:r>
      <w:r w:rsidR="00216F09">
        <w:rPr>
          <w:rFonts w:eastAsia="Times New Roman"/>
          <w:color w:val="000000"/>
          <w:spacing w:val="5"/>
          <w:sz w:val="20"/>
        </w:rPr>
        <w:t>Provided that if, in the course of the search, offences other than the offence or offences mentioned in the warrant are discovered, the search may extend to the extent required for the purposes of such other offences.</w:t>
      </w:r>
    </w:p>
    <w:p w:rsidR="006F04E0" w:rsidRDefault="006F04E0">
      <w:pPr>
        <w:sectPr w:rsidR="006F04E0">
          <w:type w:val="continuous"/>
          <w:pgSz w:w="10944" w:h="13944"/>
          <w:pgMar w:top="500" w:right="3092" w:bottom="2048" w:left="203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719" style="position:absolute;left:0;text-align:left;z-index:252162048;mso-position-horizontal-relative:page;mso-position-vertical-relative:page" from="77.05pt,45.1pt" to="444.5pt,45.1pt" strokecolor="#231f20" strokeweight=".7pt">
            <w10:wrap anchorx="page" anchory="page"/>
          </v:line>
        </w:pict>
      </w:r>
      <w:r w:rsidR="00216F09">
        <w:rPr>
          <w:rFonts w:eastAsia="Times New Roman"/>
          <w:color w:val="000000"/>
          <w:sz w:val="20"/>
        </w:rPr>
        <w:t>168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828" w:left="1541" w:header="720" w:footer="720" w:gutter="0"/>
          <w:cols w:space="720"/>
        </w:sectPr>
      </w:pP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IV</w:t>
      </w:r>
    </w:p>
    <w:p w:rsidR="006F04E0" w:rsidRDefault="00216F09">
      <w:pPr>
        <w:spacing w:before="217" w:after="327" w:line="220" w:lineRule="exact"/>
        <w:jc w:val="center"/>
        <w:textAlignment w:val="baseline"/>
        <w:rPr>
          <w:rFonts w:eastAsia="Times New Roman"/>
          <w:color w:val="000000"/>
          <w:spacing w:val="-1"/>
          <w:sz w:val="20"/>
        </w:rPr>
      </w:pPr>
      <w:r>
        <w:rPr>
          <w:rFonts w:eastAsia="Times New Roman"/>
          <w:color w:val="000000"/>
          <w:spacing w:val="-1"/>
          <w:sz w:val="20"/>
        </w:rPr>
        <w:t>POWERS OF ENTRY AND SEARCH WITHOUT WARRANT</w:t>
      </w:r>
    </w:p>
    <w:p w:rsidR="006F04E0" w:rsidRDefault="007F36D3">
      <w:pPr>
        <w:numPr>
          <w:ilvl w:val="0"/>
          <w:numId w:val="361"/>
        </w:numPr>
        <w:tabs>
          <w:tab w:val="clear" w:pos="648"/>
          <w:tab w:val="left" w:pos="864"/>
        </w:tabs>
        <w:spacing w:before="24" w:line="220" w:lineRule="exact"/>
        <w:ind w:left="0" w:firstLine="216"/>
        <w:jc w:val="both"/>
        <w:textAlignment w:val="baseline"/>
        <w:rPr>
          <w:rFonts w:eastAsia="Times New Roman"/>
          <w:color w:val="000000"/>
          <w:sz w:val="20"/>
        </w:rPr>
      </w:pPr>
      <w:r>
        <w:pict>
          <v:shape id="_x0000_s1718" type="#_x0000_t202" style="position:absolute;left:0;text-align:left;margin-left:81.6pt;margin-top:105.9pt;width:61.7pt;height:72.8pt;z-index:-251897856;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pacing w:val="12"/>
                      <w:sz w:val="16"/>
                    </w:rPr>
                  </w:pPr>
                  <w:r>
                    <w:rPr>
                      <w:rFonts w:eastAsia="Times New Roman"/>
                      <w:color w:val="000000"/>
                      <w:spacing w:val="12"/>
                      <w:sz w:val="16"/>
                    </w:rPr>
                    <w:t xml:space="preserve">Cases admitting of no delay. </w:t>
                  </w:r>
                  <w:r>
                    <w:rPr>
                      <w:rFonts w:eastAsia="Times New Roman"/>
                      <w:i/>
                      <w:color w:val="000000"/>
                      <w:spacing w:val="12"/>
                      <w:sz w:val="16"/>
                    </w:rPr>
                    <w:t>Added by: III. 2002.74.</w:t>
                  </w:r>
                </w:p>
                <w:p w:rsidR="008916EF" w:rsidRDefault="008916EF">
                  <w:pPr>
                    <w:spacing w:before="146" w:line="158" w:lineRule="exact"/>
                    <w:ind w:right="144"/>
                    <w:textAlignment w:val="baseline"/>
                    <w:rPr>
                      <w:rFonts w:eastAsia="Times New Roman"/>
                      <w:color w:val="000000"/>
                      <w:spacing w:val="1"/>
                      <w:sz w:val="16"/>
                    </w:rPr>
                  </w:pPr>
                  <w:r>
                    <w:rPr>
                      <w:rFonts w:eastAsia="Times New Roman"/>
                      <w:color w:val="000000"/>
                      <w:spacing w:val="1"/>
                      <w:sz w:val="16"/>
                    </w:rPr>
                    <w:t xml:space="preserve">Entry and search after arrest. </w:t>
                  </w:r>
                  <w:r>
                    <w:rPr>
                      <w:rFonts w:eastAsia="Times New Roman"/>
                      <w:i/>
                      <w:color w:val="000000"/>
                      <w:spacing w:val="1"/>
                      <w:sz w:val="16"/>
                    </w:rPr>
                    <w:t>Added by: III. 2002.74.</w:t>
                  </w:r>
                </w:p>
              </w:txbxContent>
            </v:textbox>
            <w10:wrap type="square" anchorx="page" anchory="page"/>
          </v:shape>
        </w:pict>
      </w:r>
      <w:r w:rsidR="00216F09">
        <w:rPr>
          <w:rFonts w:eastAsia="Times New Roman"/>
          <w:color w:val="000000"/>
          <w:sz w:val="20"/>
        </w:rPr>
        <w:t>Any police officer may enter and search without a warrant any premises, house, building or enclosure in the circumstances laid down in article 355E(1)(</w:t>
      </w:r>
      <w:r w:rsidR="00216F09">
        <w:rPr>
          <w:rFonts w:eastAsia="Times New Roman"/>
          <w:i/>
          <w:color w:val="000000"/>
          <w:sz w:val="20"/>
        </w:rPr>
        <w:t>a</w:t>
      </w:r>
      <w:r w:rsidR="00216F09">
        <w:rPr>
          <w:rFonts w:eastAsia="Times New Roman"/>
          <w:color w:val="000000"/>
          <w:sz w:val="20"/>
        </w:rPr>
        <w:t>) to (</w:t>
      </w:r>
      <w:r w:rsidR="00216F09">
        <w:rPr>
          <w:rFonts w:eastAsia="Times New Roman"/>
          <w:i/>
          <w:color w:val="000000"/>
          <w:sz w:val="20"/>
        </w:rPr>
        <w:t>e</w:t>
      </w:r>
      <w:r w:rsidR="00216F09">
        <w:rPr>
          <w:rFonts w:eastAsia="Times New Roman"/>
          <w:color w:val="000000"/>
          <w:sz w:val="20"/>
        </w:rPr>
        <w:t>).</w:t>
      </w:r>
    </w:p>
    <w:p w:rsidR="006F04E0" w:rsidRDefault="00216F09">
      <w:pPr>
        <w:numPr>
          <w:ilvl w:val="0"/>
          <w:numId w:val="361"/>
        </w:numPr>
        <w:tabs>
          <w:tab w:val="clear" w:pos="648"/>
          <w:tab w:val="left" w:pos="864"/>
        </w:tabs>
        <w:spacing w:before="122" w:line="220" w:lineRule="exact"/>
        <w:ind w:left="0" w:firstLine="216"/>
        <w:jc w:val="both"/>
        <w:textAlignment w:val="baseline"/>
        <w:rPr>
          <w:rFonts w:eastAsia="Times New Roman"/>
          <w:color w:val="000000"/>
          <w:spacing w:val="7"/>
          <w:sz w:val="20"/>
        </w:rPr>
      </w:pPr>
      <w:r>
        <w:rPr>
          <w:rFonts w:eastAsia="Times New Roman"/>
          <w:color w:val="000000"/>
          <w:spacing w:val="7"/>
          <w:sz w:val="20"/>
        </w:rPr>
        <w:t>(1) The Police have the power to enter and search any premises, house, building or enclosure used, occupied or controlled, even temporarily, by a person who is under arrest, if they have reasonable grounds for suspecting that there is evidence, other than items subject to legal privilege, that relates to the offence or a connected offence, and such search shall be limited to the extent that is reasonably necessary for discovering such evidence:</w:t>
      </w:r>
    </w:p>
    <w:p w:rsidR="006F04E0" w:rsidRDefault="00216F09">
      <w:pPr>
        <w:spacing w:before="99" w:line="220" w:lineRule="exact"/>
        <w:ind w:firstLine="648"/>
        <w:jc w:val="both"/>
        <w:textAlignment w:val="baseline"/>
        <w:rPr>
          <w:rFonts w:eastAsia="Times New Roman"/>
          <w:color w:val="000000"/>
          <w:sz w:val="20"/>
        </w:rPr>
      </w:pPr>
      <w:r>
        <w:rPr>
          <w:rFonts w:eastAsia="Times New Roman"/>
          <w:color w:val="000000"/>
          <w:sz w:val="20"/>
        </w:rPr>
        <w:t>Provided that if offences other than the offence or offences for which the person was arrested are discovered in the course of the search then the search may extend to the extent required for the purposes of such other offences.</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(2) Without prejudice to the provisions of Sub-title V, the Police may in the course of a search carried out in pursuance of the provisions of subarticle (1) seize and retain anything not subject to legal privilege and which constitutes relevant evidence for the purpose of any offence mentioned in the same subarticle.</w:t>
      </w:r>
    </w:p>
    <w:p w:rsidR="006F04E0" w:rsidRDefault="007F36D3">
      <w:pPr>
        <w:numPr>
          <w:ilvl w:val="0"/>
          <w:numId w:val="361"/>
        </w:numPr>
        <w:tabs>
          <w:tab w:val="clear" w:pos="648"/>
          <w:tab w:val="left" w:pos="864"/>
        </w:tabs>
        <w:spacing w:before="191" w:line="220" w:lineRule="exact"/>
        <w:ind w:left="0" w:firstLine="216"/>
        <w:jc w:val="both"/>
        <w:textAlignment w:val="baseline"/>
        <w:rPr>
          <w:rFonts w:eastAsia="Times New Roman"/>
          <w:color w:val="000000"/>
          <w:spacing w:val="5"/>
          <w:sz w:val="20"/>
        </w:rPr>
      </w:pPr>
      <w:r>
        <w:pict>
          <v:shape id="_x0000_s1717" type="#_x0000_t202" style="position:absolute;left:0;text-align:left;margin-left:81.6pt;margin-top:351.65pt;width:40.1pt;height:25.55pt;z-index:-251896832;mso-wrap-distance-left:0;mso-wrap-distance-right:0;mso-position-horizontal-relative:page;mso-position-vertical-relative:page" filled="f" stroked="f">
            <v:textbox inset="0,0,0,0">
              <w:txbxContent>
                <w:p w:rsidR="008916EF" w:rsidRDefault="008916EF">
                  <w:pPr>
                    <w:spacing w:before="34" w:line="154" w:lineRule="exact"/>
                    <w:textAlignment w:val="baseline"/>
                    <w:rPr>
                      <w:rFonts w:eastAsia="Times New Roman"/>
                      <w:color w:val="000000"/>
                      <w:spacing w:val="-2"/>
                      <w:sz w:val="16"/>
                    </w:rPr>
                  </w:pPr>
                  <w:r>
                    <w:rPr>
                      <w:rFonts w:eastAsia="Times New Roman"/>
                      <w:color w:val="000000"/>
                      <w:spacing w:val="-2"/>
                      <w:sz w:val="16"/>
                    </w:rPr>
                    <w:t xml:space="preserve">Limitation. </w:t>
                  </w:r>
                  <w:r>
                    <w:rPr>
                      <w:rFonts w:eastAsia="Times New Roman"/>
                      <w:i/>
                      <w:color w:val="000000"/>
                      <w:spacing w:val="-2"/>
                      <w:sz w:val="16"/>
                    </w:rPr>
                    <w:t>Added by: III. 2002.74.</w:t>
                  </w:r>
                </w:p>
              </w:txbxContent>
            </v:textbox>
            <w10:wrap type="square" anchorx="page" anchory="page"/>
          </v:shape>
        </w:pict>
      </w:r>
      <w:r w:rsidR="00216F09">
        <w:rPr>
          <w:rFonts w:eastAsia="Times New Roman"/>
          <w:color w:val="000000"/>
          <w:spacing w:val="5"/>
          <w:sz w:val="20"/>
        </w:rPr>
        <w:t>(1) The powers mentioned in article 355L may be exercised by a police officer not below the rank of inspector or by officers of a lower rank if so authorised in writing by an officer not below the rank of inspector.</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Where the police officers on the scene are all below the rank of inspector and the matter admits of no delay and the person occupying or in control of the premises is present and his presence is necessary for the effective investigation of the offence, the said police officers may proceed to enter and search the premises without the authorisation in writing referred to in subarticle (1).</w:t>
      </w:r>
    </w:p>
    <w:p w:rsidR="006F04E0" w:rsidRDefault="007F36D3">
      <w:pPr>
        <w:numPr>
          <w:ilvl w:val="0"/>
          <w:numId w:val="361"/>
        </w:numPr>
        <w:tabs>
          <w:tab w:val="clear" w:pos="648"/>
          <w:tab w:val="left" w:pos="864"/>
        </w:tabs>
        <w:spacing w:before="196" w:line="220" w:lineRule="exact"/>
        <w:ind w:left="0" w:firstLine="216"/>
        <w:jc w:val="both"/>
        <w:textAlignment w:val="baseline"/>
        <w:rPr>
          <w:rFonts w:eastAsia="Times New Roman"/>
          <w:color w:val="000000"/>
          <w:spacing w:val="6"/>
          <w:sz w:val="20"/>
        </w:rPr>
      </w:pPr>
      <w:r>
        <w:pict>
          <v:shape id="_x0000_s1716" type="#_x0000_t202" style="position:absolute;left:0;text-align:left;margin-left:81.6pt;margin-top:476.2pt;width:56.9pt;height:25.8pt;z-index:-251895808;mso-wrap-distance-left:0;mso-wrap-distance-right:0;mso-position-horizontal-relative:page;mso-position-vertical-relative:page" filled="f" stroked="f">
            <v:textbox inset="0,0,0,0">
              <w:txbxContent>
                <w:p w:rsidR="008916EF" w:rsidRDefault="008916EF">
                  <w:pPr>
                    <w:spacing w:before="39" w:line="157" w:lineRule="exact"/>
                    <w:textAlignment w:val="baseline"/>
                    <w:rPr>
                      <w:rFonts w:eastAsia="Times New Roman"/>
                      <w:color w:val="000000"/>
                      <w:spacing w:val="-1"/>
                      <w:sz w:val="16"/>
                    </w:rPr>
                  </w:pPr>
                  <w:r>
                    <w:rPr>
                      <w:rFonts w:eastAsia="Times New Roman"/>
                      <w:color w:val="000000"/>
                      <w:spacing w:val="-1"/>
                      <w:sz w:val="16"/>
                    </w:rPr>
                    <w:t xml:space="preserve">Report by officer. </w:t>
                  </w:r>
                  <w:r>
                    <w:rPr>
                      <w:rFonts w:eastAsia="Times New Roman"/>
                      <w:i/>
                      <w:color w:val="000000"/>
                      <w:spacing w:val="-1"/>
                      <w:sz w:val="16"/>
                    </w:rPr>
                    <w:t>Added by: III. 2002.74.</w:t>
                  </w:r>
                </w:p>
              </w:txbxContent>
            </v:textbox>
            <w10:wrap type="square" anchorx="page" anchory="page"/>
          </v:shape>
        </w:pict>
      </w:r>
      <w:r w:rsidR="00216F09">
        <w:rPr>
          <w:rFonts w:eastAsia="Times New Roman"/>
          <w:color w:val="000000"/>
          <w:spacing w:val="6"/>
          <w:sz w:val="20"/>
        </w:rPr>
        <w:t>A police officer who has exercised any of the powers mentioned in articles 355K and 355L shall, as soon as practicable, draw up a report of the entry and search without warrant, stating the grounds for which it was exercised, and describing the results of the search.</w:t>
      </w:r>
    </w:p>
    <w:p w:rsidR="006F04E0" w:rsidRDefault="007F36D3">
      <w:pPr>
        <w:numPr>
          <w:ilvl w:val="0"/>
          <w:numId w:val="361"/>
        </w:numPr>
        <w:tabs>
          <w:tab w:val="clear" w:pos="648"/>
          <w:tab w:val="left" w:pos="864"/>
        </w:tabs>
        <w:spacing w:before="93" w:line="220" w:lineRule="exact"/>
        <w:ind w:left="0" w:firstLine="216"/>
        <w:jc w:val="both"/>
        <w:textAlignment w:val="baseline"/>
        <w:rPr>
          <w:rFonts w:eastAsia="Times New Roman"/>
          <w:color w:val="000000"/>
          <w:sz w:val="20"/>
        </w:rPr>
      </w:pPr>
      <w:r>
        <w:pict>
          <v:shape id="_x0000_s1715" type="#_x0000_t202" style="position:absolute;left:0;text-align:left;margin-left:81.6pt;margin-top:535.95pt;width:47.3pt;height:33.7pt;z-index:-251894784;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pacing w:val="4"/>
                      <w:sz w:val="16"/>
                    </w:rPr>
                  </w:pPr>
                  <w:r>
                    <w:rPr>
                      <w:rFonts w:eastAsia="Times New Roman"/>
                      <w:color w:val="000000"/>
                      <w:spacing w:val="4"/>
                      <w:sz w:val="16"/>
                    </w:rPr>
                    <w:t xml:space="preserve">Connection of offences. </w:t>
                  </w:r>
                  <w:r>
                    <w:rPr>
                      <w:rFonts w:eastAsia="Times New Roman"/>
                      <w:i/>
                      <w:color w:val="000000"/>
                      <w:spacing w:val="4"/>
                      <w:sz w:val="16"/>
                    </w:rPr>
                    <w:t>Added by: III. 2002.74.</w:t>
                  </w:r>
                </w:p>
              </w:txbxContent>
            </v:textbox>
            <w10:wrap type="square" anchorx="page" anchory="page"/>
          </v:shape>
        </w:pict>
      </w:r>
      <w:r w:rsidR="00216F09">
        <w:rPr>
          <w:rFonts w:eastAsia="Times New Roman"/>
          <w:color w:val="000000"/>
          <w:sz w:val="20"/>
        </w:rPr>
        <w:t>For the purposes of this Sub-title there is connection between offences when -</w:t>
      </w:r>
    </w:p>
    <w:p w:rsidR="006F04E0" w:rsidRDefault="00216F09">
      <w:pPr>
        <w:numPr>
          <w:ilvl w:val="0"/>
          <w:numId w:val="362"/>
        </w:numPr>
        <w:tabs>
          <w:tab w:val="clear" w:pos="432"/>
          <w:tab w:val="left" w:pos="1080"/>
        </w:tabs>
        <w:spacing w:before="97" w:line="220" w:lineRule="exact"/>
        <w:ind w:left="1080" w:hanging="432"/>
        <w:jc w:val="both"/>
        <w:textAlignment w:val="baseline"/>
        <w:rPr>
          <w:rFonts w:eastAsia="Times New Roman"/>
          <w:color w:val="000000"/>
          <w:spacing w:val="5"/>
          <w:sz w:val="20"/>
        </w:rPr>
      </w:pPr>
      <w:r>
        <w:rPr>
          <w:rFonts w:eastAsia="Times New Roman"/>
          <w:color w:val="000000"/>
          <w:spacing w:val="5"/>
          <w:sz w:val="20"/>
        </w:rPr>
        <w:t>the facts of the offences are substantially the same; or</w:t>
      </w:r>
    </w:p>
    <w:p w:rsidR="006F04E0" w:rsidRDefault="00216F09">
      <w:pPr>
        <w:numPr>
          <w:ilvl w:val="0"/>
          <w:numId w:val="362"/>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an offence has served as a means for the commission of another offence; or</w:t>
      </w:r>
    </w:p>
    <w:p w:rsidR="006F04E0" w:rsidRDefault="00216F09">
      <w:pPr>
        <w:numPr>
          <w:ilvl w:val="0"/>
          <w:numId w:val="362"/>
        </w:numPr>
        <w:tabs>
          <w:tab w:val="clear" w:pos="432"/>
          <w:tab w:val="left" w:pos="1080"/>
        </w:tabs>
        <w:spacing w:before="79" w:line="219" w:lineRule="exact"/>
        <w:ind w:left="1080" w:hanging="432"/>
        <w:jc w:val="both"/>
        <w:textAlignment w:val="baseline"/>
        <w:rPr>
          <w:rFonts w:eastAsia="Times New Roman"/>
          <w:color w:val="000000"/>
          <w:sz w:val="20"/>
        </w:rPr>
      </w:pPr>
      <w:r>
        <w:rPr>
          <w:rFonts w:eastAsia="Times New Roman"/>
          <w:color w:val="000000"/>
          <w:sz w:val="20"/>
        </w:rPr>
        <w:t>the proof of an offence or of a circumstance thereof has a bearing on the proof of another offence or of a circumstance thereof.</w:t>
      </w:r>
    </w:p>
    <w:p w:rsidR="006F04E0" w:rsidRDefault="006F04E0">
      <w:pPr>
        <w:sectPr w:rsidR="006F04E0">
          <w:type w:val="continuous"/>
          <w:pgSz w:w="10944" w:h="13944"/>
          <w:pgMar w:top="500" w:right="2015" w:bottom="828" w:left="3109" w:header="720" w:footer="720" w:gutter="0"/>
          <w:cols w:space="720"/>
        </w:sectPr>
      </w:pPr>
    </w:p>
    <w:p w:rsidR="006F04E0" w:rsidRDefault="007F36D3">
      <w:pPr>
        <w:spacing w:before="164" w:after="203" w:line="235" w:lineRule="exact"/>
        <w:jc w:val="center"/>
        <w:textAlignment w:val="baseline"/>
        <w:rPr>
          <w:rFonts w:eastAsia="Times New Roman"/>
          <w:i/>
          <w:color w:val="000000"/>
          <w:spacing w:val="7"/>
          <w:sz w:val="20"/>
        </w:rPr>
      </w:pPr>
      <w:r>
        <w:lastRenderedPageBreak/>
        <w:pict>
          <v:shape id="_x0000_s1714" type="#_x0000_t202" style="position:absolute;left:0;text-align:left;margin-left:101.6pt;margin-top:25.15pt;width:363.5pt;height:14.1pt;z-index:-251893760;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169</w:t>
                  </w:r>
                </w:p>
              </w:txbxContent>
            </v:textbox>
            <w10:wrap type="square" anchorx="page" anchory="page"/>
          </v:shape>
        </w:pict>
      </w:r>
      <w:r>
        <w:pict>
          <v:line id="_x0000_s1713" style="position:absolute;left:0;text-align:left;z-index:252163072;mso-position-horizontal-relative:page;mso-position-vertical-relative:page" from="102pt,45.1pt" to="465.15pt,45.1pt" strokecolor="#231f20" strokeweight=".7pt">
            <w10:wrap anchorx="page" anchory="page"/>
          </v:line>
        </w:pict>
      </w:r>
      <w:r w:rsidR="00216F09">
        <w:rPr>
          <w:rFonts w:eastAsia="Times New Roman"/>
          <w:i/>
          <w:color w:val="000000"/>
          <w:spacing w:val="7"/>
          <w:sz w:val="20"/>
        </w:rPr>
        <w:t>Sub-title V</w:t>
      </w:r>
    </w:p>
    <w:p w:rsidR="006F04E0" w:rsidRDefault="00216F09">
      <w:pPr>
        <w:spacing w:before="14" w:line="220" w:lineRule="exact"/>
        <w:jc w:val="center"/>
        <w:textAlignment w:val="baseline"/>
        <w:rPr>
          <w:rFonts w:eastAsia="Times New Roman"/>
          <w:color w:val="000000"/>
          <w:spacing w:val="-1"/>
          <w:sz w:val="20"/>
        </w:rPr>
      </w:pPr>
      <w:r>
        <w:rPr>
          <w:rFonts w:eastAsia="Times New Roman"/>
          <w:color w:val="000000"/>
          <w:spacing w:val="-1"/>
          <w:sz w:val="20"/>
        </w:rPr>
        <w:t>SEIZURE AND RETENTION</w:t>
      </w:r>
    </w:p>
    <w:p w:rsidR="006F04E0" w:rsidRDefault="007F36D3">
      <w:pPr>
        <w:spacing w:before="351" w:line="220" w:lineRule="exact"/>
        <w:ind w:firstLine="144"/>
        <w:jc w:val="both"/>
        <w:textAlignment w:val="baseline"/>
        <w:rPr>
          <w:rFonts w:eastAsia="Times New Roman"/>
          <w:b/>
          <w:color w:val="000000"/>
          <w:spacing w:val="5"/>
          <w:sz w:val="21"/>
        </w:rPr>
      </w:pPr>
      <w:r>
        <w:pict>
          <v:shape id="_x0000_s1712" type="#_x0000_t202" style="position:absolute;left:0;text-align:left;margin-left:402pt;margin-top:105.9pt;width:55.9pt;height:49.75pt;z-index:-251892736;mso-wrap-distance-left:0;mso-wrap-distance-right:0;mso-position-horizontal-relative:page;mso-position-vertical-relative:page" filled="f" stroked="f">
            <v:textbox inset="0,0,0,0">
              <w:txbxContent>
                <w:p w:rsidR="008916EF" w:rsidRDefault="008916EF">
                  <w:pPr>
                    <w:spacing w:before="37" w:line="151" w:lineRule="exact"/>
                    <w:textAlignment w:val="baseline"/>
                    <w:rPr>
                      <w:rFonts w:eastAsia="Times New Roman"/>
                      <w:color w:val="000000"/>
                      <w:sz w:val="16"/>
                    </w:rPr>
                  </w:pPr>
                  <w:r>
                    <w:rPr>
                      <w:rFonts w:eastAsia="Times New Roman"/>
                      <w:color w:val="000000"/>
                      <w:sz w:val="16"/>
                    </w:rPr>
                    <w:t>General rules of seizure.</w:t>
                  </w:r>
                </w:p>
                <w:p w:rsidR="008916EF" w:rsidRDefault="008916EF">
                  <w:pPr>
                    <w:spacing w:line="163" w:lineRule="exact"/>
                    <w:textAlignment w:val="baseline"/>
                    <w:rPr>
                      <w:rFonts w:eastAsia="Times New Roman"/>
                      <w:i/>
                      <w:color w:val="000000"/>
                      <w:spacing w:val="-2"/>
                      <w:sz w:val="16"/>
                    </w:rPr>
                  </w:pPr>
                  <w:r>
                    <w:rPr>
                      <w:rFonts w:eastAsia="Times New Roman"/>
                      <w:i/>
                      <w:color w:val="000000"/>
                      <w:spacing w:val="-2"/>
                      <w:sz w:val="16"/>
                    </w:rPr>
                    <w:t>Added by: III. 2002.74. Amended by: L.N. 274 of 2007.</w:t>
                  </w:r>
                </w:p>
              </w:txbxContent>
            </v:textbox>
            <w10:wrap type="square" anchorx="page" anchory="page"/>
          </v:shape>
        </w:pict>
      </w:r>
      <w:r w:rsidR="00216F09">
        <w:rPr>
          <w:rFonts w:eastAsia="Times New Roman"/>
          <w:b/>
          <w:color w:val="000000"/>
          <w:spacing w:val="5"/>
          <w:sz w:val="21"/>
        </w:rPr>
        <w:t xml:space="preserve">355P. </w:t>
      </w:r>
      <w:r w:rsidR="00216F09">
        <w:rPr>
          <w:rFonts w:eastAsia="Times New Roman"/>
          <w:color w:val="000000"/>
          <w:spacing w:val="5"/>
          <w:sz w:val="20"/>
        </w:rPr>
        <w:t>The Police, when lawfully on any premises, may seize anything which is on the premises if they have reasonable grounds for believing that it has been obtained in consequence of the commission of an offence or that it is evidence in relation to an offence or it is the subject of an alert in the Schengen Information System and that it is necessary to seize it to prevent it being concealed, lost, damaged, altered or destroyed.</w:t>
      </w:r>
    </w:p>
    <w:p w:rsidR="006F04E0" w:rsidRDefault="007F36D3">
      <w:pPr>
        <w:spacing w:before="94" w:line="220" w:lineRule="exact"/>
        <w:ind w:firstLine="144"/>
        <w:jc w:val="both"/>
        <w:textAlignment w:val="baseline"/>
        <w:rPr>
          <w:rFonts w:eastAsia="Times New Roman"/>
          <w:b/>
          <w:color w:val="000000"/>
          <w:spacing w:val="5"/>
          <w:sz w:val="21"/>
        </w:rPr>
      </w:pPr>
      <w:r>
        <w:pict>
          <v:shape id="_x0000_s1711" type="#_x0000_t202" style="position:absolute;left:0;text-align:left;margin-left:402pt;margin-top:187.5pt;width:49.45pt;height:25.7pt;z-index:-251891712;mso-wrap-distance-left:0;mso-wrap-distance-right:0;mso-position-horizontal-relative:page;mso-position-vertical-relative:page" filled="f" stroked="f">
            <v:textbox inset="0,0,0,0">
              <w:txbxContent>
                <w:p w:rsidR="008916EF" w:rsidRDefault="008916EF">
                  <w:pPr>
                    <w:spacing w:before="36" w:line="151" w:lineRule="exact"/>
                    <w:textAlignment w:val="baseline"/>
                    <w:rPr>
                      <w:rFonts w:eastAsia="Times New Roman"/>
                      <w:color w:val="000000"/>
                      <w:spacing w:val="-2"/>
                      <w:sz w:val="16"/>
                    </w:rPr>
                  </w:pPr>
                  <w:r>
                    <w:rPr>
                      <w:rFonts w:eastAsia="Times New Roman"/>
                      <w:color w:val="000000"/>
                      <w:spacing w:val="-2"/>
                      <w:sz w:val="16"/>
                    </w:rPr>
                    <w:t xml:space="preserve">Computer data. </w:t>
                  </w:r>
                  <w:r>
                    <w:rPr>
                      <w:rFonts w:eastAsia="Times New Roman"/>
                      <w:i/>
                      <w:color w:val="000000"/>
                      <w:spacing w:val="-2"/>
                      <w:sz w:val="16"/>
                    </w:rPr>
                    <w:t>Added by:</w:t>
                  </w:r>
                </w:p>
                <w:p w:rsidR="008916EF" w:rsidRDefault="008916EF">
                  <w:pPr>
                    <w:spacing w:line="174"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1"/>
        </w:rPr>
        <w:t xml:space="preserve">355Q. </w:t>
      </w:r>
      <w:r w:rsidR="00216F09">
        <w:rPr>
          <w:rFonts w:eastAsia="Times New Roman"/>
          <w:color w:val="000000"/>
          <w:spacing w:val="5"/>
          <w:sz w:val="20"/>
        </w:rPr>
        <w:t>The Police may, in addition to the power of seizing a computer machine, require any information which is contained in a computer to be delivered in a form in which it can be taken away and in which it is visible and legible.</w:t>
      </w:r>
    </w:p>
    <w:p w:rsidR="006F04E0" w:rsidRDefault="007F36D3">
      <w:pPr>
        <w:spacing w:before="93" w:line="220" w:lineRule="exact"/>
        <w:ind w:firstLine="144"/>
        <w:jc w:val="both"/>
        <w:textAlignment w:val="baseline"/>
        <w:rPr>
          <w:rFonts w:eastAsia="Times New Roman"/>
          <w:b/>
          <w:color w:val="000000"/>
          <w:spacing w:val="5"/>
          <w:sz w:val="21"/>
        </w:rPr>
      </w:pPr>
      <w:r>
        <w:pict>
          <v:shape id="_x0000_s1710" type="#_x0000_t202" style="position:absolute;left:0;text-align:left;margin-left:402pt;margin-top:236.2pt;width:54.95pt;height:33.65pt;z-index:-251890688;mso-wrap-distance-left:0;mso-wrap-distance-right:0;mso-position-horizontal-relative:page;mso-position-vertical-relative:page" filled="f" stroked="f">
            <v:textbox inset="0,0,0,0">
              <w:txbxContent>
                <w:p w:rsidR="008916EF" w:rsidRDefault="008916EF">
                  <w:pPr>
                    <w:spacing w:before="37" w:line="151" w:lineRule="exact"/>
                    <w:textAlignment w:val="baseline"/>
                    <w:rPr>
                      <w:rFonts w:eastAsia="Times New Roman"/>
                      <w:color w:val="000000"/>
                      <w:sz w:val="16"/>
                    </w:rPr>
                  </w:pPr>
                  <w:r>
                    <w:rPr>
                      <w:rFonts w:eastAsia="Times New Roman"/>
                      <w:color w:val="000000"/>
                      <w:sz w:val="16"/>
                    </w:rPr>
                    <w:t>Receipt for thing seized.</w:t>
                  </w:r>
                </w:p>
                <w:p w:rsidR="008916EF" w:rsidRDefault="008916EF">
                  <w:pPr>
                    <w:spacing w:line="160" w:lineRule="exact"/>
                    <w:ind w:right="288"/>
                    <w:textAlignment w:val="baseline"/>
                    <w:rPr>
                      <w:rFonts w:eastAsia="Times New Roman"/>
                      <w:i/>
                      <w:color w:val="000000"/>
                      <w:spacing w:val="-1"/>
                      <w:sz w:val="16"/>
                    </w:rPr>
                  </w:pPr>
                  <w:r>
                    <w:rPr>
                      <w:rFonts w:eastAsia="Times New Roman"/>
                      <w:i/>
                      <w:color w:val="000000"/>
                      <w:spacing w:val="-1"/>
                      <w:sz w:val="16"/>
                    </w:rPr>
                    <w:t>Added by: III. 2002.74.</w:t>
                  </w:r>
                </w:p>
              </w:txbxContent>
            </v:textbox>
            <w10:wrap type="square" anchorx="page" anchory="page"/>
          </v:shape>
        </w:pict>
      </w:r>
      <w:r w:rsidR="00216F09">
        <w:rPr>
          <w:rFonts w:eastAsia="Times New Roman"/>
          <w:b/>
          <w:color w:val="000000"/>
          <w:spacing w:val="5"/>
          <w:sz w:val="21"/>
        </w:rPr>
        <w:t xml:space="preserve">355R. </w:t>
      </w:r>
      <w:r w:rsidR="00216F09">
        <w:rPr>
          <w:rFonts w:eastAsia="Times New Roman"/>
          <w:color w:val="000000"/>
          <w:spacing w:val="5"/>
          <w:sz w:val="20"/>
        </w:rPr>
        <w:t>The Police shall always issue to the person on the premises or in control of the thing seized a receipt for anything seized and on request by any such person, the Police shall, against payment and within a reasonable time, supply to him photographs, or a film, video recording or electronic image or copies of the thing seized, unless the investigating officer has reasonable grounds for believing that this would be prejudicial to the investigation or to any criminal proceedings that may be instituted as a result thereof.</w:t>
      </w:r>
    </w:p>
    <w:p w:rsidR="006F04E0" w:rsidRDefault="007F36D3">
      <w:pPr>
        <w:spacing w:before="94" w:line="220" w:lineRule="exact"/>
        <w:ind w:firstLine="144"/>
        <w:jc w:val="both"/>
        <w:textAlignment w:val="baseline"/>
        <w:rPr>
          <w:rFonts w:eastAsia="Times New Roman"/>
          <w:b/>
          <w:color w:val="000000"/>
          <w:spacing w:val="9"/>
          <w:sz w:val="21"/>
        </w:rPr>
      </w:pPr>
      <w:r>
        <w:pict>
          <v:shape id="_x0000_s1709" type="#_x0000_t202" style="position:absolute;left:0;text-align:left;margin-left:402pt;margin-top:328.85pt;width:39.85pt;height:25.75pt;z-index:-251889664;mso-wrap-distance-left:0;mso-wrap-distance-right:0;mso-position-horizontal-relative:page;mso-position-vertical-relative:page" filled="f" stroked="f">
            <v:textbox inset="0,0,0,0">
              <w:txbxContent>
                <w:p w:rsidR="008916EF" w:rsidRDefault="008916EF">
                  <w:pPr>
                    <w:spacing w:before="38" w:line="156" w:lineRule="exact"/>
                    <w:textAlignment w:val="baseline"/>
                    <w:rPr>
                      <w:rFonts w:eastAsia="Times New Roman"/>
                      <w:color w:val="000000"/>
                      <w:spacing w:val="-2"/>
                      <w:sz w:val="16"/>
                    </w:rPr>
                  </w:pPr>
                  <w:r>
                    <w:rPr>
                      <w:rFonts w:eastAsia="Times New Roman"/>
                      <w:color w:val="000000"/>
                      <w:spacing w:val="-2"/>
                      <w:sz w:val="16"/>
                    </w:rPr>
                    <w:t xml:space="preserve">Retention. </w:t>
                  </w:r>
                  <w:r>
                    <w:rPr>
                      <w:rFonts w:eastAsia="Times New Roman"/>
                      <w:i/>
                      <w:color w:val="000000"/>
                      <w:spacing w:val="-2"/>
                      <w:sz w:val="16"/>
                    </w:rPr>
                    <w:t>Added by: III. 2002.74.</w:t>
                  </w:r>
                </w:p>
              </w:txbxContent>
            </v:textbox>
            <w10:wrap type="square" anchorx="page" anchory="page"/>
          </v:shape>
        </w:pict>
      </w:r>
      <w:r w:rsidR="00216F09">
        <w:rPr>
          <w:rFonts w:eastAsia="Times New Roman"/>
          <w:b/>
          <w:color w:val="000000"/>
          <w:spacing w:val="9"/>
          <w:sz w:val="21"/>
        </w:rPr>
        <w:t xml:space="preserve">355S. </w:t>
      </w:r>
      <w:r w:rsidR="00216F09">
        <w:rPr>
          <w:rFonts w:eastAsia="Times New Roman"/>
          <w:color w:val="000000"/>
          <w:spacing w:val="9"/>
          <w:sz w:val="20"/>
        </w:rPr>
        <w:t>(1) Anything which has been lawfully seized by the Police may be retained so long as is necessary in all the circumstances.</w:t>
      </w:r>
    </w:p>
    <w:p w:rsidR="006F04E0" w:rsidRDefault="00216F09">
      <w:pPr>
        <w:numPr>
          <w:ilvl w:val="0"/>
          <w:numId w:val="363"/>
        </w:numPr>
        <w:tabs>
          <w:tab w:val="clear" w:pos="576"/>
          <w:tab w:val="left" w:pos="720"/>
        </w:tabs>
        <w:spacing w:before="100" w:line="220" w:lineRule="exact"/>
        <w:ind w:left="0" w:firstLine="144"/>
        <w:jc w:val="both"/>
        <w:textAlignment w:val="baseline"/>
        <w:rPr>
          <w:rFonts w:eastAsia="Times New Roman"/>
          <w:color w:val="000000"/>
          <w:spacing w:val="5"/>
          <w:sz w:val="20"/>
        </w:rPr>
      </w:pPr>
      <w:r>
        <w:rPr>
          <w:rFonts w:eastAsia="Times New Roman"/>
          <w:color w:val="000000"/>
          <w:spacing w:val="5"/>
          <w:sz w:val="20"/>
        </w:rPr>
        <w:t>Without prejudice to the generality of the aforesaid, anything lawfully seized by the Police under this Code may be retained for use as evidence at the trial or for forensic examination or any other aspect of the investigation, or in order to establish the thing’s lawful owner.</w:t>
      </w:r>
    </w:p>
    <w:p w:rsidR="006F04E0" w:rsidRDefault="00216F09">
      <w:pPr>
        <w:numPr>
          <w:ilvl w:val="0"/>
          <w:numId w:val="363"/>
        </w:numPr>
        <w:tabs>
          <w:tab w:val="clear" w:pos="576"/>
          <w:tab w:val="left" w:pos="720"/>
        </w:tabs>
        <w:spacing w:before="102" w:line="220" w:lineRule="exact"/>
        <w:ind w:left="0" w:firstLine="144"/>
        <w:jc w:val="both"/>
        <w:textAlignment w:val="baseline"/>
        <w:rPr>
          <w:rFonts w:eastAsia="Times New Roman"/>
          <w:color w:val="000000"/>
          <w:sz w:val="20"/>
        </w:rPr>
      </w:pPr>
      <w:r>
        <w:rPr>
          <w:rFonts w:eastAsia="Times New Roman"/>
          <w:color w:val="000000"/>
          <w:sz w:val="20"/>
        </w:rPr>
        <w:t>The Commissioner shall provide for the proper custody of anything seized.</w:t>
      </w:r>
    </w:p>
    <w:p w:rsidR="006F04E0" w:rsidRDefault="007F36D3">
      <w:pPr>
        <w:spacing w:before="189" w:line="220" w:lineRule="exact"/>
        <w:ind w:firstLine="144"/>
        <w:jc w:val="both"/>
        <w:textAlignment w:val="baseline"/>
        <w:rPr>
          <w:rFonts w:eastAsia="Times New Roman"/>
          <w:b/>
          <w:color w:val="000000"/>
          <w:spacing w:val="4"/>
          <w:sz w:val="21"/>
        </w:rPr>
      </w:pPr>
      <w:r>
        <w:pict>
          <v:shape id="_x0000_s1708" type="#_x0000_t202" style="position:absolute;left:0;text-align:left;margin-left:402pt;margin-top:458.7pt;width:43.9pt;height:33.65pt;z-index:-251888640;mso-wrap-distance-left:0;mso-wrap-distance-right:0;mso-position-horizontal-relative:page;mso-position-vertical-relative:page" filled="f" stroked="f">
            <v:textbox inset="0,0,0,0">
              <w:txbxContent>
                <w:p w:rsidR="008916EF" w:rsidRDefault="008916EF">
                  <w:pPr>
                    <w:spacing w:before="32" w:line="151" w:lineRule="exact"/>
                    <w:textAlignment w:val="baseline"/>
                    <w:rPr>
                      <w:rFonts w:eastAsia="Times New Roman"/>
                      <w:color w:val="000000"/>
                      <w:sz w:val="16"/>
                    </w:rPr>
                  </w:pPr>
                  <w:r>
                    <w:rPr>
                      <w:rFonts w:eastAsia="Times New Roman"/>
                      <w:color w:val="000000"/>
                      <w:sz w:val="16"/>
                    </w:rPr>
                    <w:t>Restitution to owner.</w:t>
                  </w:r>
                </w:p>
                <w:p w:rsidR="008916EF" w:rsidRDefault="008916EF">
                  <w:pPr>
                    <w:spacing w:line="163" w:lineRule="exact"/>
                    <w:ind w:right="72"/>
                    <w:textAlignment w:val="baseline"/>
                    <w:rPr>
                      <w:rFonts w:eastAsia="Times New Roman"/>
                      <w:i/>
                      <w:color w:val="000000"/>
                      <w:spacing w:val="-1"/>
                      <w:sz w:val="16"/>
                    </w:rPr>
                  </w:pPr>
                  <w:r>
                    <w:rPr>
                      <w:rFonts w:eastAsia="Times New Roman"/>
                      <w:i/>
                      <w:color w:val="000000"/>
                      <w:spacing w:val="-1"/>
                      <w:sz w:val="16"/>
                    </w:rPr>
                    <w:t>Added by: III. 2002.74.</w:t>
                  </w:r>
                </w:p>
              </w:txbxContent>
            </v:textbox>
            <w10:wrap type="square" anchorx="page" anchory="page"/>
          </v:shape>
        </w:pict>
      </w:r>
      <w:r w:rsidR="00216F09">
        <w:rPr>
          <w:rFonts w:eastAsia="Times New Roman"/>
          <w:b/>
          <w:color w:val="000000"/>
          <w:spacing w:val="4"/>
          <w:sz w:val="21"/>
        </w:rPr>
        <w:t xml:space="preserve">355T. </w:t>
      </w:r>
      <w:r w:rsidR="00216F09">
        <w:rPr>
          <w:rFonts w:eastAsia="Times New Roman"/>
          <w:color w:val="000000"/>
          <w:spacing w:val="4"/>
          <w:sz w:val="20"/>
        </w:rPr>
        <w:t>A person who is the rightful owner of a thing seized and retained may, unless criminal proceedings in the course of which the thing seized has been exhibited or is to be exhibited are pending before any court, make an application to a Magistrate for its restitution, and the Magistrate may, after hearing the Police, by a decree order its release either unconditionally, or under such conditions as may be necessary to preserve the evidential aspects of the thing.</w:t>
      </w:r>
    </w:p>
    <w:p w:rsidR="006F04E0" w:rsidRDefault="007F36D3">
      <w:pPr>
        <w:spacing w:before="93" w:line="220" w:lineRule="exact"/>
        <w:ind w:firstLine="144"/>
        <w:jc w:val="both"/>
        <w:textAlignment w:val="baseline"/>
        <w:rPr>
          <w:rFonts w:eastAsia="Times New Roman"/>
          <w:b/>
          <w:color w:val="000000"/>
          <w:spacing w:val="5"/>
          <w:sz w:val="21"/>
        </w:rPr>
      </w:pPr>
      <w:r>
        <w:pict>
          <v:shape id="_x0000_s1707" type="#_x0000_t202" style="position:absolute;left:0;text-align:left;margin-left:402pt;margin-top:551.35pt;width:42.25pt;height:25.45pt;z-index:-251887616;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1"/>
                      <w:sz w:val="16"/>
                    </w:rPr>
                  </w:pPr>
                  <w:r>
                    <w:rPr>
                      <w:rFonts w:eastAsia="Times New Roman"/>
                      <w:color w:val="000000"/>
                      <w:spacing w:val="-1"/>
                      <w:sz w:val="16"/>
                    </w:rPr>
                    <w:t xml:space="preserve">Photographs. </w:t>
                  </w:r>
                  <w:r>
                    <w:rPr>
                      <w:rFonts w:eastAsia="Times New Roman"/>
                      <w:i/>
                      <w:color w:val="000000"/>
                      <w:spacing w:val="-1"/>
                      <w:sz w:val="16"/>
                    </w:rPr>
                    <w:t>Added by: III. 2002.74.</w:t>
                  </w:r>
                </w:p>
              </w:txbxContent>
            </v:textbox>
            <w10:wrap type="square" anchorx="page" anchory="page"/>
          </v:shape>
        </w:pict>
      </w:r>
      <w:r w:rsidR="00216F09">
        <w:rPr>
          <w:rFonts w:eastAsia="Times New Roman"/>
          <w:b/>
          <w:color w:val="000000"/>
          <w:spacing w:val="5"/>
          <w:sz w:val="21"/>
        </w:rPr>
        <w:t xml:space="preserve">355U. </w:t>
      </w:r>
      <w:r w:rsidR="00216F09">
        <w:rPr>
          <w:rFonts w:eastAsia="Times New Roman"/>
          <w:color w:val="000000"/>
          <w:spacing w:val="5"/>
          <w:sz w:val="20"/>
        </w:rPr>
        <w:t>Unless a thing is liable to forfeiture, nothing shall be retained if a photograph, film, video recording or electronic image or a copy of the thing would be sufficient:</w:t>
      </w:r>
    </w:p>
    <w:p w:rsidR="006F04E0" w:rsidRDefault="00216F09">
      <w:pPr>
        <w:spacing w:before="104"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before releasing the thing the Police may, where they deem so necessary, apply to a Magistrate for a repertus to be drawn up and the provisions of Title II of Part II of Book Second of this Code shall apply.</w:t>
      </w:r>
    </w:p>
    <w:p w:rsidR="006F04E0" w:rsidRDefault="006F04E0">
      <w:pPr>
        <w:sectPr w:rsidR="006F04E0">
          <w:pgSz w:w="10944" w:h="13944"/>
          <w:pgMar w:top="910" w:right="3092" w:bottom="888" w:left="203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706" style="position:absolute;left:0;text-align:left;z-index:252164096;mso-position-horizontal-relative:page;mso-position-vertical-relative:page" from="77.05pt,45.1pt" to="444.5pt,45.1pt" strokecolor="#231f20" strokeweight=".7pt">
            <w10:wrap anchorx="page" anchory="page"/>
          </v:line>
        </w:pict>
      </w:r>
      <w:r w:rsidR="00216F09">
        <w:rPr>
          <w:rFonts w:eastAsia="Times New Roman"/>
          <w:color w:val="000000"/>
          <w:sz w:val="20"/>
        </w:rPr>
        <w:t>170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568" w:left="1541" w:header="720" w:footer="720" w:gutter="0"/>
          <w:cols w:space="720"/>
        </w:sectPr>
      </w:pPr>
    </w:p>
    <w:p w:rsidR="006F04E0" w:rsidRDefault="00216F09">
      <w:pPr>
        <w:spacing w:line="229" w:lineRule="exact"/>
        <w:jc w:val="center"/>
        <w:textAlignment w:val="baseline"/>
        <w:rPr>
          <w:rFonts w:eastAsia="Times New Roman"/>
          <w:i/>
          <w:color w:val="000000"/>
          <w:spacing w:val="6"/>
          <w:sz w:val="20"/>
        </w:rPr>
      </w:pPr>
      <w:r>
        <w:rPr>
          <w:rFonts w:eastAsia="Times New Roman"/>
          <w:i/>
          <w:color w:val="000000"/>
          <w:spacing w:val="6"/>
          <w:sz w:val="20"/>
        </w:rPr>
        <w:lastRenderedPageBreak/>
        <w:t>Sub-title VI</w:t>
      </w:r>
    </w:p>
    <w:p w:rsidR="006F04E0" w:rsidRDefault="00216F09">
      <w:pPr>
        <w:spacing w:before="217" w:after="327" w:line="220" w:lineRule="exact"/>
        <w:jc w:val="center"/>
        <w:textAlignment w:val="baseline"/>
        <w:rPr>
          <w:rFonts w:eastAsia="Times New Roman"/>
          <w:color w:val="000000"/>
          <w:spacing w:val="-1"/>
          <w:sz w:val="20"/>
        </w:rPr>
      </w:pPr>
      <w:r>
        <w:rPr>
          <w:rFonts w:eastAsia="Times New Roman"/>
          <w:color w:val="000000"/>
          <w:spacing w:val="-1"/>
          <w:sz w:val="20"/>
        </w:rPr>
        <w:t>POWERS OF ARREST AND DETENTION</w:t>
      </w:r>
    </w:p>
    <w:p w:rsidR="006F04E0" w:rsidRDefault="007F36D3">
      <w:pPr>
        <w:numPr>
          <w:ilvl w:val="0"/>
          <w:numId w:val="364"/>
        </w:numPr>
        <w:tabs>
          <w:tab w:val="clear" w:pos="648"/>
          <w:tab w:val="left" w:pos="864"/>
        </w:tabs>
        <w:spacing w:before="16" w:line="220" w:lineRule="exact"/>
        <w:ind w:left="0" w:firstLine="216"/>
        <w:jc w:val="both"/>
        <w:textAlignment w:val="baseline"/>
        <w:rPr>
          <w:rFonts w:eastAsia="Times New Roman"/>
          <w:color w:val="000000"/>
          <w:sz w:val="20"/>
        </w:rPr>
      </w:pPr>
      <w:r>
        <w:pict>
          <v:shape id="_x0000_s1705" type="#_x0000_t202" style="position:absolute;left:0;text-align:left;margin-left:81.6pt;margin-top:105.9pt;width:54.5pt;height:82.4pt;z-index:-251886592;mso-wrap-distance-left:0;mso-wrap-distance-right:0;mso-position-horizontal-relative:page;mso-position-vertical-relative:page" filled="f" stroked="f">
            <v:textbox inset="0,0,0,0">
              <w:txbxContent>
                <w:p w:rsidR="008916EF" w:rsidRDefault="008916EF">
                  <w:pPr>
                    <w:spacing w:before="38" w:line="159" w:lineRule="exact"/>
                    <w:ind w:right="288"/>
                    <w:textAlignment w:val="baseline"/>
                    <w:rPr>
                      <w:rFonts w:eastAsia="Times New Roman"/>
                      <w:color w:val="000000"/>
                      <w:spacing w:val="-2"/>
                      <w:sz w:val="16"/>
                    </w:rPr>
                  </w:pPr>
                  <w:r>
                    <w:rPr>
                      <w:rFonts w:eastAsia="Times New Roman"/>
                      <w:color w:val="000000"/>
                      <w:spacing w:val="-2"/>
                      <w:sz w:val="16"/>
                    </w:rPr>
                    <w:t xml:space="preserve">Arrest under warrant. </w:t>
                  </w:r>
                  <w:r>
                    <w:rPr>
                      <w:rFonts w:eastAsia="Times New Roman"/>
                      <w:i/>
                      <w:color w:val="000000"/>
                      <w:spacing w:val="-2"/>
                      <w:sz w:val="16"/>
                    </w:rPr>
                    <w:t>Added by: III. 2002.74.</w:t>
                  </w:r>
                </w:p>
                <w:p w:rsidR="008916EF" w:rsidRDefault="008916EF">
                  <w:pPr>
                    <w:spacing w:before="338" w:line="157" w:lineRule="exact"/>
                    <w:textAlignment w:val="baseline"/>
                    <w:rPr>
                      <w:rFonts w:eastAsia="Times New Roman"/>
                      <w:color w:val="000000"/>
                      <w:spacing w:val="3"/>
                      <w:sz w:val="16"/>
                    </w:rPr>
                  </w:pPr>
                  <w:r>
                    <w:rPr>
                      <w:rFonts w:eastAsia="Times New Roman"/>
                      <w:color w:val="000000"/>
                      <w:spacing w:val="3"/>
                      <w:sz w:val="16"/>
                    </w:rPr>
                    <w:t xml:space="preserve">Arrest by private persons. </w:t>
                  </w:r>
                  <w:r>
                    <w:rPr>
                      <w:rFonts w:eastAsia="Times New Roman"/>
                      <w:i/>
                      <w:color w:val="000000"/>
                      <w:spacing w:val="3"/>
                      <w:sz w:val="16"/>
                    </w:rPr>
                    <w:t>Added by: III. 2002.74.</w:t>
                  </w:r>
                </w:p>
              </w:txbxContent>
            </v:textbox>
            <w10:wrap type="square" anchorx="page" anchory="page"/>
          </v:shape>
        </w:pict>
      </w:r>
      <w:r w:rsidR="00216F09">
        <w:rPr>
          <w:rFonts w:eastAsia="Times New Roman"/>
          <w:color w:val="000000"/>
          <w:sz w:val="20"/>
        </w:rPr>
        <w:t>Where there are lawful grounds for the arrest of a person, the Police may request a warrant of arrest from a Magistrate, unless in accordance with any provision of law the arrest in question may be made without a warrant.</w:t>
      </w:r>
    </w:p>
    <w:p w:rsidR="006F04E0" w:rsidRDefault="00216F09">
      <w:pPr>
        <w:numPr>
          <w:ilvl w:val="0"/>
          <w:numId w:val="364"/>
        </w:numPr>
        <w:tabs>
          <w:tab w:val="clear" w:pos="648"/>
          <w:tab w:val="left" w:pos="864"/>
        </w:tabs>
        <w:spacing w:before="91" w:line="220" w:lineRule="exact"/>
        <w:ind w:left="0" w:firstLine="216"/>
        <w:jc w:val="both"/>
        <w:textAlignment w:val="baseline"/>
        <w:rPr>
          <w:rFonts w:eastAsia="Times New Roman"/>
          <w:color w:val="000000"/>
          <w:spacing w:val="5"/>
          <w:sz w:val="20"/>
        </w:rPr>
      </w:pPr>
      <w:r>
        <w:rPr>
          <w:rFonts w:eastAsia="Times New Roman"/>
          <w:color w:val="000000"/>
          <w:spacing w:val="5"/>
          <w:sz w:val="20"/>
        </w:rPr>
        <w:t>(1) Any person not being a police officer may arrest without warrant anyone who is in the act of committing or has just committed any crime concerning the peace and honour of families and morals, any crime of wilful homicide or bodily harm, or any crime of theft or of wilful unlawful entry or damage to property.</w:t>
      </w:r>
    </w:p>
    <w:p w:rsidR="006F04E0" w:rsidRDefault="00216F09">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(2) The person making any arrest under subarticle (1) shall without delay inform the Police of the fact of the arrest and shall exercise such power only until it is strictly necessary for the Police to take over the person arrested.</w:t>
      </w:r>
    </w:p>
    <w:p w:rsidR="006F04E0" w:rsidRDefault="007F36D3">
      <w:pPr>
        <w:spacing w:before="195" w:line="220" w:lineRule="exact"/>
        <w:ind w:firstLine="216"/>
        <w:jc w:val="both"/>
        <w:textAlignment w:val="baseline"/>
        <w:rPr>
          <w:rFonts w:eastAsia="Times New Roman"/>
          <w:b/>
          <w:color w:val="000000"/>
          <w:spacing w:val="5"/>
          <w:sz w:val="20"/>
        </w:rPr>
      </w:pPr>
      <w:r>
        <w:pict>
          <v:shape id="_x0000_s1704" type="#_x0000_t202" style="position:absolute;left:0;text-align:left;margin-left:81.6pt;margin-top:268.35pt;width:56.15pt;height:49.75pt;z-index:-251885568;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 xml:space="preserve">Arrest by police without warrant. </w:t>
                  </w:r>
                  <w:r>
                    <w:rPr>
                      <w:rFonts w:eastAsia="Times New Roman"/>
                      <w:i/>
                      <w:color w:val="000000"/>
                      <w:sz w:val="16"/>
                    </w:rPr>
                    <w:t>Added by:</w:t>
                  </w:r>
                </w:p>
                <w:p w:rsidR="008916EF" w:rsidRDefault="008916EF">
                  <w:pPr>
                    <w:spacing w:before="6" w:line="155" w:lineRule="exact"/>
                    <w:textAlignment w:val="baseline"/>
                    <w:rPr>
                      <w:rFonts w:eastAsia="Times New Roman"/>
                      <w:i/>
                      <w:color w:val="000000"/>
                      <w:spacing w:val="-2"/>
                      <w:sz w:val="16"/>
                    </w:rPr>
                  </w:pPr>
                  <w:r>
                    <w:rPr>
                      <w:rFonts w:eastAsia="Times New Roman"/>
                      <w:i/>
                      <w:color w:val="000000"/>
                      <w:spacing w:val="-2"/>
                      <w:sz w:val="16"/>
                    </w:rPr>
                    <w:t>III. 2002.74. Amended by: L.N. 274 of 2007.</w:t>
                  </w:r>
                </w:p>
              </w:txbxContent>
            </v:textbox>
            <w10:wrap type="square" anchorx="page" anchory="page"/>
          </v:shape>
        </w:pict>
      </w:r>
      <w:r w:rsidR="00216F09">
        <w:rPr>
          <w:rFonts w:eastAsia="Times New Roman"/>
          <w:b/>
          <w:color w:val="000000"/>
          <w:spacing w:val="5"/>
          <w:sz w:val="20"/>
        </w:rPr>
        <w:t>355X.</w:t>
      </w:r>
      <w:r w:rsidR="00216F09">
        <w:rPr>
          <w:rFonts w:eastAsia="Times New Roman"/>
          <w:color w:val="000000"/>
          <w:spacing w:val="5"/>
          <w:sz w:val="20"/>
        </w:rPr>
        <w:t>(1) Any police officer may arrest without warrant anyone who is in the act of committing or has just committed a crime punishable with imprisonment, or whom he reasonably suspects to be about to commit or of having just committed such a crime.</w:t>
      </w:r>
    </w:p>
    <w:p w:rsidR="006F04E0" w:rsidRDefault="00216F09">
      <w:pPr>
        <w:numPr>
          <w:ilvl w:val="0"/>
          <w:numId w:val="365"/>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Any police officer may also proceed to the arrest of any person in respect of whom an alert for his arrest has been entered in the Schengen Information System.</w:t>
      </w:r>
    </w:p>
    <w:p w:rsidR="006F04E0" w:rsidRDefault="00216F09">
      <w:pPr>
        <w:numPr>
          <w:ilvl w:val="0"/>
          <w:numId w:val="365"/>
        </w:numPr>
        <w:tabs>
          <w:tab w:val="clear" w:pos="504"/>
          <w:tab w:val="left" w:pos="720"/>
        </w:tabs>
        <w:spacing w:before="104"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police officer may also proceed to the arrest of any person who knowingly, or after due warning, obstructs or disturbs him in the execution of his duties, or disobeys his lawful orders.</w:t>
      </w:r>
    </w:p>
    <w:p w:rsidR="006F04E0" w:rsidRDefault="00216F09">
      <w:pPr>
        <w:numPr>
          <w:ilvl w:val="0"/>
          <w:numId w:val="365"/>
        </w:numPr>
        <w:tabs>
          <w:tab w:val="clear" w:pos="504"/>
          <w:tab w:val="left" w:pos="720"/>
        </w:tabs>
        <w:spacing w:before="99" w:after="73" w:line="220" w:lineRule="exact"/>
        <w:ind w:left="0" w:firstLine="216"/>
        <w:jc w:val="both"/>
        <w:textAlignment w:val="baseline"/>
        <w:rPr>
          <w:rFonts w:eastAsia="Times New Roman"/>
          <w:color w:val="000000"/>
          <w:sz w:val="20"/>
        </w:rPr>
      </w:pPr>
      <w:r>
        <w:rPr>
          <w:rFonts w:eastAsia="Times New Roman"/>
          <w:color w:val="000000"/>
          <w:sz w:val="20"/>
        </w:rPr>
        <w:t>The powers mentioned in subarticles (1), (2) and (3) shall only be exercised until it is strictly necessary for the police officer to convey the person arrested to a police station and deliver him to a superior officer not below the rank of sergeant.</w:t>
      </w:r>
    </w:p>
    <w:p w:rsidR="006F04E0" w:rsidRDefault="006F04E0">
      <w:pPr>
        <w:spacing w:before="99" w:after="73" w:line="220" w:lineRule="exact"/>
        <w:sectPr w:rsidR="006F04E0">
          <w:type w:val="continuous"/>
          <w:pgSz w:w="10944" w:h="13944"/>
          <w:pgMar w:top="500" w:right="2024" w:bottom="568" w:left="3100" w:header="720" w:footer="720" w:gutter="0"/>
          <w:cols w:space="720"/>
        </w:sectPr>
      </w:pPr>
    </w:p>
    <w:p w:rsidR="006F04E0" w:rsidRDefault="00216F09">
      <w:pPr>
        <w:spacing w:before="14" w:line="220" w:lineRule="exact"/>
        <w:jc w:val="right"/>
        <w:textAlignment w:val="baseline"/>
        <w:rPr>
          <w:rFonts w:eastAsia="Times New Roman"/>
          <w:color w:val="000000"/>
          <w:spacing w:val="10"/>
          <w:sz w:val="20"/>
        </w:rPr>
      </w:pPr>
      <w:r>
        <w:rPr>
          <w:rFonts w:eastAsia="Times New Roman"/>
          <w:color w:val="000000"/>
          <w:spacing w:val="10"/>
          <w:sz w:val="20"/>
        </w:rPr>
        <w:lastRenderedPageBreak/>
        <w:t>(5) The provisions of this article shall not apply to any crime</w:t>
      </w:r>
    </w:p>
    <w:p w:rsidR="006F04E0" w:rsidRDefault="00216F09">
      <w:pPr>
        <w:tabs>
          <w:tab w:val="left" w:pos="1512"/>
        </w:tabs>
        <w:spacing w:after="164" w:line="216" w:lineRule="exact"/>
        <w:textAlignment w:val="baseline"/>
        <w:rPr>
          <w:rFonts w:eastAsia="Times New Roman"/>
          <w:color w:val="000000"/>
          <w:spacing w:val="2"/>
          <w:sz w:val="16"/>
        </w:rPr>
      </w:pPr>
      <w:r>
        <w:rPr>
          <w:rFonts w:eastAsia="Times New Roman"/>
          <w:color w:val="000000"/>
          <w:spacing w:val="2"/>
          <w:sz w:val="16"/>
        </w:rPr>
        <w:t>Cap. 248.</w:t>
      </w:r>
      <w:r>
        <w:rPr>
          <w:rFonts w:eastAsia="Times New Roman"/>
          <w:color w:val="000000"/>
          <w:spacing w:val="2"/>
          <w:sz w:val="16"/>
        </w:rPr>
        <w:tab/>
      </w:r>
      <w:r>
        <w:rPr>
          <w:rFonts w:eastAsia="Times New Roman"/>
          <w:color w:val="000000"/>
          <w:spacing w:val="2"/>
          <w:sz w:val="20"/>
        </w:rPr>
        <w:t>punishable under the</w:t>
      </w:r>
      <w:r>
        <w:rPr>
          <w:rFonts w:eastAsia="Times New Roman"/>
          <w:color w:val="2E3092"/>
          <w:spacing w:val="2"/>
          <w:sz w:val="20"/>
          <w:u w:val="single"/>
        </w:rPr>
        <w:t xml:space="preserve"> Press Act.</w:t>
      </w:r>
    </w:p>
    <w:p w:rsidR="006F04E0" w:rsidRDefault="006F04E0">
      <w:pPr>
        <w:spacing w:after="164" w:line="216" w:lineRule="exact"/>
        <w:sectPr w:rsidR="006F04E0">
          <w:type w:val="continuous"/>
          <w:pgSz w:w="10944" w:h="13944"/>
          <w:pgMar w:top="500" w:right="1997" w:bottom="568" w:left="1599" w:header="720" w:footer="720" w:gutter="0"/>
          <w:cols w:space="720"/>
        </w:sectPr>
      </w:pPr>
    </w:p>
    <w:p w:rsidR="006F04E0" w:rsidRDefault="007F36D3">
      <w:pPr>
        <w:spacing w:before="18" w:line="220" w:lineRule="exact"/>
        <w:ind w:firstLine="144"/>
        <w:jc w:val="both"/>
        <w:textAlignment w:val="baseline"/>
        <w:rPr>
          <w:rFonts w:eastAsia="Times New Roman"/>
          <w:b/>
          <w:color w:val="000000"/>
          <w:spacing w:val="6"/>
          <w:sz w:val="20"/>
        </w:rPr>
      </w:pPr>
      <w:r>
        <w:lastRenderedPageBreak/>
        <w:pict>
          <v:shape id="_x0000_s1703" type="#_x0000_t202" style="position:absolute;left:0;text-align:left;margin-left:81.6pt;margin-top:473.55pt;width:59.05pt;height:109.8pt;z-index:-251884544;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Detention without warrant under Schengen Information System.</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8" w:lineRule="exact"/>
                    <w:textAlignment w:val="baseline"/>
                    <w:rPr>
                      <w:rFonts w:eastAsia="Times New Roman"/>
                      <w:i/>
                      <w:color w:val="000000"/>
                      <w:spacing w:val="-3"/>
                      <w:sz w:val="16"/>
                    </w:rPr>
                  </w:pPr>
                  <w:r>
                    <w:rPr>
                      <w:rFonts w:eastAsia="Times New Roman"/>
                      <w:i/>
                      <w:color w:val="000000"/>
                      <w:spacing w:val="-3"/>
                      <w:sz w:val="16"/>
                    </w:rPr>
                    <w:t>L.N. 274 of 2007.</w:t>
                  </w:r>
                </w:p>
                <w:p w:rsidR="008916EF" w:rsidRDefault="008916EF">
                  <w:pPr>
                    <w:spacing w:before="242" w:line="160" w:lineRule="exact"/>
                    <w:textAlignment w:val="baseline"/>
                    <w:rPr>
                      <w:rFonts w:eastAsia="Times New Roman"/>
                      <w:color w:val="000000"/>
                      <w:sz w:val="16"/>
                    </w:rPr>
                  </w:pPr>
                  <w:r>
                    <w:rPr>
                      <w:rFonts w:eastAsia="Times New Roman"/>
                      <w:color w:val="000000"/>
                      <w:sz w:val="16"/>
                    </w:rPr>
                    <w:t>Arrest for minor offences.</w:t>
                  </w:r>
                </w:p>
                <w:p w:rsidR="008916EF" w:rsidRDefault="008916EF">
                  <w:pPr>
                    <w:spacing w:before="6" w:line="157" w:lineRule="exact"/>
                    <w:ind w:right="360"/>
                    <w:textAlignment w:val="baseline"/>
                    <w:rPr>
                      <w:rFonts w:eastAsia="Times New Roman"/>
                      <w:i/>
                      <w:color w:val="000000"/>
                      <w:sz w:val="16"/>
                    </w:rPr>
                  </w:pPr>
                  <w:r>
                    <w:rPr>
                      <w:rFonts w:eastAsia="Times New Roman"/>
                      <w:i/>
                      <w:color w:val="000000"/>
                      <w:sz w:val="16"/>
                    </w:rPr>
                    <w:t xml:space="preserve">Added by: III. 2002.74. </w:t>
                  </w:r>
                  <w:r>
                    <w:rPr>
                      <w:rFonts w:eastAsia="Times New Roman"/>
                      <w:color w:val="000000"/>
                      <w:sz w:val="16"/>
                    </w:rPr>
                    <w:t>Cap. 248.</w:t>
                  </w:r>
                </w:p>
              </w:txbxContent>
            </v:textbox>
            <w10:wrap type="square" anchorx="page" anchory="page"/>
          </v:shape>
        </w:pict>
      </w:r>
      <w:r w:rsidR="00216F09">
        <w:rPr>
          <w:rFonts w:eastAsia="Times New Roman"/>
          <w:b/>
          <w:color w:val="000000"/>
          <w:spacing w:val="6"/>
          <w:sz w:val="20"/>
        </w:rPr>
        <w:t xml:space="preserve">355XX. </w:t>
      </w:r>
      <w:r w:rsidR="00216F09">
        <w:rPr>
          <w:rFonts w:eastAsia="Times New Roman"/>
          <w:color w:val="000000"/>
          <w:spacing w:val="6"/>
          <w:sz w:val="20"/>
        </w:rPr>
        <w:t>Any police officer may detain without warrant any person who is indicated in an alert in the Schengen Information System as a missing person or a person who, for his own protection or in order to prevent threats, needs temporarily to be placed under police protection.</w:t>
      </w:r>
    </w:p>
    <w:p w:rsidR="006F04E0" w:rsidRDefault="00216F09">
      <w:pPr>
        <w:spacing w:before="263" w:line="220" w:lineRule="exact"/>
        <w:ind w:firstLine="144"/>
        <w:jc w:val="both"/>
        <w:textAlignment w:val="baseline"/>
        <w:rPr>
          <w:rFonts w:eastAsia="Times New Roman"/>
          <w:b/>
          <w:color w:val="000000"/>
          <w:spacing w:val="8"/>
          <w:sz w:val="20"/>
        </w:rPr>
      </w:pPr>
      <w:r>
        <w:rPr>
          <w:rFonts w:eastAsia="Times New Roman"/>
          <w:b/>
          <w:color w:val="000000"/>
          <w:spacing w:val="8"/>
          <w:sz w:val="20"/>
        </w:rPr>
        <w:t xml:space="preserve">355Y. </w:t>
      </w:r>
      <w:r>
        <w:rPr>
          <w:rFonts w:eastAsia="Times New Roman"/>
          <w:color w:val="000000"/>
          <w:spacing w:val="8"/>
          <w:sz w:val="20"/>
        </w:rPr>
        <w:t>(1) In the case of contraventions, or of crimes not subject to the punishment of imprisonment, excepting always the crimes punishable under the Press Act, it shall be lawful for the Police to proceed to the arrest of any person without a warrant, provided that -</w:t>
      </w:r>
    </w:p>
    <w:p w:rsidR="006F04E0" w:rsidRDefault="00216F09">
      <w:pPr>
        <w:numPr>
          <w:ilvl w:val="0"/>
          <w:numId w:val="366"/>
        </w:numPr>
        <w:tabs>
          <w:tab w:val="clear" w:pos="432"/>
          <w:tab w:val="left" w:pos="1080"/>
        </w:tabs>
        <w:spacing w:before="98" w:line="220" w:lineRule="exact"/>
        <w:ind w:left="1080" w:hanging="432"/>
        <w:textAlignment w:val="baseline"/>
        <w:rPr>
          <w:rFonts w:eastAsia="Times New Roman"/>
          <w:color w:val="000000"/>
          <w:sz w:val="20"/>
        </w:rPr>
      </w:pPr>
      <w:r>
        <w:rPr>
          <w:rFonts w:eastAsia="Times New Roman"/>
          <w:color w:val="000000"/>
          <w:sz w:val="20"/>
        </w:rPr>
        <w:t>the person be detected in the very act of committing the offence; or</w:t>
      </w:r>
    </w:p>
    <w:p w:rsidR="006F04E0" w:rsidRDefault="00216F09">
      <w:pPr>
        <w:numPr>
          <w:ilvl w:val="0"/>
          <w:numId w:val="366"/>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the arrest be necessary to prevent the commission of an offence in respect of which the Police may institute</w:t>
      </w:r>
    </w:p>
    <w:p w:rsidR="006F04E0" w:rsidRDefault="006F04E0">
      <w:pPr>
        <w:sectPr w:rsidR="006F04E0">
          <w:type w:val="continuous"/>
          <w:pgSz w:w="10944" w:h="13944"/>
          <w:pgMar w:top="500" w:right="2015" w:bottom="568" w:left="3109" w:header="720" w:footer="720" w:gutter="0"/>
          <w:cols w:space="720"/>
        </w:sectPr>
      </w:pPr>
    </w:p>
    <w:p w:rsidR="006F04E0" w:rsidRDefault="007F36D3">
      <w:pPr>
        <w:spacing w:before="183" w:line="220" w:lineRule="exact"/>
        <w:ind w:left="1080"/>
        <w:jc w:val="both"/>
        <w:textAlignment w:val="baseline"/>
        <w:rPr>
          <w:rFonts w:eastAsia="Times New Roman"/>
          <w:color w:val="000000"/>
          <w:sz w:val="20"/>
        </w:rPr>
      </w:pPr>
      <w:r>
        <w:lastRenderedPageBreak/>
        <w:pict>
          <v:shape id="_x0000_s1702" type="#_x0000_t202" style="position:absolute;left:0;text-align:left;margin-left:101.1pt;margin-top:25.15pt;width:364pt;height:14.05pt;z-index:-25188352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171</w:t>
                  </w:r>
                </w:p>
              </w:txbxContent>
            </v:textbox>
            <w10:wrap type="square" anchorx="page" anchory="page"/>
          </v:shape>
        </w:pict>
      </w:r>
      <w:r>
        <w:pict>
          <v:line id="_x0000_s1701" style="position:absolute;left:0;text-align:left;z-index:252165120;mso-position-horizontal-relative:page;mso-position-vertical-relative:page" from="102pt,45.1pt" to="465.15pt,45.1pt" strokecolor="#231f20" strokeweight=".7pt">
            <w10:wrap anchorx="page" anchory="page"/>
          </v:line>
        </w:pict>
      </w:r>
      <w:r w:rsidR="00216F09">
        <w:rPr>
          <w:rFonts w:eastAsia="Times New Roman"/>
          <w:color w:val="000000"/>
          <w:sz w:val="20"/>
        </w:rPr>
        <w:t>criminal proceedings without the complaint of the injured party; and</w:t>
      </w:r>
    </w:p>
    <w:p w:rsidR="006F04E0" w:rsidRDefault="00216F09">
      <w:pPr>
        <w:spacing w:before="86" w:line="218" w:lineRule="exact"/>
        <w:ind w:left="1080" w:hanging="432"/>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c</w:t>
      </w:r>
      <w:r>
        <w:rPr>
          <w:rFonts w:eastAsia="Times New Roman"/>
          <w:color w:val="000000"/>
          <w:spacing w:val="4"/>
          <w:sz w:val="20"/>
        </w:rPr>
        <w:t>) in either of the cases mentioned in paragraphs (</w:t>
      </w:r>
      <w:r>
        <w:rPr>
          <w:rFonts w:eastAsia="Times New Roman"/>
          <w:i/>
          <w:color w:val="000000"/>
          <w:spacing w:val="4"/>
          <w:sz w:val="20"/>
        </w:rPr>
        <w:t>a</w:t>
      </w:r>
      <w:r>
        <w:rPr>
          <w:rFonts w:eastAsia="Times New Roman"/>
          <w:color w:val="000000"/>
          <w:spacing w:val="4"/>
          <w:sz w:val="20"/>
        </w:rPr>
        <w:t>) or (</w:t>
      </w:r>
      <w:r>
        <w:rPr>
          <w:rFonts w:eastAsia="Times New Roman"/>
          <w:i/>
          <w:color w:val="000000"/>
          <w:spacing w:val="4"/>
          <w:sz w:val="20"/>
        </w:rPr>
        <w:t>b</w:t>
      </w:r>
      <w:r>
        <w:rPr>
          <w:rFonts w:eastAsia="Times New Roman"/>
          <w:color w:val="000000"/>
          <w:spacing w:val="4"/>
          <w:sz w:val="20"/>
        </w:rPr>
        <w:t>) one of the conditions mentioned in article 355Z is satisfied.</w:t>
      </w:r>
    </w:p>
    <w:p w:rsidR="006F04E0" w:rsidRDefault="00216F09">
      <w:pPr>
        <w:spacing w:before="103" w:after="160" w:line="219" w:lineRule="exact"/>
        <w:ind w:firstLine="216"/>
        <w:jc w:val="both"/>
        <w:textAlignment w:val="baseline"/>
        <w:rPr>
          <w:rFonts w:eastAsia="Times New Roman"/>
          <w:color w:val="000000"/>
          <w:spacing w:val="4"/>
          <w:sz w:val="20"/>
        </w:rPr>
      </w:pPr>
      <w:r>
        <w:rPr>
          <w:rFonts w:eastAsia="Times New Roman"/>
          <w:color w:val="000000"/>
          <w:spacing w:val="4"/>
          <w:sz w:val="20"/>
        </w:rPr>
        <w:t>(2) A person shall be deemed to be detected in the very act of committing an offence, if he is caught, either in the act of committing the offence, or while being pursued by the injured party or by the public hue and cry.</w:t>
      </w:r>
    </w:p>
    <w:p w:rsidR="006F04E0" w:rsidRDefault="007F36D3">
      <w:pPr>
        <w:spacing w:before="1" w:line="242" w:lineRule="exact"/>
        <w:ind w:left="216"/>
        <w:textAlignment w:val="baseline"/>
        <w:rPr>
          <w:rFonts w:eastAsia="Times New Roman"/>
          <w:b/>
          <w:color w:val="000000"/>
          <w:spacing w:val="4"/>
          <w:sz w:val="21"/>
        </w:rPr>
      </w:pPr>
      <w:r>
        <w:pict>
          <v:shape id="_x0000_s1700" type="#_x0000_t202" style="position:absolute;left:0;text-align:left;margin-left:402pt;margin-top:173.35pt;width:46.1pt;height:33.7pt;z-index:-251882496;mso-wrap-distance-left:0;mso-wrap-distance-right:0;mso-position-horizontal-relative:page;mso-position-vertical-relative:page" filled="f" stroked="f">
            <v:textbox inset="0,0,0,0">
              <w:txbxContent>
                <w:p w:rsidR="008916EF" w:rsidRDefault="008916EF">
                  <w:pPr>
                    <w:spacing w:before="38" w:line="156" w:lineRule="exact"/>
                    <w:textAlignment w:val="baseline"/>
                    <w:rPr>
                      <w:rFonts w:eastAsia="Times New Roman"/>
                      <w:color w:val="000000"/>
                      <w:sz w:val="16"/>
                    </w:rPr>
                  </w:pPr>
                  <w:r>
                    <w:rPr>
                      <w:rFonts w:eastAsia="Times New Roman"/>
                      <w:color w:val="000000"/>
                      <w:sz w:val="16"/>
                    </w:rPr>
                    <w:t xml:space="preserve">General arrest conditions. </w:t>
                  </w:r>
                  <w:r>
                    <w:rPr>
                      <w:rFonts w:eastAsia="Times New Roman"/>
                      <w:i/>
                      <w:color w:val="000000"/>
                      <w:sz w:val="16"/>
                    </w:rPr>
                    <w:t>Added by: III. 2002.74.</w:t>
                  </w:r>
                </w:p>
              </w:txbxContent>
            </v:textbox>
            <w10:wrap type="square" anchorx="page" anchory="page"/>
          </v:shape>
        </w:pict>
      </w:r>
      <w:r w:rsidR="00216F09">
        <w:rPr>
          <w:rFonts w:eastAsia="Times New Roman"/>
          <w:b/>
          <w:color w:val="000000"/>
          <w:spacing w:val="4"/>
          <w:sz w:val="21"/>
        </w:rPr>
        <w:t xml:space="preserve">355Z. </w:t>
      </w:r>
      <w:r w:rsidR="00216F09">
        <w:rPr>
          <w:rFonts w:eastAsia="Times New Roman"/>
          <w:color w:val="000000"/>
          <w:spacing w:val="4"/>
          <w:sz w:val="20"/>
        </w:rPr>
        <w:t>The general arrest conditions are -</w:t>
      </w:r>
    </w:p>
    <w:p w:rsidR="006F04E0" w:rsidRDefault="00216F09">
      <w:pPr>
        <w:spacing w:before="81" w:line="230" w:lineRule="exact"/>
        <w:jc w:val="right"/>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that the identity of the person is unknown or cannot be</w:t>
      </w:r>
    </w:p>
    <w:p w:rsidR="006F04E0" w:rsidRDefault="00216F09">
      <w:pPr>
        <w:spacing w:line="230" w:lineRule="exact"/>
        <w:ind w:left="1152"/>
        <w:textAlignment w:val="baseline"/>
        <w:rPr>
          <w:rFonts w:eastAsia="Times New Roman"/>
          <w:color w:val="000000"/>
          <w:spacing w:val="4"/>
          <w:sz w:val="20"/>
        </w:rPr>
      </w:pPr>
      <w:r>
        <w:rPr>
          <w:rFonts w:eastAsia="Times New Roman"/>
          <w:color w:val="000000"/>
          <w:spacing w:val="4"/>
          <w:sz w:val="20"/>
        </w:rPr>
        <w:t>readily ascertained by the police officer; or</w:t>
      </w:r>
    </w:p>
    <w:p w:rsidR="006F04E0" w:rsidRDefault="00216F09">
      <w:pPr>
        <w:spacing w:before="78" w:line="220" w:lineRule="exact"/>
        <w:ind w:left="1152" w:hanging="504"/>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there is a doubt whether the particulars furnished by the person are true; or</w:t>
      </w:r>
    </w:p>
    <w:p w:rsidR="006F04E0" w:rsidRDefault="00216F09">
      <w:pPr>
        <w:spacing w:before="86" w:line="219" w:lineRule="exact"/>
        <w:ind w:left="1152" w:hanging="504"/>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 that the person has not furnished a satisfactory address for service, or there are doubts about whether the address provided is satisfactory for service, or that at least some other person may according to law receive service on his behalf at the address given; or</w:t>
      </w:r>
    </w:p>
    <w:p w:rsidR="006F04E0" w:rsidRDefault="00216F09">
      <w:pPr>
        <w:spacing w:before="64" w:line="239" w:lineRule="exact"/>
        <w:jc w:val="center"/>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d</w:t>
      </w:r>
      <w:r>
        <w:rPr>
          <w:rFonts w:eastAsia="Times New Roman"/>
          <w:color w:val="000000"/>
          <w:spacing w:val="7"/>
          <w:sz w:val="20"/>
        </w:rPr>
        <w:t>) that the arrest is necessary to prevent the person -</w:t>
      </w:r>
    </w:p>
    <w:p w:rsidR="006F04E0" w:rsidRDefault="00216F09">
      <w:pPr>
        <w:numPr>
          <w:ilvl w:val="0"/>
          <w:numId w:val="367"/>
        </w:numPr>
        <w:tabs>
          <w:tab w:val="clear" w:pos="504"/>
          <w:tab w:val="left" w:pos="1656"/>
        </w:tabs>
        <w:spacing w:before="76" w:line="221" w:lineRule="exact"/>
        <w:ind w:left="1656" w:hanging="504"/>
        <w:textAlignment w:val="baseline"/>
        <w:rPr>
          <w:rFonts w:eastAsia="Times New Roman"/>
          <w:color w:val="000000"/>
          <w:sz w:val="20"/>
        </w:rPr>
      </w:pPr>
      <w:r>
        <w:rPr>
          <w:rFonts w:eastAsia="Times New Roman"/>
          <w:color w:val="000000"/>
          <w:sz w:val="20"/>
        </w:rPr>
        <w:t>causing physical harm to himself or to any other person; or</w:t>
      </w:r>
    </w:p>
    <w:p w:rsidR="006F04E0" w:rsidRDefault="00216F09">
      <w:pPr>
        <w:numPr>
          <w:ilvl w:val="0"/>
          <w:numId w:val="367"/>
        </w:numPr>
        <w:tabs>
          <w:tab w:val="clear" w:pos="504"/>
          <w:tab w:val="left" w:pos="1656"/>
        </w:tabs>
        <w:spacing w:before="30" w:line="239" w:lineRule="exact"/>
        <w:ind w:left="1656" w:hanging="504"/>
        <w:textAlignment w:val="baseline"/>
        <w:rPr>
          <w:rFonts w:eastAsia="Times New Roman"/>
          <w:color w:val="000000"/>
          <w:spacing w:val="4"/>
          <w:sz w:val="20"/>
        </w:rPr>
      </w:pPr>
      <w:r>
        <w:rPr>
          <w:rFonts w:eastAsia="Times New Roman"/>
          <w:color w:val="000000"/>
          <w:spacing w:val="4"/>
          <w:sz w:val="20"/>
        </w:rPr>
        <w:t>suffering physical injury; or</w:t>
      </w:r>
    </w:p>
    <w:p w:rsidR="006F04E0" w:rsidRDefault="00216F09">
      <w:pPr>
        <w:numPr>
          <w:ilvl w:val="0"/>
          <w:numId w:val="367"/>
        </w:numPr>
        <w:tabs>
          <w:tab w:val="clear" w:pos="504"/>
          <w:tab w:val="left" w:pos="1656"/>
        </w:tabs>
        <w:spacing w:before="30" w:line="239" w:lineRule="exact"/>
        <w:ind w:left="1656" w:hanging="504"/>
        <w:textAlignment w:val="baseline"/>
        <w:rPr>
          <w:rFonts w:eastAsia="Times New Roman"/>
          <w:color w:val="000000"/>
          <w:spacing w:val="4"/>
          <w:sz w:val="20"/>
        </w:rPr>
      </w:pPr>
      <w:r>
        <w:rPr>
          <w:rFonts w:eastAsia="Times New Roman"/>
          <w:color w:val="000000"/>
          <w:spacing w:val="4"/>
          <w:sz w:val="20"/>
        </w:rPr>
        <w:t>causing loss or damage to property; or</w:t>
      </w:r>
    </w:p>
    <w:p w:rsidR="006F04E0" w:rsidRDefault="00216F09">
      <w:pPr>
        <w:numPr>
          <w:ilvl w:val="0"/>
          <w:numId w:val="367"/>
        </w:numPr>
        <w:tabs>
          <w:tab w:val="clear" w:pos="504"/>
          <w:tab w:val="left" w:pos="1656"/>
        </w:tabs>
        <w:spacing w:before="52" w:line="221" w:lineRule="exact"/>
        <w:ind w:left="1656" w:hanging="504"/>
        <w:textAlignment w:val="baseline"/>
        <w:rPr>
          <w:rFonts w:eastAsia="Times New Roman"/>
          <w:color w:val="000000"/>
          <w:spacing w:val="6"/>
          <w:sz w:val="20"/>
        </w:rPr>
      </w:pPr>
      <w:r>
        <w:rPr>
          <w:rFonts w:eastAsia="Times New Roman"/>
          <w:color w:val="000000"/>
          <w:spacing w:val="6"/>
          <w:sz w:val="20"/>
        </w:rPr>
        <w:t>committing an offence against public decency; or</w:t>
      </w:r>
    </w:p>
    <w:p w:rsidR="006F04E0" w:rsidRDefault="00216F09">
      <w:pPr>
        <w:numPr>
          <w:ilvl w:val="0"/>
          <w:numId w:val="367"/>
        </w:numPr>
        <w:tabs>
          <w:tab w:val="clear" w:pos="504"/>
          <w:tab w:val="left" w:pos="1656"/>
        </w:tabs>
        <w:spacing w:before="48" w:line="221" w:lineRule="exact"/>
        <w:ind w:left="1656" w:hanging="504"/>
        <w:textAlignment w:val="baseline"/>
        <w:rPr>
          <w:rFonts w:eastAsia="Times New Roman"/>
          <w:color w:val="000000"/>
          <w:sz w:val="20"/>
        </w:rPr>
      </w:pPr>
      <w:r>
        <w:rPr>
          <w:rFonts w:eastAsia="Times New Roman"/>
          <w:color w:val="000000"/>
          <w:sz w:val="20"/>
        </w:rPr>
        <w:t>causing an unlawful obstruction on any public road; or</w:t>
      </w:r>
    </w:p>
    <w:p w:rsidR="006F04E0" w:rsidRDefault="00216F09">
      <w:pPr>
        <w:spacing w:before="76" w:line="221" w:lineRule="exact"/>
        <w:ind w:left="1152" w:hanging="504"/>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e</w:t>
      </w:r>
      <w:r>
        <w:rPr>
          <w:rFonts w:eastAsia="Times New Roman"/>
          <w:color w:val="000000"/>
          <w:spacing w:val="5"/>
          <w:sz w:val="20"/>
        </w:rPr>
        <w:t>) that the police officer has reasonable grounds for believing that the arrest is necessary to protect a child or any other vulnerable person.</w:t>
      </w:r>
    </w:p>
    <w:p w:rsidR="006F04E0" w:rsidRDefault="007F36D3">
      <w:pPr>
        <w:spacing w:before="194" w:line="219" w:lineRule="exact"/>
        <w:ind w:firstLine="216"/>
        <w:jc w:val="both"/>
        <w:textAlignment w:val="baseline"/>
        <w:rPr>
          <w:rFonts w:eastAsia="Times New Roman"/>
          <w:b/>
          <w:color w:val="000000"/>
          <w:spacing w:val="6"/>
          <w:sz w:val="21"/>
        </w:rPr>
      </w:pPr>
      <w:r>
        <w:pict>
          <v:shape id="_x0000_s1699" type="#_x0000_t202" style="position:absolute;left:0;text-align:left;margin-left:402pt;margin-top:460.15pt;width:56.65pt;height:82.4pt;z-index:-251881472;mso-wrap-distance-left:0;mso-wrap-distance-right:0;mso-position-horizontal-relative:page;mso-position-vertical-relative:page" filled="f" stroked="f">
            <v:textbox inset="0,0,0,0">
              <w:txbxContent>
                <w:p w:rsidR="008916EF" w:rsidRDefault="008916EF">
                  <w:pPr>
                    <w:spacing w:before="38" w:line="152" w:lineRule="exact"/>
                    <w:textAlignment w:val="baseline"/>
                    <w:rPr>
                      <w:rFonts w:eastAsia="Times New Roman"/>
                      <w:color w:val="000000"/>
                      <w:sz w:val="16"/>
                    </w:rPr>
                  </w:pPr>
                  <w:r>
                    <w:rPr>
                      <w:rFonts w:eastAsia="Times New Roman"/>
                      <w:color w:val="000000"/>
                      <w:sz w:val="16"/>
                    </w:rPr>
                    <w:t xml:space="preserve">Conduct towards person arrested. </w:t>
                  </w:r>
                  <w:r>
                    <w:rPr>
                      <w:rFonts w:eastAsia="Times New Roman"/>
                      <w:i/>
                      <w:color w:val="000000"/>
                      <w:sz w:val="16"/>
                    </w:rPr>
                    <w:t>Added by:</w:t>
                  </w:r>
                </w:p>
                <w:p w:rsidR="008916EF" w:rsidRDefault="008916EF">
                  <w:pPr>
                    <w:spacing w:line="179" w:lineRule="exact"/>
                    <w:textAlignment w:val="baseline"/>
                    <w:rPr>
                      <w:rFonts w:eastAsia="Times New Roman"/>
                      <w:i/>
                      <w:color w:val="000000"/>
                      <w:sz w:val="16"/>
                    </w:rPr>
                  </w:pPr>
                  <w:r>
                    <w:rPr>
                      <w:rFonts w:eastAsia="Times New Roman"/>
                      <w:i/>
                      <w:color w:val="000000"/>
                      <w:sz w:val="16"/>
                    </w:rPr>
                    <w:t>III. 2002.74.</w:t>
                  </w:r>
                </w:p>
                <w:p w:rsidR="008916EF" w:rsidRDefault="008916EF">
                  <w:pPr>
                    <w:spacing w:before="334" w:line="159" w:lineRule="exact"/>
                    <w:textAlignment w:val="baseline"/>
                    <w:rPr>
                      <w:rFonts w:eastAsia="Times New Roman"/>
                      <w:color w:val="000000"/>
                      <w:sz w:val="16"/>
                    </w:rPr>
                  </w:pPr>
                  <w:r>
                    <w:rPr>
                      <w:rFonts w:eastAsia="Times New Roman"/>
                      <w:color w:val="000000"/>
                      <w:sz w:val="16"/>
                    </w:rPr>
                    <w:t xml:space="preserve">Information to be given on arrest. </w:t>
                  </w:r>
                  <w:r>
                    <w:rPr>
                      <w:rFonts w:eastAsia="Times New Roman"/>
                      <w:i/>
                      <w:color w:val="000000"/>
                      <w:sz w:val="16"/>
                    </w:rPr>
                    <w:t>Added by:</w:t>
                  </w:r>
                </w:p>
                <w:p w:rsidR="008916EF" w:rsidRDefault="008916EF">
                  <w:pPr>
                    <w:spacing w:before="3" w:line="152"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6"/>
          <w:sz w:val="21"/>
        </w:rPr>
        <w:t xml:space="preserve">355AB. </w:t>
      </w:r>
      <w:r w:rsidR="00216F09">
        <w:rPr>
          <w:rFonts w:eastAsia="Times New Roman"/>
          <w:color w:val="000000"/>
          <w:spacing w:val="6"/>
          <w:sz w:val="20"/>
        </w:rPr>
        <w:t>The officer or any other person authorised by law making an arrest shall not use any harshness, bond or other means of restraint unless indispensably required to secure, or rendered necessary by the insubordination of the person arrested.</w:t>
      </w:r>
    </w:p>
    <w:p w:rsidR="006F04E0" w:rsidRDefault="00216F09">
      <w:pPr>
        <w:spacing w:before="100" w:line="218" w:lineRule="exact"/>
        <w:ind w:firstLine="216"/>
        <w:jc w:val="both"/>
        <w:textAlignment w:val="baseline"/>
        <w:rPr>
          <w:rFonts w:eastAsia="Times New Roman"/>
          <w:b/>
          <w:color w:val="000000"/>
          <w:sz w:val="21"/>
        </w:rPr>
      </w:pPr>
      <w:r>
        <w:rPr>
          <w:rFonts w:eastAsia="Times New Roman"/>
          <w:b/>
          <w:color w:val="000000"/>
          <w:sz w:val="21"/>
        </w:rPr>
        <w:t xml:space="preserve">355AC. </w:t>
      </w:r>
      <w:r>
        <w:rPr>
          <w:rFonts w:eastAsia="Times New Roman"/>
          <w:color w:val="000000"/>
          <w:sz w:val="20"/>
        </w:rPr>
        <w:t>(1) When a person is arrested, the arrest is not lawful unless the person arrested is informed that he is under arrest, even though the arrest may be obvious.</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(2) The arrest is not lawful unless the person arrested is informed at the time of his arrest or detention, in a language that he understands, of the reasons for his arrest or detention:</w:t>
      </w:r>
    </w:p>
    <w:p w:rsidR="006F04E0" w:rsidRDefault="00216F09">
      <w:pPr>
        <w:spacing w:before="100" w:line="219" w:lineRule="exact"/>
        <w:ind w:firstLine="648"/>
        <w:jc w:val="both"/>
        <w:textAlignment w:val="baseline"/>
        <w:rPr>
          <w:rFonts w:eastAsia="Times New Roman"/>
          <w:color w:val="000000"/>
          <w:spacing w:val="6"/>
          <w:sz w:val="20"/>
        </w:rPr>
      </w:pPr>
      <w:r>
        <w:rPr>
          <w:rFonts w:eastAsia="Times New Roman"/>
          <w:color w:val="000000"/>
          <w:spacing w:val="6"/>
          <w:sz w:val="20"/>
        </w:rPr>
        <w:t>Provided that if an interpreter is necessary and is not readily available or if it is otherwise impracticable to comply with the provisions of this sub-article at the time of the person’s arrest or detention, such provisions shall be complied with as soon as practicable:</w:t>
      </w:r>
    </w:p>
    <w:p w:rsidR="006F04E0" w:rsidRDefault="006F04E0">
      <w:pPr>
        <w:sectPr w:rsidR="006F04E0">
          <w:pgSz w:w="10944" w:h="13944"/>
          <w:pgMar w:top="910" w:right="3102" w:bottom="768" w:left="202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698" style="position:absolute;left:0;text-align:left;z-index:252166144;mso-position-horizontal-relative:page;mso-position-vertical-relative:page" from="77.05pt,45.1pt" to="444.5pt,45.1pt" strokecolor="#231f20" strokeweight=".7pt">
            <w10:wrap anchorx="page" anchory="page"/>
          </v:line>
        </w:pict>
      </w:r>
      <w:r w:rsidR="00216F09">
        <w:rPr>
          <w:rFonts w:eastAsia="Times New Roman"/>
          <w:color w:val="000000"/>
          <w:sz w:val="20"/>
        </w:rPr>
        <w:t>172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788" w:left="1541" w:header="720" w:footer="720" w:gutter="0"/>
          <w:cols w:space="720"/>
        </w:sectPr>
      </w:pPr>
    </w:p>
    <w:p w:rsidR="006F04E0" w:rsidRDefault="00216F09">
      <w:pPr>
        <w:spacing w:before="16" w:line="220" w:lineRule="exact"/>
        <w:ind w:firstLine="720"/>
        <w:jc w:val="both"/>
        <w:textAlignment w:val="baseline"/>
        <w:rPr>
          <w:rFonts w:eastAsia="Times New Roman"/>
          <w:color w:val="000000"/>
          <w:sz w:val="20"/>
        </w:rPr>
      </w:pPr>
      <w:r>
        <w:rPr>
          <w:rFonts w:eastAsia="Times New Roman"/>
          <w:color w:val="000000"/>
          <w:sz w:val="20"/>
        </w:rPr>
        <w:lastRenderedPageBreak/>
        <w:t>Provided further that, in any case, where the arrest is made by a private person under the provisions of article 355V the giving of the information may be delayed until the person arrested is taken over by the Police.</w:t>
      </w:r>
    </w:p>
    <w:p w:rsidR="006F04E0" w:rsidRDefault="007F36D3">
      <w:pPr>
        <w:spacing w:before="190" w:line="220" w:lineRule="exact"/>
        <w:ind w:firstLine="216"/>
        <w:jc w:val="both"/>
        <w:textAlignment w:val="baseline"/>
        <w:rPr>
          <w:rFonts w:eastAsia="Times New Roman"/>
          <w:b/>
          <w:color w:val="000000"/>
          <w:spacing w:val="5"/>
          <w:sz w:val="20"/>
        </w:rPr>
      </w:pPr>
      <w:r>
        <w:pict>
          <v:shape id="_x0000_s1697" type="#_x0000_t202" style="position:absolute;left:0;text-align:left;margin-left:81.6pt;margin-top:109.5pt;width:52.55pt;height:41.55pt;z-index:-251880448;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z w:val="16"/>
                    </w:rPr>
                  </w:pPr>
                  <w:r>
                    <w:rPr>
                      <w:rFonts w:eastAsia="Times New Roman"/>
                      <w:color w:val="000000"/>
                      <w:sz w:val="16"/>
                    </w:rPr>
                    <w:t>Attendance at a police station or office.</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46"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0"/>
        </w:rPr>
        <w:t xml:space="preserve">355AD. </w:t>
      </w:r>
      <w:r w:rsidR="00216F09">
        <w:rPr>
          <w:rFonts w:eastAsia="Times New Roman"/>
          <w:color w:val="000000"/>
          <w:spacing w:val="5"/>
          <w:sz w:val="20"/>
        </w:rPr>
        <w:t>(1) Where, in the course of an investigation, a person attends voluntarily at, or accompanies a police officer to, a police station or office, that person shall be free to leave at any time, unless and until he is informed that he is under arrest.</w:t>
      </w:r>
    </w:p>
    <w:p w:rsidR="006F04E0" w:rsidRDefault="00216F09">
      <w:pPr>
        <w:numPr>
          <w:ilvl w:val="0"/>
          <w:numId w:val="368"/>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an inspector of Police has a reasonable suspicion that the person who attended voluntarily at the police station or office may have committed an offence subject to imprisonment, he may arrest such person forthwith without warrant and inform him accordingly. The time of the arrest shall be immediately recorded and immediate notice thereof shall be given to a Magistrate.</w:t>
      </w:r>
    </w:p>
    <w:p w:rsidR="006F04E0" w:rsidRDefault="00216F09">
      <w:pPr>
        <w:numPr>
          <w:ilvl w:val="0"/>
          <w:numId w:val="368"/>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Police may, orally or by a notice in writing, require any person to attend at the police station or other place indicated by them to give such information and to produce such documents as the Police may require and if that person so attends at the police station or place indicated to him he shall be deemed to have attended that police station or other place voluntarily. The written notice referred to in this subarticle shall contain a warning of the consequences of failure to comply, as are mentioned in subarticle (5).</w:t>
      </w:r>
    </w:p>
    <w:p w:rsidR="006F04E0" w:rsidRDefault="00216F09">
      <w:pPr>
        <w:numPr>
          <w:ilvl w:val="0"/>
          <w:numId w:val="368"/>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person who is considered by the police to be in possession of any information or document relevant to any investigation has a legal obligation to comply with a request from the police to attend at a police station to give as required any such information or document:</w:t>
      </w:r>
    </w:p>
    <w:p w:rsidR="006F04E0" w:rsidRDefault="00216F09">
      <w:pPr>
        <w:spacing w:before="102" w:line="220" w:lineRule="exact"/>
        <w:ind w:firstLine="720"/>
        <w:jc w:val="both"/>
        <w:textAlignment w:val="baseline"/>
        <w:rPr>
          <w:rFonts w:eastAsia="Times New Roman"/>
          <w:color w:val="000000"/>
          <w:sz w:val="20"/>
        </w:rPr>
      </w:pPr>
      <w:r>
        <w:rPr>
          <w:rFonts w:eastAsia="Times New Roman"/>
          <w:color w:val="000000"/>
          <w:sz w:val="20"/>
        </w:rPr>
        <w:t>Provided that no person is bound to supply any information or document which tends to incriminate him.</w:t>
      </w:r>
    </w:p>
    <w:p w:rsidR="006F04E0" w:rsidRDefault="00216F09">
      <w:pPr>
        <w:numPr>
          <w:ilvl w:val="0"/>
          <w:numId w:val="368"/>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A person who fails to comply with a notice in writing as is referred to in subarticle (3) or who fails, upon being so requested, even if only orally, to accompany voluntarily a police officer to a police station or other place indicated by the police officer for any purpose mentioned in the said subarticle (3) shall be guilty of a contravention punishable with detention and shall be liable to be arrested immediately under warrant.</w:t>
      </w:r>
    </w:p>
    <w:p w:rsidR="006F04E0" w:rsidRDefault="00216F09">
      <w:pPr>
        <w:numPr>
          <w:ilvl w:val="0"/>
          <w:numId w:val="368"/>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The notice mentioned in subarticle (3) may be served with urgency in cases where the interests of justice so require.</w:t>
      </w:r>
    </w:p>
    <w:p w:rsidR="006F04E0" w:rsidRDefault="00216F09">
      <w:pPr>
        <w:numPr>
          <w:ilvl w:val="0"/>
          <w:numId w:val="368"/>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A person who attends voluntarily as mentioned in subarticle (3) may be kept apart from any other person, but shall not be kept in any place normally used for the detention of arrested persons.</w:t>
      </w:r>
    </w:p>
    <w:p w:rsidR="006F04E0" w:rsidRDefault="007F36D3">
      <w:pPr>
        <w:spacing w:before="196" w:line="220" w:lineRule="exact"/>
        <w:ind w:firstLine="216"/>
        <w:jc w:val="both"/>
        <w:textAlignment w:val="baseline"/>
        <w:rPr>
          <w:rFonts w:eastAsia="Times New Roman"/>
          <w:b/>
          <w:color w:val="000000"/>
          <w:sz w:val="20"/>
        </w:rPr>
      </w:pPr>
      <w:r>
        <w:pict>
          <v:shape id="_x0000_s1696" type="#_x0000_t202" style="position:absolute;left:0;text-align:left;margin-left:81.6pt;margin-top:572.2pt;width:55.7pt;height:41.6pt;z-index:-251879424;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z w:val="16"/>
                    </w:rPr>
                  </w:pPr>
                  <w:r>
                    <w:rPr>
                      <w:rFonts w:eastAsia="Times New Roman"/>
                      <w:color w:val="000000"/>
                      <w:sz w:val="16"/>
                    </w:rPr>
                    <w:t>Arrest outside police stations or offices.</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1" w:line="150"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z w:val="20"/>
        </w:rPr>
        <w:t xml:space="preserve">355AE. </w:t>
      </w:r>
      <w:r w:rsidR="00216F09">
        <w:rPr>
          <w:rFonts w:eastAsia="Times New Roman"/>
          <w:color w:val="000000"/>
          <w:sz w:val="20"/>
        </w:rPr>
        <w:t>(1) When a police officer arrests a person at a place other than a police station the arrested person shall be taken to the nearest police station and where the arresting officer is an officer below the rank of inspector he shall forthwith report the arrest to an officer not below the rank of inspector. In any case the inspector or officer in charge of that police station shall also be informed.</w:t>
      </w:r>
    </w:p>
    <w:p w:rsidR="006F04E0" w:rsidRDefault="006F04E0">
      <w:pPr>
        <w:sectPr w:rsidR="006F04E0">
          <w:type w:val="continuous"/>
          <w:pgSz w:w="10944" w:h="13944"/>
          <w:pgMar w:top="500" w:right="2024" w:bottom="788" w:left="3100" w:header="720" w:footer="720" w:gutter="0"/>
          <w:cols w:space="720"/>
        </w:sectPr>
      </w:pPr>
    </w:p>
    <w:p w:rsidR="006F04E0" w:rsidRDefault="007F36D3">
      <w:pPr>
        <w:numPr>
          <w:ilvl w:val="0"/>
          <w:numId w:val="369"/>
        </w:numPr>
        <w:tabs>
          <w:tab w:val="clear" w:pos="504"/>
          <w:tab w:val="left" w:pos="720"/>
        </w:tabs>
        <w:spacing w:before="186" w:line="220" w:lineRule="exact"/>
        <w:ind w:left="0" w:firstLine="216"/>
        <w:jc w:val="both"/>
        <w:textAlignment w:val="baseline"/>
        <w:rPr>
          <w:rFonts w:eastAsia="Times New Roman"/>
          <w:color w:val="000000"/>
          <w:spacing w:val="4"/>
          <w:sz w:val="20"/>
        </w:rPr>
      </w:pPr>
      <w:r>
        <w:lastRenderedPageBreak/>
        <w:pict>
          <v:shape id="_x0000_s1695" type="#_x0000_t202" style="position:absolute;left:0;text-align:left;margin-left:101.6pt;margin-top:25.15pt;width:363.5pt;height:14.1pt;z-index:-25187840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173</w:t>
                  </w:r>
                </w:p>
              </w:txbxContent>
            </v:textbox>
            <w10:wrap type="square" anchorx="page" anchory="page"/>
          </v:shape>
        </w:pict>
      </w:r>
      <w:r w:rsidR="00216F09">
        <w:rPr>
          <w:rFonts w:eastAsia="Times New Roman"/>
          <w:color w:val="000000"/>
          <w:spacing w:val="4"/>
          <w:sz w:val="20"/>
        </w:rPr>
        <w:t>Where there are grounds for the continuation of the arrest the person arrested shall be taken to a designated police station as soon as practicable and in no case later than six hours from the time of the arrest.</w:t>
      </w:r>
    </w:p>
    <w:p w:rsidR="006F04E0" w:rsidRDefault="00216F09">
      <w:pPr>
        <w:numPr>
          <w:ilvl w:val="0"/>
          <w:numId w:val="369"/>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taking of an arrested person to a police station in accordance with the foregoing provisions of this article may be delayed if that person’s presence is required elsewhere for the purpose of any investigation which may be necessary.</w:t>
      </w:r>
    </w:p>
    <w:p w:rsidR="006F04E0" w:rsidRDefault="00216F09">
      <w:pPr>
        <w:numPr>
          <w:ilvl w:val="0"/>
          <w:numId w:val="369"/>
        </w:numPr>
        <w:tabs>
          <w:tab w:val="clear" w:pos="504"/>
          <w:tab w:val="left" w:pos="720"/>
        </w:tabs>
        <w:spacing w:before="105" w:line="218" w:lineRule="exact"/>
        <w:ind w:left="0" w:firstLine="216"/>
        <w:jc w:val="both"/>
        <w:textAlignment w:val="baseline"/>
        <w:rPr>
          <w:rFonts w:eastAsia="Times New Roman"/>
          <w:color w:val="000000"/>
          <w:spacing w:val="5"/>
          <w:sz w:val="20"/>
        </w:rPr>
      </w:pPr>
      <w:r>
        <w:rPr>
          <w:rFonts w:eastAsia="Times New Roman"/>
          <w:color w:val="000000"/>
          <w:spacing w:val="5"/>
          <w:sz w:val="20"/>
        </w:rPr>
        <w:t>Where a person is released following arrest the police officer ordering release shall record in writing the fact stating reasons.</w:t>
      </w:r>
    </w:p>
    <w:p w:rsidR="006F04E0" w:rsidRDefault="007F36D3">
      <w:pPr>
        <w:spacing w:before="191" w:line="221" w:lineRule="exact"/>
        <w:ind w:firstLine="216"/>
        <w:jc w:val="both"/>
        <w:textAlignment w:val="baseline"/>
        <w:rPr>
          <w:rFonts w:eastAsia="Times New Roman"/>
          <w:b/>
          <w:color w:val="000000"/>
          <w:sz w:val="20"/>
        </w:rPr>
      </w:pPr>
      <w:r>
        <w:pict>
          <v:shape id="_x0000_s1694" type="#_x0000_t202" style="position:absolute;left:0;text-align:left;margin-left:402pt;margin-top:196.35pt;width:60pt;height:33.65pt;z-index:-251877376;mso-wrap-distance-left:0;mso-wrap-distance-right:0;mso-position-horizontal-relative:page;mso-position-vertical-relative:page" filled="f" stroked="f">
            <v:textbox inset="0,0,0,0">
              <w:txbxContent>
                <w:p w:rsidR="008916EF" w:rsidRDefault="008916EF">
                  <w:pPr>
                    <w:spacing w:before="35" w:line="161" w:lineRule="exact"/>
                    <w:textAlignment w:val="baseline"/>
                    <w:rPr>
                      <w:rFonts w:eastAsia="Times New Roman"/>
                      <w:color w:val="000000"/>
                      <w:sz w:val="16"/>
                    </w:rPr>
                  </w:pPr>
                  <w:r>
                    <w:rPr>
                      <w:rFonts w:eastAsia="Times New Roman"/>
                      <w:color w:val="000000"/>
                      <w:sz w:val="16"/>
                    </w:rPr>
                    <w:t>Search on arrested person.</w:t>
                  </w:r>
                </w:p>
                <w:p w:rsidR="008916EF" w:rsidRDefault="008916EF">
                  <w:pPr>
                    <w:spacing w:line="154" w:lineRule="exact"/>
                    <w:ind w:right="360"/>
                    <w:textAlignment w:val="baseline"/>
                    <w:rPr>
                      <w:rFonts w:eastAsia="Times New Roman"/>
                      <w:i/>
                      <w:color w:val="000000"/>
                      <w:sz w:val="16"/>
                    </w:rPr>
                  </w:pPr>
                  <w:r>
                    <w:rPr>
                      <w:rFonts w:eastAsia="Times New Roman"/>
                      <w:i/>
                      <w:color w:val="000000"/>
                      <w:sz w:val="16"/>
                    </w:rPr>
                    <w:t>Added by: III. 2002.74.</w:t>
                  </w:r>
                </w:p>
              </w:txbxContent>
            </v:textbox>
            <w10:wrap type="square" anchorx="page" anchory="page"/>
          </v:shape>
        </w:pict>
      </w:r>
      <w:r w:rsidR="00216F09">
        <w:rPr>
          <w:rFonts w:eastAsia="Times New Roman"/>
          <w:b/>
          <w:color w:val="000000"/>
          <w:sz w:val="20"/>
        </w:rPr>
        <w:t xml:space="preserve">355AF. </w:t>
      </w:r>
      <w:r w:rsidR="00216F09">
        <w:rPr>
          <w:rFonts w:eastAsia="Times New Roman"/>
          <w:color w:val="000000"/>
          <w:sz w:val="20"/>
        </w:rPr>
        <w:t>(1) A police officer may immediately search the person arrested:</w:t>
      </w:r>
    </w:p>
    <w:p w:rsidR="006F04E0" w:rsidRDefault="00216F09">
      <w:pPr>
        <w:numPr>
          <w:ilvl w:val="0"/>
          <w:numId w:val="370"/>
        </w:numPr>
        <w:tabs>
          <w:tab w:val="clear" w:pos="360"/>
          <w:tab w:val="left" w:pos="1080"/>
        </w:tabs>
        <w:spacing w:before="105" w:line="218" w:lineRule="exact"/>
        <w:ind w:left="1080" w:hanging="360"/>
        <w:jc w:val="both"/>
        <w:textAlignment w:val="baseline"/>
        <w:rPr>
          <w:rFonts w:eastAsia="Times New Roman"/>
          <w:color w:val="000000"/>
          <w:spacing w:val="5"/>
          <w:sz w:val="20"/>
        </w:rPr>
      </w:pPr>
      <w:r>
        <w:rPr>
          <w:rFonts w:eastAsia="Times New Roman"/>
          <w:color w:val="000000"/>
          <w:spacing w:val="5"/>
          <w:sz w:val="20"/>
        </w:rPr>
        <w:t>if the police officer has reasonable grounds for believing that the arrested person may present a danger to himself or others; or</w:t>
      </w:r>
    </w:p>
    <w:p w:rsidR="006F04E0" w:rsidRDefault="00216F09">
      <w:pPr>
        <w:numPr>
          <w:ilvl w:val="0"/>
          <w:numId w:val="370"/>
        </w:numPr>
        <w:tabs>
          <w:tab w:val="clear" w:pos="360"/>
          <w:tab w:val="left" w:pos="1080"/>
        </w:tabs>
        <w:spacing w:before="81" w:line="221" w:lineRule="exact"/>
        <w:ind w:left="1080" w:hanging="360"/>
        <w:jc w:val="both"/>
        <w:textAlignment w:val="baseline"/>
        <w:rPr>
          <w:rFonts w:eastAsia="Times New Roman"/>
          <w:color w:val="000000"/>
          <w:sz w:val="20"/>
        </w:rPr>
      </w:pPr>
      <w:r>
        <w:rPr>
          <w:rFonts w:eastAsia="Times New Roman"/>
          <w:color w:val="000000"/>
          <w:sz w:val="20"/>
        </w:rPr>
        <w:t>for anything which the arrested person might use to assist him to escape from custody; or</w:t>
      </w:r>
    </w:p>
    <w:p w:rsidR="006F04E0" w:rsidRDefault="00216F09">
      <w:pPr>
        <w:numPr>
          <w:ilvl w:val="0"/>
          <w:numId w:val="370"/>
        </w:numPr>
        <w:tabs>
          <w:tab w:val="clear" w:pos="360"/>
          <w:tab w:val="left" w:pos="1080"/>
        </w:tabs>
        <w:spacing w:before="76" w:line="221" w:lineRule="exact"/>
        <w:ind w:left="1080" w:hanging="360"/>
        <w:jc w:val="both"/>
        <w:textAlignment w:val="baseline"/>
        <w:rPr>
          <w:rFonts w:eastAsia="Times New Roman"/>
          <w:color w:val="000000"/>
          <w:spacing w:val="4"/>
          <w:sz w:val="20"/>
        </w:rPr>
      </w:pPr>
      <w:r>
        <w:rPr>
          <w:rFonts w:eastAsia="Times New Roman"/>
          <w:color w:val="000000"/>
          <w:spacing w:val="4"/>
          <w:sz w:val="20"/>
        </w:rPr>
        <w:t>for anything which might be evidence related to an offence.</w:t>
      </w:r>
    </w:p>
    <w:p w:rsidR="006F04E0" w:rsidRDefault="00216F09">
      <w:pPr>
        <w:spacing w:before="101" w:after="294" w:line="221" w:lineRule="exact"/>
        <w:ind w:firstLine="216"/>
        <w:jc w:val="both"/>
        <w:textAlignment w:val="baseline"/>
        <w:rPr>
          <w:rFonts w:eastAsia="Times New Roman"/>
          <w:color w:val="000000"/>
          <w:sz w:val="20"/>
        </w:rPr>
      </w:pPr>
      <w:r>
        <w:rPr>
          <w:rFonts w:eastAsia="Times New Roman"/>
          <w:color w:val="000000"/>
          <w:sz w:val="20"/>
        </w:rPr>
        <w:t>(2) The provisions of article 353 of this Code shall apply to searches under this article.</w:t>
      </w:r>
    </w:p>
    <w:p w:rsidR="006F04E0" w:rsidRDefault="007F36D3">
      <w:pPr>
        <w:spacing w:before="203" w:line="432" w:lineRule="exact"/>
        <w:jc w:val="center"/>
        <w:textAlignment w:val="baseline"/>
        <w:rPr>
          <w:rFonts w:eastAsia="Times New Roman"/>
          <w:i/>
          <w:color w:val="000000"/>
          <w:sz w:val="20"/>
        </w:rPr>
      </w:pPr>
      <w:r>
        <w:pict>
          <v:line id="_x0000_s1693" style="position:absolute;left:0;text-align:left;z-index:252167168;mso-position-horizontal-relative:page;mso-position-vertical-relative:page" from="102pt,45.1pt" to="465.15pt,45.1pt" strokecolor="#231f20" strokeweight=".7pt">
            <w10:wrap anchorx="page" anchory="page"/>
          </v:line>
        </w:pict>
      </w:r>
      <w:r>
        <w:pict>
          <v:line id="_x0000_s1692" style="position:absolute;left:0;text-align:left;z-index:252168192;mso-position-horizontal-relative:page;mso-position-vertical-relative:page" from="210.25pt,350.15pt" to="281.55pt,350.15pt" strokecolor="#231f20" strokeweight=".7pt">
            <w10:wrap anchorx="page" anchory="page"/>
          </v:line>
        </w:pict>
      </w:r>
      <w:r w:rsidR="00216F09">
        <w:rPr>
          <w:rFonts w:eastAsia="Times New Roman"/>
          <w:i/>
          <w:color w:val="000000"/>
          <w:sz w:val="20"/>
        </w:rPr>
        <w:t xml:space="preserve">Sub-title VII </w:t>
      </w:r>
      <w:r w:rsidR="00216F09">
        <w:rPr>
          <w:rFonts w:eastAsia="Times New Roman"/>
          <w:i/>
          <w:color w:val="000000"/>
          <w:sz w:val="20"/>
        </w:rPr>
        <w:br/>
      </w:r>
      <w:r w:rsidR="00216F09">
        <w:rPr>
          <w:rFonts w:eastAsia="Times New Roman"/>
          <w:color w:val="000000"/>
          <w:sz w:val="20"/>
        </w:rPr>
        <w:t>WARRANTS</w:t>
      </w:r>
    </w:p>
    <w:p w:rsidR="006F04E0" w:rsidRDefault="007F36D3">
      <w:pPr>
        <w:spacing w:before="353" w:line="219" w:lineRule="exact"/>
        <w:ind w:firstLine="216"/>
        <w:jc w:val="both"/>
        <w:textAlignment w:val="baseline"/>
        <w:rPr>
          <w:rFonts w:eastAsia="Times New Roman"/>
          <w:b/>
          <w:color w:val="000000"/>
          <w:sz w:val="20"/>
        </w:rPr>
      </w:pPr>
      <w:r>
        <w:pict>
          <v:shape id="_x0000_s1691" type="#_x0000_t202" style="position:absolute;left:0;text-align:left;margin-left:402pt;margin-top:421.75pt;width:56.9pt;height:41.55pt;z-index:-251876352;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pacing w:val="2"/>
                      <w:sz w:val="16"/>
                    </w:rPr>
                  </w:pPr>
                  <w:r>
                    <w:rPr>
                      <w:rFonts w:eastAsia="Times New Roman"/>
                      <w:color w:val="000000"/>
                      <w:spacing w:val="2"/>
                      <w:sz w:val="16"/>
                    </w:rPr>
                    <w:t xml:space="preserve">Police to execute warrants of arrest or search. </w:t>
                  </w:r>
                  <w:r>
                    <w:rPr>
                      <w:rFonts w:eastAsia="Times New Roman"/>
                      <w:i/>
                      <w:color w:val="000000"/>
                      <w:spacing w:val="2"/>
                      <w:sz w:val="16"/>
                    </w:rPr>
                    <w:t>Added by: III. 2002.74.</w:t>
                  </w:r>
                </w:p>
              </w:txbxContent>
            </v:textbox>
            <w10:wrap type="square" anchorx="page" anchory="page"/>
          </v:shape>
        </w:pict>
      </w:r>
      <w:r w:rsidR="00216F09">
        <w:rPr>
          <w:rFonts w:eastAsia="Times New Roman"/>
          <w:b/>
          <w:color w:val="000000"/>
          <w:sz w:val="20"/>
        </w:rPr>
        <w:t xml:space="preserve">355AG. </w:t>
      </w:r>
      <w:r w:rsidR="00216F09">
        <w:rPr>
          <w:rFonts w:eastAsia="Times New Roman"/>
          <w:color w:val="000000"/>
          <w:sz w:val="20"/>
        </w:rPr>
        <w:t>(1) Saving the provisions of article 666, it is the duty of the Police to execute any warrant or order of arrest or search that may, in the cases prescribed by law, be issued or given by any other competent authority.</w:t>
      </w:r>
    </w:p>
    <w:p w:rsidR="006F04E0" w:rsidRDefault="00216F09">
      <w:pPr>
        <w:numPr>
          <w:ilvl w:val="0"/>
          <w:numId w:val="371"/>
        </w:numPr>
        <w:tabs>
          <w:tab w:val="clear" w:pos="504"/>
          <w:tab w:val="left" w:pos="720"/>
        </w:tabs>
        <w:spacing w:before="105" w:line="219" w:lineRule="exact"/>
        <w:ind w:left="0" w:firstLine="216"/>
        <w:jc w:val="both"/>
        <w:textAlignment w:val="baseline"/>
        <w:rPr>
          <w:rFonts w:eastAsia="Times New Roman"/>
          <w:color w:val="000000"/>
          <w:spacing w:val="7"/>
          <w:sz w:val="20"/>
        </w:rPr>
      </w:pPr>
      <w:r>
        <w:rPr>
          <w:rFonts w:eastAsia="Times New Roman"/>
          <w:color w:val="000000"/>
          <w:spacing w:val="7"/>
          <w:sz w:val="20"/>
        </w:rPr>
        <w:t>Any such warrant or order shall set forth the nature of the offence, the name of the person, if known, by whom the offence is alleged to have been committed and, in the case of a search warrant, it shall indicate the place where the search is to be carried out.</w:t>
      </w:r>
    </w:p>
    <w:p w:rsidR="006F04E0" w:rsidRDefault="00216F09">
      <w:pPr>
        <w:numPr>
          <w:ilvl w:val="0"/>
          <w:numId w:val="371"/>
        </w:numPr>
        <w:tabs>
          <w:tab w:val="clear" w:pos="504"/>
          <w:tab w:val="left" w:pos="720"/>
        </w:tabs>
        <w:spacing w:before="101" w:line="221" w:lineRule="exact"/>
        <w:ind w:left="0" w:firstLine="216"/>
        <w:jc w:val="both"/>
        <w:textAlignment w:val="baseline"/>
        <w:rPr>
          <w:rFonts w:eastAsia="Times New Roman"/>
          <w:color w:val="000000"/>
          <w:sz w:val="20"/>
        </w:rPr>
      </w:pPr>
      <w:r>
        <w:rPr>
          <w:rFonts w:eastAsia="Times New Roman"/>
          <w:color w:val="000000"/>
          <w:sz w:val="20"/>
        </w:rPr>
        <w:t>Once a warrant or order of arrest or search has been issued any police officer may execute the warrant or order.</w:t>
      </w:r>
    </w:p>
    <w:p w:rsidR="006F04E0" w:rsidRDefault="007F36D3">
      <w:pPr>
        <w:spacing w:before="193" w:line="220" w:lineRule="exact"/>
        <w:ind w:firstLine="216"/>
        <w:jc w:val="both"/>
        <w:textAlignment w:val="baseline"/>
        <w:rPr>
          <w:rFonts w:eastAsia="Times New Roman"/>
          <w:b/>
          <w:color w:val="000000"/>
          <w:spacing w:val="6"/>
          <w:sz w:val="20"/>
        </w:rPr>
      </w:pPr>
      <w:r>
        <w:pict>
          <v:shape id="_x0000_s1690" type="#_x0000_t202" style="position:absolute;left:0;text-align:left;margin-left:402pt;margin-top:562.35pt;width:44.65pt;height:33.65pt;z-index:-251875328;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color w:val="000000"/>
                      <w:sz w:val="16"/>
                    </w:rPr>
                  </w:pPr>
                  <w:r>
                    <w:rPr>
                      <w:rFonts w:eastAsia="Times New Roman"/>
                      <w:color w:val="000000"/>
                      <w:sz w:val="16"/>
                    </w:rPr>
                    <w:t xml:space="preserve">Procedure for warrants. </w:t>
                  </w:r>
                  <w:r>
                    <w:rPr>
                      <w:rFonts w:eastAsia="Times New Roman"/>
                      <w:i/>
                      <w:color w:val="000000"/>
                      <w:sz w:val="16"/>
                    </w:rPr>
                    <w:t>Added by: III. 2002.74.</w:t>
                  </w:r>
                </w:p>
              </w:txbxContent>
            </v:textbox>
            <w10:wrap type="square" anchorx="page" anchory="page"/>
          </v:shape>
        </w:pict>
      </w:r>
      <w:r w:rsidR="00216F09">
        <w:rPr>
          <w:rFonts w:eastAsia="Times New Roman"/>
          <w:b/>
          <w:color w:val="000000"/>
          <w:spacing w:val="6"/>
          <w:sz w:val="20"/>
        </w:rPr>
        <w:t xml:space="preserve">355AH. </w:t>
      </w:r>
      <w:r w:rsidR="00216F09">
        <w:rPr>
          <w:rFonts w:eastAsia="Times New Roman"/>
          <w:color w:val="000000"/>
          <w:spacing w:val="6"/>
          <w:sz w:val="20"/>
        </w:rPr>
        <w:t>(1) Whenever according to law the carrying out of an act by the police requires the issue of a warrant by a Magistrate a police officer may apply in person to a Magistrate requesting the issue of the appropriate warrant stating the grounds for the request and giving the Magistrate all such information that will enable the Magistrate to decide on the request. Before deciding whether to issue the warrant the Magistrate may require the police officer to confirm on oath the information supplied by him and the warrant</w:t>
      </w:r>
    </w:p>
    <w:p w:rsidR="006F04E0" w:rsidRDefault="006F04E0">
      <w:pPr>
        <w:sectPr w:rsidR="006F04E0">
          <w:pgSz w:w="10944" w:h="13944"/>
          <w:pgMar w:top="910" w:right="3092" w:bottom="548" w:left="2032"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689" style="position:absolute;left:0;text-align:left;z-index:252169216;mso-position-horizontal-relative:page;mso-position-vertical-relative:page" from="77.05pt,45.1pt" to="444.5pt,45.1pt" strokecolor="#231f20" strokeweight=".7pt">
            <w10:wrap anchorx="page" anchory="page"/>
          </v:line>
        </w:pict>
      </w:r>
      <w:r w:rsidR="00216F09">
        <w:rPr>
          <w:rFonts w:eastAsia="Times New Roman"/>
          <w:color w:val="000000"/>
          <w:sz w:val="20"/>
        </w:rPr>
        <w:t>174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i/>
          <w:color w:val="000000"/>
          <w:sz w:val="20"/>
        </w:rPr>
        <w:t>]</w:t>
      </w:r>
      <w:r w:rsidR="00216F09">
        <w:rPr>
          <w:rFonts w:ascii="Arial" w:eastAsia="Arial" w:hAnsi="Arial"/>
          <w:b/>
          <w:i/>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1828" w:left="1541"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lastRenderedPageBreak/>
        <w:t>shall only be issued upon the Magistrate being satisfied that sufficient grounds for the issue of the warrant exist.</w:t>
      </w:r>
    </w:p>
    <w:p w:rsidR="006F04E0" w:rsidRDefault="00216F09">
      <w:pPr>
        <w:numPr>
          <w:ilvl w:val="0"/>
          <w:numId w:val="372"/>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In cases of urgency, the request for the issue of the warrant and the warrant may be communicated even by facsimile:</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Provided that, as soon as practicable, the original warrant shall be delivered for record purposes.</w:t>
      </w:r>
    </w:p>
    <w:p w:rsidR="006F04E0" w:rsidRDefault="00216F09">
      <w:pPr>
        <w:numPr>
          <w:ilvl w:val="0"/>
          <w:numId w:val="372"/>
        </w:numPr>
        <w:tabs>
          <w:tab w:val="clear" w:pos="504"/>
          <w:tab w:val="left" w:pos="720"/>
        </w:tabs>
        <w:spacing w:before="99"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warrant issued by a Magistrate shall be issued in favour of the Commissioner of Police and may be executed by any police officer.</w:t>
      </w:r>
    </w:p>
    <w:p w:rsidR="006F04E0" w:rsidRDefault="00216F09">
      <w:pPr>
        <w:numPr>
          <w:ilvl w:val="0"/>
          <w:numId w:val="372"/>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Whenever a police officer requests the issue of a warrant of arrest or search from a Magistrate in accordance with the provisions of this Code and the Magistrate refuses to issue the warrant the Police may request the issue of the same warrant from a Judge who ordinarily sits in the Criminal Court.</w:t>
      </w:r>
    </w:p>
    <w:p w:rsidR="006F04E0" w:rsidRDefault="007F36D3">
      <w:pPr>
        <w:spacing w:before="197" w:line="220" w:lineRule="exact"/>
        <w:ind w:firstLine="216"/>
        <w:jc w:val="both"/>
        <w:textAlignment w:val="baseline"/>
        <w:rPr>
          <w:rFonts w:eastAsia="Times New Roman"/>
          <w:b/>
          <w:color w:val="000000"/>
          <w:spacing w:val="6"/>
          <w:sz w:val="20"/>
        </w:rPr>
      </w:pPr>
      <w:r>
        <w:pict>
          <v:shape id="_x0000_s1688" type="#_x0000_t202" style="position:absolute;left:0;text-align:left;margin-left:81.6pt;margin-top:239.35pt;width:62.65pt;height:25.7pt;z-index:-251874304;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z w:val="16"/>
                    </w:rPr>
                  </w:pPr>
                  <w:r>
                    <w:rPr>
                      <w:rFonts w:eastAsia="Times New Roman"/>
                      <w:color w:val="000000"/>
                      <w:sz w:val="16"/>
                    </w:rPr>
                    <w:t xml:space="preserve">Copies of warrants. </w:t>
                  </w:r>
                  <w:r>
                    <w:rPr>
                      <w:rFonts w:eastAsia="Times New Roman"/>
                      <w:i/>
                      <w:color w:val="000000"/>
                      <w:sz w:val="16"/>
                    </w:rPr>
                    <w:t>Added by: III. 2002.74.</w:t>
                  </w:r>
                </w:p>
              </w:txbxContent>
            </v:textbox>
            <w10:wrap type="square" anchorx="page" anchory="page"/>
          </v:shape>
        </w:pict>
      </w:r>
      <w:r w:rsidR="00216F09">
        <w:rPr>
          <w:rFonts w:eastAsia="Times New Roman"/>
          <w:b/>
          <w:color w:val="000000"/>
          <w:spacing w:val="6"/>
          <w:sz w:val="20"/>
        </w:rPr>
        <w:t xml:space="preserve">355AI. </w:t>
      </w:r>
      <w:r w:rsidR="00216F09">
        <w:rPr>
          <w:rFonts w:eastAsia="Times New Roman"/>
          <w:color w:val="000000"/>
          <w:spacing w:val="6"/>
          <w:sz w:val="20"/>
        </w:rPr>
        <w:t>Except in the case of a warrant transmitted by facsimile, any warrant shall be drawn upon in three signed copies one of which shall be retained by the Magistrate while the others shall be delivered to the police officer who shall retain one copy for his records and shall cause the other one to be served on the person entitled to be served with it:</w:t>
      </w:r>
    </w:p>
    <w:p w:rsidR="006F04E0" w:rsidRDefault="00216F09">
      <w:pPr>
        <w:spacing w:before="96" w:line="220" w:lineRule="exact"/>
        <w:ind w:firstLine="720"/>
        <w:jc w:val="both"/>
        <w:textAlignment w:val="baseline"/>
        <w:rPr>
          <w:rFonts w:eastAsia="Times New Roman"/>
          <w:color w:val="000000"/>
          <w:spacing w:val="4"/>
          <w:sz w:val="20"/>
        </w:rPr>
      </w:pPr>
      <w:r>
        <w:rPr>
          <w:rFonts w:eastAsia="Times New Roman"/>
          <w:color w:val="000000"/>
          <w:spacing w:val="4"/>
          <w:sz w:val="20"/>
        </w:rPr>
        <w:t>Provided that where a police officer comes upon a person against whom a warrant of arrest has been issued and, although not in possession of a copy of the warrant, the police officer knows that the warrant has been so issued, the officer shall arrest that person and shall serve him with the copy of the warrant at the first opportunity.</w:t>
      </w:r>
    </w:p>
    <w:p w:rsidR="006F04E0" w:rsidRDefault="007F36D3">
      <w:pPr>
        <w:spacing w:before="196" w:line="220" w:lineRule="exact"/>
        <w:ind w:firstLine="216"/>
        <w:jc w:val="both"/>
        <w:textAlignment w:val="baseline"/>
        <w:rPr>
          <w:rFonts w:eastAsia="Times New Roman"/>
          <w:b/>
          <w:color w:val="000000"/>
          <w:spacing w:val="5"/>
          <w:sz w:val="20"/>
        </w:rPr>
      </w:pPr>
      <w:r>
        <w:pict>
          <v:shape id="_x0000_s1687" type="#_x0000_t202" style="position:absolute;left:0;text-align:left;margin-left:81.6pt;margin-top:386.2pt;width:52.55pt;height:25.5pt;z-index:-251873280;mso-wrap-distance-left:0;mso-wrap-distance-right:0;mso-position-horizontal-relative:page;mso-position-vertical-relative:page" filled="f" stroked="f">
            <v:textbox inset="0,0,0,0">
              <w:txbxContent>
                <w:p w:rsidR="008916EF" w:rsidRDefault="008916EF">
                  <w:pPr>
                    <w:spacing w:before="34" w:line="150" w:lineRule="exact"/>
                    <w:textAlignment w:val="baseline"/>
                    <w:rPr>
                      <w:rFonts w:eastAsia="Times New Roman"/>
                      <w:color w:val="000000"/>
                      <w:spacing w:val="-2"/>
                      <w:sz w:val="16"/>
                    </w:rPr>
                  </w:pPr>
                  <w:r>
                    <w:rPr>
                      <w:rFonts w:eastAsia="Times New Roman"/>
                      <w:color w:val="000000"/>
                      <w:spacing w:val="-2"/>
                      <w:sz w:val="16"/>
                    </w:rPr>
                    <w:t xml:space="preserve">Report of arrest. </w:t>
                  </w:r>
                  <w:r>
                    <w:rPr>
                      <w:rFonts w:eastAsia="Times New Roman"/>
                      <w:i/>
                      <w:color w:val="000000"/>
                      <w:spacing w:val="-2"/>
                      <w:sz w:val="16"/>
                    </w:rPr>
                    <w:t>Added by:</w:t>
                  </w:r>
                </w:p>
                <w:p w:rsidR="008916EF" w:rsidRDefault="008916EF">
                  <w:pPr>
                    <w:spacing w:line="164"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0"/>
        </w:rPr>
        <w:t xml:space="preserve">355AJ. </w:t>
      </w:r>
      <w:r w:rsidR="00216F09">
        <w:rPr>
          <w:rFonts w:eastAsia="Times New Roman"/>
          <w:color w:val="000000"/>
          <w:spacing w:val="5"/>
          <w:sz w:val="20"/>
        </w:rPr>
        <w:t>(1) Where any person is arrested, whether with or without a warrant, the arresting police officer or his superior shall, as soon as practicable and unless the person arrested has been released within six hours from arrest, inform a Magistrate, giving all details as to time and place where the person is being held.</w:t>
      </w:r>
    </w:p>
    <w:p w:rsidR="006F04E0" w:rsidRDefault="00216F09">
      <w:pPr>
        <w:numPr>
          <w:ilvl w:val="0"/>
          <w:numId w:val="373"/>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The Magistrate may order that the person arrested be transferred to another place with immediate effect.</w:t>
      </w:r>
    </w:p>
    <w:p w:rsidR="006F04E0" w:rsidRDefault="00216F09">
      <w:pPr>
        <w:numPr>
          <w:ilvl w:val="0"/>
          <w:numId w:val="373"/>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person arrested in pursuance of any provision of this Code and who has not been brought before a court within forty-eight hours of his arrest shall be released.</w:t>
      </w:r>
    </w:p>
    <w:p w:rsidR="006F04E0" w:rsidRDefault="007F36D3">
      <w:pPr>
        <w:spacing w:before="192" w:line="220" w:lineRule="exact"/>
        <w:ind w:firstLine="216"/>
        <w:jc w:val="both"/>
        <w:textAlignment w:val="baseline"/>
        <w:rPr>
          <w:rFonts w:eastAsia="Times New Roman"/>
          <w:b/>
          <w:color w:val="000000"/>
          <w:spacing w:val="5"/>
          <w:sz w:val="20"/>
        </w:rPr>
      </w:pPr>
      <w:r>
        <w:pict>
          <v:shape id="_x0000_s1686" type="#_x0000_t202" style="position:absolute;left:0;text-align:left;margin-left:81.6pt;margin-top:515.8pt;width:58.55pt;height:25.75pt;z-index:-251872256;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z w:val="16"/>
                    </w:rPr>
                  </w:pPr>
                  <w:r>
                    <w:rPr>
                      <w:rFonts w:eastAsia="Times New Roman"/>
                      <w:color w:val="000000"/>
                      <w:sz w:val="16"/>
                    </w:rPr>
                    <w:t xml:space="preserve">Immediate orders. </w:t>
                  </w:r>
                  <w:r>
                    <w:rPr>
                      <w:rFonts w:eastAsia="Times New Roman"/>
                      <w:i/>
                      <w:color w:val="000000"/>
                      <w:sz w:val="16"/>
                    </w:rPr>
                    <w:t>Added by: III. 2002.74.</w:t>
                  </w:r>
                </w:p>
              </w:txbxContent>
            </v:textbox>
            <w10:wrap type="square" anchorx="page" anchory="page"/>
          </v:shape>
        </w:pict>
      </w:r>
      <w:r>
        <w:pict>
          <v:line id="_x0000_s1685" style="position:absolute;left:0;text-align:left;z-index:252170240;mso-position-horizontal-relative:page;mso-position-vertical-relative:page" from="264.25pt,585.6pt" to="335.55pt,585.6pt" strokecolor="#231f20" strokeweight=".5pt">
            <w10:wrap anchorx="page" anchory="page"/>
          </v:line>
        </w:pict>
      </w:r>
      <w:r w:rsidR="00216F09">
        <w:rPr>
          <w:rFonts w:eastAsia="Times New Roman"/>
          <w:b/>
          <w:color w:val="000000"/>
          <w:spacing w:val="5"/>
          <w:sz w:val="20"/>
        </w:rPr>
        <w:t xml:space="preserve">355AK. </w:t>
      </w:r>
      <w:r w:rsidR="00216F09">
        <w:rPr>
          <w:rFonts w:eastAsia="Times New Roman"/>
          <w:color w:val="000000"/>
          <w:spacing w:val="5"/>
          <w:sz w:val="20"/>
        </w:rPr>
        <w:t>Any order of a competent authority touching on the rights of the individual arising from the provisions of this sub-title shall be carried out without delay, and for such purpose may be communicated even by facsimile or telephone, under such conditions as to guarantee its authenticity.</w:t>
      </w:r>
    </w:p>
    <w:p w:rsidR="006F04E0" w:rsidRDefault="006F04E0">
      <w:pPr>
        <w:sectPr w:rsidR="006F04E0">
          <w:type w:val="continuous"/>
          <w:pgSz w:w="10944" w:h="13944"/>
          <w:pgMar w:top="500" w:right="2015" w:bottom="1828" w:left="3109" w:header="720" w:footer="720" w:gutter="0"/>
          <w:cols w:space="720"/>
        </w:sectPr>
      </w:pPr>
    </w:p>
    <w:p w:rsidR="006F04E0" w:rsidRDefault="007F36D3">
      <w:pPr>
        <w:spacing w:after="327" w:line="418" w:lineRule="exact"/>
        <w:jc w:val="center"/>
        <w:textAlignment w:val="baseline"/>
        <w:rPr>
          <w:rFonts w:eastAsia="Times New Roman"/>
          <w:i/>
          <w:color w:val="000000"/>
          <w:sz w:val="20"/>
        </w:rPr>
      </w:pPr>
      <w:r>
        <w:lastRenderedPageBreak/>
        <w:pict>
          <v:shape id="_x0000_s1684" type="#_x0000_t202" style="position:absolute;left:0;text-align:left;margin-left:100.9pt;margin-top:25.15pt;width:364.2pt;height:14.1pt;z-index:-251871232;mso-wrap-distance-left:0;mso-wrap-distance-right:0;mso-position-horizontal-relative:page;mso-position-vertical-relative:page" filled="f" stroked="f">
            <v:textbox inset="0,0,0,0">
              <w:txbxContent>
                <w:p w:rsidR="008916EF" w:rsidRDefault="008916EF">
                  <w:pPr>
                    <w:tabs>
                      <w:tab w:val="left" w:pos="5328"/>
                      <w:tab w:val="right" w:pos="7200"/>
                    </w:tabs>
                    <w:spacing w:before="21" w:after="30" w:line="223"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175</w:t>
                  </w:r>
                </w:p>
              </w:txbxContent>
            </v:textbox>
            <w10:wrap type="square" anchorx="page" anchory="page"/>
          </v:shape>
        </w:pict>
      </w:r>
      <w:r>
        <w:pict>
          <v:line id="_x0000_s1683" style="position:absolute;left:0;text-align:left;z-index:252171264;mso-position-horizontal-relative:page;mso-position-vertical-relative:page" from="102pt,45.1pt" to="465.15pt,45.1pt" strokecolor="#231f20" strokeweight=".7pt">
            <w10:wrap anchorx="page" anchory="page"/>
          </v:line>
        </w:pict>
      </w:r>
      <w:r w:rsidR="00216F09">
        <w:rPr>
          <w:rFonts w:eastAsia="Times New Roman"/>
          <w:i/>
          <w:color w:val="000000"/>
          <w:sz w:val="20"/>
        </w:rPr>
        <w:t xml:space="preserve">Sub-title VIII </w:t>
      </w:r>
      <w:r w:rsidR="00216F09">
        <w:rPr>
          <w:rFonts w:eastAsia="Times New Roman"/>
          <w:i/>
          <w:color w:val="000000"/>
          <w:sz w:val="20"/>
        </w:rPr>
        <w:br/>
      </w:r>
      <w:r w:rsidR="00216F09">
        <w:rPr>
          <w:rFonts w:eastAsia="Times New Roman"/>
          <w:color w:val="000000"/>
          <w:sz w:val="20"/>
        </w:rPr>
        <w:t>DETENTION</w:t>
      </w:r>
    </w:p>
    <w:p w:rsidR="006F04E0" w:rsidRDefault="007F36D3">
      <w:pPr>
        <w:spacing w:line="222" w:lineRule="exact"/>
        <w:ind w:firstLine="216"/>
        <w:jc w:val="both"/>
        <w:textAlignment w:val="baseline"/>
        <w:rPr>
          <w:rFonts w:eastAsia="Times New Roman"/>
          <w:b/>
          <w:color w:val="000000"/>
          <w:spacing w:val="5"/>
          <w:sz w:val="20"/>
        </w:rPr>
      </w:pPr>
      <w:r>
        <w:pict>
          <v:shape id="_x0000_s1682" type="#_x0000_t202" style="position:absolute;left:0;text-align:left;margin-left:402pt;margin-top:105.9pt;width:52.3pt;height:25.7pt;z-index:-251870208;mso-wrap-distance-left:0;mso-wrap-distance-right:0;mso-position-horizontal-relative:page;mso-position-vertical-relative:page" filled="f" stroked="f">
            <v:textbox inset="0,0,0,0">
              <w:txbxContent>
                <w:p w:rsidR="008916EF" w:rsidRDefault="008916EF">
                  <w:pPr>
                    <w:spacing w:before="30" w:line="154" w:lineRule="exact"/>
                    <w:textAlignment w:val="baseline"/>
                    <w:rPr>
                      <w:rFonts w:eastAsia="Times New Roman"/>
                      <w:color w:val="000000"/>
                      <w:spacing w:val="-2"/>
                      <w:sz w:val="16"/>
                    </w:rPr>
                  </w:pPr>
                  <w:r>
                    <w:rPr>
                      <w:rFonts w:eastAsia="Times New Roman"/>
                      <w:color w:val="000000"/>
                      <w:spacing w:val="-2"/>
                      <w:sz w:val="16"/>
                    </w:rPr>
                    <w:t xml:space="preserve">Right to release. </w:t>
                  </w:r>
                  <w:r>
                    <w:rPr>
                      <w:rFonts w:eastAsia="Times New Roman"/>
                      <w:i/>
                      <w:color w:val="000000"/>
                      <w:spacing w:val="-2"/>
                      <w:sz w:val="16"/>
                    </w:rPr>
                    <w:t>Added by:</w:t>
                  </w:r>
                </w:p>
                <w:p w:rsidR="008916EF" w:rsidRDefault="008916EF">
                  <w:pPr>
                    <w:spacing w:line="164"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0"/>
        </w:rPr>
        <w:t xml:space="preserve">355AL. </w:t>
      </w:r>
      <w:r w:rsidR="00216F09">
        <w:rPr>
          <w:rFonts w:eastAsia="Times New Roman"/>
          <w:color w:val="000000"/>
          <w:spacing w:val="5"/>
          <w:sz w:val="20"/>
        </w:rPr>
        <w:t>(1) It shall be duty of the custody officer to order the immediate release from custody of any person in police detention in the circumstances mentioned in article 355AJ(3) or where the custody officer becomes aware that the grounds for the detention of that person have ceased to apply and there are no other lawful grounds on which the continued detention of that person could be justified.</w:t>
      </w:r>
    </w:p>
    <w:p w:rsidR="006F04E0" w:rsidRDefault="00216F09">
      <w:pPr>
        <w:spacing w:before="87" w:line="223" w:lineRule="exact"/>
        <w:ind w:firstLine="216"/>
        <w:jc w:val="both"/>
        <w:textAlignment w:val="baseline"/>
        <w:rPr>
          <w:rFonts w:eastAsia="Times New Roman"/>
          <w:color w:val="000000"/>
          <w:spacing w:val="6"/>
          <w:sz w:val="20"/>
        </w:rPr>
      </w:pPr>
      <w:r>
        <w:rPr>
          <w:rFonts w:eastAsia="Times New Roman"/>
          <w:color w:val="000000"/>
          <w:spacing w:val="6"/>
          <w:sz w:val="20"/>
        </w:rPr>
        <w:t>(2) Before ordering the release from custody of a person under subarticle (1) the custody officer shall inform the investigating officer and a Magistrate and the final decision shall be taken by the Magistrate.</w:t>
      </w:r>
    </w:p>
    <w:p w:rsidR="006F04E0" w:rsidRDefault="00216F09">
      <w:pPr>
        <w:spacing w:before="94" w:line="223" w:lineRule="exact"/>
        <w:ind w:firstLine="216"/>
        <w:jc w:val="both"/>
        <w:textAlignment w:val="baseline"/>
        <w:rPr>
          <w:rFonts w:eastAsia="Times New Roman"/>
          <w:color w:val="000000"/>
          <w:sz w:val="20"/>
        </w:rPr>
      </w:pPr>
      <w:r>
        <w:rPr>
          <w:rFonts w:eastAsia="Times New Roman"/>
          <w:color w:val="000000"/>
          <w:sz w:val="20"/>
        </w:rPr>
        <w:t>(3) A person whose release is ordered under the provisions of subarticle (1) shall be released unconditionally unless it appears to the custody officer -</w:t>
      </w:r>
    </w:p>
    <w:p w:rsidR="006F04E0" w:rsidRDefault="00216F09">
      <w:pPr>
        <w:numPr>
          <w:ilvl w:val="0"/>
          <w:numId w:val="374"/>
        </w:numPr>
        <w:tabs>
          <w:tab w:val="clear" w:pos="432"/>
          <w:tab w:val="left" w:pos="1152"/>
        </w:tabs>
        <w:spacing w:before="90" w:line="223" w:lineRule="exact"/>
        <w:ind w:left="1152" w:hanging="432"/>
        <w:jc w:val="both"/>
        <w:textAlignment w:val="baseline"/>
        <w:rPr>
          <w:rFonts w:eastAsia="Times New Roman"/>
          <w:color w:val="000000"/>
          <w:spacing w:val="6"/>
          <w:sz w:val="20"/>
        </w:rPr>
      </w:pPr>
      <w:r>
        <w:rPr>
          <w:rFonts w:eastAsia="Times New Roman"/>
          <w:color w:val="000000"/>
          <w:spacing w:val="6"/>
          <w:sz w:val="20"/>
        </w:rPr>
        <w:t>that there is need for further investigation of any matter in connection with which he was detained at any time during the period of his detention; or</w:t>
      </w:r>
    </w:p>
    <w:p w:rsidR="006F04E0" w:rsidRDefault="00216F09">
      <w:pPr>
        <w:numPr>
          <w:ilvl w:val="0"/>
          <w:numId w:val="374"/>
        </w:numPr>
        <w:tabs>
          <w:tab w:val="clear" w:pos="432"/>
          <w:tab w:val="left" w:pos="1152"/>
        </w:tabs>
        <w:spacing w:before="86" w:line="216" w:lineRule="exact"/>
        <w:ind w:left="1152" w:hanging="432"/>
        <w:jc w:val="both"/>
        <w:textAlignment w:val="baseline"/>
        <w:rPr>
          <w:rFonts w:eastAsia="Times New Roman"/>
          <w:color w:val="000000"/>
          <w:sz w:val="20"/>
        </w:rPr>
      </w:pPr>
      <w:r>
        <w:rPr>
          <w:rFonts w:eastAsia="Times New Roman"/>
          <w:color w:val="000000"/>
          <w:sz w:val="20"/>
        </w:rPr>
        <w:t>that proceedings may be taken against him in respect of such matter,</w:t>
      </w:r>
    </w:p>
    <w:p w:rsidR="006F04E0" w:rsidRDefault="00216F09">
      <w:pPr>
        <w:spacing w:before="78" w:line="223" w:lineRule="exact"/>
        <w:jc w:val="both"/>
        <w:textAlignment w:val="baseline"/>
        <w:rPr>
          <w:rFonts w:eastAsia="Times New Roman"/>
          <w:color w:val="000000"/>
          <w:spacing w:val="5"/>
          <w:sz w:val="20"/>
        </w:rPr>
      </w:pPr>
      <w:r>
        <w:rPr>
          <w:rFonts w:eastAsia="Times New Roman"/>
          <w:color w:val="000000"/>
          <w:spacing w:val="5"/>
          <w:sz w:val="20"/>
        </w:rPr>
        <w:t>and if it so appears, he shall be released subject to the conditions, reduced to writing and signed by the person to be released, that he will not attempt or do anything to leave Malta without the authority of the investigating officer under whose authority he was arrested and that he will attend at such police station at such time as the custody officer may appoint and, or that he will attend before the Court of Magistrates at such time and such place as the court may appoint.</w:t>
      </w:r>
    </w:p>
    <w:p w:rsidR="006F04E0" w:rsidRDefault="00216F09">
      <w:pPr>
        <w:spacing w:before="83" w:line="223" w:lineRule="exact"/>
        <w:ind w:firstLine="216"/>
        <w:jc w:val="both"/>
        <w:textAlignment w:val="baseline"/>
        <w:rPr>
          <w:rFonts w:eastAsia="Times New Roman"/>
          <w:color w:val="000000"/>
          <w:spacing w:val="6"/>
          <w:sz w:val="20"/>
        </w:rPr>
      </w:pPr>
      <w:r>
        <w:rPr>
          <w:rFonts w:eastAsia="Times New Roman"/>
          <w:color w:val="000000"/>
          <w:spacing w:val="6"/>
          <w:sz w:val="20"/>
        </w:rPr>
        <w:t>(4) Where a custody officer has granted bail to a person subject to a duty not to attempt or do anything to leave Malta without authority or to appear at a police station, the custody officer may give notice in writing to that person that the condition not to attempt or do anything to leave Malta without authority no longer applied or that his attendance at the police station is not required.</w:t>
      </w:r>
    </w:p>
    <w:p w:rsidR="006F04E0" w:rsidRDefault="00216F09">
      <w:pPr>
        <w:spacing w:before="90" w:line="223" w:lineRule="exact"/>
        <w:ind w:firstLine="216"/>
        <w:jc w:val="both"/>
        <w:textAlignment w:val="baseline"/>
        <w:rPr>
          <w:rFonts w:eastAsia="Times New Roman"/>
          <w:color w:val="000000"/>
          <w:spacing w:val="8"/>
          <w:sz w:val="20"/>
        </w:rPr>
      </w:pPr>
      <w:r>
        <w:rPr>
          <w:rFonts w:eastAsia="Times New Roman"/>
          <w:color w:val="000000"/>
          <w:spacing w:val="8"/>
          <w:sz w:val="20"/>
        </w:rPr>
        <w:t>(5) Any person who fails to comply with any condition imposed upon him upon his release as provided in subarticle (3) shall be guilty of a contravention.</w:t>
      </w:r>
    </w:p>
    <w:p w:rsidR="006F04E0" w:rsidRDefault="00216F09">
      <w:pPr>
        <w:spacing w:before="78" w:line="223" w:lineRule="exact"/>
        <w:ind w:firstLine="216"/>
        <w:jc w:val="both"/>
        <w:textAlignment w:val="baseline"/>
        <w:rPr>
          <w:rFonts w:eastAsia="Times New Roman"/>
          <w:color w:val="000000"/>
          <w:spacing w:val="7"/>
          <w:sz w:val="20"/>
        </w:rPr>
      </w:pPr>
      <w:r>
        <w:rPr>
          <w:rFonts w:eastAsia="Times New Roman"/>
          <w:color w:val="000000"/>
          <w:spacing w:val="7"/>
          <w:sz w:val="20"/>
        </w:rPr>
        <w:t>(6) A police officer may arrest without a warrant any person who, having been conditionally released under subarticle (3) subject to a duty not to attempt or do anything to leave Malta without authority or to attend a police station or subject to a duty to appear before the Court of Magistrates, attempts or does anything to leave Malta without authority or fails to attend at that police station or before the Court of Magistrates at the time appointed for him to do so.</w:t>
      </w:r>
    </w:p>
    <w:p w:rsidR="006F04E0" w:rsidRDefault="00216F09">
      <w:pPr>
        <w:spacing w:before="94" w:line="223" w:lineRule="exact"/>
        <w:ind w:left="216"/>
        <w:jc w:val="both"/>
        <w:textAlignment w:val="baseline"/>
        <w:rPr>
          <w:rFonts w:eastAsia="Times New Roman"/>
          <w:color w:val="000000"/>
          <w:spacing w:val="7"/>
          <w:sz w:val="20"/>
        </w:rPr>
      </w:pPr>
      <w:r>
        <w:rPr>
          <w:rFonts w:eastAsia="Times New Roman"/>
          <w:color w:val="000000"/>
          <w:spacing w:val="7"/>
          <w:sz w:val="20"/>
        </w:rPr>
        <w:t>(7) For the purposes of this sub-title a person who returns to a</w:t>
      </w:r>
    </w:p>
    <w:p w:rsidR="006F04E0" w:rsidRDefault="006F04E0">
      <w:pPr>
        <w:sectPr w:rsidR="006F04E0">
          <w:pgSz w:w="10944" w:h="13944"/>
          <w:pgMar w:top="910" w:right="3092" w:bottom="648" w:left="2018"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681" style="position:absolute;left:0;text-align:left;z-index:252172288;mso-position-horizontal-relative:page;mso-position-vertical-relative:page" from="77.05pt,45.1pt" to="444.5pt,45.1pt" strokecolor="#231f20" strokeweight=".7pt">
            <w10:wrap anchorx="page" anchory="page"/>
          </v:line>
        </w:pict>
      </w:r>
      <w:r w:rsidR="00216F09">
        <w:rPr>
          <w:rFonts w:eastAsia="Times New Roman"/>
          <w:color w:val="000000"/>
          <w:sz w:val="20"/>
        </w:rPr>
        <w:t>176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588" w:left="1541" w:header="720" w:footer="720" w:gutter="0"/>
          <w:cols w:space="720"/>
        </w:sectPr>
      </w:pPr>
    </w:p>
    <w:p w:rsidR="006F04E0" w:rsidRDefault="00216F09">
      <w:pPr>
        <w:spacing w:before="16" w:line="220" w:lineRule="exact"/>
        <w:jc w:val="both"/>
        <w:textAlignment w:val="baseline"/>
        <w:rPr>
          <w:rFonts w:eastAsia="Times New Roman"/>
          <w:color w:val="000000"/>
          <w:spacing w:val="5"/>
          <w:sz w:val="20"/>
        </w:rPr>
      </w:pPr>
      <w:r>
        <w:rPr>
          <w:rFonts w:eastAsia="Times New Roman"/>
          <w:color w:val="000000"/>
          <w:spacing w:val="5"/>
          <w:sz w:val="20"/>
        </w:rPr>
        <w:lastRenderedPageBreak/>
        <w:t>police station to answer to bail or is arrested under subarticle (6) shall be treated as arrested for the offence under subarticle (5) and for the offence in connection with which he was granted bail and the provisions of this article shall apply to such person.</w:t>
      </w:r>
    </w:p>
    <w:p w:rsidR="006F04E0" w:rsidRDefault="00216F09">
      <w:pPr>
        <w:numPr>
          <w:ilvl w:val="0"/>
          <w:numId w:val="375"/>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conditions made under subarticle (3) shall not remain in force for more than three months from the date on which they were imposed unless they are renewed by a Magistrate for further periods of three months each period upon an application by the Police which shall be served for his reply upon the person on whom the conditions were imposed.</w:t>
      </w:r>
    </w:p>
    <w:p w:rsidR="006F04E0" w:rsidRDefault="00216F09">
      <w:pPr>
        <w:numPr>
          <w:ilvl w:val="0"/>
          <w:numId w:val="375"/>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At any time during which the conditions made under subarticle (3) are in force the person on whom those conditions were imposed may by an application to be served on the Police for a reply request a Magistrate that those conditions be removed or modified.</w:t>
      </w:r>
    </w:p>
    <w:p w:rsidR="006F04E0" w:rsidRDefault="00216F09">
      <w:pPr>
        <w:numPr>
          <w:ilvl w:val="0"/>
          <w:numId w:val="375"/>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Minister may issue guidelines to be followed by custody officers in the exercise of their discretion to impose conditions under subarticle (3).</w:t>
      </w:r>
    </w:p>
    <w:p w:rsidR="006F04E0" w:rsidRDefault="007F36D3">
      <w:pPr>
        <w:spacing w:before="191" w:line="220" w:lineRule="exact"/>
        <w:ind w:firstLine="216"/>
        <w:jc w:val="both"/>
        <w:textAlignment w:val="baseline"/>
        <w:rPr>
          <w:rFonts w:eastAsia="Times New Roman"/>
          <w:b/>
          <w:color w:val="000000"/>
          <w:spacing w:val="5"/>
          <w:sz w:val="20"/>
        </w:rPr>
      </w:pPr>
      <w:r>
        <w:pict>
          <v:shape id="_x0000_s1680" type="#_x0000_t202" style="position:absolute;left:0;text-align:left;margin-left:81.6pt;margin-top:278.45pt;width:51.85pt;height:33.65pt;z-index:-251869184;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Requirement of custody officer. </w:t>
                  </w:r>
                  <w:r>
                    <w:rPr>
                      <w:rFonts w:eastAsia="Times New Roman"/>
                      <w:i/>
                      <w:color w:val="000000"/>
                      <w:sz w:val="16"/>
                    </w:rPr>
                    <w:t>Added by:</w:t>
                  </w:r>
                </w:p>
                <w:p w:rsidR="008916EF" w:rsidRDefault="008916EF">
                  <w:pPr>
                    <w:spacing w:line="151"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5"/>
          <w:sz w:val="20"/>
        </w:rPr>
        <w:t xml:space="preserve">355AM. </w:t>
      </w:r>
      <w:r w:rsidR="00216F09">
        <w:rPr>
          <w:rFonts w:eastAsia="Times New Roman"/>
          <w:color w:val="000000"/>
          <w:spacing w:val="5"/>
          <w:sz w:val="20"/>
        </w:rPr>
        <w:t>(1) At every designated place of detention the Commissioner shall appoint one or more custody officers not below the rank of sergeant who, in matters of detention, shall comply with any orders of a Magistrate.</w:t>
      </w:r>
    </w:p>
    <w:p w:rsidR="006F04E0" w:rsidRDefault="00216F09">
      <w:pPr>
        <w:numPr>
          <w:ilvl w:val="0"/>
          <w:numId w:val="376"/>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officer of any rank may perform the functions of a custody officer at a designated place of detention if a custody officer is not readily available to perform them.</w:t>
      </w:r>
    </w:p>
    <w:p w:rsidR="006F04E0" w:rsidRDefault="00216F09">
      <w:pPr>
        <w:numPr>
          <w:ilvl w:val="0"/>
          <w:numId w:val="376"/>
        </w:numPr>
        <w:tabs>
          <w:tab w:val="clear" w:pos="504"/>
          <w:tab w:val="left" w:pos="720"/>
        </w:tabs>
        <w:spacing w:before="97"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custody officer who is called upon to carry out any of his functions with respect to a person in police detention is, at the time when the function falls to be performed, involved in the investigation of an offence for which the person is in police detention such function shall be carried out by another custody officer or, if no such other custody officer is available, by the next most senior police officer who happens to be available at the time.</w:t>
      </w:r>
    </w:p>
    <w:p w:rsidR="006F04E0" w:rsidRDefault="00216F09">
      <w:pPr>
        <w:numPr>
          <w:ilvl w:val="0"/>
          <w:numId w:val="376"/>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In this article and elsewhere in this sub-title "designated place of detention" means such place designated by the Minister where a person may be detained for more than six hours.</w:t>
      </w:r>
    </w:p>
    <w:p w:rsidR="006F04E0" w:rsidRDefault="007F36D3">
      <w:pPr>
        <w:spacing w:before="193" w:line="220" w:lineRule="exact"/>
        <w:ind w:firstLine="216"/>
        <w:jc w:val="both"/>
        <w:textAlignment w:val="baseline"/>
        <w:rPr>
          <w:rFonts w:eastAsia="Times New Roman"/>
          <w:b/>
          <w:color w:val="000000"/>
          <w:sz w:val="20"/>
        </w:rPr>
      </w:pPr>
      <w:r>
        <w:pict>
          <v:shape id="_x0000_s1679" type="#_x0000_t202" style="position:absolute;left:0;text-align:left;margin-left:81.6pt;margin-top:490.15pt;width:62.65pt;height:96.5pt;z-index:-251868160;mso-wrap-distance-left:0;mso-wrap-distance-right:0;mso-position-horizontal-relative:page;mso-position-vertical-relative:page" filled="f" stroked="f">
            <v:textbox inset="0,0,0,0">
              <w:txbxContent>
                <w:p w:rsidR="008916EF" w:rsidRDefault="008916EF">
                  <w:pPr>
                    <w:spacing w:before="41" w:line="158" w:lineRule="exact"/>
                    <w:ind w:right="216"/>
                    <w:textAlignment w:val="baseline"/>
                    <w:rPr>
                      <w:rFonts w:eastAsia="Times New Roman"/>
                      <w:color w:val="000000"/>
                      <w:sz w:val="16"/>
                    </w:rPr>
                  </w:pPr>
                  <w:r>
                    <w:rPr>
                      <w:rFonts w:eastAsia="Times New Roman"/>
                      <w:color w:val="000000"/>
                      <w:sz w:val="16"/>
                    </w:rPr>
                    <w:t xml:space="preserve">Functions of custody officer. </w:t>
                  </w:r>
                  <w:r>
                    <w:rPr>
                      <w:rFonts w:eastAsia="Times New Roman"/>
                      <w:i/>
                      <w:color w:val="000000"/>
                      <w:sz w:val="16"/>
                    </w:rPr>
                    <w:t>Added by: III. 2002.74.</w:t>
                  </w:r>
                </w:p>
                <w:p w:rsidR="008916EF" w:rsidRDefault="008916EF">
                  <w:pPr>
                    <w:spacing w:before="151" w:line="156" w:lineRule="exact"/>
                    <w:textAlignment w:val="baseline"/>
                    <w:rPr>
                      <w:rFonts w:eastAsia="Times New Roman"/>
                      <w:color w:val="000000"/>
                      <w:spacing w:val="3"/>
                      <w:sz w:val="16"/>
                    </w:rPr>
                  </w:pPr>
                  <w:r>
                    <w:rPr>
                      <w:rFonts w:eastAsia="Times New Roman"/>
                      <w:color w:val="000000"/>
                      <w:spacing w:val="3"/>
                      <w:sz w:val="16"/>
                    </w:rPr>
                    <w:t xml:space="preserve">Functions of custody officer at a place other than a designated place of detention. </w:t>
                  </w:r>
                  <w:r>
                    <w:rPr>
                      <w:rFonts w:eastAsia="Times New Roman"/>
                      <w:i/>
                      <w:color w:val="000000"/>
                      <w:spacing w:val="3"/>
                      <w:sz w:val="16"/>
                    </w:rPr>
                    <w:t>Added by: III. 2002.74.</w:t>
                  </w:r>
                </w:p>
              </w:txbxContent>
            </v:textbox>
            <w10:wrap type="square" anchorx="page" anchory="page"/>
          </v:shape>
        </w:pict>
      </w:r>
      <w:r w:rsidR="00216F09">
        <w:rPr>
          <w:rFonts w:eastAsia="Times New Roman"/>
          <w:b/>
          <w:color w:val="000000"/>
          <w:sz w:val="20"/>
        </w:rPr>
        <w:t xml:space="preserve">355AN. </w:t>
      </w:r>
      <w:r w:rsidR="00216F09">
        <w:rPr>
          <w:rFonts w:eastAsia="Times New Roman"/>
          <w:color w:val="000000"/>
          <w:sz w:val="20"/>
        </w:rPr>
        <w:t>The custody officer shall perform such functions as may be assigned to him by this Code or by any other law.</w:t>
      </w:r>
    </w:p>
    <w:p w:rsidR="006F04E0" w:rsidRDefault="00216F09">
      <w:pPr>
        <w:spacing w:before="340" w:line="220" w:lineRule="exact"/>
        <w:ind w:firstLine="216"/>
        <w:jc w:val="both"/>
        <w:textAlignment w:val="baseline"/>
        <w:rPr>
          <w:rFonts w:eastAsia="Times New Roman"/>
          <w:b/>
          <w:color w:val="000000"/>
          <w:spacing w:val="7"/>
          <w:sz w:val="20"/>
        </w:rPr>
      </w:pPr>
      <w:r>
        <w:rPr>
          <w:rFonts w:eastAsia="Times New Roman"/>
          <w:b/>
          <w:color w:val="000000"/>
          <w:spacing w:val="7"/>
          <w:sz w:val="20"/>
        </w:rPr>
        <w:t xml:space="preserve">355AO. </w:t>
      </w:r>
      <w:r>
        <w:rPr>
          <w:rFonts w:eastAsia="Times New Roman"/>
          <w:color w:val="000000"/>
          <w:spacing w:val="7"/>
          <w:sz w:val="20"/>
        </w:rPr>
        <w:t>Where an arrested person is taken to a police station which is not a designated place of detention the functions in relation to him which would otherwise fall to be performed by a custody officer shall be performed:</w:t>
      </w:r>
    </w:p>
    <w:p w:rsidR="006F04E0" w:rsidRDefault="00216F09">
      <w:pPr>
        <w:numPr>
          <w:ilvl w:val="0"/>
          <w:numId w:val="377"/>
        </w:numPr>
        <w:tabs>
          <w:tab w:val="clear" w:pos="432"/>
          <w:tab w:val="left" w:pos="1152"/>
        </w:tabs>
        <w:spacing w:before="99" w:line="220" w:lineRule="exact"/>
        <w:ind w:left="1080" w:hanging="360"/>
        <w:jc w:val="both"/>
        <w:textAlignment w:val="baseline"/>
        <w:rPr>
          <w:rFonts w:eastAsia="Times New Roman"/>
          <w:color w:val="000000"/>
          <w:sz w:val="20"/>
        </w:rPr>
      </w:pPr>
      <w:r>
        <w:rPr>
          <w:rFonts w:eastAsia="Times New Roman"/>
          <w:color w:val="000000"/>
          <w:sz w:val="20"/>
        </w:rPr>
        <w:t>by an officer not below the rank of sergeant who is not involved in the investigation of an offence for which the arrested person is in detention, if such an officer is readily available; and</w:t>
      </w:r>
    </w:p>
    <w:p w:rsidR="006F04E0" w:rsidRDefault="00216F09">
      <w:pPr>
        <w:numPr>
          <w:ilvl w:val="0"/>
          <w:numId w:val="377"/>
        </w:numPr>
        <w:tabs>
          <w:tab w:val="clear" w:pos="432"/>
          <w:tab w:val="left" w:pos="1152"/>
        </w:tabs>
        <w:spacing w:before="78" w:line="220" w:lineRule="exact"/>
        <w:ind w:left="1080" w:hanging="360"/>
        <w:jc w:val="both"/>
        <w:textAlignment w:val="baseline"/>
        <w:rPr>
          <w:rFonts w:eastAsia="Times New Roman"/>
          <w:color w:val="000000"/>
          <w:sz w:val="20"/>
        </w:rPr>
      </w:pPr>
      <w:r>
        <w:rPr>
          <w:rFonts w:eastAsia="Times New Roman"/>
          <w:color w:val="000000"/>
          <w:sz w:val="20"/>
        </w:rPr>
        <w:t>if no such officer is readily available, by the officer who took the arrested person to the police station or by</w:t>
      </w:r>
    </w:p>
    <w:p w:rsidR="006F04E0" w:rsidRDefault="006F04E0">
      <w:pPr>
        <w:sectPr w:rsidR="006F04E0">
          <w:type w:val="continuous"/>
          <w:pgSz w:w="10944" w:h="13944"/>
          <w:pgMar w:top="500" w:right="2017" w:bottom="588" w:left="3093"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lastRenderedPageBreak/>
        <w:pict>
          <v:line id="_x0000_s1678" style="position:absolute;left:0;text-align:left;z-index:252173312;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177</w:t>
      </w:r>
    </w:p>
    <w:p w:rsidR="006F04E0" w:rsidRDefault="006F04E0">
      <w:pPr>
        <w:spacing w:before="27" w:after="333" w:line="220" w:lineRule="exact"/>
        <w:sectPr w:rsidR="006F04E0">
          <w:pgSz w:w="10944" w:h="13944"/>
          <w:pgMar w:top="500" w:right="1599" w:bottom="508" w:left="1997" w:header="720" w:footer="720" w:gutter="0"/>
          <w:cols w:space="720"/>
        </w:sectPr>
      </w:pPr>
    </w:p>
    <w:p w:rsidR="006F04E0" w:rsidRDefault="00216F09">
      <w:pPr>
        <w:spacing w:before="14" w:line="220" w:lineRule="exact"/>
        <w:ind w:left="1080"/>
        <w:textAlignment w:val="baseline"/>
        <w:rPr>
          <w:rFonts w:eastAsia="Times New Roman"/>
          <w:color w:val="000000"/>
          <w:sz w:val="20"/>
        </w:rPr>
      </w:pPr>
      <w:r>
        <w:rPr>
          <w:rFonts w:eastAsia="Times New Roman"/>
          <w:color w:val="000000"/>
          <w:sz w:val="20"/>
        </w:rPr>
        <w:lastRenderedPageBreak/>
        <w:t>the most senior police officer at the police station at the time.</w:t>
      </w:r>
    </w:p>
    <w:p w:rsidR="006F04E0" w:rsidRDefault="007F36D3">
      <w:pPr>
        <w:spacing w:before="193" w:line="220" w:lineRule="exact"/>
        <w:ind w:firstLine="216"/>
        <w:jc w:val="both"/>
        <w:textAlignment w:val="baseline"/>
        <w:rPr>
          <w:rFonts w:eastAsia="Times New Roman"/>
          <w:b/>
          <w:color w:val="000000"/>
          <w:spacing w:val="5"/>
          <w:sz w:val="20"/>
        </w:rPr>
      </w:pPr>
      <w:r>
        <w:pict>
          <v:shape id="_x0000_s1677" type="#_x0000_t202" style="position:absolute;left:0;text-align:left;margin-left:402pt;margin-top:87.4pt;width:56.4pt;height:41.6pt;z-index:-251867136;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pacing w:val="3"/>
                      <w:sz w:val="16"/>
                    </w:rPr>
                  </w:pPr>
                  <w:r>
                    <w:rPr>
                      <w:rFonts w:eastAsia="Times New Roman"/>
                      <w:color w:val="000000"/>
                      <w:spacing w:val="3"/>
                      <w:sz w:val="16"/>
                    </w:rPr>
                    <w:t xml:space="preserve">Intimate searches of the person detained. </w:t>
                  </w:r>
                  <w:r>
                    <w:rPr>
                      <w:rFonts w:eastAsia="Times New Roman"/>
                      <w:i/>
                      <w:color w:val="000000"/>
                      <w:spacing w:val="3"/>
                      <w:sz w:val="16"/>
                    </w:rPr>
                    <w:t>Added by: III. 2002.74.</w:t>
                  </w:r>
                </w:p>
              </w:txbxContent>
            </v:textbox>
            <w10:wrap type="square" anchorx="page" anchory="page"/>
          </v:shape>
        </w:pict>
      </w:r>
      <w:r w:rsidR="00216F09">
        <w:rPr>
          <w:rFonts w:eastAsia="Times New Roman"/>
          <w:b/>
          <w:color w:val="000000"/>
          <w:spacing w:val="5"/>
          <w:sz w:val="20"/>
        </w:rPr>
        <w:t xml:space="preserve">355AP. </w:t>
      </w:r>
      <w:r w:rsidR="00216F09">
        <w:rPr>
          <w:rFonts w:eastAsia="Times New Roman"/>
          <w:color w:val="000000"/>
          <w:spacing w:val="5"/>
          <w:sz w:val="20"/>
        </w:rPr>
        <w:t>Where the arresting officer or the custody officer has a reasonable suspicion that the person arrested may have concealed on his person any drug the unlawful possession of which would constitute a criminal offence or any other item which a custody officer is authorised by this Code or by any other law to seize from the possession of an arrested person, the said officer may request a Magistrate to order an intimate search of the person arrested.</w:t>
      </w:r>
    </w:p>
    <w:p w:rsidR="006F04E0" w:rsidRDefault="007F36D3">
      <w:pPr>
        <w:spacing w:before="96" w:line="220" w:lineRule="exact"/>
        <w:ind w:firstLine="216"/>
        <w:jc w:val="both"/>
        <w:textAlignment w:val="baseline"/>
        <w:rPr>
          <w:rFonts w:eastAsia="Times New Roman"/>
          <w:b/>
          <w:color w:val="000000"/>
          <w:spacing w:val="6"/>
          <w:sz w:val="20"/>
        </w:rPr>
      </w:pPr>
      <w:r>
        <w:pict>
          <v:shape id="_x0000_s1676" type="#_x0000_t202" style="position:absolute;left:0;text-align:left;margin-left:402pt;margin-top:169pt;width:42.7pt;height:33.65pt;z-index:-25186611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1"/>
                      <w:sz w:val="16"/>
                    </w:rPr>
                  </w:pPr>
                  <w:r>
                    <w:rPr>
                      <w:rFonts w:eastAsia="Times New Roman"/>
                      <w:color w:val="000000"/>
                      <w:spacing w:val="-1"/>
                      <w:sz w:val="16"/>
                    </w:rPr>
                    <w:t xml:space="preserve">Experts to be appointed. </w:t>
                  </w:r>
                  <w:r>
                    <w:rPr>
                      <w:rFonts w:eastAsia="Times New Roman"/>
                      <w:i/>
                      <w:color w:val="000000"/>
                      <w:spacing w:val="-1"/>
                      <w:sz w:val="16"/>
                    </w:rPr>
                    <w:t>Added by: III. 2002.74.</w:t>
                  </w:r>
                </w:p>
              </w:txbxContent>
            </v:textbox>
            <w10:wrap type="square" anchorx="page" anchory="page"/>
          </v:shape>
        </w:pict>
      </w:r>
      <w:r w:rsidR="00216F09">
        <w:rPr>
          <w:rFonts w:eastAsia="Times New Roman"/>
          <w:b/>
          <w:color w:val="000000"/>
          <w:spacing w:val="6"/>
          <w:sz w:val="20"/>
        </w:rPr>
        <w:t xml:space="preserve">355AQ. </w:t>
      </w:r>
      <w:r w:rsidR="00216F09">
        <w:rPr>
          <w:rFonts w:eastAsia="Times New Roman"/>
          <w:color w:val="000000"/>
          <w:spacing w:val="6"/>
          <w:sz w:val="20"/>
        </w:rPr>
        <w:t>(1) Upon a request for an order under article 355AP the Magistrate shall appoint an expert to carry out the search under such safeguards as he may consider necessary for the purpose of decency and to report to him on his findings. A copy of the report shall be communicated without delay to the arresting or custody officer as the case may be.</w:t>
      </w:r>
    </w:p>
    <w:p w:rsidR="006F04E0" w:rsidRDefault="00216F09">
      <w:pPr>
        <w:spacing w:before="99" w:line="220" w:lineRule="exact"/>
        <w:ind w:firstLine="216"/>
        <w:jc w:val="both"/>
        <w:textAlignment w:val="baseline"/>
        <w:rPr>
          <w:rFonts w:eastAsia="Times New Roman"/>
          <w:color w:val="000000"/>
          <w:sz w:val="20"/>
        </w:rPr>
      </w:pPr>
      <w:r>
        <w:rPr>
          <w:rFonts w:eastAsia="Times New Roman"/>
          <w:color w:val="000000"/>
          <w:sz w:val="20"/>
        </w:rPr>
        <w:t>(2) A person shall not be appointed an expert for the purpose of carrying out an intimate search on a person of the opposite sex unless the expert is a medical practitioner and the person to be searched consents thereto in writing.</w:t>
      </w:r>
    </w:p>
    <w:p w:rsidR="006F04E0" w:rsidRDefault="007F36D3">
      <w:pPr>
        <w:spacing w:before="193" w:after="697" w:line="220" w:lineRule="exact"/>
        <w:ind w:firstLine="216"/>
        <w:jc w:val="both"/>
        <w:textAlignment w:val="baseline"/>
        <w:rPr>
          <w:rFonts w:eastAsia="Times New Roman"/>
          <w:b/>
          <w:color w:val="000000"/>
          <w:spacing w:val="7"/>
          <w:sz w:val="20"/>
        </w:rPr>
      </w:pPr>
      <w:r>
        <w:pict>
          <v:shape id="_x0000_s1675" type="#_x0000_t202" style="position:absolute;left:0;text-align:left;margin-left:402pt;margin-top:293.8pt;width:39.85pt;height:25.75pt;z-index:-251865088;mso-wrap-distance-left:0;mso-wrap-distance-right:0;mso-position-horizontal-relative:page;mso-position-vertical-relative:page" filled="f" stroked="f">
            <v:textbox inset="0,0,0,0">
              <w:txbxContent>
                <w:p w:rsidR="008916EF" w:rsidRDefault="008916EF">
                  <w:pPr>
                    <w:spacing w:before="38" w:line="155" w:lineRule="exact"/>
                    <w:textAlignment w:val="baseline"/>
                    <w:rPr>
                      <w:rFonts w:eastAsia="Times New Roman"/>
                      <w:color w:val="000000"/>
                      <w:spacing w:val="-2"/>
                      <w:sz w:val="16"/>
                    </w:rPr>
                  </w:pPr>
                  <w:r>
                    <w:rPr>
                      <w:rFonts w:eastAsia="Times New Roman"/>
                      <w:color w:val="000000"/>
                      <w:spacing w:val="-2"/>
                      <w:sz w:val="16"/>
                    </w:rPr>
                    <w:t xml:space="preserve">Seizure. </w:t>
                  </w:r>
                  <w:r>
                    <w:rPr>
                      <w:rFonts w:eastAsia="Times New Roman"/>
                      <w:i/>
                      <w:color w:val="000000"/>
                      <w:spacing w:val="-2"/>
                      <w:sz w:val="16"/>
                    </w:rPr>
                    <w:t>Added by: III. 2002.74.</w:t>
                  </w:r>
                </w:p>
              </w:txbxContent>
            </v:textbox>
            <w10:wrap type="square" anchorx="page" anchory="page"/>
          </v:shape>
        </w:pict>
      </w:r>
      <w:r>
        <w:pict>
          <v:line id="_x0000_s1674" style="position:absolute;left:0;text-align:left;z-index:252174336;mso-position-horizontal-relative:page;mso-position-vertical-relative:page" from="210.25pt,385.7pt" to="281.55pt,385.7pt" strokecolor="#231f20" strokeweight=".5pt">
            <w10:wrap anchorx="page" anchory="page"/>
          </v:line>
        </w:pict>
      </w:r>
      <w:r w:rsidR="00216F09">
        <w:rPr>
          <w:rFonts w:eastAsia="Times New Roman"/>
          <w:b/>
          <w:color w:val="000000"/>
          <w:spacing w:val="7"/>
          <w:sz w:val="20"/>
        </w:rPr>
        <w:t xml:space="preserve">355AR. </w:t>
      </w:r>
      <w:r w:rsidR="00216F09">
        <w:rPr>
          <w:rFonts w:eastAsia="Times New Roman"/>
          <w:color w:val="000000"/>
          <w:spacing w:val="7"/>
          <w:sz w:val="20"/>
        </w:rPr>
        <w:t>Anything found as a result of an intimate search under the foregoing articles may be temporarily retained by the expert and may subsequently be seized by order of the Magistrate, and a receipt therefore shall be given to the detained person. The Magistrate may authorise the delivery against receipt of anything so seized to the police officer investigating the person intimately searched.</w:t>
      </w:r>
    </w:p>
    <w:p w:rsidR="006F04E0" w:rsidRDefault="006F04E0">
      <w:pPr>
        <w:spacing w:before="193" w:after="697" w:line="220" w:lineRule="exact"/>
        <w:sectPr w:rsidR="006F04E0">
          <w:type w:val="continuous"/>
          <w:pgSz w:w="10944" w:h="13944"/>
          <w:pgMar w:top="500" w:right="3083" w:bottom="508" w:left="202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966"/>
        <w:gridCol w:w="1382"/>
      </w:tblGrid>
      <w:tr w:rsidR="006F04E0">
        <w:trPr>
          <w:trHeight w:hRule="exact" w:val="4938"/>
        </w:trPr>
        <w:tc>
          <w:tcPr>
            <w:tcW w:w="5966" w:type="dxa"/>
            <w:tcBorders>
              <w:top w:val="none" w:sz="0" w:space="0" w:color="000000"/>
              <w:left w:val="none" w:sz="0" w:space="0" w:color="000000"/>
              <w:bottom w:val="none" w:sz="0" w:space="0" w:color="000000"/>
              <w:right w:val="none" w:sz="0" w:space="0" w:color="000000"/>
            </w:tcBorders>
          </w:tcPr>
          <w:p w:rsidR="006F04E0" w:rsidRDefault="00216F09">
            <w:pPr>
              <w:spacing w:line="229" w:lineRule="exact"/>
              <w:jc w:val="center"/>
              <w:textAlignment w:val="baseline"/>
              <w:rPr>
                <w:rFonts w:eastAsia="Times New Roman"/>
                <w:i/>
                <w:color w:val="000000"/>
                <w:sz w:val="20"/>
              </w:rPr>
            </w:pPr>
            <w:r>
              <w:rPr>
                <w:rFonts w:eastAsia="Times New Roman"/>
                <w:i/>
                <w:color w:val="000000"/>
                <w:sz w:val="20"/>
              </w:rPr>
              <w:lastRenderedPageBreak/>
              <w:t>Sub-title IX</w:t>
            </w:r>
          </w:p>
          <w:p w:rsidR="006F04E0" w:rsidRDefault="00216F09">
            <w:pPr>
              <w:spacing w:before="217" w:line="220" w:lineRule="exact"/>
              <w:jc w:val="center"/>
              <w:textAlignment w:val="baseline"/>
              <w:rPr>
                <w:rFonts w:eastAsia="Times New Roman"/>
                <w:color w:val="000000"/>
                <w:sz w:val="20"/>
              </w:rPr>
            </w:pPr>
            <w:r>
              <w:rPr>
                <w:rFonts w:eastAsia="Times New Roman"/>
                <w:color w:val="000000"/>
                <w:sz w:val="20"/>
              </w:rPr>
              <w:t>RIGHTS OF PERSONS DETAINED</w:t>
            </w:r>
          </w:p>
          <w:p w:rsidR="006F04E0" w:rsidRDefault="00216F09">
            <w:pPr>
              <w:spacing w:before="353" w:line="220" w:lineRule="exact"/>
              <w:ind w:right="108" w:firstLine="216"/>
              <w:jc w:val="both"/>
              <w:textAlignment w:val="baseline"/>
              <w:rPr>
                <w:rFonts w:eastAsia="Times New Roman"/>
                <w:b/>
                <w:color w:val="000000"/>
                <w:spacing w:val="6"/>
                <w:sz w:val="20"/>
              </w:rPr>
            </w:pPr>
            <w:r>
              <w:rPr>
                <w:rFonts w:eastAsia="Times New Roman"/>
                <w:b/>
                <w:color w:val="000000"/>
                <w:spacing w:val="6"/>
                <w:sz w:val="20"/>
              </w:rPr>
              <w:t xml:space="preserve">355AS. </w:t>
            </w:r>
            <w:r>
              <w:rPr>
                <w:rFonts w:eastAsia="Times New Roman"/>
                <w:color w:val="000000"/>
                <w:spacing w:val="6"/>
                <w:sz w:val="20"/>
              </w:rPr>
              <w:t>(1) It shall be the duty of the Police to inform without undue delay the person arrested or detained of his right to request that a relative or friend be informed of the fact of his arrest and of his whereabouts unless such relative or friend is reasonably suspected of being involved in the offence being investigated. If the person arrested avails himself of such right the relative or friend shall without undue delay be informed accordingly and a record as provided in subarticles (2) and (3) shall be kept of the way the Police discharged their duty under this subarticle.</w:t>
            </w:r>
          </w:p>
          <w:p w:rsidR="006F04E0" w:rsidRDefault="00216F09">
            <w:pPr>
              <w:spacing w:before="97" w:line="220" w:lineRule="exact"/>
              <w:ind w:right="108" w:firstLine="216"/>
              <w:jc w:val="both"/>
              <w:textAlignment w:val="baseline"/>
              <w:rPr>
                <w:rFonts w:eastAsia="Times New Roman"/>
                <w:color w:val="000000"/>
                <w:sz w:val="20"/>
              </w:rPr>
            </w:pPr>
            <w:r>
              <w:rPr>
                <w:rFonts w:eastAsia="Times New Roman"/>
                <w:color w:val="000000"/>
                <w:sz w:val="20"/>
              </w:rPr>
              <w:t>(2) In all cases the following information shall be entered in the detention record of the person detained:</w:t>
            </w:r>
          </w:p>
          <w:p w:rsidR="006F04E0" w:rsidRDefault="00216F09">
            <w:pPr>
              <w:numPr>
                <w:ilvl w:val="0"/>
                <w:numId w:val="378"/>
              </w:numPr>
              <w:tabs>
                <w:tab w:val="clear" w:pos="432"/>
                <w:tab w:val="left" w:pos="1152"/>
              </w:tabs>
              <w:spacing w:before="103" w:line="220" w:lineRule="exact"/>
              <w:ind w:left="1152" w:right="108" w:hanging="432"/>
              <w:jc w:val="both"/>
              <w:textAlignment w:val="baseline"/>
              <w:rPr>
                <w:rFonts w:eastAsia="Times New Roman"/>
                <w:color w:val="000000"/>
                <w:sz w:val="20"/>
              </w:rPr>
            </w:pPr>
            <w:r>
              <w:rPr>
                <w:rFonts w:eastAsia="Times New Roman"/>
                <w:color w:val="000000"/>
                <w:sz w:val="20"/>
              </w:rPr>
              <w:t>the day and time in which the detained person was informed of his right under this article;</w:t>
            </w:r>
          </w:p>
          <w:p w:rsidR="006F04E0" w:rsidRDefault="00216F09">
            <w:pPr>
              <w:numPr>
                <w:ilvl w:val="0"/>
                <w:numId w:val="378"/>
              </w:numPr>
              <w:tabs>
                <w:tab w:val="clear" w:pos="432"/>
                <w:tab w:val="left" w:pos="1152"/>
              </w:tabs>
              <w:spacing w:before="78" w:line="220" w:lineRule="exact"/>
              <w:ind w:left="1152" w:right="108" w:hanging="432"/>
              <w:jc w:val="both"/>
              <w:textAlignment w:val="baseline"/>
              <w:rPr>
                <w:rFonts w:eastAsia="Times New Roman"/>
                <w:color w:val="000000"/>
                <w:sz w:val="20"/>
              </w:rPr>
            </w:pPr>
            <w:r>
              <w:rPr>
                <w:rFonts w:eastAsia="Times New Roman"/>
                <w:color w:val="000000"/>
                <w:sz w:val="20"/>
              </w:rPr>
              <w:t>whether the detained person chose to avail himself of that right or not;</w:t>
            </w:r>
          </w:p>
          <w:p w:rsidR="006F04E0" w:rsidRDefault="00216F09">
            <w:pPr>
              <w:numPr>
                <w:ilvl w:val="0"/>
                <w:numId w:val="378"/>
              </w:numPr>
              <w:spacing w:before="83" w:after="30" w:line="220" w:lineRule="exact"/>
              <w:ind w:left="0" w:right="108"/>
              <w:jc w:val="right"/>
              <w:textAlignment w:val="baseline"/>
              <w:rPr>
                <w:rFonts w:eastAsia="Times New Roman"/>
                <w:color w:val="000000"/>
                <w:sz w:val="20"/>
              </w:rPr>
            </w:pPr>
            <w:r>
              <w:rPr>
                <w:rFonts w:eastAsia="Times New Roman"/>
                <w:color w:val="000000"/>
                <w:sz w:val="20"/>
              </w:rPr>
              <w:t>if the detained person chose to avail himself of that</w:t>
            </w:r>
          </w:p>
        </w:tc>
        <w:tc>
          <w:tcPr>
            <w:tcW w:w="1382" w:type="dxa"/>
            <w:tcBorders>
              <w:top w:val="none" w:sz="0" w:space="0" w:color="000000"/>
              <w:left w:val="none" w:sz="0" w:space="0" w:color="000000"/>
              <w:bottom w:val="none" w:sz="0" w:space="0" w:color="000000"/>
              <w:right w:val="none" w:sz="0" w:space="0" w:color="000000"/>
            </w:tcBorders>
          </w:tcPr>
          <w:p w:rsidR="006F04E0" w:rsidRDefault="00216F09">
            <w:pPr>
              <w:spacing w:before="1071" w:line="160" w:lineRule="exact"/>
              <w:ind w:left="72"/>
              <w:textAlignment w:val="baseline"/>
              <w:rPr>
                <w:rFonts w:eastAsia="Times New Roman"/>
                <w:color w:val="000000"/>
                <w:sz w:val="16"/>
              </w:rPr>
            </w:pPr>
            <w:r>
              <w:rPr>
                <w:rFonts w:eastAsia="Times New Roman"/>
                <w:color w:val="000000"/>
                <w:sz w:val="16"/>
              </w:rPr>
              <w:t xml:space="preserve">Right to inform friends and to medical assistance. </w:t>
            </w:r>
            <w:r>
              <w:rPr>
                <w:rFonts w:eastAsia="Times New Roman"/>
                <w:i/>
                <w:color w:val="000000"/>
                <w:sz w:val="16"/>
              </w:rPr>
              <w:t>Added by:</w:t>
            </w:r>
          </w:p>
          <w:p w:rsidR="006F04E0" w:rsidRDefault="00216F09">
            <w:pPr>
              <w:spacing w:after="3060" w:line="159" w:lineRule="exact"/>
              <w:ind w:left="72"/>
              <w:textAlignment w:val="baseline"/>
              <w:rPr>
                <w:rFonts w:eastAsia="Times New Roman"/>
                <w:i/>
                <w:color w:val="000000"/>
                <w:sz w:val="16"/>
              </w:rPr>
            </w:pPr>
            <w:r>
              <w:rPr>
                <w:rFonts w:eastAsia="Times New Roman"/>
                <w:i/>
                <w:color w:val="000000"/>
                <w:sz w:val="16"/>
              </w:rPr>
              <w:t>III. 2002.74.</w:t>
            </w:r>
          </w:p>
        </w:tc>
      </w:tr>
    </w:tbl>
    <w:p w:rsidR="006F04E0" w:rsidRDefault="006F04E0">
      <w:pPr>
        <w:sectPr w:rsidR="006F04E0">
          <w:type w:val="continuous"/>
          <w:pgSz w:w="10944" w:h="13944"/>
          <w:pgMar w:top="500" w:right="1618" w:bottom="508" w:left="1978"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lastRenderedPageBreak/>
        <w:pict>
          <v:line id="_x0000_s1673" style="position:absolute;left:0;text-align:left;z-index:252175360;mso-position-horizontal-relative:page;mso-position-vertical-relative:page" from="77.05pt,45.1pt" to="444.5pt,45.1pt" strokecolor="#231f20" strokeweight=".7pt">
            <w10:wrap anchorx="page" anchory="page"/>
          </v:line>
        </w:pict>
      </w:r>
      <w:r w:rsidR="00216F09">
        <w:rPr>
          <w:rFonts w:eastAsia="Times New Roman"/>
          <w:color w:val="000000"/>
          <w:sz w:val="20"/>
        </w:rPr>
        <w:t>178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i/>
          <w:color w:val="000000"/>
          <w:sz w:val="20"/>
        </w:rPr>
        <w:t>]</w:t>
      </w:r>
      <w:r w:rsidR="00216F09">
        <w:rPr>
          <w:rFonts w:ascii="Arial" w:eastAsia="Arial" w:hAnsi="Arial"/>
          <w:i/>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788" w:left="1541" w:header="720" w:footer="720" w:gutter="0"/>
          <w:cols w:space="720"/>
        </w:sectPr>
      </w:pPr>
    </w:p>
    <w:p w:rsidR="006F04E0" w:rsidRDefault="00216F09">
      <w:pPr>
        <w:spacing w:before="16" w:line="220" w:lineRule="exact"/>
        <w:ind w:left="1080"/>
        <w:jc w:val="both"/>
        <w:textAlignment w:val="baseline"/>
        <w:rPr>
          <w:rFonts w:eastAsia="Times New Roman"/>
          <w:color w:val="000000"/>
          <w:spacing w:val="6"/>
          <w:sz w:val="20"/>
        </w:rPr>
      </w:pPr>
      <w:r>
        <w:rPr>
          <w:rFonts w:eastAsia="Times New Roman"/>
          <w:color w:val="000000"/>
          <w:spacing w:val="6"/>
          <w:sz w:val="20"/>
        </w:rPr>
        <w:lastRenderedPageBreak/>
        <w:t>right, the details of the relative or friend informed of the detained person’s arrest and whereabouts together with the day and time in which the information was given; if such relative or friend was not so informed the reasons for this.</w:t>
      </w:r>
    </w:p>
    <w:p w:rsidR="006F04E0" w:rsidRDefault="00216F09">
      <w:pPr>
        <w:numPr>
          <w:ilvl w:val="0"/>
          <w:numId w:val="379"/>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The arrested or detained person shall be requested to sign the record referred to in subarticle (2) and should he refuse to do so an entry shall be entered in the record to this effect.</w:t>
      </w:r>
    </w:p>
    <w:p w:rsidR="006F04E0" w:rsidRDefault="00216F09">
      <w:pPr>
        <w:numPr>
          <w:ilvl w:val="0"/>
          <w:numId w:val="379"/>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Notwithstanding the provisions of subarticle (1), the investigating officer may by application to a Magistrate request that he be authorised to delay informing a relative or friend of the detained person if there are reasonable grounds for suspecting that the giving of such information may be prejudicial to the investigation or to the recovery of things, or that it may alert other persons who are connected with the offence and are still not in Police custody. Such a delay shall not be later than six hours from the time when the arrest was effected.</w:t>
      </w:r>
    </w:p>
    <w:p w:rsidR="006F04E0" w:rsidRDefault="00216F09">
      <w:pPr>
        <w:numPr>
          <w:ilvl w:val="0"/>
          <w:numId w:val="379"/>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An arrested person shall, at his request, be allowed to consult a medical adviser of his choice provided that such medical adviser is readily available.</w:t>
      </w:r>
    </w:p>
    <w:p w:rsidR="006F04E0" w:rsidRDefault="00216F09">
      <w:pPr>
        <w:numPr>
          <w:ilvl w:val="0"/>
          <w:numId w:val="379"/>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The application referred to in subarticle (4) may be communicated to the Magistrate by facsimile:</w:t>
      </w:r>
    </w:p>
    <w:p w:rsidR="006F04E0" w:rsidRDefault="00216F09">
      <w:pPr>
        <w:spacing w:before="103"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as soon as practicable, the original application shall be delivered for record purposes.</w:t>
      </w:r>
    </w:p>
    <w:p w:rsidR="006F04E0" w:rsidRDefault="007F36D3">
      <w:pPr>
        <w:spacing w:before="189" w:line="220" w:lineRule="exact"/>
        <w:ind w:firstLine="216"/>
        <w:jc w:val="both"/>
        <w:textAlignment w:val="baseline"/>
        <w:rPr>
          <w:rFonts w:eastAsia="Times New Roman"/>
          <w:b/>
          <w:color w:val="000000"/>
          <w:spacing w:val="4"/>
          <w:sz w:val="20"/>
        </w:rPr>
      </w:pPr>
      <w:r>
        <w:pict>
          <v:shape id="_x0000_s1672" type="#_x0000_t202" style="position:absolute;left:0;text-align:left;margin-left:81.6pt;margin-top:354.55pt;width:44.4pt;height:33.9pt;z-index:-251864064;mso-wrap-distance-left:0;mso-wrap-distance-right:0;mso-position-horizontal-relative:page;mso-position-vertical-relative:page" filled="f" stroked="f">
            <v:textbox inset="0,0,0,0">
              <w:txbxContent>
                <w:p w:rsidR="008916EF" w:rsidRDefault="008916EF">
                  <w:pPr>
                    <w:spacing w:before="35" w:line="149" w:lineRule="exact"/>
                    <w:textAlignment w:val="baseline"/>
                    <w:rPr>
                      <w:rFonts w:eastAsia="Times New Roman"/>
                      <w:color w:val="000000"/>
                      <w:sz w:val="16"/>
                    </w:rPr>
                  </w:pPr>
                  <w:r>
                    <w:rPr>
                      <w:rFonts w:eastAsia="Times New Roman"/>
                      <w:color w:val="000000"/>
                      <w:sz w:val="16"/>
                    </w:rPr>
                    <w:t>Right to legal advice.</w:t>
                  </w:r>
                </w:p>
                <w:p w:rsidR="008916EF" w:rsidRDefault="008916EF">
                  <w:pPr>
                    <w:spacing w:line="168" w:lineRule="exact"/>
                    <w:ind w:right="72"/>
                    <w:textAlignment w:val="baseline"/>
                    <w:rPr>
                      <w:rFonts w:eastAsia="Times New Roman"/>
                      <w:i/>
                      <w:color w:val="000000"/>
                      <w:sz w:val="16"/>
                    </w:rPr>
                  </w:pPr>
                  <w:r>
                    <w:rPr>
                      <w:rFonts w:eastAsia="Times New Roman"/>
                      <w:i/>
                      <w:color w:val="000000"/>
                      <w:sz w:val="16"/>
                    </w:rPr>
                    <w:t>Added by: III. 2002.74.</w:t>
                  </w:r>
                </w:p>
              </w:txbxContent>
            </v:textbox>
            <w10:wrap type="square" anchorx="page" anchory="page"/>
          </v:shape>
        </w:pict>
      </w:r>
      <w:r w:rsidR="00216F09">
        <w:rPr>
          <w:rFonts w:eastAsia="Times New Roman"/>
          <w:b/>
          <w:color w:val="000000"/>
          <w:spacing w:val="4"/>
          <w:sz w:val="20"/>
        </w:rPr>
        <w:t xml:space="preserve">355AT. </w:t>
      </w:r>
      <w:r w:rsidR="00216F09">
        <w:rPr>
          <w:rFonts w:eastAsia="Times New Roman"/>
          <w:color w:val="000000"/>
          <w:spacing w:val="4"/>
          <w:sz w:val="20"/>
        </w:rPr>
        <w:t>(1) Subject to the provisions of subarticle (3), a person arrested and held in police custody at a police station or other authorised place of detention shall, if he so requests, be allowed as soon as practicable to consult privately with a lawyer or legal procurator, in person or by telephone, for a period not exceeding one hour. As early as practical before being questioned the person in custody shall be informed by the Police of his rights under this subarticle.</w:t>
      </w:r>
    </w:p>
    <w:p w:rsidR="006F04E0" w:rsidRDefault="00216F09">
      <w:pPr>
        <w:numPr>
          <w:ilvl w:val="0"/>
          <w:numId w:val="380"/>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A request made under subarticle (1) shall be recorded in the custody record together with the time that it was made unless the request is made at a time when the person who makes it is at court after being charged with an offence in which case the request need not be so recorded.</w:t>
      </w:r>
    </w:p>
    <w:p w:rsidR="006F04E0" w:rsidRDefault="00216F09">
      <w:pPr>
        <w:numPr>
          <w:ilvl w:val="0"/>
          <w:numId w:val="380"/>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Subject to the provisions of subarticle (7), compliance with a request under subarticle (1) may be delayed if the person making the request is in police detention for a crime and if an officer not below the rank of superintendent authorises such delay.</w:t>
      </w:r>
    </w:p>
    <w:p w:rsidR="006F04E0" w:rsidRDefault="00216F09">
      <w:pPr>
        <w:numPr>
          <w:ilvl w:val="0"/>
          <w:numId w:val="380"/>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An authorisation under subarticle (3) may be given orally or in writing but if it is given orally it shall be confirmed in writing as soon as it is practicable.</w:t>
      </w:r>
    </w:p>
    <w:p w:rsidR="006F04E0" w:rsidRDefault="00216F09">
      <w:pPr>
        <w:numPr>
          <w:ilvl w:val="0"/>
          <w:numId w:val="380"/>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An officer may only authorise delay where he has reasonable grounds for believing that the exercise of the right conferred by subarticle (1) at the time when the person detained desires to exercise it -</w:t>
      </w:r>
    </w:p>
    <w:p w:rsidR="006F04E0" w:rsidRDefault="006F04E0">
      <w:pPr>
        <w:sectPr w:rsidR="006F04E0">
          <w:type w:val="continuous"/>
          <w:pgSz w:w="10944" w:h="13944"/>
          <w:pgMar w:top="500" w:right="2008" w:bottom="788" w:left="3102" w:header="720" w:footer="720" w:gutter="0"/>
          <w:cols w:space="720"/>
        </w:sectPr>
      </w:pPr>
    </w:p>
    <w:p w:rsidR="006F04E0" w:rsidRDefault="007F36D3">
      <w:pPr>
        <w:numPr>
          <w:ilvl w:val="0"/>
          <w:numId w:val="381"/>
        </w:numPr>
        <w:tabs>
          <w:tab w:val="clear" w:pos="360"/>
          <w:tab w:val="left" w:pos="1080"/>
        </w:tabs>
        <w:spacing w:before="186" w:line="220" w:lineRule="exact"/>
        <w:ind w:left="1080" w:hanging="360"/>
        <w:jc w:val="both"/>
        <w:textAlignment w:val="baseline"/>
        <w:rPr>
          <w:rFonts w:eastAsia="Times New Roman"/>
          <w:color w:val="000000"/>
          <w:spacing w:val="6"/>
          <w:sz w:val="20"/>
        </w:rPr>
      </w:pPr>
      <w:r>
        <w:lastRenderedPageBreak/>
        <w:pict>
          <v:shape id="_x0000_s1671" type="#_x0000_t202" style="position:absolute;left:0;text-align:left;margin-left:100.75pt;margin-top:25.15pt;width:364.35pt;height:14.1pt;z-index:-25186304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179</w:t>
                  </w:r>
                </w:p>
              </w:txbxContent>
            </v:textbox>
            <w10:wrap type="square" anchorx="page" anchory="page"/>
          </v:shape>
        </w:pict>
      </w:r>
      <w:r>
        <w:pict>
          <v:line id="_x0000_s1670" style="position:absolute;left:0;text-align:left;z-index:252176384;mso-position-horizontal-relative:page;mso-position-vertical-relative:page" from="102pt,45.1pt" to="465.15pt,45.1pt" strokecolor="#231f20" strokeweight=".7pt">
            <w10:wrap anchorx="page" anchory="page"/>
          </v:line>
        </w:pict>
      </w:r>
      <w:r w:rsidR="00216F09">
        <w:rPr>
          <w:rFonts w:eastAsia="Times New Roman"/>
          <w:color w:val="000000"/>
          <w:spacing w:val="6"/>
          <w:sz w:val="20"/>
        </w:rPr>
        <w:t>will lead to interference with or harm to evidence connected with the offence being investigated or interference with or physical injury to other persons; or;</w:t>
      </w:r>
    </w:p>
    <w:p w:rsidR="006F04E0" w:rsidRDefault="00216F09">
      <w:pPr>
        <w:numPr>
          <w:ilvl w:val="0"/>
          <w:numId w:val="381"/>
        </w:numPr>
        <w:tabs>
          <w:tab w:val="clear" w:pos="360"/>
          <w:tab w:val="left" w:pos="1080"/>
        </w:tabs>
        <w:spacing w:before="79" w:line="220" w:lineRule="exact"/>
        <w:ind w:left="1080" w:hanging="360"/>
        <w:jc w:val="both"/>
        <w:textAlignment w:val="baseline"/>
        <w:rPr>
          <w:rFonts w:eastAsia="Times New Roman"/>
          <w:color w:val="000000"/>
          <w:sz w:val="20"/>
        </w:rPr>
      </w:pPr>
      <w:r>
        <w:rPr>
          <w:rFonts w:eastAsia="Times New Roman"/>
          <w:color w:val="000000"/>
          <w:sz w:val="20"/>
        </w:rPr>
        <w:t>will lead to the alerting of other persons suspected of having committed such an offence but not yet arrested for it; or</w:t>
      </w:r>
    </w:p>
    <w:p w:rsidR="006F04E0" w:rsidRDefault="00216F09">
      <w:pPr>
        <w:numPr>
          <w:ilvl w:val="0"/>
          <w:numId w:val="381"/>
        </w:numPr>
        <w:tabs>
          <w:tab w:val="clear" w:pos="360"/>
          <w:tab w:val="left" w:pos="1080"/>
        </w:tabs>
        <w:spacing w:before="77" w:line="221" w:lineRule="exact"/>
        <w:ind w:left="1080" w:hanging="360"/>
        <w:jc w:val="both"/>
        <w:textAlignment w:val="baseline"/>
        <w:rPr>
          <w:rFonts w:eastAsia="Times New Roman"/>
          <w:color w:val="000000"/>
          <w:sz w:val="20"/>
        </w:rPr>
      </w:pPr>
      <w:r>
        <w:rPr>
          <w:rFonts w:eastAsia="Times New Roman"/>
          <w:color w:val="000000"/>
          <w:sz w:val="20"/>
        </w:rPr>
        <w:t>will hinder the recovery of any property obtained as a result of such an offence; or</w:t>
      </w:r>
    </w:p>
    <w:p w:rsidR="006F04E0" w:rsidRDefault="00216F09">
      <w:pPr>
        <w:numPr>
          <w:ilvl w:val="0"/>
          <w:numId w:val="381"/>
        </w:numPr>
        <w:tabs>
          <w:tab w:val="clear" w:pos="360"/>
          <w:tab w:val="left" w:pos="1080"/>
        </w:tabs>
        <w:spacing w:before="84" w:line="219" w:lineRule="exact"/>
        <w:ind w:left="1080" w:hanging="360"/>
        <w:jc w:val="both"/>
        <w:textAlignment w:val="baseline"/>
        <w:rPr>
          <w:rFonts w:eastAsia="Times New Roman"/>
          <w:color w:val="000000"/>
          <w:sz w:val="20"/>
        </w:rPr>
      </w:pPr>
      <w:r>
        <w:rPr>
          <w:rFonts w:eastAsia="Times New Roman"/>
          <w:color w:val="000000"/>
          <w:sz w:val="20"/>
        </w:rPr>
        <w:t>in the case of a person detained for an offence of drug trafficking, bribery, or money laundering, will hinder the recovery of the value of that person’s proceeds from the offence.</w:t>
      </w:r>
    </w:p>
    <w:p w:rsidR="006F04E0" w:rsidRDefault="00216F09">
      <w:pPr>
        <w:numPr>
          <w:ilvl w:val="0"/>
          <w:numId w:val="382"/>
        </w:numPr>
        <w:tabs>
          <w:tab w:val="clear" w:pos="504"/>
          <w:tab w:val="left" w:pos="720"/>
        </w:tabs>
        <w:spacing w:before="100" w:line="221" w:lineRule="exact"/>
        <w:ind w:left="0" w:firstLine="216"/>
        <w:jc w:val="both"/>
        <w:textAlignment w:val="baseline"/>
        <w:rPr>
          <w:rFonts w:eastAsia="Times New Roman"/>
          <w:color w:val="000000"/>
          <w:spacing w:val="4"/>
          <w:sz w:val="20"/>
        </w:rPr>
      </w:pPr>
      <w:r>
        <w:rPr>
          <w:rFonts w:eastAsia="Times New Roman"/>
          <w:color w:val="000000"/>
          <w:spacing w:val="4"/>
          <w:sz w:val="20"/>
        </w:rPr>
        <w:t>Where delay has been authorised as provided in subarticle (5) the Police may immediately proceed to question the detained person.</w:t>
      </w:r>
    </w:p>
    <w:p w:rsidR="006F04E0" w:rsidRDefault="00216F09">
      <w:pPr>
        <w:numPr>
          <w:ilvl w:val="0"/>
          <w:numId w:val="382"/>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The delay mentioned in subarticle (3) shall in no case exceed thirty-six hours from the time of the arrest.</w:t>
      </w:r>
    </w:p>
    <w:p w:rsidR="006F04E0" w:rsidRDefault="00216F09">
      <w:pPr>
        <w:numPr>
          <w:ilvl w:val="0"/>
          <w:numId w:val="382"/>
        </w:numPr>
        <w:tabs>
          <w:tab w:val="clear" w:pos="504"/>
          <w:tab w:val="left" w:pos="720"/>
        </w:tabs>
        <w:spacing w:before="105" w:line="219" w:lineRule="exact"/>
        <w:ind w:left="0" w:firstLine="216"/>
        <w:jc w:val="both"/>
        <w:textAlignment w:val="baseline"/>
        <w:rPr>
          <w:rFonts w:eastAsia="Times New Roman"/>
          <w:color w:val="000000"/>
          <w:sz w:val="20"/>
        </w:rPr>
      </w:pPr>
      <w:r>
        <w:rPr>
          <w:rFonts w:eastAsia="Times New Roman"/>
          <w:color w:val="000000"/>
          <w:sz w:val="20"/>
        </w:rPr>
        <w:t>Any police officer who tries to indicate to a person detained the advocate or legal procurator who should be engaged during the detention of such person, shall be guilty of an offence and shall be punishable with a fine (</w:t>
      </w:r>
      <w:r>
        <w:rPr>
          <w:rFonts w:eastAsia="Times New Roman"/>
          <w:i/>
          <w:color w:val="000000"/>
          <w:sz w:val="20"/>
        </w:rPr>
        <w:t>ammenda</w:t>
      </w:r>
      <w:r>
        <w:rPr>
          <w:rFonts w:eastAsia="Times New Roman"/>
          <w:color w:val="000000"/>
          <w:sz w:val="20"/>
        </w:rPr>
        <w:t>) and this without prejudice to any disciplinary proceedings that may be taken against him.</w:t>
      </w:r>
    </w:p>
    <w:p w:rsidR="006F04E0" w:rsidRDefault="00216F09">
      <w:pPr>
        <w:numPr>
          <w:ilvl w:val="0"/>
          <w:numId w:val="382"/>
        </w:numPr>
        <w:tabs>
          <w:tab w:val="clear" w:pos="504"/>
          <w:tab w:val="left" w:pos="720"/>
        </w:tabs>
        <w:spacing w:before="104" w:after="174" w:line="219" w:lineRule="exact"/>
        <w:ind w:left="0" w:firstLine="216"/>
        <w:jc w:val="both"/>
        <w:textAlignment w:val="baseline"/>
        <w:rPr>
          <w:rFonts w:eastAsia="Times New Roman"/>
          <w:color w:val="000000"/>
          <w:spacing w:val="6"/>
          <w:sz w:val="20"/>
        </w:rPr>
      </w:pPr>
      <w:r>
        <w:rPr>
          <w:rFonts w:eastAsia="Times New Roman"/>
          <w:color w:val="000000"/>
          <w:spacing w:val="6"/>
          <w:sz w:val="20"/>
        </w:rPr>
        <w:t>Where the person detained chooses not to seek legal assistance the investigating officer shall record this fact in writing in the presence of two witnesses and thereupon questioning may proceed immediately.</w:t>
      </w:r>
    </w:p>
    <w:p w:rsidR="006F04E0" w:rsidRDefault="007F36D3">
      <w:pPr>
        <w:spacing w:before="13" w:line="221" w:lineRule="exact"/>
        <w:ind w:firstLine="216"/>
        <w:jc w:val="both"/>
        <w:textAlignment w:val="baseline"/>
        <w:rPr>
          <w:rFonts w:eastAsia="Times New Roman"/>
          <w:b/>
          <w:color w:val="000000"/>
          <w:sz w:val="20"/>
        </w:rPr>
      </w:pPr>
      <w:r>
        <w:pict>
          <v:shape id="_x0000_s1669" type="#_x0000_t202" style="position:absolute;left:0;text-align:left;margin-left:402pt;margin-top:394.35pt;width:58.1pt;height:42.1pt;z-index:-251862016;mso-wrap-distance-left:0;mso-wrap-distance-right:0;mso-position-horizontal-relative:page;mso-position-vertical-relative:page" filled="f" stroked="f">
            <v:textbox inset="0,0,0,0">
              <w:txbxContent>
                <w:p w:rsidR="008916EF" w:rsidRDefault="008916EF">
                  <w:pPr>
                    <w:spacing w:before="24" w:line="155" w:lineRule="exact"/>
                    <w:textAlignment w:val="baseline"/>
                    <w:rPr>
                      <w:rFonts w:eastAsia="Times New Roman"/>
                      <w:color w:val="000000"/>
                      <w:sz w:val="16"/>
                    </w:rPr>
                  </w:pPr>
                  <w:r>
                    <w:rPr>
                      <w:rFonts w:eastAsia="Times New Roman"/>
                      <w:color w:val="000000"/>
                      <w:sz w:val="16"/>
                    </w:rPr>
                    <w:t>Inferences from failure to mention facts.</w:t>
                  </w:r>
                </w:p>
                <w:p w:rsidR="008916EF" w:rsidRDefault="008916EF">
                  <w:pPr>
                    <w:spacing w:line="167"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81"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z w:val="20"/>
        </w:rPr>
        <w:t xml:space="preserve">355AU. </w:t>
      </w:r>
      <w:r w:rsidR="00216F09">
        <w:rPr>
          <w:rFonts w:eastAsia="Times New Roman"/>
          <w:color w:val="000000"/>
          <w:sz w:val="20"/>
        </w:rPr>
        <w:t>(1) Where in any proceedings against a person for an offence, evidence is given that the accused -</w:t>
      </w:r>
    </w:p>
    <w:p w:rsidR="006F04E0" w:rsidRDefault="00216F09">
      <w:pPr>
        <w:numPr>
          <w:ilvl w:val="0"/>
          <w:numId w:val="383"/>
        </w:numPr>
        <w:tabs>
          <w:tab w:val="clear" w:pos="432"/>
          <w:tab w:val="left" w:pos="1152"/>
        </w:tabs>
        <w:spacing w:before="105" w:line="219" w:lineRule="exact"/>
        <w:ind w:left="1152" w:hanging="432"/>
        <w:jc w:val="both"/>
        <w:textAlignment w:val="baseline"/>
        <w:rPr>
          <w:rFonts w:eastAsia="Times New Roman"/>
          <w:color w:val="000000"/>
          <w:sz w:val="20"/>
        </w:rPr>
      </w:pPr>
      <w:r>
        <w:rPr>
          <w:rFonts w:eastAsia="Times New Roman"/>
          <w:color w:val="000000"/>
          <w:sz w:val="20"/>
        </w:rPr>
        <w:t>at any time before he was charged with the offence, on being questioned by the police trying to discover whether or by whom the offence had been committed, failed to mention any fact relied on in his defence in those proceedings; or</w:t>
      </w:r>
    </w:p>
    <w:p w:rsidR="006F04E0" w:rsidRDefault="00216F09">
      <w:pPr>
        <w:numPr>
          <w:ilvl w:val="0"/>
          <w:numId w:val="383"/>
        </w:numPr>
        <w:tabs>
          <w:tab w:val="clear" w:pos="432"/>
          <w:tab w:val="left" w:pos="1152"/>
        </w:tabs>
        <w:spacing w:before="85" w:line="218" w:lineRule="exact"/>
        <w:ind w:left="1152" w:hanging="432"/>
        <w:jc w:val="both"/>
        <w:textAlignment w:val="baseline"/>
        <w:rPr>
          <w:rFonts w:eastAsia="Times New Roman"/>
          <w:color w:val="000000"/>
          <w:spacing w:val="5"/>
          <w:sz w:val="20"/>
        </w:rPr>
      </w:pPr>
      <w:r>
        <w:rPr>
          <w:rFonts w:eastAsia="Times New Roman"/>
          <w:color w:val="000000"/>
          <w:spacing w:val="5"/>
          <w:sz w:val="20"/>
        </w:rPr>
        <w:t>on being charged with the offence or officially informed that he might be prosecuted for it, failed to mention any such fact,</w:t>
      </w:r>
    </w:p>
    <w:p w:rsidR="006F04E0" w:rsidRDefault="00216F09">
      <w:pPr>
        <w:spacing w:before="105" w:line="219" w:lineRule="exact"/>
        <w:jc w:val="both"/>
        <w:textAlignment w:val="baseline"/>
        <w:rPr>
          <w:rFonts w:eastAsia="Times New Roman"/>
          <w:color w:val="000000"/>
          <w:spacing w:val="5"/>
          <w:sz w:val="20"/>
        </w:rPr>
      </w:pPr>
      <w:r>
        <w:rPr>
          <w:rFonts w:eastAsia="Times New Roman"/>
          <w:color w:val="000000"/>
          <w:spacing w:val="5"/>
          <w:sz w:val="20"/>
        </w:rPr>
        <w:t>being a fact which in the circumstances existing at the time the accused could reasonably have been expected to mention when so questioned, charged or informed, as the case may be, subarticle (2) shall apply if it is shown that the accused had received legal advice before being questioned, charged or informed as aforesaid.</w:t>
      </w:r>
    </w:p>
    <w:p w:rsidR="006F04E0" w:rsidRDefault="00216F09">
      <w:pPr>
        <w:spacing w:before="82" w:line="240" w:lineRule="exact"/>
        <w:ind w:left="216"/>
        <w:textAlignment w:val="baseline"/>
        <w:rPr>
          <w:rFonts w:eastAsia="Times New Roman"/>
          <w:color w:val="000000"/>
          <w:spacing w:val="9"/>
          <w:sz w:val="20"/>
        </w:rPr>
      </w:pPr>
      <w:r>
        <w:rPr>
          <w:rFonts w:eastAsia="Times New Roman"/>
          <w:color w:val="000000"/>
          <w:spacing w:val="9"/>
          <w:sz w:val="20"/>
        </w:rPr>
        <w:t>(2) Where this subarticle applies -</w:t>
      </w:r>
    </w:p>
    <w:p w:rsidR="006F04E0" w:rsidRDefault="00216F09">
      <w:pPr>
        <w:numPr>
          <w:ilvl w:val="0"/>
          <w:numId w:val="384"/>
        </w:numPr>
        <w:tabs>
          <w:tab w:val="clear" w:pos="432"/>
          <w:tab w:val="left" w:pos="1152"/>
        </w:tabs>
        <w:spacing w:before="106" w:line="216" w:lineRule="exact"/>
        <w:ind w:left="1152" w:hanging="432"/>
        <w:jc w:val="both"/>
        <w:textAlignment w:val="baseline"/>
        <w:rPr>
          <w:rFonts w:eastAsia="Times New Roman"/>
          <w:color w:val="000000"/>
          <w:sz w:val="20"/>
        </w:rPr>
      </w:pPr>
      <w:r>
        <w:rPr>
          <w:rFonts w:eastAsia="Times New Roman"/>
          <w:color w:val="000000"/>
          <w:sz w:val="20"/>
        </w:rPr>
        <w:t>a Court of Magistrates as court of criminal inquiry in making a decision under article 401(2);</w:t>
      </w:r>
    </w:p>
    <w:p w:rsidR="006F04E0" w:rsidRDefault="00216F09">
      <w:pPr>
        <w:numPr>
          <w:ilvl w:val="0"/>
          <w:numId w:val="384"/>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the court or jury, in determining whether the person charged or accused is guilty of the offence charged,</w:t>
      </w:r>
    </w:p>
    <w:p w:rsidR="006F04E0" w:rsidRDefault="006F04E0">
      <w:pPr>
        <w:sectPr w:rsidR="006F04E0">
          <w:pgSz w:w="10944" w:h="13944"/>
          <w:pgMar w:top="910" w:right="3095" w:bottom="708" w:left="2015"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lastRenderedPageBreak/>
        <w:pict>
          <v:line id="_x0000_s1668" style="position:absolute;left:0;text-align:left;z-index:252177408;mso-position-horizontal-relative:page;mso-position-vertical-relative:page" from="77.05pt,45.1pt" to="444.5pt,45.1pt" strokecolor="#231f20" strokeweight=".7pt">
            <w10:wrap anchorx="page" anchory="page"/>
          </v:line>
        </w:pict>
      </w:r>
      <w:r w:rsidR="00216F09">
        <w:rPr>
          <w:rFonts w:eastAsia="Times New Roman"/>
          <w:color w:val="000000"/>
          <w:sz w:val="20"/>
        </w:rPr>
        <w:t>180</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5" w:bottom="568" w:left="1541" w:header="720" w:footer="720" w:gutter="0"/>
          <w:cols w:space="720"/>
        </w:sectPr>
      </w:pPr>
    </w:p>
    <w:p w:rsidR="006F04E0" w:rsidRDefault="00216F09">
      <w:pPr>
        <w:spacing w:before="15" w:line="220" w:lineRule="exact"/>
        <w:jc w:val="both"/>
        <w:textAlignment w:val="baseline"/>
        <w:rPr>
          <w:rFonts w:eastAsia="Times New Roman"/>
          <w:color w:val="000000"/>
          <w:spacing w:val="5"/>
          <w:sz w:val="20"/>
        </w:rPr>
      </w:pPr>
      <w:r>
        <w:rPr>
          <w:rFonts w:eastAsia="Times New Roman"/>
          <w:color w:val="000000"/>
          <w:spacing w:val="5"/>
          <w:sz w:val="20"/>
        </w:rPr>
        <w:t>may draw such inferences from the failure as appear proper, which inferences may not by themselves be considered as evidence of guilt but may be considered as amounting to corroboration of any evidence of guilt of the person charged or accused.</w:t>
      </w:r>
    </w:p>
    <w:p w:rsidR="006F04E0" w:rsidRDefault="00216F09">
      <w:pPr>
        <w:spacing w:before="101" w:after="304" w:line="220" w:lineRule="exact"/>
        <w:ind w:firstLine="216"/>
        <w:jc w:val="both"/>
        <w:textAlignment w:val="baseline"/>
        <w:rPr>
          <w:rFonts w:eastAsia="Times New Roman"/>
          <w:color w:val="000000"/>
          <w:spacing w:val="7"/>
          <w:sz w:val="20"/>
        </w:rPr>
      </w:pPr>
      <w:r>
        <w:rPr>
          <w:rFonts w:eastAsia="Times New Roman"/>
          <w:color w:val="000000"/>
          <w:spacing w:val="7"/>
          <w:sz w:val="20"/>
        </w:rPr>
        <w:t>(3) In criminal proceedings against any person for an offence the prosecution shall not, without the permission of the court for reasons which it considers just, comment on the fact that that person did not request the assistance of a lawyer or a legal procurator in the course of police investigations before those proceedings.</w:t>
      </w:r>
    </w:p>
    <w:p w:rsidR="006F04E0" w:rsidRDefault="007F36D3">
      <w:pPr>
        <w:spacing w:before="396" w:line="235" w:lineRule="exact"/>
        <w:jc w:val="center"/>
        <w:textAlignment w:val="baseline"/>
        <w:rPr>
          <w:rFonts w:eastAsia="Times New Roman"/>
          <w:i/>
          <w:color w:val="000000"/>
          <w:spacing w:val="6"/>
          <w:sz w:val="20"/>
        </w:rPr>
      </w:pPr>
      <w:r>
        <w:pict>
          <v:line id="_x0000_s1667" style="position:absolute;left:0;text-align:left;z-index:252178432;mso-position-horizontal-relative:page;mso-position-vertical-relative:page" from="264.25pt,185.5pt" to="335.55pt,185.5pt" strokecolor="#231f20" strokeweight=".7pt">
            <w10:wrap anchorx="page" anchory="page"/>
          </v:line>
        </w:pict>
      </w:r>
      <w:r w:rsidR="00216F09">
        <w:rPr>
          <w:rFonts w:eastAsia="Times New Roman"/>
          <w:i/>
          <w:color w:val="000000"/>
          <w:spacing w:val="6"/>
          <w:sz w:val="20"/>
        </w:rPr>
        <w:t>Sub-title X</w:t>
      </w:r>
    </w:p>
    <w:p w:rsidR="006F04E0" w:rsidRDefault="00216F09">
      <w:pPr>
        <w:spacing w:before="244" w:line="192" w:lineRule="exact"/>
        <w:jc w:val="center"/>
        <w:textAlignment w:val="baseline"/>
        <w:rPr>
          <w:rFonts w:eastAsia="Times New Roman"/>
          <w:color w:val="000000"/>
          <w:sz w:val="20"/>
        </w:rPr>
      </w:pPr>
      <w:r>
        <w:rPr>
          <w:rFonts w:eastAsia="Times New Roman"/>
          <w:color w:val="000000"/>
          <w:sz w:val="20"/>
        </w:rPr>
        <w:t xml:space="preserve">TAKING OF SAMPLES, FINGERPRINTING AND OTHER </w:t>
      </w:r>
      <w:r>
        <w:rPr>
          <w:rFonts w:eastAsia="Times New Roman"/>
          <w:color w:val="000000"/>
          <w:sz w:val="20"/>
        </w:rPr>
        <w:br/>
        <w:t>INVESTIGATIVE PROCEDURES</w:t>
      </w:r>
    </w:p>
    <w:p w:rsidR="006F04E0" w:rsidRDefault="007F36D3">
      <w:pPr>
        <w:spacing w:before="345" w:line="221" w:lineRule="exact"/>
        <w:ind w:firstLine="216"/>
        <w:jc w:val="both"/>
        <w:textAlignment w:val="baseline"/>
        <w:rPr>
          <w:rFonts w:eastAsia="Times New Roman"/>
          <w:b/>
          <w:color w:val="000000"/>
          <w:spacing w:val="6"/>
          <w:sz w:val="20"/>
        </w:rPr>
      </w:pPr>
      <w:r>
        <w:pict>
          <v:shape id="_x0000_s1666" type="#_x0000_t202" style="position:absolute;left:0;text-align:left;margin-left:81.6pt;margin-top:266.45pt;width:48.5pt;height:33.65pt;z-index:-251860992;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Samples under authorisation. </w:t>
                  </w:r>
                  <w:r>
                    <w:rPr>
                      <w:rFonts w:eastAsia="Times New Roman"/>
                      <w:i/>
                      <w:color w:val="000000"/>
                      <w:sz w:val="16"/>
                    </w:rPr>
                    <w:t>Added by:</w:t>
                  </w:r>
                </w:p>
                <w:p w:rsidR="008916EF" w:rsidRDefault="008916EF">
                  <w:pPr>
                    <w:spacing w:line="146"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pacing w:val="6"/>
          <w:sz w:val="20"/>
        </w:rPr>
        <w:t xml:space="preserve">355AV. </w:t>
      </w:r>
      <w:r w:rsidR="00216F09">
        <w:rPr>
          <w:rFonts w:eastAsia="Times New Roman"/>
          <w:color w:val="000000"/>
          <w:spacing w:val="6"/>
          <w:sz w:val="20"/>
        </w:rPr>
        <w:t>The investigating officer may in person, by application or by facsimile, request a Magistrate to authorise the necessary procedure -</w:t>
      </w:r>
    </w:p>
    <w:p w:rsidR="006F04E0" w:rsidRDefault="00216F09">
      <w:pPr>
        <w:numPr>
          <w:ilvl w:val="0"/>
          <w:numId w:val="385"/>
        </w:numPr>
        <w:tabs>
          <w:tab w:val="clear" w:pos="432"/>
          <w:tab w:val="left" w:pos="1152"/>
        </w:tabs>
        <w:spacing w:before="100" w:line="221" w:lineRule="exact"/>
        <w:ind w:left="1152" w:hanging="432"/>
        <w:jc w:val="both"/>
        <w:textAlignment w:val="baseline"/>
        <w:rPr>
          <w:rFonts w:eastAsia="Times New Roman"/>
          <w:color w:val="000000"/>
          <w:sz w:val="20"/>
        </w:rPr>
      </w:pPr>
      <w:r>
        <w:rPr>
          <w:rFonts w:eastAsia="Times New Roman"/>
          <w:color w:val="000000"/>
          <w:sz w:val="20"/>
        </w:rPr>
        <w:t>where he has reasonable grounds to require the taking of intimate samples from the person arrested; or</w:t>
      </w:r>
    </w:p>
    <w:p w:rsidR="006F04E0" w:rsidRDefault="00216F09">
      <w:pPr>
        <w:numPr>
          <w:ilvl w:val="0"/>
          <w:numId w:val="385"/>
        </w:numPr>
        <w:tabs>
          <w:tab w:val="clear" w:pos="432"/>
          <w:tab w:val="left" w:pos="1152"/>
        </w:tabs>
        <w:spacing w:before="79" w:line="220" w:lineRule="exact"/>
        <w:ind w:left="1152" w:hanging="432"/>
        <w:jc w:val="both"/>
        <w:textAlignment w:val="baseline"/>
        <w:rPr>
          <w:rFonts w:eastAsia="Times New Roman"/>
          <w:color w:val="000000"/>
          <w:spacing w:val="6"/>
          <w:sz w:val="20"/>
        </w:rPr>
      </w:pPr>
      <w:r>
        <w:rPr>
          <w:rFonts w:eastAsia="Times New Roman"/>
          <w:color w:val="000000"/>
          <w:spacing w:val="6"/>
          <w:sz w:val="20"/>
        </w:rPr>
        <w:t>to take photographs, a film, video recording or electronic image of intimate parts of the body of the person arrested; or</w:t>
      </w:r>
    </w:p>
    <w:p w:rsidR="006F04E0" w:rsidRDefault="00216F09">
      <w:pPr>
        <w:numPr>
          <w:ilvl w:val="0"/>
          <w:numId w:val="385"/>
        </w:numPr>
        <w:tabs>
          <w:tab w:val="clear" w:pos="432"/>
          <w:tab w:val="left" w:pos="1152"/>
        </w:tabs>
        <w:spacing w:before="80" w:line="220" w:lineRule="exact"/>
        <w:ind w:left="1152" w:hanging="432"/>
        <w:jc w:val="both"/>
        <w:textAlignment w:val="baseline"/>
        <w:rPr>
          <w:rFonts w:eastAsia="Times New Roman"/>
          <w:color w:val="000000"/>
          <w:spacing w:val="6"/>
          <w:sz w:val="20"/>
        </w:rPr>
      </w:pPr>
      <w:r>
        <w:rPr>
          <w:rFonts w:eastAsia="Times New Roman"/>
          <w:color w:val="000000"/>
          <w:spacing w:val="6"/>
          <w:sz w:val="20"/>
        </w:rPr>
        <w:t>where the person arrested withholds his consent for any procedure which the investigating officer may carry out according to law with the consent of the person arrested:</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that where the request falls under paragraph (</w:t>
      </w:r>
      <w:r>
        <w:rPr>
          <w:rFonts w:eastAsia="Times New Roman"/>
          <w:i/>
          <w:color w:val="000000"/>
          <w:sz w:val="20"/>
        </w:rPr>
        <w:t>a</w:t>
      </w:r>
      <w:r>
        <w:rPr>
          <w:rFonts w:eastAsia="Times New Roman"/>
          <w:color w:val="000000"/>
          <w:sz w:val="20"/>
        </w:rPr>
        <w:t>), the provisions of article 355AW shall apply and, if the request falls under paragraph (</w:t>
      </w:r>
      <w:r>
        <w:rPr>
          <w:rFonts w:eastAsia="Times New Roman"/>
          <w:i/>
          <w:color w:val="000000"/>
          <w:sz w:val="20"/>
        </w:rPr>
        <w:t>b</w:t>
      </w:r>
      <w:r>
        <w:rPr>
          <w:rFonts w:eastAsia="Times New Roman"/>
          <w:color w:val="000000"/>
          <w:sz w:val="20"/>
        </w:rPr>
        <w:t xml:space="preserve">), the provisions of article 355AP shall </w:t>
      </w:r>
      <w:r>
        <w:rPr>
          <w:rFonts w:eastAsia="Times New Roman"/>
          <w:i/>
          <w:color w:val="000000"/>
          <w:sz w:val="20"/>
        </w:rPr>
        <w:t xml:space="preserve">mutatis mutandis </w:t>
      </w:r>
      <w:r>
        <w:rPr>
          <w:rFonts w:eastAsia="Times New Roman"/>
          <w:color w:val="000000"/>
          <w:sz w:val="20"/>
        </w:rPr>
        <w:t>apply.</w:t>
      </w:r>
    </w:p>
    <w:p w:rsidR="006F04E0" w:rsidRDefault="007F36D3">
      <w:pPr>
        <w:spacing w:before="192" w:line="221" w:lineRule="exact"/>
        <w:ind w:firstLine="216"/>
        <w:jc w:val="both"/>
        <w:textAlignment w:val="baseline"/>
        <w:rPr>
          <w:rFonts w:eastAsia="Times New Roman"/>
          <w:b/>
          <w:color w:val="000000"/>
          <w:sz w:val="20"/>
        </w:rPr>
      </w:pPr>
      <w:r>
        <w:pict>
          <v:shape id="_x0000_s1665" type="#_x0000_t202" style="position:absolute;left:0;text-align:left;margin-left:81.6pt;margin-top:470.2pt;width:58.8pt;height:80.7pt;z-index:-251859968;mso-wrap-distance-left:0;mso-wrap-distance-right:0;mso-position-horizontal-relative:page;mso-position-vertical-relative:page" filled="f" stroked="f">
            <v:textbox inset="0,0,0,0">
              <w:txbxContent>
                <w:p w:rsidR="008916EF" w:rsidRDefault="008916EF">
                  <w:pPr>
                    <w:spacing w:before="41" w:line="158" w:lineRule="exact"/>
                    <w:ind w:right="72"/>
                    <w:textAlignment w:val="baseline"/>
                    <w:rPr>
                      <w:rFonts w:eastAsia="Times New Roman"/>
                      <w:color w:val="000000"/>
                      <w:spacing w:val="1"/>
                      <w:sz w:val="16"/>
                    </w:rPr>
                  </w:pPr>
                  <w:r>
                    <w:rPr>
                      <w:rFonts w:eastAsia="Times New Roman"/>
                      <w:color w:val="000000"/>
                      <w:spacing w:val="1"/>
                      <w:sz w:val="16"/>
                    </w:rPr>
                    <w:t xml:space="preserve">Intimate samples by consent. </w:t>
                  </w:r>
                  <w:r>
                    <w:rPr>
                      <w:rFonts w:eastAsia="Times New Roman"/>
                      <w:i/>
                      <w:color w:val="000000"/>
                      <w:spacing w:val="1"/>
                      <w:sz w:val="16"/>
                    </w:rPr>
                    <w:t>Added by: III. 2002.74.</w:t>
                  </w:r>
                </w:p>
                <w:p w:rsidR="008916EF" w:rsidRDefault="008916EF">
                  <w:pPr>
                    <w:spacing w:before="144" w:line="159" w:lineRule="exact"/>
                    <w:textAlignment w:val="baseline"/>
                    <w:rPr>
                      <w:rFonts w:eastAsia="Times New Roman"/>
                      <w:color w:val="000000"/>
                      <w:sz w:val="16"/>
                    </w:rPr>
                  </w:pPr>
                  <w:r>
                    <w:rPr>
                      <w:rFonts w:eastAsia="Times New Roman"/>
                      <w:color w:val="000000"/>
                      <w:sz w:val="16"/>
                    </w:rPr>
                    <w:t>When consent for intimate sample is refused.</w:t>
                  </w:r>
                </w:p>
                <w:p w:rsidR="008916EF" w:rsidRDefault="008916EF">
                  <w:pPr>
                    <w:spacing w:before="4"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6"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z w:val="20"/>
        </w:rPr>
        <w:t xml:space="preserve">355AW. </w:t>
      </w:r>
      <w:r w:rsidR="00216F09">
        <w:rPr>
          <w:rFonts w:eastAsia="Times New Roman"/>
          <w:color w:val="000000"/>
          <w:sz w:val="20"/>
        </w:rPr>
        <w:t>Subject to the provisions of articles 355AV and 355AX, an intimate sample may be taken from a person arrested only if his appropriate consent is given.</w:t>
      </w:r>
    </w:p>
    <w:p w:rsidR="006F04E0" w:rsidRDefault="00216F09">
      <w:pPr>
        <w:spacing w:before="122" w:line="219" w:lineRule="exact"/>
        <w:ind w:firstLine="216"/>
        <w:jc w:val="both"/>
        <w:textAlignment w:val="baseline"/>
        <w:rPr>
          <w:rFonts w:eastAsia="Times New Roman"/>
          <w:b/>
          <w:color w:val="000000"/>
          <w:spacing w:val="4"/>
          <w:sz w:val="20"/>
        </w:rPr>
      </w:pPr>
      <w:r>
        <w:rPr>
          <w:rFonts w:eastAsia="Times New Roman"/>
          <w:b/>
          <w:color w:val="000000"/>
          <w:spacing w:val="4"/>
          <w:sz w:val="20"/>
        </w:rPr>
        <w:t xml:space="preserve">355AX. </w:t>
      </w:r>
      <w:r>
        <w:rPr>
          <w:rFonts w:eastAsia="Times New Roman"/>
          <w:color w:val="000000"/>
          <w:spacing w:val="4"/>
          <w:sz w:val="20"/>
        </w:rPr>
        <w:t>(1) Upon a request under article 355AV(</w:t>
      </w:r>
      <w:r>
        <w:rPr>
          <w:rFonts w:eastAsia="Times New Roman"/>
          <w:i/>
          <w:color w:val="000000"/>
          <w:spacing w:val="4"/>
          <w:sz w:val="20"/>
        </w:rPr>
        <w:t>a</w:t>
      </w:r>
      <w:r>
        <w:rPr>
          <w:rFonts w:eastAsia="Times New Roman"/>
          <w:color w:val="000000"/>
          <w:spacing w:val="4"/>
          <w:sz w:val="20"/>
        </w:rPr>
        <w:t>), the Magistrate shall obtain all such information from the investigating officer to enable him to decide on whether the request is justified or not.</w:t>
      </w:r>
    </w:p>
    <w:p w:rsidR="006F04E0" w:rsidRDefault="00216F09">
      <w:pPr>
        <w:spacing w:before="105" w:line="218" w:lineRule="exact"/>
        <w:ind w:firstLine="216"/>
        <w:jc w:val="both"/>
        <w:textAlignment w:val="baseline"/>
        <w:rPr>
          <w:rFonts w:eastAsia="Times New Roman"/>
          <w:color w:val="000000"/>
          <w:spacing w:val="5"/>
          <w:sz w:val="20"/>
        </w:rPr>
      </w:pPr>
      <w:r>
        <w:rPr>
          <w:rFonts w:eastAsia="Times New Roman"/>
          <w:color w:val="000000"/>
          <w:spacing w:val="5"/>
          <w:sz w:val="20"/>
        </w:rPr>
        <w:t>(2) Where the Magistrate decides that the request is justified he shall visit the person arrested to request his consent and before asking for his consent he shall explain to him:</w:t>
      </w:r>
    </w:p>
    <w:p w:rsidR="006F04E0" w:rsidRDefault="00216F09">
      <w:pPr>
        <w:numPr>
          <w:ilvl w:val="0"/>
          <w:numId w:val="386"/>
        </w:numPr>
        <w:tabs>
          <w:tab w:val="clear" w:pos="432"/>
          <w:tab w:val="left" w:pos="1152"/>
        </w:tabs>
        <w:spacing w:before="82" w:line="239" w:lineRule="exact"/>
        <w:ind w:left="1152" w:hanging="432"/>
        <w:textAlignment w:val="baseline"/>
        <w:rPr>
          <w:rFonts w:eastAsia="Times New Roman"/>
          <w:color w:val="000000"/>
          <w:spacing w:val="4"/>
          <w:sz w:val="20"/>
        </w:rPr>
      </w:pPr>
      <w:r>
        <w:rPr>
          <w:rFonts w:eastAsia="Times New Roman"/>
          <w:color w:val="000000"/>
          <w:spacing w:val="4"/>
          <w:sz w:val="20"/>
        </w:rPr>
        <w:t>the nature of the request and the reasons thereof;</w:t>
      </w:r>
    </w:p>
    <w:p w:rsidR="006F04E0" w:rsidRDefault="00216F09">
      <w:pPr>
        <w:numPr>
          <w:ilvl w:val="0"/>
          <w:numId w:val="386"/>
        </w:numPr>
        <w:tabs>
          <w:tab w:val="clear" w:pos="432"/>
          <w:tab w:val="left" w:pos="1152"/>
        </w:tabs>
        <w:spacing w:before="87" w:line="216" w:lineRule="exact"/>
        <w:ind w:left="1152" w:hanging="432"/>
        <w:jc w:val="both"/>
        <w:textAlignment w:val="baseline"/>
        <w:rPr>
          <w:rFonts w:eastAsia="Times New Roman"/>
          <w:color w:val="000000"/>
          <w:sz w:val="20"/>
        </w:rPr>
      </w:pPr>
      <w:r>
        <w:rPr>
          <w:rFonts w:eastAsia="Times New Roman"/>
          <w:color w:val="000000"/>
          <w:sz w:val="20"/>
        </w:rPr>
        <w:t>the consequences of giving his consent and of refusing consent as provided in article 355AZ; and</w:t>
      </w:r>
    </w:p>
    <w:p w:rsidR="006F04E0" w:rsidRDefault="00216F09">
      <w:pPr>
        <w:numPr>
          <w:ilvl w:val="0"/>
          <w:numId w:val="386"/>
        </w:numPr>
        <w:tabs>
          <w:tab w:val="clear" w:pos="432"/>
          <w:tab w:val="left" w:pos="1152"/>
        </w:tabs>
        <w:spacing w:before="63" w:line="239" w:lineRule="exact"/>
        <w:ind w:left="1152" w:hanging="432"/>
        <w:jc w:val="both"/>
        <w:textAlignment w:val="baseline"/>
        <w:rPr>
          <w:rFonts w:eastAsia="Times New Roman"/>
          <w:color w:val="000000"/>
          <w:spacing w:val="19"/>
          <w:sz w:val="20"/>
        </w:rPr>
      </w:pPr>
      <w:r>
        <w:rPr>
          <w:rFonts w:eastAsia="Times New Roman"/>
          <w:color w:val="000000"/>
          <w:spacing w:val="19"/>
          <w:sz w:val="20"/>
        </w:rPr>
        <w:t>that he is entitled to consult a lawyer or legal</w:t>
      </w:r>
    </w:p>
    <w:p w:rsidR="006F04E0" w:rsidRDefault="006F04E0">
      <w:pPr>
        <w:sectPr w:rsidR="006F04E0">
          <w:type w:val="continuous"/>
          <w:pgSz w:w="10944" w:h="13944"/>
          <w:pgMar w:top="500" w:right="2008" w:bottom="568" w:left="3102" w:header="720" w:footer="720" w:gutter="0"/>
          <w:cols w:space="720"/>
        </w:sectPr>
      </w:pPr>
    </w:p>
    <w:p w:rsidR="006F04E0" w:rsidRDefault="007F36D3">
      <w:pPr>
        <w:spacing w:before="184" w:after="78" w:line="220" w:lineRule="exact"/>
        <w:ind w:left="504" w:right="576"/>
        <w:textAlignment w:val="baseline"/>
        <w:rPr>
          <w:rFonts w:eastAsia="Times New Roman"/>
          <w:color w:val="000000"/>
          <w:sz w:val="20"/>
        </w:rPr>
      </w:pPr>
      <w:r>
        <w:pict>
          <v:shape id="_x0000_s1664" type="#_x0000_t202" style="position:absolute;left:0;text-align:left;margin-left:101.25pt;margin-top:25.15pt;width:363.85pt;height:14.1pt;z-index:-251858944;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181</w:t>
                  </w:r>
                </w:p>
              </w:txbxContent>
            </v:textbox>
            <w10:wrap type="square" anchorx="page" anchory="page"/>
          </v:shape>
        </w:pict>
      </w:r>
      <w:r>
        <w:pict>
          <v:line id="_x0000_s1663" style="position:absolute;left:0;text-align:left;z-index:252179456;mso-position-horizontal-relative:page;mso-position-vertical-relative:page" from="102pt,45.1pt" to="465.15pt,45.1pt" strokecolor="#231f20" strokeweight=".7pt">
            <w10:wrap anchorx="page" anchory="page"/>
          </v:line>
        </w:pict>
      </w:r>
      <w:r w:rsidR="00216F09">
        <w:rPr>
          <w:rFonts w:eastAsia="Times New Roman"/>
          <w:color w:val="000000"/>
          <w:sz w:val="20"/>
        </w:rPr>
        <w:t>procurator before deciding whether or not to give his consent.</w:t>
      </w:r>
    </w:p>
    <w:p w:rsidR="006F04E0" w:rsidRDefault="00216F09">
      <w:pPr>
        <w:numPr>
          <w:ilvl w:val="0"/>
          <w:numId w:val="387"/>
        </w:numPr>
        <w:tabs>
          <w:tab w:val="clear" w:pos="432"/>
          <w:tab w:val="left" w:pos="648"/>
        </w:tabs>
        <w:spacing w:before="19" w:line="219" w:lineRule="exact"/>
        <w:ind w:left="0" w:firstLine="216"/>
        <w:jc w:val="both"/>
        <w:textAlignment w:val="baseline"/>
        <w:rPr>
          <w:rFonts w:eastAsia="Times New Roman"/>
          <w:color w:val="000000"/>
          <w:spacing w:val="6"/>
          <w:sz w:val="20"/>
        </w:rPr>
      </w:pPr>
      <w:r>
        <w:rPr>
          <w:rFonts w:eastAsia="Times New Roman"/>
          <w:color w:val="000000"/>
          <w:spacing w:val="6"/>
          <w:sz w:val="20"/>
        </w:rPr>
        <w:t>Where the person arrested requests to consult a lawyer or legal procurator under subarticle (2) the magistrate shall make a record of the fact, date and time of the request and, subject to the provisions of subarticle (4) shall allow the person arrested to consult with a lawyer or legal procurator for such time as the magistrate may deem appropriate in the circumstances of the case.</w:t>
      </w:r>
    </w:p>
    <w:p w:rsidR="006F04E0" w:rsidRDefault="00216F09">
      <w:pPr>
        <w:numPr>
          <w:ilvl w:val="0"/>
          <w:numId w:val="387"/>
        </w:numPr>
        <w:tabs>
          <w:tab w:val="clear" w:pos="432"/>
          <w:tab w:val="left" w:pos="648"/>
        </w:tabs>
        <w:spacing w:before="105" w:line="219" w:lineRule="exact"/>
        <w:ind w:left="0" w:firstLine="216"/>
        <w:jc w:val="both"/>
        <w:textAlignment w:val="baseline"/>
        <w:rPr>
          <w:rFonts w:eastAsia="Times New Roman"/>
          <w:color w:val="000000"/>
          <w:spacing w:val="6"/>
          <w:sz w:val="20"/>
        </w:rPr>
      </w:pPr>
      <w:r>
        <w:rPr>
          <w:rFonts w:eastAsia="Times New Roman"/>
          <w:color w:val="000000"/>
          <w:spacing w:val="6"/>
          <w:sz w:val="20"/>
        </w:rPr>
        <w:t>The magistrate may, on a justified objection by the Police, delay any communication with an advocate or legal procurator if the interests of justice so require or when any of the events mentioned in article 355AT(5) is likely to occur if such communication is allowed immediately:</w:t>
      </w:r>
    </w:p>
    <w:p w:rsidR="006F04E0" w:rsidRDefault="00216F09">
      <w:pPr>
        <w:spacing w:before="105" w:line="218" w:lineRule="exact"/>
        <w:ind w:firstLine="648"/>
        <w:jc w:val="both"/>
        <w:textAlignment w:val="baseline"/>
        <w:rPr>
          <w:rFonts w:eastAsia="Times New Roman"/>
          <w:color w:val="000000"/>
          <w:spacing w:val="6"/>
          <w:sz w:val="20"/>
        </w:rPr>
      </w:pPr>
      <w:r>
        <w:rPr>
          <w:rFonts w:eastAsia="Times New Roman"/>
          <w:color w:val="000000"/>
          <w:spacing w:val="6"/>
          <w:sz w:val="20"/>
        </w:rPr>
        <w:t>Provided that where the person arrested has requested to consult a lawyer or legal procurator his consent can only be requested after such consultation has taken place.</w:t>
      </w:r>
    </w:p>
    <w:p w:rsidR="006F04E0" w:rsidRDefault="007F36D3">
      <w:pPr>
        <w:spacing w:before="191" w:line="221" w:lineRule="exact"/>
        <w:ind w:firstLine="216"/>
        <w:jc w:val="both"/>
        <w:textAlignment w:val="baseline"/>
        <w:rPr>
          <w:rFonts w:eastAsia="Times New Roman"/>
          <w:b/>
          <w:color w:val="000000"/>
          <w:sz w:val="20"/>
        </w:rPr>
      </w:pPr>
      <w:r>
        <w:pict>
          <v:shape id="_x0000_s1662" type="#_x0000_t202" style="position:absolute;left:0;text-align:left;margin-left:402pt;margin-top:256.35pt;width:51.6pt;height:80.75pt;z-index:-251857920;mso-wrap-distance-left:0;mso-wrap-distance-right:0;mso-position-horizontal-relative:page;mso-position-vertical-relative:page" filled="f" stroked="f">
            <v:textbox inset="0,0,0,0">
              <w:txbxContent>
                <w:p w:rsidR="008916EF" w:rsidRDefault="008916EF">
                  <w:pPr>
                    <w:spacing w:before="40" w:line="152" w:lineRule="exact"/>
                    <w:textAlignment w:val="baseline"/>
                    <w:rPr>
                      <w:rFonts w:eastAsia="Times New Roman"/>
                      <w:color w:val="000000"/>
                      <w:sz w:val="16"/>
                    </w:rPr>
                  </w:pPr>
                  <w:r>
                    <w:rPr>
                      <w:rFonts w:eastAsia="Times New Roman"/>
                      <w:color w:val="000000"/>
                      <w:sz w:val="16"/>
                    </w:rPr>
                    <w:t>Applicable procedure for samples.</w:t>
                  </w:r>
                </w:p>
                <w:p w:rsidR="008916EF" w:rsidRDefault="008916EF">
                  <w:pPr>
                    <w:spacing w:line="171" w:lineRule="exact"/>
                    <w:ind w:right="216"/>
                    <w:textAlignment w:val="baseline"/>
                    <w:rPr>
                      <w:rFonts w:eastAsia="Times New Roman"/>
                      <w:i/>
                      <w:color w:val="000000"/>
                      <w:sz w:val="16"/>
                    </w:rPr>
                  </w:pPr>
                  <w:r>
                    <w:rPr>
                      <w:rFonts w:eastAsia="Times New Roman"/>
                      <w:i/>
                      <w:color w:val="000000"/>
                      <w:sz w:val="16"/>
                    </w:rPr>
                    <w:t>Added by: III. 2002.74.</w:t>
                  </w:r>
                </w:p>
                <w:p w:rsidR="008916EF" w:rsidRDefault="008916EF">
                  <w:pPr>
                    <w:spacing w:before="139" w:line="159" w:lineRule="exact"/>
                    <w:textAlignment w:val="baseline"/>
                    <w:rPr>
                      <w:rFonts w:eastAsia="Times New Roman"/>
                      <w:color w:val="000000"/>
                      <w:sz w:val="16"/>
                    </w:rPr>
                  </w:pPr>
                  <w:r>
                    <w:rPr>
                      <w:rFonts w:eastAsia="Times New Roman"/>
                      <w:color w:val="000000"/>
                      <w:sz w:val="16"/>
                    </w:rPr>
                    <w:t>Inferences from refusal.</w:t>
                  </w:r>
                </w:p>
                <w:p w:rsidR="008916EF" w:rsidRDefault="008916EF">
                  <w:pPr>
                    <w:spacing w:before="2" w:line="13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6"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z w:val="20"/>
        </w:rPr>
        <w:t xml:space="preserve">355AY. </w:t>
      </w:r>
      <w:r w:rsidR="00216F09">
        <w:rPr>
          <w:rFonts w:eastAsia="Times New Roman"/>
          <w:color w:val="000000"/>
          <w:sz w:val="20"/>
        </w:rPr>
        <w:t>Where an intimate sample is to be taken under these articles the provisions of article 355AP shall apply.</w:t>
      </w:r>
    </w:p>
    <w:p w:rsidR="006F04E0" w:rsidRDefault="00216F09">
      <w:pPr>
        <w:spacing w:before="501" w:line="220" w:lineRule="exact"/>
        <w:ind w:firstLine="216"/>
        <w:jc w:val="both"/>
        <w:textAlignment w:val="baseline"/>
        <w:rPr>
          <w:rFonts w:eastAsia="Times New Roman"/>
          <w:b/>
          <w:color w:val="000000"/>
          <w:spacing w:val="4"/>
          <w:sz w:val="20"/>
        </w:rPr>
      </w:pPr>
      <w:r>
        <w:rPr>
          <w:rFonts w:eastAsia="Times New Roman"/>
          <w:b/>
          <w:color w:val="000000"/>
          <w:spacing w:val="4"/>
          <w:sz w:val="20"/>
        </w:rPr>
        <w:t xml:space="preserve">355AZ. </w:t>
      </w:r>
      <w:r>
        <w:rPr>
          <w:rFonts w:eastAsia="Times New Roman"/>
          <w:color w:val="000000"/>
          <w:spacing w:val="4"/>
          <w:sz w:val="20"/>
        </w:rPr>
        <w:t>Where the appropriate consent to the taking of an intimate sample from a person was refused without a good cause, in any proceedings against the person for an offence, those who have to judge of the facts may draw such inferences from the refusal as appear proper and the refusal may, on the basis of such inferences, be treated as, or as capable of amounting to corroboration of any evidence against the person in relation to which the refusal is material.</w:t>
      </w:r>
    </w:p>
    <w:p w:rsidR="006F04E0" w:rsidRDefault="007F36D3">
      <w:pPr>
        <w:spacing w:before="91" w:line="221" w:lineRule="exact"/>
        <w:ind w:firstLine="216"/>
        <w:jc w:val="both"/>
        <w:textAlignment w:val="baseline"/>
        <w:rPr>
          <w:rFonts w:eastAsia="Times New Roman"/>
          <w:b/>
          <w:color w:val="000000"/>
          <w:sz w:val="20"/>
        </w:rPr>
      </w:pPr>
      <w:r>
        <w:pict>
          <v:shape id="_x0000_s1661" type="#_x0000_t202" style="position:absolute;left:0;text-align:left;margin-left:402pt;margin-top:396.05pt;width:55.7pt;height:49.8pt;z-index:-251856896;mso-wrap-distance-left:0;mso-wrap-distance-right:0;mso-position-horizontal-relative:page;mso-position-vertical-relative:page" filled="f" stroked="f">
            <v:textbox inset="0,0,0,0">
              <w:txbxContent>
                <w:p w:rsidR="008916EF" w:rsidRDefault="008916EF">
                  <w:pPr>
                    <w:spacing w:before="42" w:line="155" w:lineRule="exact"/>
                    <w:textAlignment w:val="baseline"/>
                    <w:rPr>
                      <w:rFonts w:eastAsia="Times New Roman"/>
                      <w:color w:val="000000"/>
                      <w:spacing w:val="-2"/>
                      <w:sz w:val="16"/>
                    </w:rPr>
                  </w:pPr>
                  <w:r>
                    <w:rPr>
                      <w:rFonts w:eastAsia="Times New Roman"/>
                      <w:color w:val="000000"/>
                      <w:spacing w:val="-2"/>
                      <w:sz w:val="16"/>
                    </w:rPr>
                    <w:t xml:space="preserve">Samples with the consent or at the request of the person arrested. </w:t>
                  </w:r>
                  <w:r>
                    <w:rPr>
                      <w:rFonts w:eastAsia="Times New Roman"/>
                      <w:i/>
                      <w:color w:val="000000"/>
                      <w:spacing w:val="-2"/>
                      <w:sz w:val="16"/>
                    </w:rPr>
                    <w:t>Added by:</w:t>
                  </w:r>
                </w:p>
                <w:p w:rsidR="008916EF" w:rsidRDefault="008916EF">
                  <w:pPr>
                    <w:spacing w:line="175" w:lineRule="exact"/>
                    <w:textAlignment w:val="baseline"/>
                    <w:rPr>
                      <w:rFonts w:eastAsia="Times New Roman"/>
                      <w:i/>
                      <w:color w:val="000000"/>
                      <w:sz w:val="16"/>
                    </w:rPr>
                  </w:pPr>
                  <w:r>
                    <w:rPr>
                      <w:rFonts w:eastAsia="Times New Roman"/>
                      <w:i/>
                      <w:color w:val="000000"/>
                      <w:sz w:val="16"/>
                    </w:rPr>
                    <w:t>III. 2002.74.</w:t>
                  </w:r>
                </w:p>
              </w:txbxContent>
            </v:textbox>
            <w10:wrap type="square" anchorx="page" anchory="page"/>
          </v:shape>
        </w:pict>
      </w:r>
      <w:r w:rsidR="00216F09">
        <w:rPr>
          <w:rFonts w:eastAsia="Times New Roman"/>
          <w:b/>
          <w:color w:val="000000"/>
          <w:sz w:val="20"/>
        </w:rPr>
        <w:t xml:space="preserve">355BA. </w:t>
      </w:r>
      <w:r w:rsidR="00216F09">
        <w:rPr>
          <w:rFonts w:eastAsia="Times New Roman"/>
          <w:color w:val="000000"/>
          <w:sz w:val="20"/>
        </w:rPr>
        <w:t>(1) The investigating officer may, with the appropriate consent in writing of the person arrested, cause to be taken:</w:t>
      </w:r>
    </w:p>
    <w:p w:rsidR="006F04E0" w:rsidRDefault="00216F09">
      <w:pPr>
        <w:numPr>
          <w:ilvl w:val="0"/>
          <w:numId w:val="388"/>
        </w:numPr>
        <w:tabs>
          <w:tab w:val="clear" w:pos="432"/>
          <w:tab w:val="left" w:pos="1080"/>
        </w:tabs>
        <w:spacing w:before="81" w:line="240" w:lineRule="exact"/>
        <w:ind w:left="1080" w:hanging="432"/>
        <w:textAlignment w:val="baseline"/>
        <w:rPr>
          <w:rFonts w:eastAsia="Times New Roman"/>
          <w:color w:val="000000"/>
          <w:spacing w:val="6"/>
          <w:sz w:val="20"/>
        </w:rPr>
      </w:pPr>
      <w:r>
        <w:rPr>
          <w:rFonts w:eastAsia="Times New Roman"/>
          <w:color w:val="000000"/>
          <w:spacing w:val="6"/>
          <w:sz w:val="20"/>
        </w:rPr>
        <w:t>fingerprints, palm-prints from the person arrested;</w:t>
      </w:r>
    </w:p>
    <w:p w:rsidR="006F04E0" w:rsidRDefault="00216F09">
      <w:pPr>
        <w:numPr>
          <w:ilvl w:val="0"/>
          <w:numId w:val="388"/>
        </w:numPr>
        <w:tabs>
          <w:tab w:val="clear" w:pos="432"/>
          <w:tab w:val="left" w:pos="1080"/>
        </w:tabs>
        <w:spacing w:before="77" w:line="221" w:lineRule="exact"/>
        <w:ind w:left="1080" w:hanging="432"/>
        <w:textAlignment w:val="baseline"/>
        <w:rPr>
          <w:rFonts w:eastAsia="Times New Roman"/>
          <w:color w:val="000000"/>
          <w:sz w:val="20"/>
        </w:rPr>
      </w:pPr>
      <w:r>
        <w:rPr>
          <w:rFonts w:eastAsia="Times New Roman"/>
          <w:color w:val="000000"/>
          <w:sz w:val="20"/>
        </w:rPr>
        <w:t>photographs of the person arrested or of non-intimate parts of his body;</w:t>
      </w:r>
    </w:p>
    <w:p w:rsidR="006F04E0" w:rsidRDefault="00216F09">
      <w:pPr>
        <w:numPr>
          <w:ilvl w:val="0"/>
          <w:numId w:val="388"/>
        </w:numPr>
        <w:tabs>
          <w:tab w:val="clear" w:pos="432"/>
          <w:tab w:val="left" w:pos="1080"/>
        </w:tabs>
        <w:spacing w:before="62" w:line="240" w:lineRule="exact"/>
        <w:ind w:left="1080" w:hanging="432"/>
        <w:textAlignment w:val="baseline"/>
        <w:rPr>
          <w:rFonts w:eastAsia="Times New Roman"/>
          <w:color w:val="000000"/>
          <w:spacing w:val="6"/>
          <w:sz w:val="20"/>
        </w:rPr>
      </w:pPr>
      <w:r>
        <w:rPr>
          <w:rFonts w:eastAsia="Times New Roman"/>
          <w:color w:val="000000"/>
          <w:spacing w:val="6"/>
          <w:sz w:val="20"/>
        </w:rPr>
        <w:t>non-intimate samples from the person arrested.</w:t>
      </w:r>
    </w:p>
    <w:p w:rsidR="006F04E0" w:rsidRDefault="00216F09">
      <w:pPr>
        <w:spacing w:before="77" w:line="240" w:lineRule="exact"/>
        <w:ind w:left="216"/>
        <w:textAlignment w:val="baseline"/>
        <w:rPr>
          <w:rFonts w:eastAsia="Times New Roman"/>
          <w:color w:val="000000"/>
          <w:spacing w:val="8"/>
          <w:sz w:val="20"/>
        </w:rPr>
      </w:pPr>
      <w:r>
        <w:rPr>
          <w:rFonts w:eastAsia="Times New Roman"/>
          <w:color w:val="000000"/>
          <w:spacing w:val="8"/>
          <w:sz w:val="20"/>
        </w:rPr>
        <w:t>(2) The person arrested may request in writing that:</w:t>
      </w:r>
    </w:p>
    <w:p w:rsidR="006F04E0" w:rsidRDefault="00216F09">
      <w:pPr>
        <w:numPr>
          <w:ilvl w:val="0"/>
          <w:numId w:val="389"/>
        </w:numPr>
        <w:tabs>
          <w:tab w:val="clear" w:pos="432"/>
          <w:tab w:val="left" w:pos="1080"/>
        </w:tabs>
        <w:spacing w:before="82" w:line="240" w:lineRule="exact"/>
        <w:ind w:left="1080" w:hanging="432"/>
        <w:textAlignment w:val="baseline"/>
        <w:rPr>
          <w:rFonts w:eastAsia="Times New Roman"/>
          <w:color w:val="000000"/>
          <w:spacing w:val="5"/>
          <w:sz w:val="20"/>
        </w:rPr>
      </w:pPr>
      <w:r>
        <w:rPr>
          <w:rFonts w:eastAsia="Times New Roman"/>
          <w:color w:val="000000"/>
          <w:spacing w:val="5"/>
          <w:sz w:val="20"/>
        </w:rPr>
        <w:t>his fingerprints, palm-prints or other prints,</w:t>
      </w:r>
    </w:p>
    <w:p w:rsidR="006F04E0" w:rsidRDefault="00216F09">
      <w:pPr>
        <w:numPr>
          <w:ilvl w:val="0"/>
          <w:numId w:val="389"/>
        </w:numPr>
        <w:tabs>
          <w:tab w:val="clear" w:pos="432"/>
          <w:tab w:val="left" w:pos="1080"/>
        </w:tabs>
        <w:spacing w:before="76" w:line="221" w:lineRule="exact"/>
        <w:ind w:left="1080" w:hanging="432"/>
        <w:textAlignment w:val="baseline"/>
        <w:rPr>
          <w:rFonts w:eastAsia="Times New Roman"/>
          <w:color w:val="000000"/>
          <w:sz w:val="20"/>
        </w:rPr>
      </w:pPr>
      <w:r>
        <w:rPr>
          <w:rFonts w:eastAsia="Times New Roman"/>
          <w:color w:val="000000"/>
          <w:sz w:val="20"/>
        </w:rPr>
        <w:t>photographs of his person or of non-intimate parts of his body,</w:t>
      </w:r>
    </w:p>
    <w:p w:rsidR="006F04E0" w:rsidRDefault="00216F09">
      <w:pPr>
        <w:numPr>
          <w:ilvl w:val="0"/>
          <w:numId w:val="389"/>
        </w:numPr>
        <w:tabs>
          <w:tab w:val="clear" w:pos="432"/>
          <w:tab w:val="left" w:pos="1080"/>
        </w:tabs>
        <w:spacing w:before="62" w:line="240" w:lineRule="exact"/>
        <w:ind w:left="1080" w:hanging="432"/>
        <w:textAlignment w:val="baseline"/>
        <w:rPr>
          <w:rFonts w:eastAsia="Times New Roman"/>
          <w:color w:val="000000"/>
          <w:spacing w:val="6"/>
          <w:sz w:val="20"/>
        </w:rPr>
      </w:pPr>
      <w:r>
        <w:rPr>
          <w:rFonts w:eastAsia="Times New Roman"/>
          <w:color w:val="000000"/>
          <w:spacing w:val="6"/>
          <w:sz w:val="20"/>
        </w:rPr>
        <w:t>non-intimate samples from his person,</w:t>
      </w:r>
    </w:p>
    <w:p w:rsidR="006F04E0" w:rsidRDefault="00216F09">
      <w:pPr>
        <w:spacing w:before="96" w:line="221" w:lineRule="exact"/>
        <w:jc w:val="both"/>
        <w:textAlignment w:val="baseline"/>
        <w:rPr>
          <w:rFonts w:eastAsia="Times New Roman"/>
          <w:color w:val="000000"/>
          <w:spacing w:val="4"/>
          <w:sz w:val="20"/>
        </w:rPr>
      </w:pPr>
      <w:r>
        <w:rPr>
          <w:rFonts w:eastAsia="Times New Roman"/>
          <w:color w:val="000000"/>
          <w:spacing w:val="4"/>
          <w:sz w:val="20"/>
        </w:rPr>
        <w:t>be taken and any such request shall be complied with by the investigating officer with the assistance of any competent person as may be necessary.</w:t>
      </w:r>
    </w:p>
    <w:p w:rsidR="006F04E0" w:rsidRDefault="00216F09">
      <w:pPr>
        <w:spacing w:before="105" w:line="219" w:lineRule="exact"/>
        <w:ind w:firstLine="216"/>
        <w:jc w:val="both"/>
        <w:textAlignment w:val="baseline"/>
        <w:rPr>
          <w:rFonts w:eastAsia="Times New Roman"/>
          <w:color w:val="000000"/>
          <w:spacing w:val="6"/>
          <w:sz w:val="20"/>
        </w:rPr>
      </w:pPr>
      <w:r>
        <w:rPr>
          <w:rFonts w:eastAsia="Times New Roman"/>
          <w:color w:val="000000"/>
          <w:spacing w:val="6"/>
          <w:sz w:val="20"/>
        </w:rPr>
        <w:t>(3) The person arrested may also request in writing the investigating officer to carry out any of the procedures mentioned in article 355AV(</w:t>
      </w:r>
      <w:r>
        <w:rPr>
          <w:rFonts w:eastAsia="Times New Roman"/>
          <w:i/>
          <w:color w:val="000000"/>
          <w:spacing w:val="6"/>
          <w:sz w:val="20"/>
        </w:rPr>
        <w:t>a</w:t>
      </w:r>
      <w:r>
        <w:rPr>
          <w:rFonts w:eastAsia="Times New Roman"/>
          <w:color w:val="000000"/>
          <w:spacing w:val="6"/>
          <w:sz w:val="20"/>
        </w:rPr>
        <w:t>) and (</w:t>
      </w:r>
      <w:r>
        <w:rPr>
          <w:rFonts w:eastAsia="Times New Roman"/>
          <w:i/>
          <w:color w:val="000000"/>
          <w:spacing w:val="6"/>
          <w:sz w:val="20"/>
        </w:rPr>
        <w:t>b</w:t>
      </w:r>
      <w:r>
        <w:rPr>
          <w:rFonts w:eastAsia="Times New Roman"/>
          <w:color w:val="000000"/>
          <w:spacing w:val="6"/>
          <w:sz w:val="20"/>
        </w:rPr>
        <w:t>), and any such request shall be referred without delay to a Magistrate. The Magistrate shall authorise the procedure requested after verifying the request made by the person</w:t>
      </w:r>
    </w:p>
    <w:p w:rsidR="006F04E0" w:rsidRDefault="006F04E0">
      <w:pPr>
        <w:sectPr w:rsidR="006F04E0">
          <w:pgSz w:w="10944" w:h="13944"/>
          <w:pgMar w:top="910" w:right="3085" w:bottom="628" w:left="2025" w:header="720" w:footer="720" w:gutter="0"/>
          <w:cols w:space="720"/>
        </w:sectPr>
      </w:pPr>
    </w:p>
    <w:p w:rsidR="006F04E0" w:rsidRDefault="00216F09">
      <w:pPr>
        <w:tabs>
          <w:tab w:val="left" w:pos="1224"/>
          <w:tab w:val="left" w:pos="3672"/>
        </w:tabs>
        <w:spacing w:before="27" w:after="145" w:line="220" w:lineRule="exact"/>
        <w:ind w:left="216"/>
        <w:textAlignment w:val="baseline"/>
        <w:rPr>
          <w:rFonts w:eastAsia="Times New Roman"/>
          <w:color w:val="000000"/>
          <w:spacing w:val="-1"/>
          <w:sz w:val="20"/>
        </w:rPr>
      </w:pPr>
      <w:r>
        <w:rPr>
          <w:rFonts w:eastAsia="Times New Roman"/>
          <w:color w:val="000000"/>
          <w:spacing w:val="-1"/>
          <w:sz w:val="20"/>
        </w:rPr>
        <w:t>182</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200" w:after="150" w:line="220" w:lineRule="exact"/>
        <w:ind w:left="1512"/>
        <w:textAlignment w:val="baseline"/>
        <w:rPr>
          <w:rFonts w:eastAsia="Times New Roman"/>
          <w:color w:val="000000"/>
          <w:sz w:val="20"/>
        </w:rPr>
      </w:pPr>
      <w:r>
        <w:pict>
          <v:line id="_x0000_s1660" style="position:absolute;left:0;text-align:left;z-index:252180480;mso-position-horizontal-relative:page;mso-position-vertical-relative:page" from="78.25pt,45.1pt" to="442.6pt,45.1pt" strokecolor="#231f20" strokeweight=".7pt">
            <w10:wrap anchorx="page" anchory="page"/>
          </v:line>
        </w:pict>
      </w:r>
      <w:r w:rsidR="00216F09">
        <w:rPr>
          <w:rFonts w:eastAsia="Times New Roman"/>
          <w:color w:val="000000"/>
          <w:sz w:val="20"/>
        </w:rPr>
        <w:t>arrested and the provisions of article 355AP shall apply where appropriate.</w:t>
      </w:r>
    </w:p>
    <w:p w:rsidR="006F04E0" w:rsidRDefault="006F04E0">
      <w:pPr>
        <w:spacing w:before="200" w:after="150" w:line="220" w:lineRule="exact"/>
        <w:sectPr w:rsidR="006F04E0">
          <w:pgSz w:w="10944" w:h="13944"/>
          <w:pgMar w:top="500" w:right="2031" w:bottom="665" w:left="1565" w:header="720" w:footer="720" w:gutter="0"/>
          <w:cols w:space="720"/>
        </w:sectPr>
      </w:pPr>
    </w:p>
    <w:p w:rsidR="006F04E0" w:rsidRDefault="00216F09">
      <w:pPr>
        <w:spacing w:before="84" w:line="159" w:lineRule="exact"/>
        <w:textAlignment w:val="baseline"/>
        <w:rPr>
          <w:rFonts w:eastAsia="Times New Roman"/>
          <w:color w:val="000000"/>
          <w:sz w:val="16"/>
        </w:rPr>
      </w:pPr>
      <w:r>
        <w:rPr>
          <w:rFonts w:eastAsia="Times New Roman"/>
          <w:color w:val="000000"/>
          <w:sz w:val="16"/>
        </w:rPr>
        <w:t xml:space="preserve">Samples from persons other than arrested persons. </w:t>
      </w:r>
      <w:r>
        <w:rPr>
          <w:rFonts w:eastAsia="Times New Roman"/>
          <w:i/>
          <w:color w:val="000000"/>
          <w:sz w:val="16"/>
        </w:rPr>
        <w:t>Added by:</w:t>
      </w:r>
    </w:p>
    <w:p w:rsidR="006F04E0" w:rsidRDefault="00216F09">
      <w:pPr>
        <w:spacing w:after="345" w:line="159" w:lineRule="exact"/>
        <w:textAlignment w:val="baseline"/>
        <w:rPr>
          <w:rFonts w:eastAsia="Times New Roman"/>
          <w:i/>
          <w:color w:val="000000"/>
          <w:sz w:val="16"/>
        </w:rPr>
      </w:pPr>
      <w:r>
        <w:rPr>
          <w:rFonts w:eastAsia="Times New Roman"/>
          <w:i/>
          <w:color w:val="000000"/>
          <w:sz w:val="16"/>
        </w:rPr>
        <w:t>III. 2002.74.</w:t>
      </w:r>
    </w:p>
    <w:p w:rsidR="006F04E0" w:rsidRDefault="00216F09">
      <w:pPr>
        <w:spacing w:before="38" w:line="154" w:lineRule="exact"/>
        <w:textAlignment w:val="baseline"/>
        <w:rPr>
          <w:rFonts w:eastAsia="Times New Roman"/>
          <w:color w:val="000000"/>
          <w:sz w:val="16"/>
        </w:rPr>
      </w:pPr>
      <w:r>
        <w:rPr>
          <w:rFonts w:eastAsia="Times New Roman"/>
          <w:color w:val="000000"/>
          <w:sz w:val="16"/>
        </w:rPr>
        <w:t>Samples at the request of persons other than arrested persons.</w:t>
      </w:r>
    </w:p>
    <w:p w:rsidR="006F04E0" w:rsidRDefault="00216F09">
      <w:pPr>
        <w:spacing w:line="157" w:lineRule="exact"/>
        <w:textAlignment w:val="baseline"/>
        <w:rPr>
          <w:rFonts w:eastAsia="Times New Roman"/>
          <w:i/>
          <w:color w:val="000000"/>
          <w:sz w:val="16"/>
        </w:rPr>
      </w:pPr>
      <w:r>
        <w:rPr>
          <w:rFonts w:eastAsia="Times New Roman"/>
          <w:i/>
          <w:color w:val="000000"/>
          <w:sz w:val="16"/>
        </w:rPr>
        <w:t>Added by:</w:t>
      </w:r>
    </w:p>
    <w:p w:rsidR="006F04E0" w:rsidRDefault="00216F09">
      <w:pPr>
        <w:spacing w:after="1459" w:line="177" w:lineRule="exact"/>
        <w:textAlignment w:val="baseline"/>
        <w:rPr>
          <w:rFonts w:eastAsia="Times New Roman"/>
          <w:i/>
          <w:color w:val="000000"/>
          <w:sz w:val="16"/>
        </w:rPr>
      </w:pPr>
      <w:r>
        <w:rPr>
          <w:rFonts w:eastAsia="Times New Roman"/>
          <w:i/>
          <w:color w:val="000000"/>
          <w:sz w:val="16"/>
        </w:rPr>
        <w:t>III. 2002.74.</w:t>
      </w:r>
    </w:p>
    <w:p w:rsidR="006F04E0" w:rsidRDefault="00216F09">
      <w:pPr>
        <w:spacing w:before="31" w:line="154" w:lineRule="exact"/>
        <w:ind w:right="360"/>
        <w:textAlignment w:val="baseline"/>
        <w:rPr>
          <w:rFonts w:eastAsia="Times New Roman"/>
          <w:i/>
          <w:color w:val="000000"/>
          <w:sz w:val="16"/>
        </w:rPr>
      </w:pPr>
      <w:r>
        <w:rPr>
          <w:rFonts w:eastAsia="Times New Roman"/>
          <w:i/>
          <w:color w:val="000000"/>
          <w:sz w:val="16"/>
        </w:rPr>
        <w:t>Added by: III. 2002.75.</w:t>
      </w:r>
    </w:p>
    <w:p w:rsidR="006F04E0" w:rsidRDefault="00216F09">
      <w:pPr>
        <w:spacing w:before="29" w:line="220" w:lineRule="exact"/>
        <w:ind w:firstLine="144"/>
        <w:jc w:val="both"/>
        <w:textAlignment w:val="baseline"/>
        <w:rPr>
          <w:rFonts w:eastAsia="Times New Roman"/>
          <w:b/>
          <w:color w:val="000000"/>
          <w:sz w:val="21"/>
        </w:rPr>
      </w:pPr>
      <w:r>
        <w:br w:type="column"/>
      </w:r>
      <w:r>
        <w:rPr>
          <w:rFonts w:eastAsia="Times New Roman"/>
          <w:b/>
          <w:color w:val="000000"/>
          <w:sz w:val="21"/>
        </w:rPr>
        <w:t xml:space="preserve">355BB. </w:t>
      </w:r>
      <w:r>
        <w:rPr>
          <w:rFonts w:eastAsia="Times New Roman"/>
          <w:color w:val="000000"/>
          <w:sz w:val="20"/>
        </w:rPr>
        <w:t>Samples from a person other than a person arrested may only be taken with that person’s prior consent in writing:</w:t>
      </w:r>
    </w:p>
    <w:p w:rsidR="006F04E0" w:rsidRDefault="00216F09">
      <w:pPr>
        <w:spacing w:before="98" w:line="220" w:lineRule="exact"/>
        <w:ind w:firstLine="648"/>
        <w:jc w:val="both"/>
        <w:textAlignment w:val="baseline"/>
        <w:rPr>
          <w:rFonts w:eastAsia="Times New Roman"/>
          <w:color w:val="000000"/>
          <w:sz w:val="20"/>
        </w:rPr>
      </w:pPr>
      <w:r>
        <w:rPr>
          <w:rFonts w:eastAsia="Times New Roman"/>
          <w:color w:val="000000"/>
          <w:sz w:val="20"/>
        </w:rPr>
        <w:t>Provided that for the taking of an intimate sample a Magistrate’s authorisation must also be obtained upon application.</w:t>
      </w:r>
    </w:p>
    <w:p w:rsidR="006F04E0" w:rsidRDefault="00216F09">
      <w:pPr>
        <w:spacing w:before="193" w:after="309"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355BC. </w:t>
      </w:r>
      <w:r>
        <w:rPr>
          <w:rFonts w:eastAsia="Times New Roman"/>
          <w:color w:val="000000"/>
          <w:spacing w:val="5"/>
          <w:sz w:val="20"/>
        </w:rPr>
        <w:t xml:space="preserve">The provisions of article 355BA shall </w:t>
      </w:r>
      <w:r>
        <w:rPr>
          <w:rFonts w:eastAsia="Times New Roman"/>
          <w:i/>
          <w:color w:val="000000"/>
          <w:spacing w:val="5"/>
          <w:sz w:val="20"/>
        </w:rPr>
        <w:t xml:space="preserve">mutatis mutandis </w:t>
      </w:r>
      <w:r>
        <w:rPr>
          <w:rFonts w:eastAsia="Times New Roman"/>
          <w:color w:val="000000"/>
          <w:spacing w:val="5"/>
          <w:sz w:val="20"/>
        </w:rPr>
        <w:t>apply to any person, not being an arrested person, who makes a request for the carrying out in his respect of any procedure referred to in that article provided the request is made in writing and contains a declaration that the person making the request has reason to believe that there is the likelihood that the failure to carry out the requested procedure is likely to result in his being arrested or detained.</w:t>
      </w:r>
    </w:p>
    <w:p w:rsidR="006F04E0" w:rsidRDefault="007F36D3">
      <w:pPr>
        <w:spacing w:before="366" w:after="140" w:line="240" w:lineRule="exact"/>
        <w:jc w:val="center"/>
        <w:textAlignment w:val="baseline"/>
        <w:rPr>
          <w:rFonts w:eastAsia="Times New Roman"/>
          <w:i/>
          <w:color w:val="000000"/>
          <w:spacing w:val="6"/>
          <w:sz w:val="20"/>
        </w:rPr>
      </w:pPr>
      <w:r>
        <w:pict>
          <v:line id="_x0000_s1659" style="position:absolute;left:0;text-align:left;z-index:252181504;mso-position-horizontal-relative:page;mso-position-vertical-relative:page" from="264.25pt,248.9pt" to="335.55pt,248.9pt" strokecolor="#231f20" strokeweight=".7pt">
            <w10:wrap anchorx="page" anchory="page"/>
          </v:line>
        </w:pict>
      </w:r>
      <w:r w:rsidR="00216F09">
        <w:rPr>
          <w:rFonts w:eastAsia="Times New Roman"/>
          <w:i/>
          <w:color w:val="000000"/>
          <w:spacing w:val="6"/>
          <w:sz w:val="20"/>
        </w:rPr>
        <w:t>Sub-title XI</w:t>
      </w:r>
    </w:p>
    <w:p w:rsidR="006F04E0" w:rsidRDefault="006F04E0">
      <w:pPr>
        <w:spacing w:before="366" w:after="140" w:line="240" w:lineRule="exact"/>
        <w:sectPr w:rsidR="006F04E0">
          <w:type w:val="continuous"/>
          <w:pgSz w:w="10944" w:h="13944"/>
          <w:pgMar w:top="500" w:right="2040" w:bottom="665" w:left="1632" w:header="720" w:footer="720" w:gutter="0"/>
          <w:cols w:num="2" w:space="0" w:equalWidth="0">
            <w:col w:w="1210" w:space="278"/>
            <w:col w:w="5784" w:space="0"/>
          </w:cols>
        </w:sectPr>
      </w:pPr>
    </w:p>
    <w:p w:rsidR="006F04E0" w:rsidRDefault="00216F09">
      <w:pPr>
        <w:spacing w:before="90" w:after="308" w:line="192" w:lineRule="exact"/>
        <w:jc w:val="center"/>
        <w:textAlignment w:val="baseline"/>
        <w:rPr>
          <w:rFonts w:eastAsia="Times New Roman"/>
          <w:color w:val="000000"/>
          <w:sz w:val="20"/>
        </w:rPr>
      </w:pPr>
      <w:r>
        <w:rPr>
          <w:rFonts w:eastAsia="Times New Roman"/>
          <w:color w:val="000000"/>
          <w:sz w:val="20"/>
        </w:rPr>
        <w:t xml:space="preserve">POWERS AND DUTIES OF THE POLICE IN RESPECT </w:t>
      </w:r>
      <w:r>
        <w:rPr>
          <w:rFonts w:eastAsia="Times New Roman"/>
          <w:color w:val="000000"/>
          <w:sz w:val="20"/>
        </w:rPr>
        <w:br/>
        <w:t>OF COURT PROCEEDINGS</w:t>
      </w:r>
    </w:p>
    <w:p w:rsidR="006F04E0" w:rsidRDefault="006F04E0">
      <w:pPr>
        <w:spacing w:before="90" w:after="308" w:line="192" w:lineRule="exact"/>
        <w:sectPr w:rsidR="006F04E0">
          <w:type w:val="continuous"/>
          <w:pgSz w:w="10944" w:h="13944"/>
          <w:pgMar w:top="500" w:right="2017" w:bottom="665" w:left="3093" w:header="720" w:footer="720" w:gutter="0"/>
          <w:cols w:space="720"/>
        </w:sectPr>
      </w:pPr>
    </w:p>
    <w:p w:rsidR="006F04E0" w:rsidRDefault="00216F09">
      <w:pPr>
        <w:spacing w:before="83" w:line="159" w:lineRule="exact"/>
        <w:textAlignment w:val="baseline"/>
        <w:rPr>
          <w:rFonts w:eastAsia="Times New Roman"/>
          <w:color w:val="000000"/>
          <w:sz w:val="16"/>
        </w:rPr>
      </w:pPr>
      <w:r>
        <w:rPr>
          <w:rFonts w:eastAsia="Times New Roman"/>
          <w:color w:val="000000"/>
          <w:sz w:val="16"/>
        </w:rPr>
        <w:t>Production of evidence before court.</w:t>
      </w:r>
    </w:p>
    <w:p w:rsidR="006F04E0" w:rsidRDefault="00216F09">
      <w:pPr>
        <w:spacing w:before="4" w:after="858" w:line="159" w:lineRule="exact"/>
        <w:ind w:right="216"/>
        <w:textAlignment w:val="baseline"/>
        <w:rPr>
          <w:rFonts w:eastAsia="Times New Roman"/>
          <w:i/>
          <w:color w:val="000000"/>
          <w:spacing w:val="-3"/>
          <w:sz w:val="16"/>
        </w:rPr>
      </w:pPr>
      <w:r>
        <w:rPr>
          <w:rFonts w:eastAsia="Times New Roman"/>
          <w:i/>
          <w:color w:val="000000"/>
          <w:spacing w:val="-3"/>
          <w:sz w:val="16"/>
        </w:rPr>
        <w:t>Amended by: L.N. 46 of 1965; LVIII. 1974.68; VIII. 1990.3; III. 2002.76.</w:t>
      </w:r>
    </w:p>
    <w:p w:rsidR="006F04E0" w:rsidRDefault="00216F09">
      <w:pPr>
        <w:spacing w:before="38" w:after="615" w:line="159" w:lineRule="exact"/>
        <w:textAlignment w:val="baseline"/>
        <w:rPr>
          <w:rFonts w:eastAsia="Times New Roman"/>
          <w:color w:val="000000"/>
          <w:sz w:val="16"/>
        </w:rPr>
      </w:pPr>
      <w:r>
        <w:rPr>
          <w:rFonts w:eastAsia="Times New Roman"/>
          <w:color w:val="000000"/>
          <w:sz w:val="16"/>
        </w:rPr>
        <w:t>Collection of further evidence and its production before court.</w:t>
      </w:r>
    </w:p>
    <w:p w:rsidR="006F04E0" w:rsidRDefault="00216F09">
      <w:pPr>
        <w:spacing w:before="34" w:after="1013" w:line="159" w:lineRule="exact"/>
        <w:textAlignment w:val="baseline"/>
        <w:rPr>
          <w:rFonts w:eastAsia="Times New Roman"/>
          <w:color w:val="000000"/>
          <w:sz w:val="16"/>
        </w:rPr>
      </w:pPr>
      <w:r>
        <w:rPr>
          <w:rFonts w:eastAsia="Times New Roman"/>
          <w:color w:val="000000"/>
          <w:sz w:val="16"/>
        </w:rPr>
        <w:t xml:space="preserve">Preservation of articles connected with the offence. </w:t>
      </w:r>
      <w:r>
        <w:rPr>
          <w:rFonts w:eastAsia="Times New Roman"/>
          <w:i/>
          <w:color w:val="000000"/>
          <w:sz w:val="16"/>
        </w:rPr>
        <w:t>Amended by: VIII.1990.3.</w:t>
      </w:r>
    </w:p>
    <w:p w:rsidR="006F04E0" w:rsidRDefault="00216F09">
      <w:pPr>
        <w:spacing w:before="38" w:line="157" w:lineRule="exact"/>
        <w:textAlignment w:val="baseline"/>
        <w:rPr>
          <w:rFonts w:eastAsia="Times New Roman"/>
          <w:color w:val="000000"/>
          <w:sz w:val="16"/>
        </w:rPr>
      </w:pPr>
      <w:r>
        <w:rPr>
          <w:rFonts w:eastAsia="Times New Roman"/>
          <w:color w:val="000000"/>
          <w:sz w:val="16"/>
        </w:rPr>
        <w:t xml:space="preserve">Duties of the Police in respect of criminal proceedings. </w:t>
      </w:r>
      <w:r>
        <w:rPr>
          <w:rFonts w:eastAsia="Times New Roman"/>
          <w:i/>
          <w:color w:val="000000"/>
          <w:sz w:val="16"/>
        </w:rPr>
        <w:t>Substituted by: III. 2002.77.</w:t>
      </w:r>
    </w:p>
    <w:p w:rsidR="006F04E0" w:rsidRDefault="00216F09">
      <w:pPr>
        <w:spacing w:before="26" w:line="220" w:lineRule="exact"/>
        <w:ind w:firstLine="216"/>
        <w:jc w:val="both"/>
        <w:textAlignment w:val="baseline"/>
        <w:rPr>
          <w:rFonts w:eastAsia="Times New Roman"/>
          <w:b/>
          <w:color w:val="000000"/>
          <w:spacing w:val="8"/>
          <w:sz w:val="21"/>
        </w:rPr>
      </w:pPr>
      <w:r>
        <w:br w:type="column"/>
      </w:r>
      <w:r>
        <w:rPr>
          <w:rFonts w:eastAsia="Times New Roman"/>
          <w:b/>
          <w:color w:val="000000"/>
          <w:spacing w:val="8"/>
          <w:sz w:val="21"/>
        </w:rPr>
        <w:t xml:space="preserve">356. </w:t>
      </w:r>
      <w:r>
        <w:rPr>
          <w:rFonts w:eastAsia="Times New Roman"/>
          <w:color w:val="000000"/>
          <w:spacing w:val="8"/>
          <w:sz w:val="20"/>
        </w:rPr>
        <w:t>(1) It is the duty of the Executive Police to bring as soon as possible before the court, and, where practicable, together with the offender, all the evidence that may have been collected in respect of the offence.</w:t>
      </w:r>
    </w:p>
    <w:p w:rsidR="006F04E0" w:rsidRDefault="00216F09">
      <w:pPr>
        <w:numPr>
          <w:ilvl w:val="0"/>
          <w:numId w:val="390"/>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It is the duty of police prosecuting officers to disclose to the defence such evidence which may appear to favour the person charged and which the police, for any reason, might not have the intention to produce before the court as evidence for the prosecution.</w:t>
      </w:r>
    </w:p>
    <w:p w:rsidR="006F04E0" w:rsidRDefault="00216F09">
      <w:pPr>
        <w:numPr>
          <w:ilvl w:val="0"/>
          <w:numId w:val="390"/>
        </w:numPr>
        <w:tabs>
          <w:tab w:val="clear" w:pos="504"/>
          <w:tab w:val="left" w:pos="720"/>
        </w:tabs>
        <w:spacing w:before="95"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Executive Police shall, even after the accused has been brought before the court, continue to collect and furnish to the Court of Magistrates or, after his committal for trial, to the Attorney General, any further information that can be obtained in respect of the offence.</w:t>
      </w:r>
    </w:p>
    <w:p w:rsidR="006F04E0" w:rsidRDefault="00216F09">
      <w:pPr>
        <w:spacing w:before="194" w:line="220" w:lineRule="exact"/>
        <w:ind w:firstLine="216"/>
        <w:jc w:val="both"/>
        <w:textAlignment w:val="baseline"/>
        <w:rPr>
          <w:rFonts w:eastAsia="Times New Roman"/>
          <w:b/>
          <w:color w:val="000000"/>
          <w:spacing w:val="3"/>
          <w:sz w:val="21"/>
        </w:rPr>
      </w:pPr>
      <w:r>
        <w:rPr>
          <w:rFonts w:eastAsia="Times New Roman"/>
          <w:b/>
          <w:color w:val="000000"/>
          <w:spacing w:val="3"/>
          <w:sz w:val="21"/>
        </w:rPr>
        <w:t xml:space="preserve">357. </w:t>
      </w:r>
      <w:r>
        <w:rPr>
          <w:rFonts w:eastAsia="Times New Roman"/>
          <w:color w:val="000000"/>
          <w:spacing w:val="3"/>
          <w:sz w:val="20"/>
        </w:rPr>
        <w:t>Where an officer of the Executive Police discovers any weapon, document, trace or vestige or any other thing relating to an offence, he shall take steps to establish and ensure the existence and the preservation thereof in the state in which it was found until he shall have reported the matter to the Court of Magistrates, and, if unable to establish and ensure such existence or preservation, he shall observe the same procedure provided for the drawing up of a "</w:t>
      </w:r>
      <w:r>
        <w:rPr>
          <w:rFonts w:eastAsia="Times New Roman"/>
          <w:i/>
          <w:color w:val="000000"/>
          <w:spacing w:val="3"/>
          <w:sz w:val="20"/>
        </w:rPr>
        <w:t>repertus</w:t>
      </w:r>
      <w:r>
        <w:rPr>
          <w:rFonts w:eastAsia="Times New Roman"/>
          <w:color w:val="000000"/>
          <w:spacing w:val="3"/>
          <w:sz w:val="20"/>
        </w:rPr>
        <w:t>".</w:t>
      </w:r>
    </w:p>
    <w:p w:rsidR="006F04E0" w:rsidRDefault="00216F09">
      <w:pPr>
        <w:spacing w:before="93"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358. </w:t>
      </w:r>
      <w:r>
        <w:rPr>
          <w:rFonts w:eastAsia="Times New Roman"/>
          <w:color w:val="000000"/>
          <w:spacing w:val="7"/>
          <w:sz w:val="20"/>
        </w:rPr>
        <w:t>(1) It is the duty of the Police to issue and to serve citations summoning persons to appear before the Court of Magistrates, in matters within the jurisdiction of such court.</w:t>
      </w:r>
    </w:p>
    <w:p w:rsidR="006F04E0" w:rsidRDefault="00216F09">
      <w:pPr>
        <w:spacing w:before="97" w:line="220" w:lineRule="exact"/>
        <w:ind w:left="216"/>
        <w:jc w:val="both"/>
        <w:textAlignment w:val="baseline"/>
        <w:rPr>
          <w:rFonts w:eastAsia="Times New Roman"/>
          <w:color w:val="000000"/>
          <w:spacing w:val="5"/>
          <w:sz w:val="20"/>
        </w:rPr>
      </w:pPr>
      <w:r>
        <w:rPr>
          <w:rFonts w:eastAsia="Times New Roman"/>
          <w:color w:val="000000"/>
          <w:spacing w:val="5"/>
          <w:sz w:val="20"/>
        </w:rPr>
        <w:t>(2) In summary proceedings for offences within the jurisdiction</w:t>
      </w:r>
    </w:p>
    <w:p w:rsidR="006F04E0" w:rsidRDefault="006F04E0">
      <w:pPr>
        <w:sectPr w:rsidR="006F04E0">
          <w:type w:val="continuous"/>
          <w:pgSz w:w="10944" w:h="13944"/>
          <w:pgMar w:top="500" w:right="2021" w:bottom="665" w:left="1632" w:header="720" w:footer="720" w:gutter="0"/>
          <w:cols w:num="2" w:space="0" w:equalWidth="0">
            <w:col w:w="1248" w:space="226"/>
            <w:col w:w="5817" w:space="0"/>
          </w:cols>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658" style="position:absolute;left:0;text-align:left;z-index:252182528;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183</w:t>
      </w:r>
    </w:p>
    <w:p w:rsidR="006F04E0" w:rsidRDefault="006F04E0">
      <w:pPr>
        <w:spacing w:before="27" w:after="333" w:line="220" w:lineRule="exact"/>
        <w:sectPr w:rsidR="006F04E0">
          <w:pgSz w:w="10944" w:h="13944"/>
          <w:pgMar w:top="500" w:right="1599" w:bottom="568" w:left="1997" w:header="720" w:footer="720" w:gutter="0"/>
          <w:cols w:space="720"/>
        </w:sectPr>
      </w:pPr>
    </w:p>
    <w:p w:rsidR="006F04E0" w:rsidRDefault="00216F09">
      <w:pPr>
        <w:spacing w:before="15" w:line="220" w:lineRule="exact"/>
        <w:jc w:val="both"/>
        <w:textAlignment w:val="baseline"/>
        <w:rPr>
          <w:rFonts w:eastAsia="Times New Roman"/>
          <w:color w:val="000000"/>
          <w:sz w:val="20"/>
        </w:rPr>
      </w:pPr>
      <w:r>
        <w:rPr>
          <w:rFonts w:eastAsia="Times New Roman"/>
          <w:color w:val="000000"/>
          <w:sz w:val="20"/>
        </w:rPr>
        <w:t>of the Court of Criminal Judicature, it shall not be the duty of the Police to serve on the person charged notice of the date of hearing apart from the first sitting of the proceedings.</w:t>
      </w:r>
    </w:p>
    <w:p w:rsidR="006F04E0" w:rsidRDefault="007F36D3">
      <w:pPr>
        <w:numPr>
          <w:ilvl w:val="0"/>
          <w:numId w:val="391"/>
        </w:numPr>
        <w:tabs>
          <w:tab w:val="clear" w:pos="576"/>
          <w:tab w:val="left" w:pos="792"/>
        </w:tabs>
        <w:spacing w:before="191" w:line="220" w:lineRule="exact"/>
        <w:ind w:left="0" w:firstLine="216"/>
        <w:jc w:val="both"/>
        <w:textAlignment w:val="baseline"/>
        <w:rPr>
          <w:rFonts w:eastAsia="Times New Roman"/>
          <w:color w:val="000000"/>
          <w:spacing w:val="5"/>
          <w:sz w:val="20"/>
        </w:rPr>
      </w:pPr>
      <w:r>
        <w:pict>
          <v:shape id="_x0000_s1657" type="#_x0000_t202" style="position:absolute;left:0;text-align:left;margin-left:402pt;margin-top:98.45pt;width:62.9pt;height:159.05pt;z-index:-251855872;mso-wrap-distance-left:0;mso-wrap-distance-right:0;mso-position-horizontal-relative:page;mso-position-vertical-relative:page" filled="f" stroked="f">
            <v:textbox inset="0,0,0,0">
              <w:txbxContent>
                <w:p w:rsidR="008916EF" w:rsidRDefault="008916EF">
                  <w:pPr>
                    <w:spacing w:before="30" w:line="154" w:lineRule="exact"/>
                    <w:textAlignment w:val="baseline"/>
                    <w:rPr>
                      <w:rFonts w:eastAsia="Times New Roman"/>
                      <w:color w:val="000000"/>
                      <w:spacing w:val="-2"/>
                      <w:sz w:val="16"/>
                    </w:rPr>
                  </w:pPr>
                  <w:r>
                    <w:rPr>
                      <w:rFonts w:eastAsia="Times New Roman"/>
                      <w:color w:val="000000"/>
                      <w:spacing w:val="-2"/>
                      <w:sz w:val="16"/>
                    </w:rPr>
                    <w:t xml:space="preserve">Executive Police to execute warrants of arrest or search. </w:t>
                  </w:r>
                  <w:r>
                    <w:rPr>
                      <w:rFonts w:eastAsia="Times New Roman"/>
                      <w:i/>
                      <w:color w:val="000000"/>
                      <w:spacing w:val="-2"/>
                      <w:sz w:val="16"/>
                    </w:rPr>
                    <w:t>Amended by:</w:t>
                  </w:r>
                </w:p>
                <w:p w:rsidR="008916EF" w:rsidRDefault="008916EF">
                  <w:pPr>
                    <w:spacing w:line="174" w:lineRule="exact"/>
                    <w:textAlignment w:val="baseline"/>
                    <w:rPr>
                      <w:rFonts w:eastAsia="Times New Roman"/>
                      <w:i/>
                      <w:color w:val="000000"/>
                      <w:spacing w:val="-2"/>
                      <w:sz w:val="16"/>
                    </w:rPr>
                  </w:pPr>
                  <w:r>
                    <w:rPr>
                      <w:rFonts w:eastAsia="Times New Roman"/>
                      <w:i/>
                      <w:color w:val="000000"/>
                      <w:spacing w:val="-2"/>
                      <w:sz w:val="16"/>
                    </w:rPr>
                    <w:t>IV. 1994.10.</w:t>
                  </w:r>
                </w:p>
                <w:p w:rsidR="008916EF" w:rsidRDefault="008916EF">
                  <w:pPr>
                    <w:spacing w:before="185" w:line="160" w:lineRule="exact"/>
                    <w:textAlignment w:val="baseline"/>
                    <w:rPr>
                      <w:rFonts w:eastAsia="Times New Roman"/>
                      <w:color w:val="000000"/>
                      <w:sz w:val="16"/>
                    </w:rPr>
                  </w:pPr>
                  <w:r>
                    <w:rPr>
                      <w:rFonts w:eastAsia="Times New Roman"/>
                      <w:color w:val="000000"/>
                      <w:sz w:val="16"/>
                    </w:rPr>
                    <w:t>Contents of warrant.</w:t>
                  </w:r>
                </w:p>
                <w:p w:rsidR="008916EF" w:rsidRDefault="008916EF">
                  <w:pPr>
                    <w:spacing w:before="430" w:line="154" w:lineRule="exact"/>
                    <w:textAlignment w:val="baseline"/>
                    <w:rPr>
                      <w:rFonts w:eastAsia="Times New Roman"/>
                      <w:color w:val="000000"/>
                      <w:sz w:val="16"/>
                    </w:rPr>
                  </w:pPr>
                  <w:r>
                    <w:rPr>
                      <w:rFonts w:eastAsia="Times New Roman"/>
                      <w:color w:val="000000"/>
                      <w:sz w:val="16"/>
                    </w:rPr>
                    <w:t xml:space="preserve">Summoning of person accused when not arrested. </w:t>
                  </w:r>
                  <w:r>
                    <w:rPr>
                      <w:rFonts w:eastAsia="Times New Roman"/>
                      <w:i/>
                      <w:color w:val="000000"/>
                      <w:sz w:val="16"/>
                    </w:rPr>
                    <w:t>Amended by:</w:t>
                  </w:r>
                </w:p>
                <w:p w:rsidR="008916EF" w:rsidRDefault="008916EF">
                  <w:pPr>
                    <w:spacing w:line="174" w:lineRule="exact"/>
                    <w:textAlignment w:val="baseline"/>
                    <w:rPr>
                      <w:rFonts w:eastAsia="Times New Roman"/>
                      <w:i/>
                      <w:color w:val="000000"/>
                      <w:spacing w:val="-1"/>
                      <w:sz w:val="16"/>
                    </w:rPr>
                  </w:pPr>
                  <w:r>
                    <w:rPr>
                      <w:rFonts w:eastAsia="Times New Roman"/>
                      <w:i/>
                      <w:color w:val="000000"/>
                      <w:spacing w:val="-1"/>
                      <w:sz w:val="16"/>
                    </w:rPr>
                    <w:t>IX. 1911.15;</w:t>
                  </w:r>
                </w:p>
                <w:p w:rsidR="008916EF" w:rsidRDefault="008916EF">
                  <w:pPr>
                    <w:spacing w:before="1" w:line="158" w:lineRule="exact"/>
                    <w:textAlignment w:val="baseline"/>
                    <w:rPr>
                      <w:rFonts w:eastAsia="Times New Roman"/>
                      <w:i/>
                      <w:color w:val="000000"/>
                      <w:spacing w:val="-2"/>
                      <w:sz w:val="16"/>
                    </w:rPr>
                  </w:pPr>
                  <w:r>
                    <w:rPr>
                      <w:rFonts w:eastAsia="Times New Roman"/>
                      <w:i/>
                      <w:color w:val="000000"/>
                      <w:spacing w:val="-2"/>
                      <w:sz w:val="16"/>
                    </w:rPr>
                    <w:t>VIII. 1990.3.</w:t>
                  </w:r>
                </w:p>
                <w:p w:rsidR="008916EF" w:rsidRDefault="008916EF">
                  <w:pPr>
                    <w:spacing w:before="151" w:line="155" w:lineRule="exact"/>
                    <w:textAlignment w:val="baseline"/>
                    <w:rPr>
                      <w:rFonts w:eastAsia="Times New Roman"/>
                      <w:color w:val="000000"/>
                      <w:sz w:val="16"/>
                    </w:rPr>
                  </w:pPr>
                  <w:r>
                    <w:rPr>
                      <w:rFonts w:eastAsia="Times New Roman"/>
                      <w:color w:val="000000"/>
                      <w:sz w:val="16"/>
                    </w:rPr>
                    <w:t>Contents of summons.</w:t>
                  </w:r>
                </w:p>
              </w:txbxContent>
            </v:textbox>
            <w10:wrap type="square" anchorx="page" anchory="page"/>
          </v:shape>
        </w:pict>
      </w:r>
      <w:r w:rsidR="00216F09">
        <w:rPr>
          <w:rFonts w:eastAsia="Times New Roman"/>
          <w:color w:val="000000"/>
          <w:spacing w:val="5"/>
          <w:sz w:val="20"/>
        </w:rPr>
        <w:t>(1) Saving the provisions of article 666, it is the duty of the Executive Police to execute any warrant or order of arrest or search that may, in the cases prescribed by law, be issued or given by any other competent authority.</w:t>
      </w:r>
    </w:p>
    <w:p w:rsidR="006F04E0" w:rsidRDefault="00216F09">
      <w:pPr>
        <w:spacing w:before="93" w:line="220" w:lineRule="exact"/>
        <w:ind w:firstLine="216"/>
        <w:jc w:val="both"/>
        <w:textAlignment w:val="baseline"/>
        <w:rPr>
          <w:rFonts w:eastAsia="Times New Roman"/>
          <w:color w:val="000000"/>
          <w:spacing w:val="5"/>
          <w:sz w:val="20"/>
        </w:rPr>
      </w:pPr>
      <w:r>
        <w:rPr>
          <w:rFonts w:eastAsia="Times New Roman"/>
          <w:color w:val="000000"/>
          <w:spacing w:val="5"/>
          <w:sz w:val="20"/>
        </w:rPr>
        <w:t>(2) Any such warrant or order shall set forth the nature of the offence and the name of the person, if known, by whom the offence is alleged to have been committed.</w:t>
      </w:r>
    </w:p>
    <w:p w:rsidR="006F04E0" w:rsidRDefault="00216F09">
      <w:pPr>
        <w:numPr>
          <w:ilvl w:val="0"/>
          <w:numId w:val="391"/>
        </w:numPr>
        <w:tabs>
          <w:tab w:val="clear" w:pos="576"/>
          <w:tab w:val="left" w:pos="792"/>
        </w:tabs>
        <w:spacing w:before="95" w:line="220" w:lineRule="exact"/>
        <w:ind w:left="0" w:firstLine="216"/>
        <w:jc w:val="both"/>
        <w:textAlignment w:val="baseline"/>
        <w:rPr>
          <w:rFonts w:eastAsia="Times New Roman"/>
          <w:color w:val="000000"/>
          <w:spacing w:val="5"/>
          <w:sz w:val="20"/>
        </w:rPr>
      </w:pPr>
      <w:r>
        <w:rPr>
          <w:rFonts w:eastAsia="Times New Roman"/>
          <w:color w:val="000000"/>
          <w:spacing w:val="5"/>
          <w:sz w:val="20"/>
        </w:rPr>
        <w:t>(1) Where there are not sufficient grounds according to law for the arrest of any person charged with an offence, the Executive Police shall, by an order in writing, summon such person to appear before the Court of Magistrates.</w:t>
      </w:r>
    </w:p>
    <w:p w:rsidR="006F04E0" w:rsidRDefault="00216F09">
      <w:pPr>
        <w:spacing w:before="221" w:line="220" w:lineRule="exact"/>
        <w:ind w:firstLine="216"/>
        <w:jc w:val="both"/>
        <w:textAlignment w:val="baseline"/>
        <w:rPr>
          <w:rFonts w:eastAsia="Times New Roman"/>
          <w:color w:val="000000"/>
          <w:spacing w:val="8"/>
          <w:sz w:val="20"/>
        </w:rPr>
      </w:pPr>
      <w:r>
        <w:rPr>
          <w:rFonts w:eastAsia="Times New Roman"/>
          <w:color w:val="000000"/>
          <w:spacing w:val="8"/>
          <w:sz w:val="20"/>
        </w:rPr>
        <w:t>(2) The summons shall contain a clear designation of the person summoned and a brief statement of the facts of the charge together with such particulars as to time and place as it may be necessary or practicable to give. It shall also contain an intimation that, in default of appearance, the person summoned shall be arrested by warrant of the court and arraigned on such day as may be stated in the warrant.</w:t>
      </w:r>
    </w:p>
    <w:p w:rsidR="006F04E0" w:rsidRDefault="007F36D3">
      <w:pPr>
        <w:spacing w:before="194" w:line="220" w:lineRule="exact"/>
        <w:ind w:firstLine="216"/>
        <w:jc w:val="both"/>
        <w:textAlignment w:val="baseline"/>
        <w:rPr>
          <w:rFonts w:eastAsia="Times New Roman"/>
          <w:b/>
          <w:color w:val="000000"/>
          <w:spacing w:val="5"/>
          <w:sz w:val="21"/>
        </w:rPr>
      </w:pPr>
      <w:r>
        <w:pict>
          <v:shape id="_x0000_s1656" type="#_x0000_t202" style="position:absolute;left:0;text-align:left;margin-left:402pt;margin-top:326.45pt;width:59.3pt;height:41.15pt;z-index:-251854848;mso-wrap-distance-left:0;mso-wrap-distance-right:0;mso-position-horizontal-relative:page;mso-position-vertical-relative:page" filled="f" stroked="f">
            <v:textbox inset="0,0,0,0">
              <w:txbxContent>
                <w:p w:rsidR="008916EF" w:rsidRDefault="008916EF">
                  <w:pPr>
                    <w:spacing w:before="28" w:line="157" w:lineRule="exact"/>
                    <w:textAlignment w:val="baseline"/>
                    <w:rPr>
                      <w:rFonts w:eastAsia="Times New Roman"/>
                      <w:color w:val="000000"/>
                      <w:sz w:val="16"/>
                    </w:rPr>
                  </w:pPr>
                  <w:r>
                    <w:rPr>
                      <w:rFonts w:eastAsia="Times New Roman"/>
                      <w:color w:val="000000"/>
                      <w:sz w:val="16"/>
                    </w:rPr>
                    <w:t xml:space="preserve">Service of affidavits together with summons. </w:t>
                  </w:r>
                  <w:r>
                    <w:rPr>
                      <w:rFonts w:eastAsia="Times New Roman"/>
                      <w:i/>
                      <w:color w:val="000000"/>
                      <w:sz w:val="16"/>
                    </w:rPr>
                    <w:t>Added by: III. 2002.78.</w:t>
                  </w:r>
                </w:p>
              </w:txbxContent>
            </v:textbox>
            <w10:wrap type="square" anchorx="page" anchory="page"/>
          </v:shape>
        </w:pict>
      </w:r>
      <w:r w:rsidR="00216F09">
        <w:rPr>
          <w:rFonts w:eastAsia="Times New Roman"/>
          <w:b/>
          <w:color w:val="000000"/>
          <w:spacing w:val="5"/>
          <w:sz w:val="21"/>
        </w:rPr>
        <w:t xml:space="preserve">360A. </w:t>
      </w:r>
      <w:r w:rsidR="00216F09">
        <w:rPr>
          <w:rFonts w:eastAsia="Times New Roman"/>
          <w:color w:val="000000"/>
          <w:spacing w:val="5"/>
          <w:sz w:val="20"/>
        </w:rPr>
        <w:t>(1) In summary proceedings for offences within the jurisdiction of the Court of Magistrates as a court of criminal judicature under article 370(1) the police may, together with the summons or at any time thereafter, serve upon the accused copies of any affidavits made by a public officer or by an employee or officer of a body corporate established by law and who is to be produced as a witness for the prosecution in those proceedings as well as any document to be produced in evidence in the same proceedings and if the accused desires to cross-examine any person whose affidavit has been served upon him as aforesaid he shall, not later than fifteen days before the first sitting following the service of the affidavit, give notice thereof to the Commissioner of Police by registered letter whereupon the person to be cross-examined shall be summoned to give evidence in the proceedings:</w:t>
      </w:r>
    </w:p>
    <w:p w:rsidR="006F04E0" w:rsidRDefault="00216F09">
      <w:pPr>
        <w:spacing w:before="98" w:line="220" w:lineRule="exact"/>
        <w:ind w:firstLine="648"/>
        <w:jc w:val="both"/>
        <w:textAlignment w:val="baseline"/>
        <w:rPr>
          <w:rFonts w:eastAsia="Times New Roman"/>
          <w:color w:val="000000"/>
          <w:spacing w:val="4"/>
          <w:sz w:val="20"/>
        </w:rPr>
      </w:pPr>
      <w:r>
        <w:rPr>
          <w:rFonts w:eastAsia="Times New Roman"/>
          <w:color w:val="000000"/>
          <w:spacing w:val="4"/>
          <w:sz w:val="20"/>
        </w:rPr>
        <w:t>Provided that for the purposes of this subarticle the word "document" shall have the same meaning assigned to it by article 558(2):</w:t>
      </w:r>
    </w:p>
    <w:p w:rsidR="006F04E0" w:rsidRDefault="00216F09">
      <w:pPr>
        <w:spacing w:before="102" w:line="220" w:lineRule="exact"/>
        <w:ind w:firstLine="648"/>
        <w:jc w:val="both"/>
        <w:textAlignment w:val="baseline"/>
        <w:rPr>
          <w:rFonts w:eastAsia="Times New Roman"/>
          <w:color w:val="000000"/>
          <w:spacing w:val="7"/>
          <w:sz w:val="20"/>
        </w:rPr>
      </w:pPr>
      <w:r>
        <w:rPr>
          <w:rFonts w:eastAsia="Times New Roman"/>
          <w:color w:val="000000"/>
          <w:spacing w:val="7"/>
          <w:sz w:val="20"/>
        </w:rPr>
        <w:t>Provided further that where it results that it was not possible for the accused to give notice to the Commissioner of Police within the time provided aforesaid such notice of the desire to cross-examine may be given during the first sitting immediately after the service of the affidavit in which case the person to be cross-examined shall be summoned to give evidence in the following sitting.</w:t>
      </w:r>
    </w:p>
    <w:p w:rsidR="006F04E0" w:rsidRDefault="00216F09">
      <w:pPr>
        <w:spacing w:before="99" w:line="220" w:lineRule="exact"/>
        <w:ind w:firstLine="216"/>
        <w:jc w:val="both"/>
        <w:textAlignment w:val="baseline"/>
        <w:rPr>
          <w:rFonts w:eastAsia="Times New Roman"/>
          <w:color w:val="000000"/>
          <w:spacing w:val="8"/>
          <w:sz w:val="20"/>
        </w:rPr>
      </w:pPr>
      <w:r>
        <w:rPr>
          <w:rFonts w:eastAsia="Times New Roman"/>
          <w:color w:val="000000"/>
          <w:spacing w:val="8"/>
          <w:sz w:val="20"/>
        </w:rPr>
        <w:t>(2) The person whose affidavit was served on the accused as provided in subarticle (1) shall not be summoned to testify in the proceedings if the accused fails to give notice of the intention to cross-examine that person as provided in that subarticle and the</w:t>
      </w:r>
    </w:p>
    <w:p w:rsidR="006F04E0" w:rsidRDefault="006F04E0">
      <w:pPr>
        <w:sectPr w:rsidR="006F04E0">
          <w:type w:val="continuous"/>
          <w:pgSz w:w="10944" w:h="13944"/>
          <w:pgMar w:top="500" w:right="3092" w:bottom="568" w:left="2018" w:header="720" w:footer="720" w:gutter="0"/>
          <w:cols w:space="720"/>
        </w:sectPr>
      </w:pPr>
    </w:p>
    <w:p w:rsidR="006F04E0" w:rsidRDefault="00216F09">
      <w:pPr>
        <w:tabs>
          <w:tab w:val="left" w:pos="1224"/>
          <w:tab w:val="left" w:pos="3672"/>
        </w:tabs>
        <w:spacing w:before="27" w:after="145" w:line="220" w:lineRule="exact"/>
        <w:ind w:left="216"/>
        <w:textAlignment w:val="baseline"/>
        <w:rPr>
          <w:rFonts w:eastAsia="Times New Roman"/>
          <w:color w:val="000000"/>
          <w:spacing w:val="-1"/>
          <w:sz w:val="20"/>
        </w:rPr>
      </w:pPr>
      <w:r>
        <w:rPr>
          <w:rFonts w:eastAsia="Times New Roman"/>
          <w:color w:val="000000"/>
          <w:spacing w:val="-1"/>
          <w:sz w:val="20"/>
        </w:rPr>
        <w:t>184</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201" w:after="160" w:line="220" w:lineRule="exact"/>
        <w:ind w:left="1512"/>
        <w:jc w:val="both"/>
        <w:textAlignment w:val="baseline"/>
        <w:rPr>
          <w:rFonts w:eastAsia="Times New Roman"/>
          <w:color w:val="000000"/>
          <w:spacing w:val="7"/>
          <w:sz w:val="20"/>
        </w:rPr>
      </w:pPr>
      <w:r>
        <w:pict>
          <v:line id="_x0000_s1655" style="position:absolute;left:0;text-align:left;z-index:252183552;mso-position-horizontal-relative:page;mso-position-vertical-relative:page" from="78.25pt,45.1pt" to="442.6pt,45.1pt" strokecolor="#231f20" strokeweight=".7pt">
            <w10:wrap anchorx="page" anchory="page"/>
          </v:line>
        </w:pict>
      </w:r>
      <w:r w:rsidR="00216F09">
        <w:rPr>
          <w:rFonts w:eastAsia="Times New Roman"/>
          <w:color w:val="000000"/>
          <w:spacing w:val="7"/>
          <w:sz w:val="20"/>
        </w:rPr>
        <w:t xml:space="preserve">said affidavit shall be admissible in evidence as proof of its contents in those proceedings in the same way as if it had been testimony given </w:t>
      </w:r>
      <w:r w:rsidR="00216F09">
        <w:rPr>
          <w:rFonts w:eastAsia="Times New Roman"/>
          <w:i/>
          <w:color w:val="000000"/>
          <w:spacing w:val="7"/>
          <w:sz w:val="20"/>
        </w:rPr>
        <w:t xml:space="preserve">viva voce </w:t>
      </w:r>
      <w:r w:rsidR="00216F09">
        <w:rPr>
          <w:rFonts w:eastAsia="Times New Roman"/>
          <w:color w:val="000000"/>
          <w:spacing w:val="7"/>
          <w:sz w:val="20"/>
        </w:rPr>
        <w:t>in the presence of the accused.</w:t>
      </w:r>
    </w:p>
    <w:p w:rsidR="006F04E0" w:rsidRDefault="006F04E0">
      <w:pPr>
        <w:spacing w:before="201" w:after="160" w:line="220" w:lineRule="exact"/>
        <w:sectPr w:rsidR="006F04E0">
          <w:pgSz w:w="10944" w:h="13944"/>
          <w:pgMar w:top="500" w:right="2031" w:bottom="648" w:left="1565" w:header="720" w:footer="720" w:gutter="0"/>
          <w:cols w:space="720"/>
        </w:sectPr>
      </w:pPr>
    </w:p>
    <w:p w:rsidR="006F04E0" w:rsidRDefault="007F36D3">
      <w:pPr>
        <w:numPr>
          <w:ilvl w:val="0"/>
          <w:numId w:val="393"/>
        </w:numPr>
        <w:tabs>
          <w:tab w:val="clear" w:pos="504"/>
          <w:tab w:val="left" w:pos="720"/>
        </w:tabs>
        <w:spacing w:before="30" w:line="220" w:lineRule="exact"/>
        <w:ind w:left="0" w:firstLine="216"/>
        <w:jc w:val="both"/>
        <w:textAlignment w:val="baseline"/>
        <w:rPr>
          <w:rFonts w:eastAsia="Times New Roman"/>
          <w:color w:val="000000"/>
          <w:sz w:val="20"/>
        </w:rPr>
      </w:pPr>
      <w:r>
        <w:pict>
          <v:shape id="_x0000_s1654" type="#_x0000_t202" style="position:absolute;left:0;text-align:left;margin-left:79.95pt;margin-top:98.45pt;width:75.15pt;height:534.65pt;z-index:-251853824;mso-wrap-distance-left:0;mso-wrap-distance-right:0;mso-position-horizontal-relative:page;mso-position-vertical-relative:page" filled="f" stroked="f">
            <v:textbox inset="0,0,0,0">
              <w:txbxContent>
                <w:p w:rsidR="008916EF" w:rsidRDefault="008916EF">
                  <w:pPr>
                    <w:spacing w:before="33" w:line="159" w:lineRule="exact"/>
                    <w:ind w:right="216"/>
                    <w:textAlignment w:val="baseline"/>
                    <w:rPr>
                      <w:rFonts w:eastAsia="Times New Roman"/>
                      <w:color w:val="000000"/>
                      <w:spacing w:val="12"/>
                      <w:sz w:val="16"/>
                    </w:rPr>
                  </w:pPr>
                  <w:r>
                    <w:rPr>
                      <w:rFonts w:eastAsia="Times New Roman"/>
                      <w:color w:val="000000"/>
                      <w:spacing w:val="12"/>
                      <w:sz w:val="16"/>
                    </w:rPr>
                    <w:t xml:space="preserve">Term for service of summons. </w:t>
                  </w:r>
                  <w:r>
                    <w:rPr>
                      <w:rFonts w:eastAsia="Times New Roman"/>
                      <w:i/>
                      <w:color w:val="000000"/>
                      <w:spacing w:val="12"/>
                      <w:sz w:val="16"/>
                    </w:rPr>
                    <w:t>Amended by: VI.1871.26; II.1886.9; IX. 1911.16.</w:t>
                  </w:r>
                </w:p>
                <w:p w:rsidR="008916EF" w:rsidRDefault="008916EF">
                  <w:pPr>
                    <w:spacing w:before="147" w:line="151" w:lineRule="exact"/>
                    <w:textAlignment w:val="baseline"/>
                    <w:rPr>
                      <w:rFonts w:eastAsia="Times New Roman"/>
                      <w:color w:val="000000"/>
                      <w:sz w:val="16"/>
                    </w:rPr>
                  </w:pPr>
                  <w:r>
                    <w:rPr>
                      <w:rFonts w:eastAsia="Times New Roman"/>
                      <w:color w:val="000000"/>
                      <w:sz w:val="16"/>
                    </w:rPr>
                    <w:t>Mode of effecting service.</w:t>
                  </w:r>
                </w:p>
                <w:p w:rsidR="008916EF" w:rsidRDefault="008916EF">
                  <w:pPr>
                    <w:spacing w:line="157"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392"/>
                    </w:numPr>
                    <w:spacing w:line="165" w:lineRule="exact"/>
                    <w:ind w:left="0" w:right="576"/>
                    <w:textAlignment w:val="baseline"/>
                    <w:rPr>
                      <w:rFonts w:eastAsia="Times New Roman"/>
                      <w:i/>
                      <w:color w:val="000000"/>
                      <w:spacing w:val="-2"/>
                      <w:sz w:val="16"/>
                    </w:rPr>
                  </w:pPr>
                  <w:r>
                    <w:rPr>
                      <w:rFonts w:eastAsia="Times New Roman"/>
                      <w:i/>
                      <w:color w:val="000000"/>
                      <w:spacing w:val="-2"/>
                      <w:sz w:val="16"/>
                    </w:rPr>
                    <w:t>2002.79; VII. 2010.28.</w:t>
                  </w:r>
                </w:p>
                <w:p w:rsidR="008916EF" w:rsidRDefault="008916EF">
                  <w:pPr>
                    <w:spacing w:before="7163" w:line="157" w:lineRule="exact"/>
                    <w:ind w:right="216"/>
                    <w:textAlignment w:val="baseline"/>
                    <w:rPr>
                      <w:rFonts w:eastAsia="Times New Roman"/>
                      <w:color w:val="000000"/>
                      <w:spacing w:val="1"/>
                      <w:sz w:val="16"/>
                    </w:rPr>
                  </w:pPr>
                  <w:r>
                    <w:rPr>
                      <w:rFonts w:eastAsia="Times New Roman"/>
                      <w:color w:val="000000"/>
                      <w:spacing w:val="1"/>
                      <w:sz w:val="16"/>
                    </w:rPr>
                    <w:t xml:space="preserve">Time and place for service of summons. </w:t>
                  </w:r>
                  <w:r>
                    <w:rPr>
                      <w:rFonts w:eastAsia="Times New Roman"/>
                      <w:i/>
                      <w:color w:val="000000"/>
                      <w:spacing w:val="1"/>
                      <w:sz w:val="16"/>
                    </w:rPr>
                    <w:t>Amended by: XXX. 1934.3; XIX. 1965.18. Substituted by:</w:t>
                  </w:r>
                </w:p>
                <w:p w:rsidR="008916EF" w:rsidRDefault="008916EF">
                  <w:pPr>
                    <w:numPr>
                      <w:ilvl w:val="0"/>
                      <w:numId w:val="392"/>
                    </w:numPr>
                    <w:spacing w:after="332" w:line="171" w:lineRule="exact"/>
                    <w:ind w:left="0"/>
                    <w:textAlignment w:val="baseline"/>
                    <w:rPr>
                      <w:rFonts w:eastAsia="Times New Roman"/>
                      <w:i/>
                      <w:color w:val="000000"/>
                      <w:spacing w:val="-13"/>
                      <w:sz w:val="16"/>
                    </w:rPr>
                  </w:pPr>
                  <w:r>
                    <w:rPr>
                      <w:rFonts w:eastAsia="Times New Roman"/>
                      <w:i/>
                      <w:color w:val="000000"/>
                      <w:spacing w:val="-13"/>
                      <w:sz w:val="16"/>
                    </w:rPr>
                    <w:t>2014.19.</w:t>
                  </w:r>
                </w:p>
              </w:txbxContent>
            </v:textbox>
            <w10:wrap type="square" anchorx="page" anchory="page"/>
          </v:shape>
        </w:pict>
      </w:r>
      <w:r w:rsidR="00216F09">
        <w:rPr>
          <w:rFonts w:eastAsia="Times New Roman"/>
          <w:color w:val="000000"/>
          <w:sz w:val="20"/>
        </w:rPr>
        <w:t>Except in urgent cases, the summons shall be served on the person summoned at least two working days previous to the day fixed for his appearance.</w:t>
      </w:r>
    </w:p>
    <w:p w:rsidR="006F04E0" w:rsidRDefault="00216F09">
      <w:pPr>
        <w:numPr>
          <w:ilvl w:val="0"/>
          <w:numId w:val="393"/>
        </w:numPr>
        <w:tabs>
          <w:tab w:val="clear" w:pos="504"/>
          <w:tab w:val="left" w:pos="720"/>
        </w:tabs>
        <w:spacing w:before="436" w:line="220" w:lineRule="exact"/>
        <w:ind w:left="0" w:firstLine="216"/>
        <w:jc w:val="both"/>
        <w:textAlignment w:val="baseline"/>
        <w:rPr>
          <w:rFonts w:eastAsia="Times New Roman"/>
          <w:color w:val="000000"/>
          <w:spacing w:val="5"/>
          <w:sz w:val="20"/>
        </w:rPr>
      </w:pPr>
      <w:r>
        <w:rPr>
          <w:rFonts w:eastAsia="Times New Roman"/>
          <w:color w:val="000000"/>
          <w:spacing w:val="5"/>
          <w:sz w:val="20"/>
        </w:rPr>
        <w:t>(1) The summons shall be delivered to the person whose appearance is required, and if such person cannot conveniently be met with, the summons shall be delivered at his usual place of abode. In either case, the officer serving the same shall make a report thereof to the court.</w:t>
      </w:r>
    </w:p>
    <w:p w:rsidR="006F04E0" w:rsidRDefault="00216F09">
      <w:pPr>
        <w:numPr>
          <w:ilvl w:val="0"/>
          <w:numId w:val="394"/>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Minister responsible for justice after consulting with the Minister responsible for the police may make regulations providing, in summary proceedings as those mentioned in article 360A(1), for the service of the summons and of any accompanying documents, and of any other act of the proceedings, by post or in any other manner as may be provided in the regulations.</w:t>
      </w:r>
    </w:p>
    <w:p w:rsidR="006F04E0" w:rsidRDefault="00216F09">
      <w:pPr>
        <w:numPr>
          <w:ilvl w:val="0"/>
          <w:numId w:val="394"/>
        </w:numPr>
        <w:tabs>
          <w:tab w:val="clear" w:pos="504"/>
          <w:tab w:val="left" w:pos="720"/>
        </w:tabs>
        <w:spacing w:before="102"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the person to whom a summons or other act of the proceedings is addressed in accordance with any regulations made under subarticle (2) refuses to receive it the court may by means of a decree upon an application by the Police and after examining the certificate of service declare that person to have been duly served with the summons or with that other act and make an order for his arrest.</w:t>
      </w:r>
    </w:p>
    <w:p w:rsidR="006F04E0" w:rsidRDefault="00216F09">
      <w:pPr>
        <w:numPr>
          <w:ilvl w:val="0"/>
          <w:numId w:val="394"/>
        </w:numPr>
        <w:tabs>
          <w:tab w:val="clear" w:pos="504"/>
          <w:tab w:val="left" w:pos="720"/>
        </w:tabs>
        <w:spacing w:before="102"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any person, other than the person to whom a summons or other act of the proceedings is addressed, refuses to receive the summons or that other act personally the court may, upon an application by the Police and after examining the certificate of service and satisfying itself that that person is a person in whose hands the summons or that other act may be lawfully served, sentence that person to a fine (</w:t>
      </w:r>
      <w:r>
        <w:rPr>
          <w:rFonts w:eastAsia="Times New Roman"/>
          <w:i/>
          <w:color w:val="000000"/>
          <w:spacing w:val="7"/>
          <w:sz w:val="20"/>
        </w:rPr>
        <w:t>ammenda</w:t>
      </w:r>
      <w:r>
        <w:rPr>
          <w:rFonts w:eastAsia="Times New Roman"/>
          <w:color w:val="000000"/>
          <w:spacing w:val="7"/>
          <w:sz w:val="20"/>
        </w:rPr>
        <w:t>):</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Provided that the Court may, at any time, on just cause being shown, remit the fine (</w:t>
      </w:r>
      <w:r>
        <w:rPr>
          <w:rFonts w:eastAsia="Times New Roman"/>
          <w:i/>
          <w:color w:val="000000"/>
          <w:sz w:val="20"/>
        </w:rPr>
        <w:t>ammenda</w:t>
      </w:r>
      <w:r>
        <w:rPr>
          <w:rFonts w:eastAsia="Times New Roman"/>
          <w:color w:val="000000"/>
          <w:sz w:val="20"/>
        </w:rPr>
        <w:t>).</w:t>
      </w:r>
    </w:p>
    <w:p w:rsidR="006F04E0" w:rsidRDefault="00216F09">
      <w:pPr>
        <w:numPr>
          <w:ilvl w:val="0"/>
          <w:numId w:val="394"/>
        </w:numPr>
        <w:tabs>
          <w:tab w:val="clear" w:pos="504"/>
          <w:tab w:val="left" w:pos="720"/>
        </w:tabs>
        <w:spacing w:before="101" w:after="208" w:line="220" w:lineRule="exact"/>
        <w:ind w:left="0" w:firstLine="216"/>
        <w:jc w:val="both"/>
        <w:textAlignment w:val="baseline"/>
        <w:rPr>
          <w:rFonts w:eastAsia="Times New Roman"/>
          <w:color w:val="000000"/>
          <w:spacing w:val="7"/>
          <w:sz w:val="20"/>
        </w:rPr>
      </w:pPr>
      <w:r>
        <w:rPr>
          <w:rFonts w:eastAsia="Times New Roman"/>
          <w:color w:val="000000"/>
          <w:spacing w:val="7"/>
          <w:sz w:val="20"/>
        </w:rPr>
        <w:t xml:space="preserve">The provisions of subarticles (3) and (4) shall </w:t>
      </w:r>
      <w:r>
        <w:rPr>
          <w:rFonts w:eastAsia="Times New Roman"/>
          <w:i/>
          <w:color w:val="000000"/>
          <w:spacing w:val="7"/>
          <w:sz w:val="20"/>
        </w:rPr>
        <w:t xml:space="preserve">mutatis mutandis </w:t>
      </w:r>
      <w:r>
        <w:rPr>
          <w:rFonts w:eastAsia="Times New Roman"/>
          <w:color w:val="000000"/>
          <w:spacing w:val="7"/>
          <w:sz w:val="20"/>
        </w:rPr>
        <w:t>apply to the service of the summons and of any accompanying documents whenever a person is to be served with any summons and with any accompanying documents in accordance with any other provision of this Code or of any other law.</w:t>
      </w:r>
    </w:p>
    <w:p w:rsidR="006F04E0" w:rsidRDefault="006F04E0">
      <w:pPr>
        <w:spacing w:before="101" w:after="208" w:line="220" w:lineRule="exact"/>
        <w:sectPr w:rsidR="006F04E0">
          <w:type w:val="continuous"/>
          <w:pgSz w:w="10944" w:h="13944"/>
          <w:pgMar w:top="500" w:right="2008" w:bottom="648" w:left="3102" w:header="720" w:footer="720" w:gutter="0"/>
          <w:cols w:space="720"/>
        </w:sectPr>
      </w:pPr>
    </w:p>
    <w:p w:rsidR="006F04E0" w:rsidRDefault="00216F09">
      <w:pPr>
        <w:spacing w:line="216" w:lineRule="exact"/>
        <w:ind w:firstLine="216"/>
        <w:jc w:val="both"/>
        <w:textAlignment w:val="baseline"/>
        <w:rPr>
          <w:rFonts w:eastAsia="Times New Roman"/>
          <w:b/>
          <w:color w:val="000000"/>
          <w:sz w:val="21"/>
        </w:rPr>
      </w:pPr>
      <w:r>
        <w:rPr>
          <w:rFonts w:eastAsia="Times New Roman"/>
          <w:b/>
          <w:color w:val="000000"/>
          <w:sz w:val="21"/>
        </w:rPr>
        <w:t xml:space="preserve">363. </w:t>
      </w:r>
      <w:r>
        <w:rPr>
          <w:rFonts w:eastAsia="Times New Roman"/>
          <w:color w:val="000000"/>
          <w:sz w:val="20"/>
        </w:rPr>
        <w:t>The summons shall be executed between seven o’clock in the morning and seven o’clock in the evening in any residential home excluding Sundays or Public Holidays or in the case where the summons is being executed in a commercial property or office at any day or any time that that commercial property or that office is open to the public or where the case merits expediency at those times duly authorised by the Court.</w:t>
      </w:r>
    </w:p>
    <w:p w:rsidR="006F04E0" w:rsidRDefault="00216F09">
      <w:pPr>
        <w:tabs>
          <w:tab w:val="right" w:pos="7272"/>
        </w:tabs>
        <w:spacing w:before="93" w:line="220" w:lineRule="exact"/>
        <w:textAlignment w:val="baseline"/>
        <w:rPr>
          <w:rFonts w:eastAsia="Times New Roman"/>
          <w:color w:val="000000"/>
          <w:sz w:val="16"/>
        </w:rPr>
      </w:pPr>
      <w:r>
        <w:rPr>
          <w:rFonts w:eastAsia="Times New Roman"/>
          <w:color w:val="000000"/>
          <w:sz w:val="16"/>
        </w:rPr>
        <w:t>Urgent cases.</w:t>
      </w:r>
      <w:r>
        <w:rPr>
          <w:rFonts w:eastAsia="Times New Roman"/>
          <w:color w:val="000000"/>
          <w:sz w:val="16"/>
        </w:rPr>
        <w:tab/>
      </w:r>
      <w:r>
        <w:rPr>
          <w:rFonts w:eastAsia="Times New Roman"/>
          <w:b/>
          <w:color w:val="000000"/>
          <w:sz w:val="21"/>
        </w:rPr>
        <w:t xml:space="preserve">364. </w:t>
      </w:r>
      <w:r>
        <w:rPr>
          <w:rFonts w:eastAsia="Times New Roman"/>
          <w:color w:val="000000"/>
          <w:sz w:val="20"/>
        </w:rPr>
        <w:t>Where the urgency of the case does not admit of any delay,</w:t>
      </w:r>
    </w:p>
    <w:p w:rsidR="006F04E0" w:rsidRDefault="006F04E0">
      <w:pPr>
        <w:sectPr w:rsidR="006F04E0">
          <w:type w:val="continuous"/>
          <w:pgSz w:w="10944" w:h="13944"/>
          <w:pgMar w:top="500" w:right="1997" w:bottom="648" w:left="1599" w:header="720" w:footer="720" w:gutter="0"/>
          <w:cols w:space="720"/>
        </w:sectPr>
      </w:pPr>
    </w:p>
    <w:p w:rsidR="006F04E0" w:rsidRDefault="007F36D3">
      <w:pPr>
        <w:tabs>
          <w:tab w:val="left" w:pos="5400"/>
          <w:tab w:val="right" w:pos="7200"/>
        </w:tabs>
        <w:spacing w:before="23" w:after="333" w:line="224" w:lineRule="exact"/>
        <w:ind w:left="2376"/>
        <w:textAlignment w:val="baseline"/>
        <w:rPr>
          <w:rFonts w:eastAsia="Times New Roman"/>
          <w:i/>
          <w:color w:val="000000"/>
          <w:sz w:val="20"/>
        </w:rPr>
      </w:pPr>
      <w:r>
        <w:pict>
          <v:line id="_x0000_s1653" style="position:absolute;left:0;text-align:left;z-index:252184576;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185</w:t>
      </w:r>
    </w:p>
    <w:p w:rsidR="006F04E0" w:rsidRDefault="006F04E0">
      <w:pPr>
        <w:spacing w:before="23" w:after="333" w:line="224" w:lineRule="exact"/>
        <w:sectPr w:rsidR="006F04E0">
          <w:pgSz w:w="10944" w:h="13944"/>
          <w:pgMar w:top="500" w:right="1599" w:bottom="648" w:left="1997" w:header="720" w:footer="720" w:gutter="0"/>
          <w:cols w:space="720"/>
        </w:sectPr>
      </w:pPr>
    </w:p>
    <w:p w:rsidR="006F04E0" w:rsidRDefault="00216F09">
      <w:pPr>
        <w:spacing w:before="3" w:line="224" w:lineRule="exact"/>
        <w:jc w:val="both"/>
        <w:textAlignment w:val="baseline"/>
        <w:rPr>
          <w:rFonts w:eastAsia="Times New Roman"/>
          <w:color w:val="000000"/>
          <w:sz w:val="20"/>
        </w:rPr>
      </w:pPr>
      <w:r>
        <w:rPr>
          <w:rFonts w:eastAsia="Times New Roman"/>
          <w:color w:val="000000"/>
          <w:sz w:val="20"/>
        </w:rPr>
        <w:t>the person may be summoned to appear forthwith or at a given time during the same day. If the person fails to appear, he may, upon a warrant of the court, be arrested and brought before it.</w:t>
      </w:r>
    </w:p>
    <w:p w:rsidR="006F04E0" w:rsidRDefault="007F36D3">
      <w:pPr>
        <w:spacing w:before="82" w:line="224" w:lineRule="exact"/>
        <w:ind w:firstLine="216"/>
        <w:jc w:val="both"/>
        <w:textAlignment w:val="baseline"/>
        <w:rPr>
          <w:rFonts w:eastAsia="Times New Roman"/>
          <w:b/>
          <w:color w:val="000000"/>
          <w:spacing w:val="5"/>
          <w:sz w:val="21"/>
        </w:rPr>
      </w:pPr>
      <w:r>
        <w:pict>
          <v:shape id="_x0000_s1652" type="#_x0000_t202" style="position:absolute;left:0;text-align:left;margin-left:401.75pt;margin-top:93.4pt;width:52.35pt;height:65.2pt;z-index:-251852800;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z w:val="16"/>
                    </w:rPr>
                  </w:pPr>
                  <w:r>
                    <w:rPr>
                      <w:rFonts w:eastAsia="Times New Roman"/>
                      <w:color w:val="000000"/>
                      <w:sz w:val="16"/>
                    </w:rPr>
                    <w:t xml:space="preserve">Subpoenaing of witnesses. </w:t>
                  </w:r>
                  <w:r>
                    <w:rPr>
                      <w:rFonts w:eastAsia="Times New Roman"/>
                      <w:i/>
                      <w:color w:val="000000"/>
                      <w:sz w:val="16"/>
                    </w:rPr>
                    <w:t>Amended by: IV.1874.8;</w:t>
                  </w:r>
                </w:p>
                <w:p w:rsidR="008916EF" w:rsidRDefault="008916EF">
                  <w:pPr>
                    <w:numPr>
                      <w:ilvl w:val="0"/>
                      <w:numId w:val="395"/>
                    </w:numPr>
                    <w:spacing w:line="172" w:lineRule="exact"/>
                    <w:ind w:left="0"/>
                    <w:textAlignment w:val="baseline"/>
                    <w:rPr>
                      <w:rFonts w:eastAsia="Times New Roman"/>
                      <w:i/>
                      <w:color w:val="000000"/>
                      <w:spacing w:val="-13"/>
                      <w:sz w:val="16"/>
                    </w:rPr>
                  </w:pPr>
                  <w:r>
                    <w:rPr>
                      <w:rFonts w:eastAsia="Times New Roman"/>
                      <w:i/>
                      <w:color w:val="000000"/>
                      <w:spacing w:val="-13"/>
                      <w:sz w:val="16"/>
                    </w:rPr>
                    <w:t>1900.56;</w:t>
                  </w:r>
                </w:p>
                <w:p w:rsidR="008916EF" w:rsidRDefault="008916EF">
                  <w:pPr>
                    <w:numPr>
                      <w:ilvl w:val="0"/>
                      <w:numId w:val="395"/>
                    </w:numPr>
                    <w:spacing w:line="158" w:lineRule="exact"/>
                    <w:ind w:left="0"/>
                    <w:textAlignment w:val="baseline"/>
                    <w:rPr>
                      <w:rFonts w:eastAsia="Times New Roman"/>
                      <w:i/>
                      <w:color w:val="000000"/>
                      <w:sz w:val="16"/>
                    </w:rPr>
                  </w:pPr>
                  <w:r>
                    <w:rPr>
                      <w:rFonts w:eastAsia="Times New Roman"/>
                      <w:i/>
                      <w:color w:val="000000"/>
                      <w:sz w:val="16"/>
                    </w:rPr>
                    <w:t>1913.10; XXXII. 1986.7; VIII. 1990.3.</w:t>
                  </w:r>
                </w:p>
              </w:txbxContent>
            </v:textbox>
            <w10:wrap type="square" anchorx="page" anchory="page"/>
          </v:shape>
        </w:pict>
      </w:r>
      <w:r w:rsidR="00216F09">
        <w:rPr>
          <w:rFonts w:eastAsia="Times New Roman"/>
          <w:b/>
          <w:color w:val="000000"/>
          <w:spacing w:val="5"/>
          <w:sz w:val="21"/>
        </w:rPr>
        <w:t xml:space="preserve">365. </w:t>
      </w:r>
      <w:r w:rsidR="00216F09">
        <w:rPr>
          <w:rFonts w:eastAsia="Times New Roman"/>
          <w:color w:val="000000"/>
          <w:spacing w:val="5"/>
          <w:sz w:val="20"/>
        </w:rPr>
        <w:t>(1) The Executive Police shall summon, in writing, the witnesses whose attendance is required before the Court of Magistrates, whether for the prosecution or for the accused.</w:t>
      </w:r>
    </w:p>
    <w:p w:rsidR="006F04E0" w:rsidRDefault="00216F09">
      <w:pPr>
        <w:numPr>
          <w:ilvl w:val="0"/>
          <w:numId w:val="396"/>
        </w:numPr>
        <w:tabs>
          <w:tab w:val="clear" w:pos="504"/>
          <w:tab w:val="left" w:pos="720"/>
        </w:tabs>
        <w:spacing w:before="89" w:line="224" w:lineRule="exact"/>
        <w:ind w:left="0" w:firstLine="216"/>
        <w:jc w:val="both"/>
        <w:textAlignment w:val="baseline"/>
        <w:rPr>
          <w:rFonts w:eastAsia="Times New Roman"/>
          <w:color w:val="000000"/>
          <w:sz w:val="20"/>
        </w:rPr>
      </w:pPr>
      <w:r>
        <w:rPr>
          <w:rFonts w:eastAsia="Times New Roman"/>
          <w:color w:val="000000"/>
          <w:sz w:val="20"/>
        </w:rPr>
        <w:t>The provisions contained in the last preceding three articles shall apply to the subpoenas of witnesses.</w:t>
      </w:r>
    </w:p>
    <w:p w:rsidR="006F04E0" w:rsidRDefault="00216F09">
      <w:pPr>
        <w:numPr>
          <w:ilvl w:val="0"/>
          <w:numId w:val="396"/>
        </w:numPr>
        <w:tabs>
          <w:tab w:val="clear" w:pos="504"/>
          <w:tab w:val="left" w:pos="720"/>
        </w:tabs>
        <w:spacing w:before="104" w:line="219" w:lineRule="exact"/>
        <w:ind w:left="0" w:firstLine="216"/>
        <w:jc w:val="both"/>
        <w:textAlignment w:val="baseline"/>
        <w:rPr>
          <w:rFonts w:eastAsia="Times New Roman"/>
          <w:color w:val="000000"/>
          <w:sz w:val="20"/>
        </w:rPr>
      </w:pPr>
      <w:r>
        <w:rPr>
          <w:rFonts w:eastAsia="Times New Roman"/>
          <w:color w:val="000000"/>
          <w:sz w:val="20"/>
        </w:rPr>
        <w:t xml:space="preserve">The subpoenas referred to in this article and the summons referred to in article 360 shall be signed by an officer of the Executive Police not below the rank of sub-inspector or be stamped with a </w:t>
      </w:r>
      <w:r>
        <w:rPr>
          <w:rFonts w:eastAsia="Times New Roman"/>
          <w:i/>
          <w:color w:val="000000"/>
          <w:sz w:val="20"/>
        </w:rPr>
        <w:t xml:space="preserve">facsimile </w:t>
      </w:r>
      <w:r>
        <w:rPr>
          <w:rFonts w:eastAsia="Times New Roman"/>
          <w:color w:val="000000"/>
          <w:sz w:val="20"/>
        </w:rPr>
        <w:t>of such a signature.</w:t>
      </w:r>
    </w:p>
    <w:p w:rsidR="006F04E0" w:rsidRDefault="007F36D3">
      <w:pPr>
        <w:spacing w:before="200" w:line="218" w:lineRule="exact"/>
        <w:ind w:firstLine="216"/>
        <w:jc w:val="both"/>
        <w:textAlignment w:val="baseline"/>
        <w:rPr>
          <w:rFonts w:eastAsia="Times New Roman"/>
          <w:b/>
          <w:color w:val="000000"/>
          <w:sz w:val="21"/>
        </w:rPr>
      </w:pPr>
      <w:r>
        <w:pict>
          <v:shape id="_x0000_s1651" type="#_x0000_t202" style="position:absolute;left:0;text-align:left;margin-left:402pt;margin-top:212.2pt;width:57.6pt;height:57.25pt;z-index:-251851776;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1"/>
                      <w:sz w:val="16"/>
                    </w:rPr>
                  </w:pPr>
                  <w:r>
                    <w:rPr>
                      <w:rFonts w:eastAsia="Times New Roman"/>
                      <w:color w:val="000000"/>
                      <w:spacing w:val="-1"/>
                      <w:sz w:val="16"/>
                    </w:rPr>
                    <w:t xml:space="preserve">Judgment, etc., to be carried out by Executive Police. Fines to be levied by registrar. </w:t>
                  </w:r>
                  <w:r>
                    <w:rPr>
                      <w:rFonts w:eastAsia="Times New Roman"/>
                      <w:i/>
                      <w:color w:val="000000"/>
                      <w:spacing w:val="-1"/>
                      <w:sz w:val="16"/>
                    </w:rPr>
                    <w:t>Amended by: VIII. 1990.3.</w:t>
                  </w:r>
                </w:p>
              </w:txbxContent>
            </v:textbox>
            <w10:wrap type="square" anchorx="page" anchory="page"/>
          </v:shape>
        </w:pict>
      </w:r>
      <w:r w:rsidR="00216F09">
        <w:rPr>
          <w:rFonts w:eastAsia="Times New Roman"/>
          <w:b/>
          <w:color w:val="000000"/>
          <w:sz w:val="21"/>
        </w:rPr>
        <w:t xml:space="preserve">366. </w:t>
      </w:r>
      <w:r w:rsidR="00216F09">
        <w:rPr>
          <w:rFonts w:eastAsia="Times New Roman"/>
          <w:color w:val="000000"/>
          <w:sz w:val="20"/>
        </w:rPr>
        <w:t>It is the duty of the Executive Police to carry out, besides the warrants or orders referred to in article 359, every judgment or order of the Court of Magistrates:</w:t>
      </w:r>
    </w:p>
    <w:p w:rsidR="006F04E0" w:rsidRDefault="007F36D3">
      <w:pPr>
        <w:spacing w:before="94" w:after="698" w:line="224" w:lineRule="exact"/>
        <w:ind w:firstLine="720"/>
        <w:jc w:val="both"/>
        <w:textAlignment w:val="baseline"/>
        <w:rPr>
          <w:rFonts w:eastAsia="Times New Roman"/>
          <w:color w:val="000000"/>
          <w:sz w:val="20"/>
        </w:rPr>
      </w:pPr>
      <w:r>
        <w:pict>
          <v:line id="_x0000_s1650" style="position:absolute;left:0;text-align:left;z-index:252185600;mso-position-horizontal-relative:page;mso-position-vertical-relative:page" from="210.25pt,286.8pt" to="281.55pt,286.8pt" strokecolor="#231f20" strokeweight=".7pt">
            <w10:wrap anchorx="page" anchory="page"/>
          </v:line>
        </w:pict>
      </w:r>
      <w:r w:rsidR="00216F09">
        <w:rPr>
          <w:rFonts w:eastAsia="Times New Roman"/>
          <w:color w:val="000000"/>
          <w:sz w:val="20"/>
        </w:rPr>
        <w:t>Provided that fines (</w:t>
      </w:r>
      <w:r w:rsidR="00216F09">
        <w:rPr>
          <w:rFonts w:eastAsia="Times New Roman"/>
          <w:i/>
          <w:color w:val="000000"/>
          <w:sz w:val="20"/>
        </w:rPr>
        <w:t xml:space="preserve">multa </w:t>
      </w:r>
      <w:r w:rsidR="00216F09">
        <w:rPr>
          <w:rFonts w:eastAsia="Times New Roman"/>
          <w:color w:val="000000"/>
          <w:sz w:val="20"/>
        </w:rPr>
        <w:t xml:space="preserve">and </w:t>
      </w:r>
      <w:r w:rsidR="00216F09">
        <w:rPr>
          <w:rFonts w:eastAsia="Times New Roman"/>
          <w:i/>
          <w:color w:val="000000"/>
          <w:sz w:val="20"/>
        </w:rPr>
        <w:t>ammenda</w:t>
      </w:r>
      <w:r w:rsidR="00216F09">
        <w:rPr>
          <w:rFonts w:eastAsia="Times New Roman"/>
          <w:color w:val="000000"/>
          <w:sz w:val="20"/>
        </w:rPr>
        <w:t>) shall be levied by the registrar of that court.</w:t>
      </w:r>
    </w:p>
    <w:p w:rsidR="006F04E0" w:rsidRDefault="00216F09">
      <w:pPr>
        <w:spacing w:before="10" w:line="224" w:lineRule="exact"/>
        <w:jc w:val="center"/>
        <w:textAlignment w:val="baseline"/>
        <w:rPr>
          <w:rFonts w:eastAsia="Times New Roman"/>
          <w:color w:val="000000"/>
          <w:spacing w:val="17"/>
          <w:sz w:val="20"/>
        </w:rPr>
      </w:pPr>
      <w:r>
        <w:rPr>
          <w:rFonts w:eastAsia="Times New Roman"/>
          <w:color w:val="000000"/>
          <w:spacing w:val="17"/>
          <w:sz w:val="20"/>
        </w:rPr>
        <w:t>Title II</w:t>
      </w:r>
    </w:p>
    <w:p w:rsidR="006F04E0" w:rsidRDefault="007F36D3">
      <w:pPr>
        <w:spacing w:before="88" w:line="224" w:lineRule="exact"/>
        <w:jc w:val="center"/>
        <w:textAlignment w:val="baseline"/>
        <w:rPr>
          <w:rFonts w:eastAsia="Times New Roman"/>
          <w:color w:val="000000"/>
          <w:spacing w:val="2"/>
          <w:sz w:val="20"/>
        </w:rPr>
      </w:pPr>
      <w:r>
        <w:pict>
          <v:shape id="_x0000_s1649" type="#_x0000_t202" style="position:absolute;left:0;text-align:left;margin-left:401.75pt;margin-top:323.8pt;width:59.05pt;height:115.8pt;z-index:-251850752;mso-wrap-distance-left:0;mso-wrap-distance-right:0;mso-position-horizontal-relative:page;mso-position-vertical-relative:page" filled="f" stroked="f">
            <v:textbox inset="0,0,0,0">
              <w:txbxContent>
                <w:p w:rsidR="008916EF" w:rsidRDefault="008916EF">
                  <w:pPr>
                    <w:spacing w:before="28" w:line="160" w:lineRule="exact"/>
                    <w:ind w:right="360"/>
                    <w:textAlignment w:val="baseline"/>
                    <w:rPr>
                      <w:rFonts w:eastAsia="Times New Roman"/>
                      <w:i/>
                      <w:color w:val="000000"/>
                      <w:spacing w:val="-4"/>
                      <w:sz w:val="16"/>
                    </w:rPr>
                  </w:pPr>
                  <w:r>
                    <w:rPr>
                      <w:rFonts w:eastAsia="Times New Roman"/>
                      <w:i/>
                      <w:color w:val="000000"/>
                      <w:spacing w:val="-4"/>
                      <w:sz w:val="16"/>
                    </w:rPr>
                    <w:t>Amended by: VIII. 1990.3.</w:t>
                  </w:r>
                </w:p>
                <w:p w:rsidR="008916EF" w:rsidRDefault="008916EF">
                  <w:pPr>
                    <w:spacing w:before="226" w:line="159" w:lineRule="exact"/>
                    <w:ind w:right="216"/>
                    <w:textAlignment w:val="baseline"/>
                    <w:rPr>
                      <w:rFonts w:eastAsia="Times New Roman"/>
                      <w:color w:val="000000"/>
                      <w:sz w:val="16"/>
                    </w:rPr>
                  </w:pPr>
                  <w:r>
                    <w:rPr>
                      <w:rFonts w:eastAsia="Times New Roman"/>
                      <w:color w:val="000000"/>
                      <w:sz w:val="16"/>
                    </w:rPr>
                    <w:t xml:space="preserve">Constitution of Court of Magistrates. Jurisdiction. </w:t>
                  </w:r>
                  <w:r>
                    <w:rPr>
                      <w:rFonts w:eastAsia="Times New Roman"/>
                      <w:i/>
                      <w:color w:val="000000"/>
                      <w:sz w:val="16"/>
                    </w:rPr>
                    <w:t>Amended by: XI. 1900.57; VIII. 1990.3; III. 2002.80.</w:t>
                  </w:r>
                </w:p>
                <w:p w:rsidR="008916EF" w:rsidRDefault="008916EF">
                  <w:pPr>
                    <w:spacing w:before="152" w:line="155" w:lineRule="exact"/>
                    <w:textAlignment w:val="baseline"/>
                    <w:rPr>
                      <w:rFonts w:eastAsia="Times New Roman"/>
                      <w:color w:val="000000"/>
                      <w:spacing w:val="-1"/>
                      <w:sz w:val="16"/>
                    </w:rPr>
                  </w:pPr>
                  <w:r>
                    <w:rPr>
                      <w:rFonts w:eastAsia="Times New Roman"/>
                      <w:color w:val="000000"/>
                      <w:spacing w:val="-1"/>
                      <w:sz w:val="16"/>
                    </w:rPr>
                    <w:t>Number of Courts of Magistrates.</w:t>
                  </w:r>
                </w:p>
              </w:txbxContent>
            </v:textbox>
            <w10:wrap type="square" anchorx="page" anchory="page"/>
          </v:shape>
        </w:pict>
      </w:r>
      <w:r w:rsidR="00216F09">
        <w:rPr>
          <w:rFonts w:eastAsia="Times New Roman"/>
          <w:color w:val="000000"/>
          <w:spacing w:val="2"/>
          <w:sz w:val="20"/>
        </w:rPr>
        <w:t>OF THE COURT OF MAGISTRATES</w:t>
      </w:r>
    </w:p>
    <w:p w:rsidR="006F04E0" w:rsidRDefault="00216F09">
      <w:pPr>
        <w:numPr>
          <w:ilvl w:val="0"/>
          <w:numId w:val="397"/>
        </w:numPr>
        <w:tabs>
          <w:tab w:val="clear" w:pos="576"/>
          <w:tab w:val="left" w:pos="792"/>
        </w:tabs>
        <w:spacing w:before="326" w:line="219" w:lineRule="exact"/>
        <w:ind w:left="0" w:firstLine="216"/>
        <w:jc w:val="both"/>
        <w:textAlignment w:val="baseline"/>
        <w:rPr>
          <w:rFonts w:eastAsia="Times New Roman"/>
          <w:color w:val="000000"/>
          <w:spacing w:val="7"/>
          <w:sz w:val="20"/>
        </w:rPr>
      </w:pPr>
      <w:r>
        <w:rPr>
          <w:rFonts w:eastAsia="Times New Roman"/>
          <w:color w:val="000000"/>
          <w:spacing w:val="7"/>
          <w:sz w:val="20"/>
        </w:rPr>
        <w:t>(1) Every Court of Magistrates shall consist of a magistrate and shall have a twofold jurisdiction, namely, as a court of criminal judicature for the trial of offences which fall within its jurisdiction, and as a court of inquiry in respect of offences which fall within the jurisdiction of a higher tribunal.</w:t>
      </w:r>
    </w:p>
    <w:p w:rsidR="006F04E0" w:rsidRDefault="00216F09">
      <w:pPr>
        <w:spacing w:before="324" w:line="219" w:lineRule="exact"/>
        <w:ind w:firstLine="216"/>
        <w:jc w:val="both"/>
        <w:textAlignment w:val="baseline"/>
        <w:rPr>
          <w:rFonts w:eastAsia="Times New Roman"/>
          <w:color w:val="000000"/>
          <w:spacing w:val="6"/>
          <w:sz w:val="20"/>
        </w:rPr>
      </w:pPr>
      <w:r>
        <w:rPr>
          <w:rFonts w:eastAsia="Times New Roman"/>
          <w:color w:val="000000"/>
          <w:spacing w:val="6"/>
          <w:sz w:val="20"/>
        </w:rPr>
        <w:t>(2) There shall be two Courts of Magistrates, one for the Island of Malta and one for the Islands of Gozo and Comino to be styled Court of Magistrates (Malta) and Court of Magistrates (Gozo) respectively.</w:t>
      </w:r>
    </w:p>
    <w:p w:rsidR="006F04E0" w:rsidRDefault="007F36D3">
      <w:pPr>
        <w:numPr>
          <w:ilvl w:val="0"/>
          <w:numId w:val="397"/>
        </w:numPr>
        <w:tabs>
          <w:tab w:val="clear" w:pos="576"/>
          <w:tab w:val="left" w:pos="792"/>
        </w:tabs>
        <w:spacing w:before="155" w:line="224" w:lineRule="exact"/>
        <w:ind w:left="0" w:firstLine="216"/>
        <w:jc w:val="both"/>
        <w:textAlignment w:val="baseline"/>
        <w:rPr>
          <w:rFonts w:eastAsia="Times New Roman"/>
          <w:color w:val="000000"/>
          <w:spacing w:val="5"/>
          <w:sz w:val="20"/>
        </w:rPr>
      </w:pPr>
      <w:r>
        <w:pict>
          <v:shape id="_x0000_s1648" type="#_x0000_t202" style="position:absolute;left:0;text-align:left;margin-left:401.75pt;margin-top:475.5pt;width:62.15pt;height:105.9pt;z-index:-251849728;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z w:val="16"/>
                    </w:rPr>
                  </w:pPr>
                  <w:r>
                    <w:rPr>
                      <w:rFonts w:eastAsia="Times New Roman"/>
                      <w:color w:val="000000"/>
                      <w:sz w:val="16"/>
                    </w:rPr>
                    <w:t xml:space="preserve">When abstention or challenge of magistrate may take place. </w:t>
                  </w:r>
                  <w:r>
                    <w:rPr>
                      <w:rFonts w:eastAsia="Times New Roman"/>
                      <w:i/>
                      <w:color w:val="000000"/>
                      <w:sz w:val="16"/>
                    </w:rPr>
                    <w:t>Amended by:</w:t>
                  </w:r>
                </w:p>
                <w:p w:rsidR="008916EF" w:rsidRDefault="008916EF">
                  <w:pPr>
                    <w:spacing w:line="162" w:lineRule="exact"/>
                    <w:textAlignment w:val="baseline"/>
                    <w:rPr>
                      <w:rFonts w:eastAsia="Times New Roman"/>
                      <w:i/>
                      <w:color w:val="000000"/>
                      <w:sz w:val="16"/>
                    </w:rPr>
                  </w:pPr>
                  <w:r>
                    <w:rPr>
                      <w:rFonts w:eastAsia="Times New Roman"/>
                      <w:i/>
                      <w:color w:val="000000"/>
                      <w:sz w:val="16"/>
                    </w:rPr>
                    <w:t>VI. 1871.27; I.1903.19; I.1924.2; XXX.1934.4;</w:t>
                  </w:r>
                </w:p>
                <w:p w:rsidR="008916EF" w:rsidRDefault="008916EF">
                  <w:pPr>
                    <w:spacing w:before="12" w:line="158" w:lineRule="exact"/>
                    <w:textAlignment w:val="baseline"/>
                    <w:rPr>
                      <w:rFonts w:eastAsia="Times New Roman"/>
                      <w:i/>
                      <w:color w:val="000000"/>
                      <w:sz w:val="16"/>
                    </w:rPr>
                  </w:pPr>
                  <w:r>
                    <w:rPr>
                      <w:rFonts w:eastAsia="Times New Roman"/>
                      <w:i/>
                      <w:color w:val="000000"/>
                      <w:sz w:val="16"/>
                    </w:rPr>
                    <w:t xml:space="preserve">L.N. 46 of 1965; XLVI.1973.108; LVIII. 1974.68. </w:t>
                  </w:r>
                  <w:r>
                    <w:rPr>
                      <w:rFonts w:eastAsia="Times New Roman"/>
                      <w:color w:val="000000"/>
                      <w:sz w:val="16"/>
                    </w:rPr>
                    <w:t>Cap. 12.</w:t>
                  </w:r>
                </w:p>
              </w:txbxContent>
            </v:textbox>
            <w10:wrap type="square" anchorx="page" anchory="page"/>
          </v:shape>
        </w:pict>
      </w:r>
      <w:r w:rsidR="00216F09">
        <w:rPr>
          <w:rFonts w:eastAsia="Times New Roman"/>
          <w:color w:val="000000"/>
          <w:spacing w:val="5"/>
          <w:sz w:val="20"/>
        </w:rPr>
        <w:t>(1) No magistrate may be challenged or may abstain from taking cognizance of any cause, except immediately after the report or complaint and for any of the reasons set out in paragraphs (</w:t>
      </w:r>
      <w:r w:rsidR="00216F09">
        <w:rPr>
          <w:rFonts w:eastAsia="Times New Roman"/>
          <w:i/>
          <w:color w:val="000000"/>
          <w:spacing w:val="5"/>
          <w:sz w:val="20"/>
        </w:rPr>
        <w:t>a</w:t>
      </w:r>
      <w:r w:rsidR="00216F09">
        <w:rPr>
          <w:rFonts w:eastAsia="Times New Roman"/>
          <w:color w:val="000000"/>
          <w:spacing w:val="5"/>
          <w:sz w:val="20"/>
        </w:rPr>
        <w:t>)</w:t>
      </w:r>
      <w:r w:rsidR="00216F09">
        <w:rPr>
          <w:rFonts w:eastAsia="Times New Roman"/>
          <w:i/>
          <w:color w:val="000000"/>
          <w:spacing w:val="5"/>
          <w:sz w:val="20"/>
        </w:rPr>
        <w:t xml:space="preserve">, </w:t>
      </w:r>
      <w:r w:rsidR="00216F09">
        <w:rPr>
          <w:rFonts w:eastAsia="Times New Roman"/>
          <w:color w:val="000000"/>
          <w:spacing w:val="5"/>
          <w:sz w:val="20"/>
        </w:rPr>
        <w:t>(</w:t>
      </w:r>
      <w:r w:rsidR="00216F09">
        <w:rPr>
          <w:rFonts w:eastAsia="Times New Roman"/>
          <w:i/>
          <w:color w:val="000000"/>
          <w:spacing w:val="5"/>
          <w:sz w:val="20"/>
        </w:rPr>
        <w:t>b</w:t>
      </w:r>
      <w:r w:rsidR="00216F09">
        <w:rPr>
          <w:rFonts w:eastAsia="Times New Roman"/>
          <w:color w:val="000000"/>
          <w:spacing w:val="5"/>
          <w:sz w:val="20"/>
        </w:rPr>
        <w:t>)</w:t>
      </w:r>
      <w:r w:rsidR="00216F09">
        <w:rPr>
          <w:rFonts w:eastAsia="Times New Roman"/>
          <w:i/>
          <w:color w:val="000000"/>
          <w:spacing w:val="5"/>
          <w:sz w:val="20"/>
        </w:rPr>
        <w:t xml:space="preserve">, </w:t>
      </w:r>
      <w:r w:rsidR="00216F09">
        <w:rPr>
          <w:rFonts w:eastAsia="Times New Roman"/>
          <w:color w:val="000000"/>
          <w:spacing w:val="5"/>
          <w:sz w:val="20"/>
        </w:rPr>
        <w:t>(</w:t>
      </w:r>
      <w:r w:rsidR="00216F09">
        <w:rPr>
          <w:rFonts w:eastAsia="Times New Roman"/>
          <w:i/>
          <w:color w:val="000000"/>
          <w:spacing w:val="5"/>
          <w:sz w:val="20"/>
        </w:rPr>
        <w:t>c</w:t>
      </w:r>
      <w:r w:rsidR="00216F09">
        <w:rPr>
          <w:rFonts w:eastAsia="Times New Roman"/>
          <w:color w:val="000000"/>
          <w:spacing w:val="5"/>
          <w:sz w:val="20"/>
        </w:rPr>
        <w:t>) and (</w:t>
      </w:r>
      <w:r w:rsidR="00216F09">
        <w:rPr>
          <w:rFonts w:eastAsia="Times New Roman"/>
          <w:i/>
          <w:color w:val="000000"/>
          <w:spacing w:val="5"/>
          <w:sz w:val="20"/>
        </w:rPr>
        <w:t>e</w:t>
      </w:r>
      <w:r w:rsidR="00216F09">
        <w:rPr>
          <w:rFonts w:eastAsia="Times New Roman"/>
          <w:color w:val="000000"/>
          <w:spacing w:val="5"/>
          <w:sz w:val="20"/>
        </w:rPr>
        <w:t>) and, so far as applicable, article 734(d) of the</w:t>
      </w:r>
      <w:r w:rsidR="00216F09">
        <w:rPr>
          <w:rFonts w:eastAsia="Times New Roman"/>
          <w:color w:val="2E3092"/>
          <w:spacing w:val="5"/>
          <w:sz w:val="20"/>
          <w:u w:val="single"/>
        </w:rPr>
        <w:t xml:space="preserve"> Code of Organization and Civil Procedure</w:t>
      </w:r>
      <w:r w:rsidR="00216F09">
        <w:rPr>
          <w:rFonts w:eastAsia="Times New Roman"/>
          <w:color w:val="000000"/>
          <w:spacing w:val="5"/>
          <w:sz w:val="20"/>
        </w:rPr>
        <w:t xml:space="preserve"> or on the ground that he has given or is to give evidence as a witness in the cause, or on the ground that the cause is in respect of an offence committed to his prejudice or to the prejudice of his spouse or of any other person related to him by consanguinity or affinity in any of the degrees mentioned in paragraphs (</w:t>
      </w:r>
      <w:r w:rsidR="00216F09">
        <w:rPr>
          <w:rFonts w:eastAsia="Times New Roman"/>
          <w:i/>
          <w:color w:val="000000"/>
          <w:spacing w:val="5"/>
          <w:sz w:val="20"/>
        </w:rPr>
        <w:t>a</w:t>
      </w:r>
      <w:r w:rsidR="00216F09">
        <w:rPr>
          <w:rFonts w:eastAsia="Times New Roman"/>
          <w:color w:val="000000"/>
          <w:spacing w:val="5"/>
          <w:sz w:val="20"/>
        </w:rPr>
        <w:t>) and (</w:t>
      </w:r>
      <w:r w:rsidR="00216F09">
        <w:rPr>
          <w:rFonts w:eastAsia="Times New Roman"/>
          <w:i/>
          <w:color w:val="000000"/>
          <w:spacing w:val="5"/>
          <w:sz w:val="20"/>
        </w:rPr>
        <w:t>b</w:t>
      </w:r>
      <w:r w:rsidR="00216F09">
        <w:rPr>
          <w:rFonts w:eastAsia="Times New Roman"/>
          <w:color w:val="000000"/>
          <w:spacing w:val="5"/>
          <w:sz w:val="20"/>
        </w:rPr>
        <w:t>) of the said article.</w:t>
      </w:r>
    </w:p>
    <w:p w:rsidR="006F04E0" w:rsidRDefault="00216F09">
      <w:pPr>
        <w:spacing w:before="80" w:line="223" w:lineRule="exact"/>
        <w:ind w:firstLine="216"/>
        <w:jc w:val="both"/>
        <w:textAlignment w:val="baseline"/>
        <w:rPr>
          <w:rFonts w:eastAsia="Times New Roman"/>
          <w:color w:val="000000"/>
          <w:spacing w:val="5"/>
          <w:sz w:val="20"/>
        </w:rPr>
      </w:pPr>
      <w:r>
        <w:rPr>
          <w:rFonts w:eastAsia="Times New Roman"/>
          <w:color w:val="000000"/>
          <w:spacing w:val="5"/>
          <w:sz w:val="20"/>
        </w:rPr>
        <w:t>(2) Nor may any magistrate be challenged or abstain from taking cognizance of any cause in the cases mentioned in article 403 and article 433(5) notwithstanding that during the inquiry the magistrate may have conferred with the Police or with any member thereof or with the Attorney General in connection with the</w:t>
      </w:r>
    </w:p>
    <w:p w:rsidR="006F04E0" w:rsidRDefault="006F04E0">
      <w:pPr>
        <w:sectPr w:rsidR="006F04E0">
          <w:type w:val="continuous"/>
          <w:pgSz w:w="10944" w:h="13944"/>
          <w:pgMar w:top="500" w:right="3102" w:bottom="648" w:left="2008" w:header="720" w:footer="720" w:gutter="0"/>
          <w:cols w:space="720"/>
        </w:sectPr>
      </w:pPr>
    </w:p>
    <w:p w:rsidR="006F04E0" w:rsidRDefault="007F36D3">
      <w:pPr>
        <w:tabs>
          <w:tab w:val="left" w:pos="1224"/>
          <w:tab w:val="left" w:pos="3744"/>
        </w:tabs>
        <w:spacing w:before="11" w:after="333" w:line="236" w:lineRule="exact"/>
        <w:ind w:left="288"/>
        <w:textAlignment w:val="baseline"/>
        <w:rPr>
          <w:rFonts w:eastAsia="Times New Roman"/>
          <w:color w:val="000000"/>
          <w:sz w:val="20"/>
        </w:rPr>
      </w:pPr>
      <w:r>
        <w:pict>
          <v:line id="_x0000_s1647" style="position:absolute;left:0;text-align:left;z-index:252186624;mso-position-horizontal-relative:page;mso-position-vertical-relative:page" from="77.05pt,45.1pt" to="444.5pt,45.1pt" strokecolor="#231f20" strokeweight=".7pt">
            <w10:wrap anchorx="page" anchory="page"/>
          </v:line>
        </w:pict>
      </w:r>
      <w:r w:rsidR="00216F09">
        <w:rPr>
          <w:rFonts w:eastAsia="Times New Roman"/>
          <w:color w:val="000000"/>
          <w:sz w:val="20"/>
        </w:rPr>
        <w:t>186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i/>
          <w:color w:val="000000"/>
          <w:sz w:val="20"/>
        </w:rPr>
        <w:t>]</w:t>
      </w:r>
      <w:r w:rsidR="00216F09">
        <w:rPr>
          <w:rFonts w:ascii="Arial" w:eastAsia="Arial" w:hAnsi="Arial"/>
          <w:i/>
          <w:color w:val="000000"/>
          <w:sz w:val="20"/>
        </w:rPr>
        <w:tab/>
      </w:r>
      <w:r w:rsidR="00216F09">
        <w:rPr>
          <w:rFonts w:eastAsia="Times New Roman"/>
          <w:i/>
          <w:color w:val="000000"/>
          <w:sz w:val="20"/>
        </w:rPr>
        <w:t>CRIMINAL CODE</w:t>
      </w:r>
    </w:p>
    <w:p w:rsidR="006F04E0" w:rsidRDefault="006F04E0">
      <w:pPr>
        <w:spacing w:before="11" w:after="333" w:line="236" w:lineRule="exact"/>
        <w:sectPr w:rsidR="006F04E0">
          <w:pgSz w:w="10944" w:h="13944"/>
          <w:pgMar w:top="500" w:right="2055" w:bottom="588" w:left="1541" w:header="720" w:footer="720" w:gutter="0"/>
          <w:cols w:space="720"/>
        </w:sectPr>
      </w:pPr>
    </w:p>
    <w:p w:rsidR="006F04E0" w:rsidRDefault="00216F09">
      <w:pPr>
        <w:spacing w:line="234" w:lineRule="exact"/>
        <w:textAlignment w:val="baseline"/>
        <w:rPr>
          <w:rFonts w:eastAsia="Times New Roman"/>
          <w:color w:val="000000"/>
          <w:spacing w:val="4"/>
          <w:sz w:val="20"/>
        </w:rPr>
      </w:pPr>
      <w:r>
        <w:rPr>
          <w:rFonts w:eastAsia="Times New Roman"/>
          <w:color w:val="000000"/>
          <w:spacing w:val="4"/>
          <w:sz w:val="20"/>
        </w:rPr>
        <w:t>collection of evidence.</w:t>
      </w:r>
    </w:p>
    <w:p w:rsidR="006F04E0" w:rsidRDefault="00216F09">
      <w:pPr>
        <w:numPr>
          <w:ilvl w:val="0"/>
          <w:numId w:val="398"/>
        </w:numPr>
        <w:tabs>
          <w:tab w:val="clear" w:pos="504"/>
          <w:tab w:val="left" w:pos="720"/>
        </w:tabs>
        <w:spacing w:before="103" w:line="219" w:lineRule="exact"/>
        <w:ind w:left="0" w:firstLine="216"/>
        <w:jc w:val="both"/>
        <w:textAlignment w:val="baseline"/>
        <w:rPr>
          <w:rFonts w:eastAsia="Times New Roman"/>
          <w:color w:val="000000"/>
          <w:spacing w:val="6"/>
          <w:sz w:val="20"/>
        </w:rPr>
      </w:pPr>
      <w:r>
        <w:rPr>
          <w:rFonts w:eastAsia="Times New Roman"/>
          <w:color w:val="000000"/>
          <w:spacing w:val="6"/>
          <w:sz w:val="20"/>
        </w:rPr>
        <w:t>If upon hearing the report or complaint, the magistrate is of opinion that there exists in his respect any of the reasons aforesaid, he shall make a statement thereof before proceeding further with the cause.</w:t>
      </w:r>
    </w:p>
    <w:p w:rsidR="006F04E0" w:rsidRDefault="00216F09">
      <w:pPr>
        <w:numPr>
          <w:ilvl w:val="0"/>
          <w:numId w:val="398"/>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None of the above reasons shall debar any magistrate from issuing any warrant or performing any act in connection with any inquiry relating to the "</w:t>
      </w:r>
      <w:r>
        <w:rPr>
          <w:rFonts w:eastAsia="Times New Roman"/>
          <w:i/>
          <w:color w:val="000000"/>
          <w:sz w:val="20"/>
        </w:rPr>
        <w:t>in genere</w:t>
      </w:r>
      <w:r>
        <w:rPr>
          <w:rFonts w:eastAsia="Times New Roman"/>
          <w:color w:val="000000"/>
          <w:sz w:val="20"/>
        </w:rPr>
        <w:t>", or any inquest or "</w:t>
      </w:r>
      <w:r>
        <w:rPr>
          <w:rFonts w:eastAsia="Times New Roman"/>
          <w:i/>
          <w:color w:val="000000"/>
          <w:sz w:val="20"/>
        </w:rPr>
        <w:t>repertus</w:t>
      </w:r>
      <w:r>
        <w:rPr>
          <w:rFonts w:eastAsia="Times New Roman"/>
          <w:color w:val="000000"/>
          <w:sz w:val="20"/>
        </w:rPr>
        <w:t>" held in accordance with the provisions of this Code.</w:t>
      </w:r>
    </w:p>
    <w:p w:rsidR="006F04E0" w:rsidRDefault="007F36D3">
      <w:pPr>
        <w:spacing w:before="200" w:after="1081" w:line="218" w:lineRule="exact"/>
        <w:ind w:firstLine="216"/>
        <w:jc w:val="both"/>
        <w:textAlignment w:val="baseline"/>
        <w:rPr>
          <w:rFonts w:eastAsia="Times New Roman"/>
          <w:b/>
          <w:color w:val="000000"/>
          <w:sz w:val="21"/>
        </w:rPr>
      </w:pPr>
      <w:r>
        <w:pict>
          <v:shape id="_x0000_s1646" type="#_x0000_t202" style="position:absolute;left:0;text-align:left;margin-left:81.6pt;margin-top:174.55pt;width:60pt;height:81.65pt;z-index:-251848704;mso-wrap-distance-left:0;mso-wrap-distance-right:0;mso-position-horizontal-relative:page;mso-position-vertical-relative:page" filled="f" stroked="f">
            <v:textbox inset="0,0,0,0">
              <w:txbxContent>
                <w:p w:rsidR="008916EF" w:rsidRDefault="008916EF">
                  <w:pPr>
                    <w:spacing w:before="28" w:line="158" w:lineRule="exact"/>
                    <w:textAlignment w:val="baseline"/>
                    <w:rPr>
                      <w:rFonts w:eastAsia="Times New Roman"/>
                      <w:color w:val="000000"/>
                      <w:spacing w:val="-2"/>
                      <w:sz w:val="16"/>
                    </w:rPr>
                  </w:pPr>
                  <w:r>
                    <w:rPr>
                      <w:rFonts w:eastAsia="Times New Roman"/>
                      <w:color w:val="000000"/>
                      <w:spacing w:val="-2"/>
                      <w:sz w:val="16"/>
                    </w:rPr>
                    <w:t xml:space="preserve">Duties of registrar. </w:t>
                  </w:r>
                  <w:r>
                    <w:rPr>
                      <w:rFonts w:eastAsia="Times New Roman"/>
                      <w:i/>
                      <w:color w:val="000000"/>
                      <w:spacing w:val="-2"/>
                      <w:sz w:val="16"/>
                    </w:rPr>
                    <w:t>Added by:</w:t>
                  </w:r>
                </w:p>
                <w:p w:rsidR="008916EF" w:rsidRDefault="008916EF">
                  <w:pPr>
                    <w:spacing w:before="25" w:line="156" w:lineRule="exact"/>
                    <w:ind w:right="72"/>
                    <w:textAlignment w:val="baseline"/>
                    <w:rPr>
                      <w:rFonts w:eastAsia="Times New Roman"/>
                      <w:i/>
                      <w:color w:val="000000"/>
                      <w:sz w:val="16"/>
                    </w:rPr>
                  </w:pPr>
                  <w:r>
                    <w:rPr>
                      <w:rFonts w:eastAsia="Times New Roman"/>
                      <w:i/>
                      <w:color w:val="000000"/>
                      <w:sz w:val="16"/>
                    </w:rPr>
                    <w:t xml:space="preserve">VI. 1871.28. Amended by: XI.1900.58; VIII. 1990.3. Substituted by: XXIV. 1995.360; XXXI. 2002.199. </w:t>
                  </w:r>
                  <w:r>
                    <w:rPr>
                      <w:rFonts w:eastAsia="Times New Roman"/>
                      <w:color w:val="000000"/>
                      <w:sz w:val="16"/>
                    </w:rPr>
                    <w:t>Cap. 12.</w:t>
                  </w:r>
                </w:p>
              </w:txbxContent>
            </v:textbox>
            <w10:wrap type="square" anchorx="page" anchory="page"/>
          </v:shape>
        </w:pict>
      </w:r>
      <w:r>
        <w:pict>
          <v:line id="_x0000_s1645" style="position:absolute;left:0;text-align:left;z-index:252187648;mso-position-horizontal-relative:page;mso-position-vertical-relative:page" from="264.25pt,215.3pt" to="335.55pt,215.3pt" strokecolor="#231f20" strokeweight=".5pt">
            <w10:wrap anchorx="page" anchory="page"/>
          </v:line>
        </w:pict>
      </w:r>
      <w:r w:rsidR="00216F09">
        <w:rPr>
          <w:rFonts w:eastAsia="Times New Roman"/>
          <w:b/>
          <w:color w:val="000000"/>
          <w:sz w:val="21"/>
        </w:rPr>
        <w:t xml:space="preserve">369. </w:t>
      </w:r>
      <w:r w:rsidR="00216F09">
        <w:rPr>
          <w:rFonts w:eastAsia="Times New Roman"/>
          <w:color w:val="000000"/>
          <w:sz w:val="20"/>
        </w:rPr>
        <w:t xml:space="preserve">In the Court of Magistrates, the functions of registrar may be performed by any of the court executive officers referred to in </w:t>
      </w:r>
      <w:r w:rsidR="00216F09">
        <w:rPr>
          <w:rFonts w:eastAsia="Times New Roman"/>
          <w:color w:val="000000"/>
          <w:sz w:val="20"/>
          <w:u w:val="single"/>
        </w:rPr>
        <w:t>article</w:t>
      </w:r>
      <w:r w:rsidR="00216F09">
        <w:rPr>
          <w:rFonts w:eastAsia="Times New Roman"/>
          <w:color w:val="000000"/>
          <w:sz w:val="20"/>
        </w:rPr>
        <w:t xml:space="preserve"> 57(3) of the</w:t>
      </w:r>
      <w:r w:rsidR="00216F09">
        <w:rPr>
          <w:rFonts w:eastAsia="Times New Roman"/>
          <w:color w:val="2E3092"/>
          <w:sz w:val="20"/>
          <w:u w:val="single"/>
        </w:rPr>
        <w:t xml:space="preserve"> Code of Organization and Civil Procedure.</w:t>
      </w:r>
    </w:p>
    <w:p w:rsidR="006F04E0" w:rsidRDefault="00216F09">
      <w:pPr>
        <w:spacing w:after="64" w:line="234" w:lineRule="exact"/>
        <w:jc w:val="center"/>
        <w:textAlignment w:val="baseline"/>
        <w:rPr>
          <w:rFonts w:eastAsia="Times New Roman"/>
          <w:i/>
          <w:color w:val="000000"/>
          <w:spacing w:val="6"/>
          <w:sz w:val="20"/>
        </w:rPr>
      </w:pPr>
      <w:r>
        <w:rPr>
          <w:rFonts w:eastAsia="Times New Roman"/>
          <w:i/>
          <w:color w:val="000000"/>
          <w:spacing w:val="6"/>
          <w:sz w:val="20"/>
        </w:rPr>
        <w:t>Sub-title I</w:t>
      </w:r>
    </w:p>
    <w:p w:rsidR="006F04E0" w:rsidRDefault="007F36D3">
      <w:pPr>
        <w:spacing w:before="32" w:line="202" w:lineRule="exact"/>
        <w:jc w:val="center"/>
        <w:textAlignment w:val="baseline"/>
        <w:rPr>
          <w:rFonts w:eastAsia="Times New Roman"/>
          <w:color w:val="000000"/>
          <w:sz w:val="20"/>
        </w:rPr>
      </w:pPr>
      <w:r>
        <w:pict>
          <v:shape id="_x0000_s1644" type="#_x0000_t202" style="position:absolute;left:0;text-align:left;margin-left:81.6pt;margin-top:278.2pt;width:57.1pt;height:206.85pt;z-index:-251847680;mso-wrap-distance-left:0;mso-wrap-distance-right:0;mso-position-horizontal-relative:page;mso-position-vertical-relative:page" filled="f" stroked="f">
            <v:textbox inset="0,0,0,0">
              <w:txbxContent>
                <w:p w:rsidR="008916EF" w:rsidRDefault="008916EF">
                  <w:pPr>
                    <w:spacing w:before="23" w:line="159" w:lineRule="exact"/>
                    <w:ind w:right="288"/>
                    <w:textAlignment w:val="baseline"/>
                    <w:rPr>
                      <w:rFonts w:eastAsia="Times New Roman"/>
                      <w:i/>
                      <w:color w:val="000000"/>
                      <w:spacing w:val="-2"/>
                      <w:sz w:val="16"/>
                    </w:rPr>
                  </w:pPr>
                  <w:r>
                    <w:rPr>
                      <w:rFonts w:eastAsia="Times New Roman"/>
                      <w:i/>
                      <w:color w:val="000000"/>
                      <w:spacing w:val="-2"/>
                      <w:sz w:val="16"/>
                    </w:rPr>
                    <w:t>Amended by: VIII. 1990.3.</w:t>
                  </w:r>
                </w:p>
                <w:p w:rsidR="008916EF" w:rsidRDefault="008916EF">
                  <w:pPr>
                    <w:spacing w:before="309" w:line="157" w:lineRule="exact"/>
                    <w:textAlignment w:val="baseline"/>
                    <w:rPr>
                      <w:rFonts w:eastAsia="Times New Roman"/>
                      <w:color w:val="000000"/>
                      <w:spacing w:val="2"/>
                      <w:sz w:val="16"/>
                    </w:rPr>
                  </w:pPr>
                  <w:r>
                    <w:rPr>
                      <w:rFonts w:eastAsia="Times New Roman"/>
                      <w:color w:val="000000"/>
                      <w:spacing w:val="2"/>
                      <w:sz w:val="16"/>
                    </w:rPr>
                    <w:t xml:space="preserve">Offences cognizable by the Court of Magistrates as court of criminal judicature. </w:t>
                  </w:r>
                  <w:r>
                    <w:rPr>
                      <w:rFonts w:eastAsia="Times New Roman"/>
                      <w:i/>
                      <w:color w:val="000000"/>
                      <w:spacing w:val="2"/>
                      <w:sz w:val="16"/>
                    </w:rPr>
                    <w:t>Amended by: IV. 1856.24; VI. 1871.29; XIV. 1889.46; XI. 1900.59; XXIX. 1940.2; XXIII. 1963.2; L.N. 46 of 1965; LVIII. 1974.68; XLIX. 1981.4; XIII. 1987.2;</w:t>
                  </w:r>
                </w:p>
                <w:p w:rsidR="008916EF" w:rsidRDefault="008916EF">
                  <w:pPr>
                    <w:spacing w:line="166" w:lineRule="exact"/>
                    <w:textAlignment w:val="baseline"/>
                    <w:rPr>
                      <w:rFonts w:eastAsia="Times New Roman"/>
                      <w:i/>
                      <w:color w:val="000000"/>
                      <w:sz w:val="16"/>
                    </w:rPr>
                  </w:pPr>
                  <w:r>
                    <w:rPr>
                      <w:rFonts w:eastAsia="Times New Roman"/>
                      <w:i/>
                      <w:color w:val="000000"/>
                      <w:sz w:val="16"/>
                    </w:rPr>
                    <w:t>VIII. 1990.3; XXIX. 1990.17;</w:t>
                  </w:r>
                </w:p>
                <w:p w:rsidR="008916EF" w:rsidRDefault="008916EF">
                  <w:pPr>
                    <w:spacing w:line="147" w:lineRule="exact"/>
                    <w:textAlignment w:val="baseline"/>
                    <w:rPr>
                      <w:rFonts w:eastAsia="Times New Roman"/>
                      <w:i/>
                      <w:color w:val="000000"/>
                      <w:sz w:val="16"/>
                    </w:rPr>
                  </w:pPr>
                  <w:r>
                    <w:rPr>
                      <w:rFonts w:eastAsia="Times New Roman"/>
                      <w:i/>
                      <w:color w:val="000000"/>
                      <w:sz w:val="16"/>
                    </w:rPr>
                    <w:t>III. 2002.81;</w:t>
                  </w:r>
                </w:p>
                <w:p w:rsidR="008916EF" w:rsidRDefault="008916EF">
                  <w:pPr>
                    <w:spacing w:line="170" w:lineRule="exact"/>
                    <w:textAlignment w:val="baseline"/>
                    <w:rPr>
                      <w:rFonts w:eastAsia="Times New Roman"/>
                      <w:i/>
                      <w:color w:val="000000"/>
                      <w:sz w:val="16"/>
                    </w:rPr>
                  </w:pPr>
                  <w:r>
                    <w:rPr>
                      <w:rFonts w:eastAsia="Times New Roman"/>
                      <w:i/>
                      <w:color w:val="000000"/>
                      <w:sz w:val="16"/>
                    </w:rPr>
                    <w:t>IX. 2003.128;</w:t>
                  </w:r>
                </w:p>
                <w:p w:rsidR="008916EF" w:rsidRDefault="008916EF">
                  <w:pPr>
                    <w:spacing w:before="4" w:line="149" w:lineRule="exact"/>
                    <w:textAlignment w:val="baseline"/>
                    <w:rPr>
                      <w:rFonts w:eastAsia="Times New Roman"/>
                      <w:i/>
                      <w:color w:val="000000"/>
                      <w:spacing w:val="-2"/>
                      <w:sz w:val="16"/>
                    </w:rPr>
                  </w:pPr>
                  <w:r>
                    <w:rPr>
                      <w:rFonts w:eastAsia="Times New Roman"/>
                      <w:i/>
                      <w:color w:val="000000"/>
                      <w:spacing w:val="-2"/>
                      <w:sz w:val="16"/>
                    </w:rPr>
                    <w:t>IV. 2014.20.</w:t>
                  </w:r>
                </w:p>
              </w:txbxContent>
            </v:textbox>
            <w10:wrap type="square" anchorx="page" anchory="page"/>
          </v:shape>
        </w:pict>
      </w:r>
      <w:r w:rsidR="00216F09">
        <w:rPr>
          <w:rFonts w:eastAsia="Times New Roman"/>
          <w:color w:val="000000"/>
          <w:sz w:val="20"/>
        </w:rPr>
        <w:t xml:space="preserve">OF THE COURT OF MAGISTRATES AS COURT OF </w:t>
      </w:r>
      <w:r w:rsidR="00216F09">
        <w:rPr>
          <w:rFonts w:eastAsia="Times New Roman"/>
          <w:color w:val="000000"/>
          <w:sz w:val="20"/>
        </w:rPr>
        <w:br/>
        <w:t>CRIMINAL JUDICATURE</w:t>
      </w:r>
    </w:p>
    <w:p w:rsidR="006F04E0" w:rsidRDefault="00216F09">
      <w:pPr>
        <w:spacing w:before="151" w:line="243" w:lineRule="exact"/>
        <w:ind w:left="216"/>
        <w:textAlignment w:val="baseline"/>
        <w:rPr>
          <w:rFonts w:eastAsia="Times New Roman"/>
          <w:b/>
          <w:color w:val="000000"/>
          <w:spacing w:val="9"/>
          <w:sz w:val="21"/>
        </w:rPr>
      </w:pPr>
      <w:r>
        <w:rPr>
          <w:rFonts w:eastAsia="Times New Roman"/>
          <w:b/>
          <w:color w:val="000000"/>
          <w:spacing w:val="9"/>
          <w:sz w:val="21"/>
        </w:rPr>
        <w:t xml:space="preserve">370. </w:t>
      </w:r>
      <w:r>
        <w:rPr>
          <w:rFonts w:eastAsia="Times New Roman"/>
          <w:color w:val="000000"/>
          <w:spacing w:val="9"/>
          <w:sz w:val="20"/>
        </w:rPr>
        <w:t>(1) The Court of Magistrates shall be competent to try-</w:t>
      </w:r>
    </w:p>
    <w:p w:rsidR="006F04E0" w:rsidRDefault="00216F09">
      <w:pPr>
        <w:numPr>
          <w:ilvl w:val="0"/>
          <w:numId w:val="399"/>
        </w:numPr>
        <w:tabs>
          <w:tab w:val="clear" w:pos="360"/>
          <w:tab w:val="left" w:pos="1080"/>
        </w:tabs>
        <w:spacing w:before="76" w:line="240" w:lineRule="exact"/>
        <w:ind w:left="1152" w:hanging="432"/>
        <w:textAlignment w:val="baseline"/>
        <w:rPr>
          <w:rFonts w:eastAsia="Times New Roman"/>
          <w:color w:val="000000"/>
          <w:spacing w:val="6"/>
          <w:sz w:val="20"/>
        </w:rPr>
      </w:pPr>
      <w:r>
        <w:rPr>
          <w:rFonts w:eastAsia="Times New Roman"/>
          <w:color w:val="000000"/>
          <w:spacing w:val="6"/>
          <w:sz w:val="20"/>
        </w:rPr>
        <w:t>all contraventions referred to in this Code;</w:t>
      </w:r>
    </w:p>
    <w:p w:rsidR="006F04E0" w:rsidRDefault="00216F09">
      <w:pPr>
        <w:numPr>
          <w:ilvl w:val="0"/>
          <w:numId w:val="399"/>
        </w:numPr>
        <w:tabs>
          <w:tab w:val="clear" w:pos="360"/>
          <w:tab w:val="left" w:pos="1080"/>
        </w:tabs>
        <w:spacing w:before="86" w:line="219" w:lineRule="exact"/>
        <w:ind w:left="1152" w:hanging="432"/>
        <w:jc w:val="both"/>
        <w:textAlignment w:val="baseline"/>
        <w:rPr>
          <w:rFonts w:eastAsia="Times New Roman"/>
          <w:color w:val="000000"/>
          <w:spacing w:val="5"/>
          <w:sz w:val="20"/>
        </w:rPr>
      </w:pPr>
      <w:r>
        <w:rPr>
          <w:rFonts w:eastAsia="Times New Roman"/>
          <w:color w:val="000000"/>
          <w:spacing w:val="5"/>
          <w:sz w:val="20"/>
        </w:rPr>
        <w:t>all crimes referred to in this Code which are liable to the punishments established for contraventions, to a fine (</w:t>
      </w:r>
      <w:r>
        <w:rPr>
          <w:rFonts w:eastAsia="Times New Roman"/>
          <w:i/>
          <w:color w:val="000000"/>
          <w:spacing w:val="5"/>
          <w:sz w:val="20"/>
        </w:rPr>
        <w:t>multa</w:t>
      </w:r>
      <w:r>
        <w:rPr>
          <w:rFonts w:eastAsia="Times New Roman"/>
          <w:color w:val="000000"/>
          <w:spacing w:val="5"/>
          <w:sz w:val="20"/>
        </w:rPr>
        <w:t>) or to imprisonment for a term not exceeding six months with or without the addition of a fine (</w:t>
      </w:r>
      <w:r>
        <w:rPr>
          <w:rFonts w:eastAsia="Times New Roman"/>
          <w:i/>
          <w:color w:val="000000"/>
          <w:spacing w:val="5"/>
          <w:sz w:val="20"/>
        </w:rPr>
        <w:t>multa</w:t>
      </w:r>
      <w:r>
        <w:rPr>
          <w:rFonts w:eastAsia="Times New Roman"/>
          <w:color w:val="000000"/>
          <w:spacing w:val="5"/>
          <w:sz w:val="20"/>
        </w:rPr>
        <w:t>) or interdiction;</w:t>
      </w:r>
    </w:p>
    <w:p w:rsidR="006F04E0" w:rsidRDefault="00216F09">
      <w:pPr>
        <w:numPr>
          <w:ilvl w:val="0"/>
          <w:numId w:val="399"/>
        </w:numPr>
        <w:tabs>
          <w:tab w:val="clear" w:pos="360"/>
          <w:tab w:val="left" w:pos="1080"/>
        </w:tabs>
        <w:spacing w:before="85" w:line="218" w:lineRule="exact"/>
        <w:ind w:left="1152" w:hanging="432"/>
        <w:jc w:val="both"/>
        <w:textAlignment w:val="baseline"/>
        <w:rPr>
          <w:rFonts w:eastAsia="Times New Roman"/>
          <w:color w:val="000000"/>
          <w:spacing w:val="5"/>
          <w:sz w:val="20"/>
        </w:rPr>
      </w:pPr>
      <w:r>
        <w:rPr>
          <w:rFonts w:eastAsia="Times New Roman"/>
          <w:color w:val="000000"/>
          <w:spacing w:val="5"/>
          <w:sz w:val="20"/>
        </w:rPr>
        <w:t>all offences referred to in any other law which are liable to the punishments established in the preceding paragraph, unless the law provides otherwise.</w:t>
      </w:r>
    </w:p>
    <w:p w:rsidR="006F04E0" w:rsidRDefault="00216F09">
      <w:pPr>
        <w:numPr>
          <w:ilvl w:val="0"/>
          <w:numId w:val="400"/>
        </w:numPr>
        <w:tabs>
          <w:tab w:val="clear" w:pos="504"/>
          <w:tab w:val="left" w:pos="720"/>
        </w:tabs>
        <w:spacing w:before="107" w:line="219" w:lineRule="exact"/>
        <w:ind w:left="0" w:firstLine="216"/>
        <w:jc w:val="both"/>
        <w:textAlignment w:val="baseline"/>
        <w:rPr>
          <w:rFonts w:eastAsia="Times New Roman"/>
          <w:color w:val="000000"/>
          <w:spacing w:val="6"/>
          <w:sz w:val="20"/>
        </w:rPr>
      </w:pPr>
      <w:r>
        <w:rPr>
          <w:rFonts w:eastAsia="Times New Roman"/>
          <w:color w:val="000000"/>
          <w:spacing w:val="6"/>
          <w:sz w:val="20"/>
        </w:rPr>
        <w:t>The offences referred to in subarticle (1) shall still be cognizable by the said court notwithstanding that, in view of concurrent offences and punishments, of any previous conviction or of the application of the provisions of article 18, a punishment higher than any of the punishments mentioned in the said subarticle shall be applicable.</w:t>
      </w:r>
    </w:p>
    <w:p w:rsidR="006F04E0" w:rsidRDefault="00216F09">
      <w:pPr>
        <w:numPr>
          <w:ilvl w:val="0"/>
          <w:numId w:val="400"/>
        </w:numPr>
        <w:tabs>
          <w:tab w:val="clear" w:pos="504"/>
          <w:tab w:val="left" w:pos="720"/>
        </w:tabs>
        <w:spacing w:before="105" w:line="219" w:lineRule="exact"/>
        <w:ind w:left="0" w:firstLine="216"/>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Notwithstanding the provisions of subarticle (1)(</w:t>
      </w:r>
      <w:r>
        <w:rPr>
          <w:rFonts w:eastAsia="Times New Roman"/>
          <w:i/>
          <w:color w:val="000000"/>
          <w:sz w:val="20"/>
        </w:rPr>
        <w:t>b</w:t>
      </w:r>
      <w:r>
        <w:rPr>
          <w:rFonts w:eastAsia="Times New Roman"/>
          <w:color w:val="000000"/>
          <w:sz w:val="20"/>
        </w:rPr>
        <w:t>), the Attorney General may send for trial by the said court any person charged with a crime punishable with imprisonment for a term exceeding six months but not exceeding ten years if there is no objection on the part of such person.</w:t>
      </w:r>
    </w:p>
    <w:p w:rsidR="006F04E0" w:rsidRDefault="00216F09">
      <w:pPr>
        <w:numPr>
          <w:ilvl w:val="0"/>
          <w:numId w:val="401"/>
        </w:numPr>
        <w:tabs>
          <w:tab w:val="clear" w:pos="432"/>
          <w:tab w:val="left" w:pos="1152"/>
        </w:tabs>
        <w:spacing w:before="103" w:line="219" w:lineRule="exact"/>
        <w:ind w:left="0" w:firstLine="720"/>
        <w:jc w:val="both"/>
        <w:textAlignment w:val="baseline"/>
        <w:rPr>
          <w:rFonts w:eastAsia="Times New Roman"/>
          <w:color w:val="000000"/>
          <w:sz w:val="20"/>
        </w:rPr>
      </w:pPr>
      <w:r>
        <w:rPr>
          <w:rFonts w:eastAsia="Times New Roman"/>
          <w:color w:val="000000"/>
          <w:sz w:val="20"/>
        </w:rPr>
        <w:t>On the record being returned to the court to try such crime, the court shall ask the accused whether he objects to his case being dealt with summarily; the court shall, in its discretion, give a reasonable time to the accused to reply to this question.</w:t>
      </w:r>
    </w:p>
    <w:p w:rsidR="006F04E0" w:rsidRDefault="00216F09">
      <w:pPr>
        <w:numPr>
          <w:ilvl w:val="0"/>
          <w:numId w:val="401"/>
        </w:numPr>
        <w:tabs>
          <w:tab w:val="clear" w:pos="432"/>
          <w:tab w:val="left" w:pos="1152"/>
        </w:tabs>
        <w:spacing w:before="103" w:line="220" w:lineRule="exact"/>
        <w:ind w:left="0" w:firstLine="720"/>
        <w:jc w:val="both"/>
        <w:textAlignment w:val="baseline"/>
        <w:rPr>
          <w:rFonts w:eastAsia="Times New Roman"/>
          <w:color w:val="000000"/>
          <w:sz w:val="20"/>
        </w:rPr>
      </w:pPr>
      <w:r>
        <w:rPr>
          <w:rFonts w:eastAsia="Times New Roman"/>
          <w:color w:val="000000"/>
          <w:sz w:val="20"/>
        </w:rPr>
        <w:t>If, within the said time, the accused replies that there is no objection on his part to the case being tried summarily, the court shall note the reply in the records of the proceedings and thereupon</w:t>
      </w:r>
    </w:p>
    <w:p w:rsidR="006F04E0" w:rsidRDefault="006F04E0">
      <w:pPr>
        <w:sectPr w:rsidR="006F04E0">
          <w:type w:val="continuous"/>
          <w:pgSz w:w="10944" w:h="13944"/>
          <w:pgMar w:top="500" w:right="2012" w:bottom="588" w:left="3098" w:header="720" w:footer="720" w:gutter="0"/>
          <w:cols w:space="720"/>
        </w:sectPr>
      </w:pPr>
    </w:p>
    <w:p w:rsidR="006F04E0" w:rsidRDefault="007F36D3">
      <w:pPr>
        <w:spacing w:before="183" w:line="220" w:lineRule="exact"/>
        <w:jc w:val="both"/>
        <w:textAlignment w:val="baseline"/>
        <w:rPr>
          <w:rFonts w:eastAsia="Times New Roman"/>
          <w:color w:val="000000"/>
          <w:spacing w:val="5"/>
          <w:sz w:val="20"/>
        </w:rPr>
      </w:pPr>
      <w:r>
        <w:pict>
          <v:shape id="_x0000_s1643" type="#_x0000_t202" style="position:absolute;left:0;text-align:left;margin-left:100.9pt;margin-top:25.15pt;width:364.2pt;height:14.1pt;z-index:-251846656;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187</w:t>
                  </w:r>
                </w:p>
              </w:txbxContent>
            </v:textbox>
            <w10:wrap type="square" anchorx="page" anchory="page"/>
          </v:shape>
        </w:pict>
      </w:r>
      <w:r>
        <w:pict>
          <v:line id="_x0000_s1642" style="position:absolute;left:0;text-align:left;z-index:252188672;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the court shall become competent to try the accused and shall proceed to give judgment forthwith, as provided in article 377.</w:t>
      </w:r>
    </w:p>
    <w:p w:rsidR="006F04E0" w:rsidRDefault="00216F09">
      <w:pPr>
        <w:numPr>
          <w:ilvl w:val="0"/>
          <w:numId w:val="402"/>
        </w:numPr>
        <w:tabs>
          <w:tab w:val="clear" w:pos="360"/>
          <w:tab w:val="left" w:pos="1080"/>
        </w:tabs>
        <w:spacing w:before="102" w:line="220" w:lineRule="exact"/>
        <w:ind w:left="0" w:firstLine="720"/>
        <w:jc w:val="both"/>
        <w:textAlignment w:val="baseline"/>
        <w:rPr>
          <w:rFonts w:eastAsia="Times New Roman"/>
          <w:color w:val="000000"/>
          <w:spacing w:val="6"/>
          <w:sz w:val="20"/>
        </w:rPr>
      </w:pPr>
      <w:r>
        <w:rPr>
          <w:rFonts w:eastAsia="Times New Roman"/>
          <w:color w:val="000000"/>
          <w:spacing w:val="6"/>
          <w:sz w:val="20"/>
        </w:rPr>
        <w:t>If the accused makes objection to the case being dealt with summarily, the court shall order the record of the case to be transmitted to the Attorney General, within the term fixed in article 401(3), to be dealt with according to law. In such case the term fixed in article 432 for the filing of the indictment shall run from the day on which the Attorney General shall have received the record of the case.</w:t>
      </w:r>
    </w:p>
    <w:p w:rsidR="006F04E0" w:rsidRDefault="00216F09">
      <w:pPr>
        <w:numPr>
          <w:ilvl w:val="0"/>
          <w:numId w:val="402"/>
        </w:numPr>
        <w:tabs>
          <w:tab w:val="clear" w:pos="360"/>
          <w:tab w:val="left" w:pos="1080"/>
        </w:tabs>
        <w:spacing w:before="99" w:line="220" w:lineRule="exact"/>
        <w:ind w:left="0" w:firstLine="720"/>
        <w:jc w:val="both"/>
        <w:textAlignment w:val="baseline"/>
        <w:rPr>
          <w:rFonts w:eastAsia="Times New Roman"/>
          <w:color w:val="000000"/>
          <w:spacing w:val="5"/>
          <w:sz w:val="20"/>
        </w:rPr>
      </w:pPr>
      <w:r>
        <w:rPr>
          <w:rFonts w:eastAsia="Times New Roman"/>
          <w:color w:val="000000"/>
          <w:spacing w:val="5"/>
          <w:sz w:val="20"/>
        </w:rPr>
        <w:t>Where the number of the accused sent for trial by the Court of Magistrates under the provisions of paragraph (</w:t>
      </w:r>
      <w:r>
        <w:rPr>
          <w:rFonts w:eastAsia="Times New Roman"/>
          <w:i/>
          <w:color w:val="000000"/>
          <w:spacing w:val="5"/>
          <w:sz w:val="20"/>
        </w:rPr>
        <w:t>a</w:t>
      </w:r>
      <w:r>
        <w:rPr>
          <w:rFonts w:eastAsia="Times New Roman"/>
          <w:color w:val="000000"/>
          <w:spacing w:val="5"/>
          <w:sz w:val="20"/>
        </w:rPr>
        <w:t xml:space="preserve">) is two or more, the provisions of the last foregoing paragraph shall apply only in respect of any one or more of the accused who makes objection to the case being dealt with summarily, and in such case the term fixed in article 432 for the filing of the indictment shall run from the day on which the Attorney General shall have received the record of the case after the decision in each of the cases dealt with summarily shall have become </w:t>
      </w:r>
      <w:r>
        <w:rPr>
          <w:rFonts w:eastAsia="Times New Roman"/>
          <w:i/>
          <w:color w:val="000000"/>
          <w:spacing w:val="5"/>
          <w:sz w:val="20"/>
        </w:rPr>
        <w:t>res judicata.</w:t>
      </w:r>
    </w:p>
    <w:p w:rsidR="006F04E0" w:rsidRDefault="00216F09">
      <w:pPr>
        <w:numPr>
          <w:ilvl w:val="0"/>
          <w:numId w:val="402"/>
        </w:numPr>
        <w:tabs>
          <w:tab w:val="clear" w:pos="360"/>
          <w:tab w:val="left" w:pos="1080"/>
        </w:tabs>
        <w:spacing w:before="100" w:line="220" w:lineRule="exact"/>
        <w:ind w:left="0" w:firstLine="720"/>
        <w:jc w:val="both"/>
        <w:textAlignment w:val="baseline"/>
        <w:rPr>
          <w:rFonts w:eastAsia="Times New Roman"/>
          <w:color w:val="000000"/>
          <w:spacing w:val="5"/>
          <w:sz w:val="20"/>
        </w:rPr>
      </w:pPr>
      <w:r>
        <w:rPr>
          <w:rFonts w:eastAsia="Times New Roman"/>
          <w:color w:val="000000"/>
          <w:spacing w:val="5"/>
          <w:sz w:val="20"/>
        </w:rPr>
        <w:t>Before asking the accused whether he objects to his case being dealt with summarily, as provided in paragraph (</w:t>
      </w:r>
      <w:r>
        <w:rPr>
          <w:rFonts w:eastAsia="Times New Roman"/>
          <w:i/>
          <w:color w:val="000000"/>
          <w:spacing w:val="5"/>
          <w:sz w:val="20"/>
        </w:rPr>
        <w:t>b</w:t>
      </w:r>
      <w:r>
        <w:rPr>
          <w:rFonts w:eastAsia="Times New Roman"/>
          <w:color w:val="000000"/>
          <w:spacing w:val="5"/>
          <w:sz w:val="20"/>
        </w:rPr>
        <w:t>), the court shall hear such further evidence as may be indicated by the Attorney General in the same note by which he sends the person charged for trial by the said court in accordance with paragraph (</w:t>
      </w:r>
      <w:r>
        <w:rPr>
          <w:rFonts w:eastAsia="Times New Roman"/>
          <w:i/>
          <w:color w:val="000000"/>
          <w:spacing w:val="5"/>
          <w:sz w:val="20"/>
        </w:rPr>
        <w:t>a</w:t>
      </w:r>
      <w:r>
        <w:rPr>
          <w:rFonts w:eastAsia="Times New Roman"/>
          <w:color w:val="000000"/>
          <w:spacing w:val="5"/>
          <w:sz w:val="20"/>
        </w:rPr>
        <w:t>).</w:t>
      </w:r>
    </w:p>
    <w:p w:rsidR="006F04E0" w:rsidRDefault="00216F09">
      <w:pPr>
        <w:numPr>
          <w:ilvl w:val="0"/>
          <w:numId w:val="403"/>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a</w:t>
      </w:r>
      <w:r>
        <w:rPr>
          <w:rFonts w:eastAsia="Times New Roman"/>
          <w:color w:val="000000"/>
          <w:spacing w:val="5"/>
          <w:sz w:val="20"/>
        </w:rPr>
        <w:t>) Notwithstanding the provisions of subarticle (1)(</w:t>
      </w:r>
      <w:r>
        <w:rPr>
          <w:rFonts w:eastAsia="Times New Roman"/>
          <w:i/>
          <w:color w:val="000000"/>
          <w:spacing w:val="5"/>
          <w:sz w:val="20"/>
        </w:rPr>
        <w:t>b</w:t>
      </w:r>
      <w:r>
        <w:rPr>
          <w:rFonts w:eastAsia="Times New Roman"/>
          <w:color w:val="000000"/>
          <w:spacing w:val="5"/>
          <w:sz w:val="20"/>
        </w:rPr>
        <w:t>), if the crime with which the accused is charged is punishable with imprisonment for a term exceeding six months but not exceeding four years, the court shall, during the examination of the accused under article 392 but before he is examined under subarticle (1)(</w:t>
      </w:r>
      <w:r>
        <w:rPr>
          <w:rFonts w:eastAsia="Times New Roman"/>
          <w:i/>
          <w:color w:val="000000"/>
          <w:spacing w:val="5"/>
          <w:sz w:val="20"/>
        </w:rPr>
        <w:t>b</w:t>
      </w:r>
      <w:r>
        <w:rPr>
          <w:rFonts w:eastAsia="Times New Roman"/>
          <w:color w:val="000000"/>
          <w:spacing w:val="5"/>
          <w:sz w:val="20"/>
        </w:rPr>
        <w:t>) of that article, ask the accused whether he objects to his case being dealt with summarily; and shall give him a reasonable time to reply to this question.</w:t>
      </w:r>
    </w:p>
    <w:p w:rsidR="006F04E0" w:rsidRDefault="00216F09">
      <w:pPr>
        <w:spacing w:before="97" w:line="220" w:lineRule="exact"/>
        <w:ind w:firstLine="72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If, within the said time, the accused replies that there is no objection on his part to the case being dealt with summarily, the court shall ask the prosecuting officer whether the Attorney General has given his consent in writing to the case being dealt with summarily, and if no objection is raised, the court shall note this fact in the records of the proceedings and thereupon the court shall become competent to try the accused and shall proceed accordingly:</w:t>
      </w:r>
    </w:p>
    <w:p w:rsidR="006F04E0" w:rsidRDefault="00216F09">
      <w:pPr>
        <w:spacing w:before="100"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nothing in this subarticle shall be construed as precluding the court from proceeding with the necessary inquiry if from the evidence it appears that a graver crime which it has no jurisdiction to try has been committed.</w:t>
      </w:r>
    </w:p>
    <w:p w:rsidR="006F04E0" w:rsidRDefault="00216F09">
      <w:pPr>
        <w:numPr>
          <w:ilvl w:val="0"/>
          <w:numId w:val="403"/>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The provisions of subarticle (2) shall apply, </w:t>
      </w:r>
      <w:r>
        <w:rPr>
          <w:rFonts w:eastAsia="Times New Roman"/>
          <w:i/>
          <w:color w:val="000000"/>
          <w:spacing w:val="5"/>
          <w:sz w:val="20"/>
        </w:rPr>
        <w:t>mutatis mutandis</w:t>
      </w:r>
      <w:r>
        <w:rPr>
          <w:rFonts w:eastAsia="Times New Roman"/>
          <w:color w:val="000000"/>
          <w:spacing w:val="5"/>
          <w:sz w:val="20"/>
        </w:rPr>
        <w:t>, to the crimes referred to in subarticles (3) and (4).</w:t>
      </w:r>
    </w:p>
    <w:p w:rsidR="006F04E0" w:rsidRDefault="00216F09">
      <w:pPr>
        <w:numPr>
          <w:ilvl w:val="0"/>
          <w:numId w:val="403"/>
        </w:numPr>
        <w:tabs>
          <w:tab w:val="clear" w:pos="504"/>
          <w:tab w:val="left" w:pos="720"/>
        </w:tabs>
        <w:spacing w:before="98" w:line="219" w:lineRule="exact"/>
        <w:ind w:left="0" w:firstLine="216"/>
        <w:jc w:val="both"/>
        <w:textAlignment w:val="baseline"/>
        <w:rPr>
          <w:rFonts w:eastAsia="Times New Roman"/>
          <w:color w:val="000000"/>
          <w:sz w:val="20"/>
        </w:rPr>
      </w:pPr>
      <w:r>
        <w:rPr>
          <w:rFonts w:eastAsia="Times New Roman"/>
          <w:color w:val="000000"/>
          <w:sz w:val="20"/>
        </w:rPr>
        <w:t>The provisions of article 392A shall also apply, mutatis mutandis, to offences which fall within the competence of the Court of Magistrates as a court of criminal judicature in accordance with the provisions of this article..</w:t>
      </w:r>
    </w:p>
    <w:p w:rsidR="006F04E0" w:rsidRDefault="006F04E0">
      <w:pPr>
        <w:sectPr w:rsidR="006F04E0">
          <w:pgSz w:w="10944" w:h="13944"/>
          <w:pgMar w:top="910" w:right="3092" w:bottom="868" w:left="2018" w:header="720" w:footer="720" w:gutter="0"/>
          <w:cols w:space="720"/>
        </w:sectPr>
      </w:pPr>
    </w:p>
    <w:p w:rsidR="006F04E0" w:rsidRDefault="007F36D3">
      <w:pPr>
        <w:tabs>
          <w:tab w:val="left" w:pos="1224"/>
          <w:tab w:val="left" w:pos="3744"/>
        </w:tabs>
        <w:spacing w:before="27" w:after="289" w:line="220" w:lineRule="exact"/>
        <w:ind w:left="288"/>
        <w:textAlignment w:val="baseline"/>
        <w:rPr>
          <w:rFonts w:eastAsia="Times New Roman"/>
          <w:color w:val="000000"/>
          <w:sz w:val="20"/>
        </w:rPr>
      </w:pPr>
      <w:r>
        <w:pict>
          <v:line id="_x0000_s1641" style="position:absolute;left:0;text-align:left;z-index:252189696;mso-position-horizontal-relative:page;mso-position-vertical-relative:page" from="77.05pt,45.1pt" to="444.5pt,45.1pt" strokecolor="#231f20" strokeweight=".7pt">
            <w10:wrap anchorx="page" anchory="page"/>
          </v:line>
        </w:pict>
      </w:r>
      <w:r w:rsidR="00216F09">
        <w:rPr>
          <w:rFonts w:eastAsia="Times New Roman"/>
          <w:color w:val="000000"/>
          <w:sz w:val="20"/>
        </w:rPr>
        <w:t>188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289" w:line="220" w:lineRule="exact"/>
        <w:sectPr w:rsidR="006F04E0">
          <w:pgSz w:w="10944" w:h="13944"/>
          <w:pgMar w:top="500" w:right="2055" w:bottom="628" w:left="1541" w:header="720" w:footer="720" w:gutter="0"/>
          <w:cols w:space="720"/>
        </w:sectPr>
      </w:pPr>
    </w:p>
    <w:p w:rsidR="006F04E0" w:rsidRDefault="007F36D3">
      <w:pPr>
        <w:spacing w:before="26" w:line="220" w:lineRule="exact"/>
        <w:ind w:firstLine="216"/>
        <w:jc w:val="both"/>
        <w:textAlignment w:val="baseline"/>
        <w:rPr>
          <w:rFonts w:eastAsia="Times New Roman"/>
          <w:b/>
          <w:color w:val="000000"/>
          <w:spacing w:val="5"/>
          <w:sz w:val="21"/>
        </w:rPr>
      </w:pPr>
      <w:r>
        <w:pict>
          <v:shape id="_x0000_s1640" type="#_x0000_t202" style="position:absolute;left:0;text-align:left;margin-left:81.6pt;margin-top:54.55pt;width:61.2pt;height:113.55pt;z-index:-251845632;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pacing w:val="4"/>
                      <w:sz w:val="16"/>
                    </w:rPr>
                  </w:pPr>
                  <w:r>
                    <w:rPr>
                      <w:rFonts w:eastAsia="Times New Roman"/>
                      <w:color w:val="000000"/>
                      <w:spacing w:val="4"/>
                      <w:sz w:val="16"/>
                    </w:rPr>
                    <w:t xml:space="preserve">How jurisdiction is determined. </w:t>
                  </w:r>
                  <w:r>
                    <w:rPr>
                      <w:rFonts w:eastAsia="Times New Roman"/>
                      <w:i/>
                      <w:color w:val="000000"/>
                      <w:spacing w:val="4"/>
                      <w:sz w:val="16"/>
                    </w:rPr>
                    <w:t>Amended by: IV. 1856.25; XI.1900.60; XII.1913.11; XXIII.1963.3; L.N. 46 of 1965; III.1971.14; LVIII.1974.68; XLIX.1981.4; XIII.1983.5; VIII. 1990.3; L.N. 407 of 2007.</w:t>
                  </w:r>
                </w:p>
              </w:txbxContent>
            </v:textbox>
            <w10:wrap type="square" anchorx="page" anchory="page"/>
          </v:shape>
        </w:pict>
      </w:r>
      <w:r w:rsidR="00216F09">
        <w:rPr>
          <w:rFonts w:eastAsia="Times New Roman"/>
          <w:b/>
          <w:color w:val="000000"/>
          <w:spacing w:val="5"/>
          <w:sz w:val="21"/>
        </w:rPr>
        <w:t xml:space="preserve">371. </w:t>
      </w:r>
      <w:r w:rsidR="00216F09">
        <w:rPr>
          <w:rFonts w:eastAsia="Times New Roman"/>
          <w:color w:val="000000"/>
          <w:spacing w:val="5"/>
          <w:sz w:val="20"/>
        </w:rPr>
        <w:t>(1) In determining the jurisdiction, regard shall be had to the alleged offence and not to any extenuating circumstances, even though, by reason of any such extenuating circumstances, the accused shall not be liable to punishment or there may be a descent from a higher to a lesser punishment. In such case the provisions contained in article 389 and following articles shall apply.</w:t>
      </w:r>
    </w:p>
    <w:p w:rsidR="006F04E0" w:rsidRDefault="00216F09">
      <w:pPr>
        <w:spacing w:before="97" w:line="220" w:lineRule="exact"/>
        <w:ind w:firstLine="216"/>
        <w:jc w:val="both"/>
        <w:textAlignment w:val="baseline"/>
        <w:rPr>
          <w:rFonts w:eastAsia="Times New Roman"/>
          <w:color w:val="000000"/>
          <w:spacing w:val="8"/>
          <w:sz w:val="20"/>
        </w:rPr>
      </w:pPr>
      <w:r>
        <w:rPr>
          <w:rFonts w:eastAsia="Times New Roman"/>
          <w:color w:val="000000"/>
          <w:spacing w:val="8"/>
          <w:sz w:val="20"/>
        </w:rPr>
        <w:t>(2) Nevertheless, the Court of Magistrates shall be competent to try -</w:t>
      </w:r>
    </w:p>
    <w:p w:rsidR="006F04E0" w:rsidRDefault="00216F09">
      <w:pPr>
        <w:numPr>
          <w:ilvl w:val="0"/>
          <w:numId w:val="404"/>
        </w:numPr>
        <w:tabs>
          <w:tab w:val="clear" w:pos="432"/>
          <w:tab w:val="left" w:pos="1152"/>
        </w:tabs>
        <w:spacing w:before="100" w:line="220" w:lineRule="exact"/>
        <w:ind w:left="1152" w:hanging="432"/>
        <w:jc w:val="both"/>
        <w:textAlignment w:val="baseline"/>
        <w:rPr>
          <w:rFonts w:eastAsia="Times New Roman"/>
          <w:color w:val="000000"/>
          <w:spacing w:val="5"/>
          <w:sz w:val="20"/>
        </w:rPr>
      </w:pPr>
      <w:r>
        <w:rPr>
          <w:rFonts w:eastAsia="Times New Roman"/>
          <w:color w:val="000000"/>
          <w:spacing w:val="5"/>
          <w:sz w:val="20"/>
        </w:rPr>
        <w:t>any crime committed by any person under eighteen years of age or by any deaf-mute where the punishment awardable according to law does not exceed the jurisdiction of such court;</w:t>
      </w:r>
    </w:p>
    <w:p w:rsidR="006F04E0" w:rsidRDefault="00216F09">
      <w:pPr>
        <w:numPr>
          <w:ilvl w:val="0"/>
          <w:numId w:val="404"/>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any crime excusable according to law where, in the opinion of the Attorney General, the grounds for the excuse appear from the record of the inquiry and the punishment awardable according to law does not exceed the jurisdiction of such court:</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Provided, in either case, that no other person is simultaneously charged with the crime, whether as principal or accomplice, or that the crime is not otherwise connected with any other crime outside the jurisdiction of such court;</w:t>
      </w:r>
    </w:p>
    <w:p w:rsidR="006F04E0" w:rsidRDefault="00216F09">
      <w:pPr>
        <w:numPr>
          <w:ilvl w:val="0"/>
          <w:numId w:val="404"/>
        </w:numPr>
        <w:tabs>
          <w:tab w:val="clear" w:pos="432"/>
          <w:tab w:val="left" w:pos="1152"/>
        </w:tabs>
        <w:spacing w:before="102" w:line="220" w:lineRule="exact"/>
        <w:ind w:left="1152" w:hanging="432"/>
        <w:jc w:val="both"/>
        <w:textAlignment w:val="baseline"/>
        <w:rPr>
          <w:rFonts w:eastAsia="Times New Roman"/>
          <w:color w:val="000000"/>
          <w:spacing w:val="4"/>
          <w:sz w:val="20"/>
        </w:rPr>
      </w:pPr>
      <w:r>
        <w:rPr>
          <w:rFonts w:eastAsia="Times New Roman"/>
          <w:color w:val="000000"/>
          <w:spacing w:val="4"/>
          <w:sz w:val="20"/>
        </w:rPr>
        <w:t>any theft aggravated by "means", but not also by "violence", or by "person" or by "the nature of the thing stolen", when the value of the thing stolen does not exceed eleven euro and sixty-five cents (11.65) and, in the opinion of the Attorney General, the crime would be adequately punished with imprisonment for a term not exceeding six months with or without a fine (</w:t>
      </w:r>
      <w:r>
        <w:rPr>
          <w:rFonts w:eastAsia="Times New Roman"/>
          <w:i/>
          <w:color w:val="000000"/>
          <w:spacing w:val="4"/>
          <w:sz w:val="20"/>
        </w:rPr>
        <w:t>multa</w:t>
      </w:r>
      <w:r>
        <w:rPr>
          <w:rFonts w:eastAsia="Times New Roman"/>
          <w:color w:val="000000"/>
          <w:spacing w:val="4"/>
          <w:sz w:val="20"/>
        </w:rPr>
        <w:t>).</w:t>
      </w:r>
    </w:p>
    <w:p w:rsidR="006F04E0" w:rsidRDefault="007F36D3">
      <w:pPr>
        <w:spacing w:before="194" w:line="220" w:lineRule="exact"/>
        <w:ind w:firstLine="216"/>
        <w:jc w:val="both"/>
        <w:textAlignment w:val="baseline"/>
        <w:rPr>
          <w:rFonts w:eastAsia="Times New Roman"/>
          <w:b/>
          <w:color w:val="000000"/>
          <w:sz w:val="21"/>
        </w:rPr>
      </w:pPr>
      <w:r>
        <w:pict>
          <v:shape id="_x0000_s1639" type="#_x0000_t202" style="position:absolute;left:0;text-align:left;margin-left:81.6pt;margin-top:407.1pt;width:61.45pt;height:73.2pt;z-index:-251844608;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 xml:space="preserve">How jurisdiction between the Courts of Magistrates is determined. </w:t>
                  </w:r>
                  <w:r>
                    <w:rPr>
                      <w:rFonts w:eastAsia="Times New Roman"/>
                      <w:i/>
                      <w:color w:val="000000"/>
                      <w:sz w:val="16"/>
                    </w:rPr>
                    <w:t>Added by: XI.1900.61. Amended by: XII.1913.12; VIII.1990.3.</w:t>
                  </w:r>
                </w:p>
              </w:txbxContent>
            </v:textbox>
            <w10:wrap type="square" anchorx="page" anchory="page"/>
          </v:shape>
        </w:pict>
      </w:r>
      <w:r w:rsidR="00216F09">
        <w:rPr>
          <w:rFonts w:eastAsia="Times New Roman"/>
          <w:b/>
          <w:color w:val="000000"/>
          <w:sz w:val="21"/>
        </w:rPr>
        <w:t xml:space="preserve">372. </w:t>
      </w:r>
      <w:r w:rsidR="00216F09">
        <w:rPr>
          <w:rFonts w:eastAsia="Times New Roman"/>
          <w:color w:val="000000"/>
          <w:sz w:val="20"/>
        </w:rPr>
        <w:t>(1) The jurisdiction as between the Courts of Magistrates shall be determined -</w:t>
      </w:r>
    </w:p>
    <w:p w:rsidR="006F04E0" w:rsidRDefault="00216F09">
      <w:pPr>
        <w:numPr>
          <w:ilvl w:val="0"/>
          <w:numId w:val="405"/>
        </w:numPr>
        <w:tabs>
          <w:tab w:val="clear" w:pos="432"/>
          <w:tab w:val="left" w:pos="1152"/>
        </w:tabs>
        <w:spacing w:before="101" w:line="220" w:lineRule="exact"/>
        <w:ind w:left="1152" w:hanging="432"/>
        <w:textAlignment w:val="baseline"/>
        <w:rPr>
          <w:rFonts w:eastAsia="Times New Roman"/>
          <w:color w:val="000000"/>
          <w:spacing w:val="2"/>
          <w:sz w:val="20"/>
        </w:rPr>
      </w:pPr>
      <w:r>
        <w:rPr>
          <w:rFonts w:eastAsia="Times New Roman"/>
          <w:color w:val="000000"/>
          <w:spacing w:val="2"/>
          <w:sz w:val="20"/>
        </w:rPr>
        <w:t>by the place where the offence has been committed; or</w:t>
      </w:r>
    </w:p>
    <w:p w:rsidR="006F04E0" w:rsidRDefault="00216F09">
      <w:pPr>
        <w:numPr>
          <w:ilvl w:val="0"/>
          <w:numId w:val="405"/>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if there is only one accused person or if, there being two or more accused persons, they all reside in Malta, or all reside in Gozo or Comino, by the place of his or their residence.</w:t>
      </w:r>
    </w:p>
    <w:p w:rsidR="006F04E0" w:rsidRDefault="00216F09">
      <w:pPr>
        <w:numPr>
          <w:ilvl w:val="0"/>
          <w:numId w:val="406"/>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If a person is charged with two or more offences committed in different Islands, such person shall be tried by the court within the territorial jurisdiction of which the graver offence or, if the offences are of equal gravity, the greater number of offences has been committed.</w:t>
      </w:r>
    </w:p>
    <w:p w:rsidR="006F04E0" w:rsidRDefault="00216F09">
      <w:pPr>
        <w:numPr>
          <w:ilvl w:val="0"/>
          <w:numId w:val="406"/>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place where the offence was committed is unknown and the accused is one, or the accused are two or more, residing, however, within the limits of the jurisdiction of the same court, the jurisdiction shall be solely determined by the place of his or their residence; or if the persons accused reside in different Islands, the jurisdiction as between the courts shall be determined by the place of residence of the majority of the persons accused; or if the number of the accused residing in Malta and the number of the</w:t>
      </w:r>
    </w:p>
    <w:p w:rsidR="006F04E0" w:rsidRDefault="006F04E0">
      <w:pPr>
        <w:sectPr w:rsidR="006F04E0">
          <w:type w:val="continuous"/>
          <w:pgSz w:w="10944" w:h="13944"/>
          <w:pgMar w:top="500" w:right="2024" w:bottom="628" w:left="3086"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638" style="position:absolute;left:0;text-align:left;z-index:252190720;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189</w:t>
      </w:r>
    </w:p>
    <w:p w:rsidR="006F04E0" w:rsidRDefault="006F04E0">
      <w:pPr>
        <w:spacing w:before="27" w:after="333" w:line="220" w:lineRule="exact"/>
        <w:sectPr w:rsidR="006F04E0">
          <w:pgSz w:w="10944" w:h="13944"/>
          <w:pgMar w:top="500" w:right="1599" w:bottom="588" w:left="1997" w:header="720" w:footer="720" w:gutter="0"/>
          <w:cols w:space="720"/>
        </w:sectPr>
      </w:pPr>
    </w:p>
    <w:p w:rsidR="006F04E0" w:rsidRDefault="00216F09">
      <w:pPr>
        <w:spacing w:before="13" w:line="220" w:lineRule="exact"/>
        <w:jc w:val="both"/>
        <w:textAlignment w:val="baseline"/>
        <w:rPr>
          <w:rFonts w:eastAsia="Times New Roman"/>
          <w:color w:val="000000"/>
          <w:sz w:val="20"/>
        </w:rPr>
      </w:pPr>
      <w:r>
        <w:rPr>
          <w:rFonts w:eastAsia="Times New Roman"/>
          <w:color w:val="000000"/>
          <w:sz w:val="20"/>
        </w:rPr>
        <w:t>accused residing in Gozo or Comino be the same, either court shall be competent to try all the accused.</w:t>
      </w:r>
    </w:p>
    <w:p w:rsidR="006F04E0" w:rsidRDefault="007F36D3">
      <w:pPr>
        <w:spacing w:before="96" w:line="220" w:lineRule="exact"/>
        <w:ind w:firstLine="216"/>
        <w:jc w:val="both"/>
        <w:textAlignment w:val="baseline"/>
        <w:rPr>
          <w:rFonts w:eastAsia="Times New Roman"/>
          <w:color w:val="000000"/>
          <w:spacing w:val="4"/>
          <w:sz w:val="20"/>
        </w:rPr>
      </w:pPr>
      <w:r>
        <w:pict>
          <v:shape id="_x0000_s1637" type="#_x0000_t202" style="position:absolute;left:0;text-align:left;margin-left:402.5pt;margin-top:82.35pt;width:54.95pt;height:17.85pt;z-index:-251843584;mso-wrap-distance-left:0;mso-wrap-distance-right:0;mso-position-horizontal-relative:page;mso-position-vertical-relative:page" filled="f" stroked="f">
            <v:textbox inset="0,0,0,0">
              <w:txbxContent>
                <w:p w:rsidR="008916EF" w:rsidRDefault="008916EF">
                  <w:pPr>
                    <w:spacing w:before="29" w:line="162" w:lineRule="exact"/>
                    <w:textAlignment w:val="baseline"/>
                    <w:rPr>
                      <w:rFonts w:eastAsia="Times New Roman"/>
                      <w:color w:val="000000"/>
                      <w:spacing w:val="-3"/>
                      <w:sz w:val="16"/>
                    </w:rPr>
                  </w:pPr>
                  <w:r>
                    <w:rPr>
                      <w:rFonts w:eastAsia="Times New Roman"/>
                      <w:color w:val="000000"/>
                      <w:spacing w:val="-3"/>
                      <w:sz w:val="16"/>
                    </w:rPr>
                    <w:t>Waiver of plea to the jurisdiction.</w:t>
                  </w:r>
                </w:p>
              </w:txbxContent>
            </v:textbox>
            <w10:wrap type="square" anchorx="page" anchory="page"/>
          </v:shape>
        </w:pict>
      </w:r>
      <w:r w:rsidR="00216F09">
        <w:rPr>
          <w:rFonts w:eastAsia="Times New Roman"/>
          <w:color w:val="000000"/>
          <w:spacing w:val="4"/>
          <w:sz w:val="20"/>
        </w:rPr>
        <w:t>(4) The plea to the jurisdiction by reason of the place where the offence has been committed or of the place of residence of the offender may be waived, and, if not raised immediately after the statement of the facts constituting the offence, it shall be deemed to be abandoned.</w:t>
      </w:r>
    </w:p>
    <w:p w:rsidR="006F04E0" w:rsidRDefault="007F36D3">
      <w:pPr>
        <w:numPr>
          <w:ilvl w:val="0"/>
          <w:numId w:val="408"/>
        </w:numPr>
        <w:tabs>
          <w:tab w:val="clear" w:pos="648"/>
          <w:tab w:val="left" w:pos="864"/>
        </w:tabs>
        <w:spacing w:before="190" w:line="220" w:lineRule="exact"/>
        <w:ind w:left="0" w:firstLine="216"/>
        <w:jc w:val="both"/>
        <w:textAlignment w:val="baseline"/>
        <w:rPr>
          <w:rFonts w:eastAsia="Times New Roman"/>
          <w:color w:val="000000"/>
          <w:sz w:val="20"/>
        </w:rPr>
      </w:pPr>
      <w:r>
        <w:pict>
          <v:shape id="_x0000_s1636" type="#_x0000_t202" style="position:absolute;left:0;text-align:left;margin-left:401.75pt;margin-top:147.15pt;width:50.15pt;height:88.65pt;z-index:-251842560;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z w:val="16"/>
                    </w:rPr>
                  </w:pPr>
                  <w:r>
                    <w:rPr>
                      <w:rFonts w:eastAsia="Times New Roman"/>
                      <w:color w:val="000000"/>
                      <w:sz w:val="16"/>
                    </w:rPr>
                    <w:t xml:space="preserve">Proceedings on complaint of injured party. </w:t>
                  </w:r>
                  <w:r>
                    <w:rPr>
                      <w:rFonts w:eastAsia="Times New Roman"/>
                      <w:i/>
                      <w:color w:val="000000"/>
                      <w:sz w:val="16"/>
                    </w:rPr>
                    <w:t>Amended by: XI. 1900.62; I. 1903.20, 21; VIII. 1909.35; VIII. 1990.3;</w:t>
                  </w:r>
                </w:p>
                <w:p w:rsidR="008916EF" w:rsidRDefault="008916EF">
                  <w:pPr>
                    <w:numPr>
                      <w:ilvl w:val="0"/>
                      <w:numId w:val="407"/>
                    </w:numPr>
                    <w:spacing w:line="174" w:lineRule="exact"/>
                    <w:ind w:left="0"/>
                    <w:textAlignment w:val="baseline"/>
                    <w:rPr>
                      <w:rFonts w:eastAsia="Times New Roman"/>
                      <w:i/>
                      <w:color w:val="000000"/>
                      <w:spacing w:val="-5"/>
                      <w:sz w:val="16"/>
                    </w:rPr>
                  </w:pPr>
                  <w:r>
                    <w:rPr>
                      <w:rFonts w:eastAsia="Times New Roman"/>
                      <w:i/>
                      <w:color w:val="000000"/>
                      <w:spacing w:val="-5"/>
                      <w:sz w:val="16"/>
                    </w:rPr>
                    <w:t>2002.82.</w:t>
                  </w:r>
                </w:p>
                <w:p w:rsidR="008916EF" w:rsidRDefault="008916EF">
                  <w:pPr>
                    <w:spacing w:before="113" w:line="190" w:lineRule="exact"/>
                    <w:textAlignment w:val="baseline"/>
                    <w:rPr>
                      <w:rFonts w:eastAsia="Times New Roman"/>
                      <w:color w:val="000000"/>
                      <w:spacing w:val="-1"/>
                      <w:sz w:val="16"/>
                    </w:rPr>
                  </w:pPr>
                  <w:r>
                    <w:rPr>
                      <w:rFonts w:eastAsia="Times New Roman"/>
                      <w:color w:val="000000"/>
                      <w:spacing w:val="-1"/>
                      <w:sz w:val="16"/>
                    </w:rPr>
                    <w:t>Exceptions.</w:t>
                  </w:r>
                </w:p>
              </w:txbxContent>
            </v:textbox>
            <w10:wrap type="square" anchorx="page" anchory="page"/>
          </v:shape>
        </w:pict>
      </w:r>
      <w:r w:rsidR="00216F09">
        <w:rPr>
          <w:rFonts w:eastAsia="Times New Roman"/>
          <w:color w:val="000000"/>
          <w:sz w:val="20"/>
        </w:rPr>
        <w:t>As regards offences referred to in article 370(1), the prosecution shall lie with the injured party or with the persons mentioned in article 542 on behalf of such party, where proceedings cannot be instituted except on the complaint of the injured party:</w:t>
      </w:r>
    </w:p>
    <w:p w:rsidR="006F04E0" w:rsidRDefault="00216F09">
      <w:pPr>
        <w:spacing w:before="703" w:line="220" w:lineRule="exact"/>
        <w:ind w:firstLine="720"/>
        <w:jc w:val="both"/>
        <w:textAlignment w:val="baseline"/>
        <w:rPr>
          <w:rFonts w:eastAsia="Times New Roman"/>
          <w:color w:val="000000"/>
          <w:spacing w:val="6"/>
          <w:sz w:val="20"/>
        </w:rPr>
      </w:pPr>
      <w:r>
        <w:rPr>
          <w:rFonts w:eastAsia="Times New Roman"/>
          <w:color w:val="000000"/>
          <w:spacing w:val="6"/>
          <w:sz w:val="20"/>
        </w:rPr>
        <w:t xml:space="preserve">Provided that if the offence in respect of which no prosecution may be instituted except on the complaint of the injured party, is aggravated by public violence or is accompanied with any other offence affecting public order, or if, in the absence of any such circumstances, the injured party shall fail to institute proceedings and shall not have expressly waived the right to prosecute within four days from the commission of the offence, it shall be lawful for the Executive Police </w:t>
      </w:r>
      <w:r>
        <w:rPr>
          <w:rFonts w:eastAsia="Times New Roman"/>
          <w:i/>
          <w:color w:val="000000"/>
          <w:spacing w:val="6"/>
          <w:sz w:val="20"/>
        </w:rPr>
        <w:t xml:space="preserve">ex officio </w:t>
      </w:r>
      <w:r>
        <w:rPr>
          <w:rFonts w:eastAsia="Times New Roman"/>
          <w:color w:val="000000"/>
          <w:spacing w:val="6"/>
          <w:sz w:val="20"/>
        </w:rPr>
        <w:t>to institute proceedings in respect of the offence.</w:t>
      </w:r>
    </w:p>
    <w:p w:rsidR="006F04E0" w:rsidRDefault="007F36D3">
      <w:pPr>
        <w:numPr>
          <w:ilvl w:val="0"/>
          <w:numId w:val="408"/>
        </w:numPr>
        <w:tabs>
          <w:tab w:val="clear" w:pos="648"/>
          <w:tab w:val="left" w:pos="864"/>
        </w:tabs>
        <w:spacing w:before="93" w:line="220" w:lineRule="exact"/>
        <w:ind w:left="0" w:firstLine="216"/>
        <w:jc w:val="both"/>
        <w:textAlignment w:val="baseline"/>
        <w:rPr>
          <w:rFonts w:eastAsia="Times New Roman"/>
          <w:color w:val="000000"/>
          <w:sz w:val="20"/>
        </w:rPr>
      </w:pPr>
      <w:r>
        <w:pict>
          <v:shape id="_x0000_s1635" type="#_x0000_t202" style="position:absolute;left:0;text-align:left;margin-left:401.75pt;margin-top:329.8pt;width:54.5pt;height:64.65pt;z-index:-251841536;mso-wrap-distance-left:0;mso-wrap-distance-right:0;mso-position-horizontal-relative:page;mso-position-vertical-relative:page" filled="f" stroked="f">
            <v:textbox inset="0,0,0,0">
              <w:txbxContent>
                <w:p w:rsidR="008916EF" w:rsidRDefault="008916EF">
                  <w:pPr>
                    <w:spacing w:line="173" w:lineRule="exact"/>
                    <w:textAlignment w:val="baseline"/>
                    <w:rPr>
                      <w:rFonts w:eastAsia="Times New Roman"/>
                      <w:color w:val="000000"/>
                      <w:spacing w:val="-3"/>
                      <w:sz w:val="16"/>
                    </w:rPr>
                  </w:pPr>
                  <w:r>
                    <w:rPr>
                      <w:rFonts w:eastAsia="Times New Roman"/>
                      <w:color w:val="000000"/>
                      <w:spacing w:val="-3"/>
                      <w:sz w:val="16"/>
                    </w:rPr>
                    <w:t>Trial.</w:t>
                  </w:r>
                </w:p>
                <w:p w:rsidR="008916EF" w:rsidRDefault="008916EF">
                  <w:pPr>
                    <w:spacing w:line="172"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407"/>
                    </w:numPr>
                    <w:spacing w:before="2" w:line="159" w:lineRule="exact"/>
                    <w:ind w:left="0" w:right="216"/>
                    <w:textAlignment w:val="baseline"/>
                    <w:rPr>
                      <w:rFonts w:eastAsia="Times New Roman"/>
                      <w:i/>
                      <w:color w:val="000000"/>
                      <w:sz w:val="16"/>
                    </w:rPr>
                  </w:pPr>
                  <w:r>
                    <w:rPr>
                      <w:rFonts w:eastAsia="Times New Roman"/>
                      <w:i/>
                      <w:color w:val="000000"/>
                      <w:sz w:val="16"/>
                    </w:rPr>
                    <w:t>1856.26; XI. 1900.62; VII. 2010.29.</w:t>
                  </w:r>
                </w:p>
                <w:p w:rsidR="008916EF" w:rsidRDefault="008916EF">
                  <w:pPr>
                    <w:spacing w:before="152" w:line="152" w:lineRule="exact"/>
                    <w:textAlignment w:val="baseline"/>
                    <w:rPr>
                      <w:rFonts w:eastAsia="Times New Roman"/>
                      <w:color w:val="000000"/>
                      <w:sz w:val="16"/>
                    </w:rPr>
                  </w:pPr>
                  <w:r>
                    <w:rPr>
                      <w:rFonts w:eastAsia="Times New Roman"/>
                      <w:color w:val="000000"/>
                      <w:sz w:val="16"/>
                    </w:rPr>
                    <w:t>Parties to appear personally.</w:t>
                  </w:r>
                </w:p>
              </w:txbxContent>
            </v:textbox>
            <w10:wrap type="square" anchorx="page" anchory="page"/>
          </v:shape>
        </w:pict>
      </w:r>
      <w:r w:rsidR="00216F09">
        <w:rPr>
          <w:rFonts w:eastAsia="Times New Roman"/>
          <w:color w:val="000000"/>
          <w:sz w:val="20"/>
        </w:rPr>
        <w:t>In proceedings instituted on the complaint of the injured party, the following provisions shall apply:</w:t>
      </w:r>
    </w:p>
    <w:p w:rsidR="006F04E0" w:rsidRDefault="00216F09">
      <w:pPr>
        <w:numPr>
          <w:ilvl w:val="0"/>
          <w:numId w:val="409"/>
        </w:numPr>
        <w:tabs>
          <w:tab w:val="clear" w:pos="432"/>
          <w:tab w:val="left" w:pos="1152"/>
        </w:tabs>
        <w:spacing w:before="498" w:line="220" w:lineRule="exact"/>
        <w:ind w:left="1152" w:hanging="432"/>
        <w:jc w:val="both"/>
        <w:textAlignment w:val="baseline"/>
        <w:rPr>
          <w:rFonts w:eastAsia="Times New Roman"/>
          <w:color w:val="000000"/>
          <w:spacing w:val="5"/>
          <w:sz w:val="20"/>
        </w:rPr>
      </w:pPr>
      <w:r>
        <w:rPr>
          <w:rFonts w:eastAsia="Times New Roman"/>
          <w:color w:val="000000"/>
          <w:spacing w:val="5"/>
          <w:sz w:val="20"/>
        </w:rPr>
        <w:t>the complainant and the defendant shall appear personally on the day appointed for the hearing of the complaint. They may, however, be assisted by advocates or legal procurators;</w:t>
      </w:r>
    </w:p>
    <w:p w:rsidR="006F04E0" w:rsidRDefault="007F36D3">
      <w:pPr>
        <w:numPr>
          <w:ilvl w:val="0"/>
          <w:numId w:val="409"/>
        </w:numPr>
        <w:tabs>
          <w:tab w:val="clear" w:pos="432"/>
          <w:tab w:val="left" w:pos="1152"/>
        </w:tabs>
        <w:spacing w:before="92" w:line="220" w:lineRule="exact"/>
        <w:ind w:left="1152" w:hanging="432"/>
        <w:jc w:val="both"/>
        <w:textAlignment w:val="baseline"/>
        <w:rPr>
          <w:rFonts w:eastAsia="Times New Roman"/>
          <w:color w:val="000000"/>
          <w:spacing w:val="4"/>
          <w:sz w:val="20"/>
        </w:rPr>
      </w:pPr>
      <w:r>
        <w:pict>
          <v:shape id="_x0000_s1634" type="#_x0000_t202" style="position:absolute;left:0;text-align:left;margin-left:402.5pt;margin-top:425.35pt;width:39.8pt;height:9.9pt;z-index:-251840512;mso-wrap-distance-left:0;mso-wrap-distance-right:0;mso-position-horizontal-relative:page;mso-position-vertical-relative:page" filled="f" stroked="f">
            <v:textbox inset="0,0,0,0">
              <w:txbxContent>
                <w:p w:rsidR="008916EF" w:rsidRDefault="008916EF">
                  <w:pPr>
                    <w:spacing w:line="190" w:lineRule="exact"/>
                    <w:textAlignment w:val="baseline"/>
                    <w:rPr>
                      <w:rFonts w:eastAsia="Times New Roman"/>
                      <w:color w:val="000000"/>
                      <w:spacing w:val="-10"/>
                      <w:sz w:val="16"/>
                    </w:rPr>
                  </w:pPr>
                  <w:r>
                    <w:rPr>
                      <w:rFonts w:eastAsia="Times New Roman"/>
                      <w:color w:val="000000"/>
                      <w:spacing w:val="-10"/>
                      <w:sz w:val="16"/>
                    </w:rPr>
                    <w:t>Exemptions.</w:t>
                  </w:r>
                </w:p>
              </w:txbxContent>
            </v:textbox>
            <w10:wrap type="square" anchorx="page" anchory="page"/>
          </v:shape>
        </w:pict>
      </w:r>
      <w:r w:rsidR="00216F09">
        <w:rPr>
          <w:rFonts w:eastAsia="Times New Roman"/>
          <w:color w:val="000000"/>
          <w:spacing w:val="4"/>
          <w:sz w:val="20"/>
        </w:rPr>
        <w:t>in the case of contraventions, it shall be lawful for the court, upon good cause being shown, to exempt either of the parties from appearing personally and to permit the husband or wife or a near relative, by blood or affinity, of such party, or any other person having the charge of such party or authorized in writing by such party, to appear instead;</w:t>
      </w:r>
    </w:p>
    <w:p w:rsidR="006F04E0" w:rsidRDefault="007F36D3">
      <w:pPr>
        <w:numPr>
          <w:ilvl w:val="0"/>
          <w:numId w:val="409"/>
        </w:numPr>
        <w:tabs>
          <w:tab w:val="clear" w:pos="432"/>
          <w:tab w:val="left" w:pos="1152"/>
        </w:tabs>
        <w:spacing w:before="97" w:line="220" w:lineRule="exact"/>
        <w:ind w:left="1152" w:hanging="432"/>
        <w:jc w:val="both"/>
        <w:textAlignment w:val="baseline"/>
        <w:rPr>
          <w:rFonts w:eastAsia="Times New Roman"/>
          <w:color w:val="000000"/>
          <w:sz w:val="20"/>
        </w:rPr>
      </w:pPr>
      <w:r>
        <w:pict>
          <v:shape id="_x0000_s1633" type="#_x0000_t202" style="position:absolute;left:0;text-align:left;margin-left:402.25pt;margin-top:507.15pt;width:62.15pt;height:90.1pt;z-index:-251839488;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Non-appearance of parties.</w:t>
                  </w:r>
                </w:p>
                <w:p w:rsidR="008916EF" w:rsidRDefault="008916EF">
                  <w:pPr>
                    <w:spacing w:before="215" w:line="159" w:lineRule="exact"/>
                    <w:textAlignment w:val="baseline"/>
                    <w:rPr>
                      <w:rFonts w:eastAsia="Times New Roman"/>
                      <w:color w:val="000000"/>
                      <w:sz w:val="16"/>
                    </w:rPr>
                  </w:pPr>
                  <w:r>
                    <w:rPr>
                      <w:rFonts w:eastAsia="Times New Roman"/>
                      <w:color w:val="000000"/>
                      <w:sz w:val="16"/>
                    </w:rPr>
                    <w:t>Non-appearance of complainant.</w:t>
                  </w:r>
                </w:p>
                <w:p w:rsidR="008916EF" w:rsidRDefault="008916EF">
                  <w:pPr>
                    <w:spacing w:before="438" w:line="157" w:lineRule="exact"/>
                    <w:textAlignment w:val="baseline"/>
                    <w:rPr>
                      <w:rFonts w:eastAsia="Times New Roman"/>
                      <w:color w:val="000000"/>
                      <w:sz w:val="16"/>
                    </w:rPr>
                  </w:pPr>
                  <w:r>
                    <w:rPr>
                      <w:rFonts w:eastAsia="Times New Roman"/>
                      <w:color w:val="000000"/>
                      <w:sz w:val="16"/>
                    </w:rPr>
                    <w:t>Court may appoint another day for hearing of cause.</w:t>
                  </w:r>
                </w:p>
              </w:txbxContent>
            </v:textbox>
            <w10:wrap type="square" anchorx="page" anchory="page"/>
          </v:shape>
        </w:pict>
      </w:r>
      <w:r w:rsidR="00216F09">
        <w:rPr>
          <w:rFonts w:eastAsia="Times New Roman"/>
          <w:color w:val="000000"/>
          <w:sz w:val="20"/>
        </w:rPr>
        <w:t>if neither of the parties shall appear, the cause shall be struck off the list;</w:t>
      </w:r>
    </w:p>
    <w:p w:rsidR="006F04E0" w:rsidRDefault="00216F09">
      <w:pPr>
        <w:numPr>
          <w:ilvl w:val="0"/>
          <w:numId w:val="409"/>
        </w:numPr>
        <w:tabs>
          <w:tab w:val="clear" w:pos="432"/>
          <w:tab w:val="left" w:pos="1152"/>
        </w:tabs>
        <w:spacing w:before="94" w:line="220" w:lineRule="exact"/>
        <w:ind w:left="1152" w:hanging="432"/>
        <w:jc w:val="both"/>
        <w:textAlignment w:val="baseline"/>
        <w:rPr>
          <w:rFonts w:eastAsia="Times New Roman"/>
          <w:color w:val="000000"/>
          <w:sz w:val="20"/>
        </w:rPr>
      </w:pPr>
      <w:r>
        <w:rPr>
          <w:rFonts w:eastAsia="Times New Roman"/>
          <w:color w:val="000000"/>
          <w:sz w:val="20"/>
        </w:rPr>
        <w:t>if for the first sitting the complainant does not appear and the defendant alone appears, the latter may demand his discharge;</w:t>
      </w:r>
    </w:p>
    <w:p w:rsidR="006F04E0" w:rsidRDefault="00216F09">
      <w:pPr>
        <w:numPr>
          <w:ilvl w:val="0"/>
          <w:numId w:val="409"/>
        </w:numPr>
        <w:tabs>
          <w:tab w:val="clear" w:pos="432"/>
          <w:tab w:val="left" w:pos="1152"/>
        </w:tabs>
        <w:spacing w:before="92" w:line="220" w:lineRule="exact"/>
        <w:ind w:left="1152" w:hanging="432"/>
        <w:jc w:val="both"/>
        <w:textAlignment w:val="baseline"/>
        <w:rPr>
          <w:rFonts w:eastAsia="Times New Roman"/>
          <w:color w:val="000000"/>
          <w:spacing w:val="5"/>
          <w:sz w:val="20"/>
        </w:rPr>
      </w:pPr>
      <w:r>
        <w:rPr>
          <w:rFonts w:eastAsia="Times New Roman"/>
          <w:color w:val="000000"/>
          <w:spacing w:val="5"/>
          <w:sz w:val="20"/>
        </w:rPr>
        <w:t>nevertheless, upon an application by the complainant within four days from the day on which the cause was struck off the list or the defendant was discharged, accompanied by a declaration of the complainant himself sworn before the registrar, to the effect that he was, on account of illness or for any other reason independent of his will, to be expressly stated in the</w:t>
      </w:r>
    </w:p>
    <w:p w:rsidR="006F04E0" w:rsidRDefault="006F04E0">
      <w:pPr>
        <w:sectPr w:rsidR="006F04E0">
          <w:type w:val="continuous"/>
          <w:pgSz w:w="10944" w:h="13944"/>
          <w:pgMar w:top="500" w:right="3095" w:bottom="588" w:left="2015" w:header="720" w:footer="720" w:gutter="0"/>
          <w:cols w:space="720"/>
        </w:sectPr>
      </w:pPr>
    </w:p>
    <w:p w:rsidR="006F04E0" w:rsidRDefault="00216F09">
      <w:pPr>
        <w:tabs>
          <w:tab w:val="left" w:pos="1224"/>
          <w:tab w:val="left" w:pos="3672"/>
        </w:tabs>
        <w:spacing w:before="25" w:after="144" w:line="223" w:lineRule="exact"/>
        <w:ind w:left="216"/>
        <w:textAlignment w:val="baseline"/>
        <w:rPr>
          <w:rFonts w:eastAsia="Times New Roman"/>
          <w:color w:val="000000"/>
          <w:spacing w:val="-1"/>
          <w:sz w:val="20"/>
        </w:rPr>
      </w:pPr>
      <w:r>
        <w:rPr>
          <w:rFonts w:eastAsia="Times New Roman"/>
          <w:color w:val="000000"/>
          <w:spacing w:val="-1"/>
          <w:sz w:val="20"/>
        </w:rPr>
        <w:t>190</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p w:rsidR="006F04E0" w:rsidRDefault="007F36D3">
      <w:pPr>
        <w:spacing w:before="191" w:line="219" w:lineRule="exact"/>
        <w:ind w:left="2664"/>
        <w:jc w:val="both"/>
        <w:textAlignment w:val="baseline"/>
        <w:rPr>
          <w:rFonts w:eastAsia="Times New Roman"/>
          <w:color w:val="000000"/>
          <w:sz w:val="20"/>
        </w:rPr>
      </w:pPr>
      <w:r>
        <w:pict>
          <v:line id="_x0000_s1632" style="position:absolute;left:0;text-align:left;z-index:252191744;mso-position-horizontal-relative:page;mso-position-vertical-relative:page" from="78.85pt,45.1pt" to="442.6pt,45.1pt" strokecolor="#231f20" strokeweight=".7pt">
            <w10:wrap anchorx="page" anchory="page"/>
          </v:line>
        </w:pict>
      </w:r>
      <w:r w:rsidR="00216F09">
        <w:rPr>
          <w:rFonts w:eastAsia="Times New Roman"/>
          <w:color w:val="000000"/>
          <w:sz w:val="20"/>
        </w:rPr>
        <w:t>application, prevented from appearing, the court shall appoint another day for the hearing of the cause on the same acts;</w:t>
      </w:r>
    </w:p>
    <w:p w:rsidR="006F04E0" w:rsidRDefault="007F36D3">
      <w:pPr>
        <w:spacing w:before="83" w:line="223" w:lineRule="exact"/>
        <w:ind w:left="360" w:hanging="360"/>
        <w:jc w:val="both"/>
        <w:textAlignment w:val="baseline"/>
        <w:rPr>
          <w:rFonts w:eastAsia="Times New Roman"/>
          <w:color w:val="000000"/>
          <w:sz w:val="20"/>
        </w:rPr>
      </w:pPr>
      <w:r>
        <w:pict>
          <v:shape id="_x0000_s1631" type="#_x0000_t202" style="position:absolute;left:0;text-align:left;margin-left:78.85pt;margin-top:87.7pt;width:110.5pt;height:54.6pt;z-index:-251838464;mso-wrap-distance-left:0;mso-wrap-distance-right:0;mso-position-horizontal-relative:page;mso-position-vertical-relative:page" filled="f" stroked="f">
            <v:textbox inset="0,0,0,0">
              <w:txbxContent>
                <w:p w:rsidR="008916EF" w:rsidRDefault="008916EF">
                  <w:pPr>
                    <w:spacing w:before="147" w:after="295" w:line="160" w:lineRule="exact"/>
                    <w:ind w:right="936"/>
                    <w:textAlignment w:val="baseline"/>
                    <w:rPr>
                      <w:rFonts w:eastAsia="Times New Roman"/>
                      <w:color w:val="000000"/>
                      <w:sz w:val="16"/>
                    </w:rPr>
                  </w:pPr>
                  <w:r>
                    <w:rPr>
                      <w:rFonts w:eastAsia="Times New Roman"/>
                      <w:color w:val="000000"/>
                      <w:sz w:val="16"/>
                    </w:rPr>
                    <w:t>Notice of day of hearing to be given to parties and witnesses.</w:t>
                  </w:r>
                </w:p>
              </w:txbxContent>
            </v:textbox>
            <w10:wrap type="square" anchorx="page" anchory="page"/>
          </v:shape>
        </w:pict>
      </w:r>
      <w:r w:rsidR="00216F09">
        <w:rPr>
          <w:rFonts w:eastAsia="Times New Roman"/>
          <w:color w:val="000000"/>
          <w:sz w:val="20"/>
        </w:rPr>
        <w:t>(</w:t>
      </w:r>
      <w:r w:rsidR="00216F09">
        <w:rPr>
          <w:rFonts w:eastAsia="Times New Roman"/>
          <w:i/>
          <w:color w:val="000000"/>
          <w:sz w:val="20"/>
        </w:rPr>
        <w:t>f</w:t>
      </w:r>
      <w:r w:rsidR="00216F09">
        <w:rPr>
          <w:rFonts w:eastAsia="Times New Roman"/>
          <w:color w:val="000000"/>
          <w:sz w:val="20"/>
        </w:rPr>
        <w:t>) a written notice of the day appointed for the hearing of the cause shall be given to the parties and to the witnesses within the time prescribed in article 361 and in article 441(1);</w:t>
      </w:r>
    </w:p>
    <w:p w:rsidR="006F04E0" w:rsidRDefault="00216F09">
      <w:pPr>
        <w:tabs>
          <w:tab w:val="right" w:pos="7344"/>
        </w:tabs>
        <w:spacing w:before="91" w:line="223" w:lineRule="exact"/>
        <w:jc w:val="both"/>
        <w:textAlignment w:val="baseline"/>
        <w:rPr>
          <w:rFonts w:eastAsia="Times New Roman"/>
          <w:color w:val="000000"/>
          <w:sz w:val="16"/>
        </w:rPr>
      </w:pPr>
      <w:r>
        <w:rPr>
          <w:rFonts w:eastAsia="Times New Roman"/>
          <w:color w:val="000000"/>
          <w:sz w:val="16"/>
        </w:rPr>
        <w:t>Lapse of action.</w:t>
      </w:r>
      <w:r>
        <w:rPr>
          <w:rFonts w:eastAsia="Times New Roman"/>
          <w:color w:val="000000"/>
          <w:sz w:val="16"/>
        </w:rPr>
        <w:tab/>
      </w:r>
      <w:r>
        <w:rPr>
          <w:rFonts w:eastAsia="Times New Roman"/>
          <w:color w:val="000000"/>
          <w:sz w:val="20"/>
        </w:rPr>
        <w:t>(</w:t>
      </w:r>
      <w:r>
        <w:rPr>
          <w:rFonts w:eastAsia="Times New Roman"/>
          <w:i/>
          <w:color w:val="000000"/>
          <w:sz w:val="20"/>
        </w:rPr>
        <w:t>g</w:t>
      </w:r>
      <w:r>
        <w:rPr>
          <w:rFonts w:eastAsia="Times New Roman"/>
          <w:color w:val="000000"/>
          <w:sz w:val="20"/>
        </w:rPr>
        <w:t>) in the absence of an application as aforesaid, the right</w:t>
      </w:r>
    </w:p>
    <w:p w:rsidR="006F04E0" w:rsidRDefault="00216F09">
      <w:pPr>
        <w:spacing w:line="211" w:lineRule="exact"/>
        <w:ind w:left="2664"/>
        <w:textAlignment w:val="baseline"/>
        <w:rPr>
          <w:rFonts w:eastAsia="Times New Roman"/>
          <w:color w:val="000000"/>
          <w:spacing w:val="3"/>
          <w:sz w:val="20"/>
        </w:rPr>
      </w:pPr>
      <w:r>
        <w:rPr>
          <w:rFonts w:eastAsia="Times New Roman"/>
          <w:color w:val="000000"/>
          <w:spacing w:val="3"/>
          <w:sz w:val="20"/>
        </w:rPr>
        <w:t>of action shall lapse;</w:t>
      </w:r>
    </w:p>
    <w:p w:rsidR="006F04E0" w:rsidRDefault="007F36D3">
      <w:pPr>
        <w:spacing w:before="86" w:line="223" w:lineRule="exact"/>
        <w:ind w:left="432" w:hanging="432"/>
        <w:textAlignment w:val="baseline"/>
        <w:rPr>
          <w:rFonts w:eastAsia="Times New Roman"/>
          <w:color w:val="000000"/>
          <w:sz w:val="20"/>
        </w:rPr>
      </w:pPr>
      <w:r>
        <w:pict>
          <v:shape id="_x0000_s1630" type="#_x0000_t202" style="position:absolute;left:0;text-align:left;margin-left:78.85pt;margin-top:163.1pt;width:110.5pt;height:32.5pt;z-index:-251837440;mso-wrap-distance-left:0;mso-wrap-distance-right:0;mso-position-horizontal-relative:page;mso-position-vertical-relative:page" filled="f" stroked="f">
            <v:textbox inset="0,0,0,0">
              <w:txbxContent>
                <w:p w:rsidR="008916EF" w:rsidRDefault="008916EF">
                  <w:pPr>
                    <w:spacing w:before="145" w:after="175" w:line="160" w:lineRule="exact"/>
                    <w:ind w:left="72" w:right="864"/>
                    <w:textAlignment w:val="baseline"/>
                    <w:rPr>
                      <w:rFonts w:eastAsia="Times New Roman"/>
                      <w:color w:val="000000"/>
                      <w:sz w:val="16"/>
                    </w:rPr>
                  </w:pPr>
                  <w:r>
                    <w:rPr>
                      <w:rFonts w:eastAsia="Times New Roman"/>
                      <w:color w:val="000000"/>
                      <w:sz w:val="16"/>
                    </w:rPr>
                    <w:t>Non-appearance of defendant.</w:t>
                  </w:r>
                </w:p>
              </w:txbxContent>
            </v:textbox>
            <w10:wrap type="square" anchorx="page" anchory="page"/>
          </v:shape>
        </w:pict>
      </w:r>
      <w:r w:rsidR="00216F09">
        <w:rPr>
          <w:rFonts w:eastAsia="Times New Roman"/>
          <w:color w:val="000000"/>
          <w:sz w:val="20"/>
        </w:rPr>
        <w:t>(</w:t>
      </w:r>
      <w:r w:rsidR="00216F09">
        <w:rPr>
          <w:rFonts w:eastAsia="Times New Roman"/>
          <w:i/>
          <w:color w:val="000000"/>
          <w:sz w:val="20"/>
        </w:rPr>
        <w:t>h</w:t>
      </w:r>
      <w:r w:rsidR="00216F09">
        <w:rPr>
          <w:rFonts w:eastAsia="Times New Roman"/>
          <w:color w:val="000000"/>
          <w:sz w:val="20"/>
        </w:rPr>
        <w:t>) if the defendant does not appear, the second part of article 364 shall apply;</w:t>
      </w:r>
    </w:p>
    <w:p w:rsidR="006F04E0" w:rsidRDefault="00216F09">
      <w:pPr>
        <w:tabs>
          <w:tab w:val="right" w:pos="7344"/>
        </w:tabs>
        <w:spacing w:before="91" w:line="223" w:lineRule="exact"/>
        <w:textAlignment w:val="baseline"/>
        <w:rPr>
          <w:rFonts w:eastAsia="Times New Roman"/>
          <w:color w:val="000000"/>
          <w:sz w:val="16"/>
        </w:rPr>
      </w:pPr>
      <w:r>
        <w:rPr>
          <w:rFonts w:eastAsia="Times New Roman"/>
          <w:color w:val="000000"/>
          <w:sz w:val="16"/>
        </w:rPr>
        <w:t>Hearing of cause.</w:t>
      </w:r>
      <w:r>
        <w:rPr>
          <w:rFonts w:eastAsia="Times New Roman"/>
          <w:color w:val="000000"/>
          <w:sz w:val="16"/>
        </w:rPr>
        <w:tab/>
      </w:r>
      <w:r>
        <w:rPr>
          <w:rFonts w:eastAsia="Times New Roman"/>
          <w:color w:val="000000"/>
          <w:sz w:val="20"/>
        </w:rPr>
        <w:t>(</w:t>
      </w:r>
      <w:r>
        <w:rPr>
          <w:rFonts w:eastAsia="Times New Roman"/>
          <w:i/>
          <w:color w:val="000000"/>
          <w:sz w:val="20"/>
        </w:rPr>
        <w:t>i</w:t>
      </w:r>
      <w:r>
        <w:rPr>
          <w:rFonts w:eastAsia="Times New Roman"/>
          <w:color w:val="000000"/>
          <w:sz w:val="20"/>
        </w:rPr>
        <w:t>) if both parties appear, the proceedings shall be</w:t>
      </w:r>
    </w:p>
    <w:p w:rsidR="006F04E0" w:rsidRDefault="00216F09">
      <w:pPr>
        <w:spacing w:line="220" w:lineRule="exact"/>
        <w:ind w:left="2664"/>
        <w:jc w:val="both"/>
        <w:textAlignment w:val="baseline"/>
        <w:rPr>
          <w:rFonts w:eastAsia="Times New Roman"/>
          <w:color w:val="000000"/>
          <w:spacing w:val="3"/>
          <w:sz w:val="20"/>
        </w:rPr>
      </w:pPr>
      <w:r>
        <w:rPr>
          <w:rFonts w:eastAsia="Times New Roman"/>
          <w:color w:val="000000"/>
          <w:spacing w:val="3"/>
          <w:sz w:val="20"/>
        </w:rPr>
        <w:t xml:space="preserve">conducted summarily and </w:t>
      </w:r>
      <w:r>
        <w:rPr>
          <w:rFonts w:eastAsia="Times New Roman"/>
          <w:i/>
          <w:color w:val="000000"/>
          <w:spacing w:val="3"/>
          <w:sz w:val="20"/>
        </w:rPr>
        <w:t xml:space="preserve">viva voce </w:t>
      </w:r>
      <w:r>
        <w:rPr>
          <w:rFonts w:eastAsia="Times New Roman"/>
          <w:color w:val="000000"/>
          <w:spacing w:val="3"/>
          <w:sz w:val="20"/>
        </w:rPr>
        <w:t>in the following order:</w:t>
      </w:r>
    </w:p>
    <w:p w:rsidR="006F04E0" w:rsidRDefault="00216F09">
      <w:pPr>
        <w:numPr>
          <w:ilvl w:val="0"/>
          <w:numId w:val="410"/>
        </w:numPr>
        <w:tabs>
          <w:tab w:val="clear" w:pos="504"/>
          <w:tab w:val="left" w:pos="3168"/>
        </w:tabs>
        <w:spacing w:before="70" w:line="223" w:lineRule="exact"/>
        <w:ind w:left="3168" w:hanging="504"/>
        <w:jc w:val="both"/>
        <w:textAlignment w:val="baseline"/>
        <w:rPr>
          <w:rFonts w:eastAsia="Times New Roman"/>
          <w:color w:val="000000"/>
          <w:spacing w:val="5"/>
          <w:sz w:val="20"/>
        </w:rPr>
      </w:pPr>
      <w:r>
        <w:rPr>
          <w:rFonts w:eastAsia="Times New Roman"/>
          <w:color w:val="000000"/>
          <w:spacing w:val="5"/>
          <w:sz w:val="20"/>
        </w:rPr>
        <w:t>the complainant or his advocate or legal procurator shall state the facts constituting the offence and shall produce his evidence;</w:t>
      </w:r>
    </w:p>
    <w:p w:rsidR="006F04E0" w:rsidRDefault="00216F09">
      <w:pPr>
        <w:numPr>
          <w:ilvl w:val="0"/>
          <w:numId w:val="410"/>
        </w:numPr>
        <w:tabs>
          <w:tab w:val="clear" w:pos="504"/>
          <w:tab w:val="left" w:pos="3168"/>
        </w:tabs>
        <w:spacing w:before="41" w:line="223" w:lineRule="exact"/>
        <w:ind w:left="3168" w:hanging="504"/>
        <w:jc w:val="both"/>
        <w:textAlignment w:val="baseline"/>
        <w:rPr>
          <w:rFonts w:eastAsia="Times New Roman"/>
          <w:color w:val="000000"/>
          <w:sz w:val="20"/>
        </w:rPr>
      </w:pPr>
      <w:r>
        <w:rPr>
          <w:rFonts w:eastAsia="Times New Roman"/>
          <w:color w:val="000000"/>
          <w:sz w:val="20"/>
        </w:rPr>
        <w:t>the defendant or his advocate or legal procurator shall submit his defence and shall produce his evidence;</w:t>
      </w:r>
    </w:p>
    <w:p w:rsidR="006F04E0" w:rsidRDefault="00216F09">
      <w:pPr>
        <w:numPr>
          <w:ilvl w:val="0"/>
          <w:numId w:val="410"/>
        </w:numPr>
        <w:tabs>
          <w:tab w:val="clear" w:pos="504"/>
          <w:tab w:val="left" w:pos="3168"/>
        </w:tabs>
        <w:spacing w:before="40" w:line="223" w:lineRule="exact"/>
        <w:ind w:left="3168" w:hanging="504"/>
        <w:jc w:val="both"/>
        <w:textAlignment w:val="baseline"/>
        <w:rPr>
          <w:rFonts w:eastAsia="Times New Roman"/>
          <w:color w:val="000000"/>
          <w:spacing w:val="4"/>
          <w:sz w:val="20"/>
        </w:rPr>
      </w:pPr>
      <w:r>
        <w:rPr>
          <w:rFonts w:eastAsia="Times New Roman"/>
          <w:color w:val="000000"/>
          <w:spacing w:val="4"/>
          <w:sz w:val="20"/>
        </w:rPr>
        <w:t>the complainant or his advocate or legal procurator may reply, and the defendant or his advocate or legal procurator is entitled to a rejoinder:</w:t>
      </w:r>
    </w:p>
    <w:p w:rsidR="006F04E0" w:rsidRDefault="00216F09">
      <w:pPr>
        <w:spacing w:before="72" w:after="55" w:line="223" w:lineRule="exact"/>
        <w:ind w:left="2664" w:firstLine="288"/>
        <w:jc w:val="both"/>
        <w:textAlignment w:val="baseline"/>
        <w:rPr>
          <w:rFonts w:eastAsia="Times New Roman"/>
          <w:color w:val="000000"/>
          <w:sz w:val="20"/>
        </w:rPr>
      </w:pPr>
      <w:r>
        <w:rPr>
          <w:rFonts w:eastAsia="Times New Roman"/>
          <w:color w:val="000000"/>
          <w:sz w:val="20"/>
        </w:rPr>
        <w:t>Provided that it shall be lawful for the court, on good grounds, to vary the order of the proceedings;</w:t>
      </w:r>
    </w:p>
    <w:p w:rsidR="006F04E0" w:rsidRDefault="006F04E0">
      <w:pPr>
        <w:spacing w:before="72" w:after="55" w:line="223" w:lineRule="exact"/>
        <w:sectPr w:rsidR="006F04E0">
          <w:pgSz w:w="10944" w:h="13944"/>
          <w:pgMar w:top="500" w:right="2019" w:bottom="548" w:left="1577" w:header="720" w:footer="720" w:gutter="0"/>
          <w:cols w:space="720"/>
        </w:sectPr>
      </w:pPr>
    </w:p>
    <w:p w:rsidR="006F04E0" w:rsidRDefault="00216F09">
      <w:pPr>
        <w:spacing w:before="85" w:after="276" w:line="160" w:lineRule="exact"/>
        <w:textAlignment w:val="baseline"/>
        <w:rPr>
          <w:rFonts w:eastAsia="Times New Roman"/>
          <w:color w:val="000000"/>
          <w:spacing w:val="-1"/>
          <w:sz w:val="16"/>
        </w:rPr>
      </w:pPr>
      <w:r>
        <w:rPr>
          <w:rFonts w:eastAsia="Times New Roman"/>
          <w:color w:val="000000"/>
          <w:spacing w:val="-1"/>
          <w:sz w:val="16"/>
        </w:rPr>
        <w:t>Confirmation of complaint on oath.</w:t>
      </w:r>
    </w:p>
    <w:p w:rsidR="006F04E0" w:rsidRDefault="00216F09">
      <w:pPr>
        <w:spacing w:before="32" w:after="106" w:line="159" w:lineRule="exact"/>
        <w:ind w:right="72"/>
        <w:textAlignment w:val="baseline"/>
        <w:rPr>
          <w:rFonts w:eastAsia="Times New Roman"/>
          <w:color w:val="000000"/>
          <w:spacing w:val="2"/>
          <w:sz w:val="16"/>
        </w:rPr>
      </w:pPr>
      <w:r>
        <w:rPr>
          <w:rFonts w:eastAsia="Times New Roman"/>
          <w:color w:val="000000"/>
          <w:spacing w:val="2"/>
          <w:sz w:val="16"/>
        </w:rPr>
        <w:t xml:space="preserve">Proceedings by Executive Police </w:t>
      </w:r>
      <w:r>
        <w:rPr>
          <w:rFonts w:eastAsia="Times New Roman"/>
          <w:i/>
          <w:color w:val="000000"/>
          <w:spacing w:val="2"/>
          <w:sz w:val="16"/>
        </w:rPr>
        <w:t>ex officio. Amended by: VI. 1871.30; III. 1880.2; XI. 1900.62.</w:t>
      </w:r>
    </w:p>
    <w:p w:rsidR="006F04E0" w:rsidRDefault="00216F09">
      <w:pPr>
        <w:spacing w:before="31" w:line="160" w:lineRule="exact"/>
        <w:textAlignment w:val="baseline"/>
        <w:rPr>
          <w:rFonts w:eastAsia="Times New Roman"/>
          <w:color w:val="000000"/>
          <w:sz w:val="16"/>
        </w:rPr>
      </w:pPr>
      <w:r>
        <w:rPr>
          <w:rFonts w:eastAsia="Times New Roman"/>
          <w:color w:val="000000"/>
          <w:sz w:val="16"/>
        </w:rPr>
        <w:t>Accused to appear personally.</w:t>
      </w:r>
    </w:p>
    <w:p w:rsidR="006F04E0" w:rsidRDefault="00216F09">
      <w:pPr>
        <w:spacing w:before="26" w:line="223" w:lineRule="exact"/>
        <w:ind w:left="648"/>
        <w:textAlignment w:val="baseline"/>
        <w:rPr>
          <w:rFonts w:eastAsia="Times New Roman"/>
          <w:color w:val="000000"/>
          <w:spacing w:val="15"/>
          <w:sz w:val="20"/>
        </w:rPr>
      </w:pPr>
      <w:r>
        <w:br w:type="column"/>
      </w:r>
      <w:r>
        <w:rPr>
          <w:rFonts w:eastAsia="Times New Roman"/>
          <w:color w:val="000000"/>
          <w:spacing w:val="15"/>
          <w:sz w:val="20"/>
        </w:rPr>
        <w:t>(</w:t>
      </w:r>
      <w:r>
        <w:rPr>
          <w:rFonts w:eastAsia="Times New Roman"/>
          <w:i/>
          <w:color w:val="000000"/>
          <w:spacing w:val="15"/>
          <w:sz w:val="20"/>
        </w:rPr>
        <w:t>j</w:t>
      </w:r>
      <w:r>
        <w:rPr>
          <w:rFonts w:eastAsia="Times New Roman"/>
          <w:color w:val="000000"/>
          <w:spacing w:val="15"/>
          <w:sz w:val="20"/>
        </w:rPr>
        <w:t>) it shall be lawful for the court to require that the</w:t>
      </w:r>
    </w:p>
    <w:p w:rsidR="006F04E0" w:rsidRDefault="00216F09">
      <w:pPr>
        <w:spacing w:line="219" w:lineRule="exact"/>
        <w:ind w:left="1080"/>
        <w:textAlignment w:val="baseline"/>
        <w:rPr>
          <w:rFonts w:eastAsia="Times New Roman"/>
          <w:color w:val="000000"/>
          <w:spacing w:val="5"/>
          <w:sz w:val="20"/>
        </w:rPr>
      </w:pPr>
      <w:r>
        <w:rPr>
          <w:rFonts w:eastAsia="Times New Roman"/>
          <w:color w:val="000000"/>
          <w:spacing w:val="5"/>
          <w:sz w:val="20"/>
        </w:rPr>
        <w:t>complaint be made or confirmed on oath.</w:t>
      </w:r>
    </w:p>
    <w:p w:rsidR="006F04E0" w:rsidRDefault="00216F09">
      <w:pPr>
        <w:spacing w:before="187" w:line="223" w:lineRule="exact"/>
        <w:ind w:firstLine="144"/>
        <w:jc w:val="both"/>
        <w:textAlignment w:val="baseline"/>
        <w:rPr>
          <w:rFonts w:eastAsia="Times New Roman"/>
          <w:b/>
          <w:color w:val="000000"/>
          <w:sz w:val="21"/>
        </w:rPr>
      </w:pPr>
      <w:r>
        <w:rPr>
          <w:rFonts w:eastAsia="Times New Roman"/>
          <w:b/>
          <w:color w:val="000000"/>
          <w:sz w:val="21"/>
        </w:rPr>
        <w:t xml:space="preserve">375. </w:t>
      </w:r>
      <w:r>
        <w:rPr>
          <w:rFonts w:eastAsia="Times New Roman"/>
          <w:color w:val="000000"/>
          <w:sz w:val="20"/>
        </w:rPr>
        <w:t>In proceedings instituted by the Executive Police, the following provisions shall apply:</w:t>
      </w:r>
    </w:p>
    <w:p w:rsidR="006F04E0" w:rsidRDefault="00216F09">
      <w:pPr>
        <w:spacing w:before="817" w:line="217"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the accused shall appear personally. He may, however, be assisted by advocates or legal procurators;</w:t>
      </w:r>
    </w:p>
    <w:p w:rsidR="006F04E0" w:rsidRDefault="006F04E0">
      <w:pPr>
        <w:sectPr w:rsidR="006F04E0">
          <w:type w:val="continuous"/>
          <w:pgSz w:w="10944" w:h="13944"/>
          <w:pgMar w:top="500" w:right="2045" w:bottom="548" w:left="1632" w:header="720" w:footer="720" w:gutter="0"/>
          <w:cols w:num="2" w:space="0" w:equalWidth="0">
            <w:col w:w="1200" w:space="293"/>
            <w:col w:w="5774" w:space="0"/>
          </w:cols>
        </w:sectPr>
      </w:pPr>
    </w:p>
    <w:p w:rsidR="006F04E0" w:rsidRDefault="00216F09">
      <w:pPr>
        <w:tabs>
          <w:tab w:val="right" w:pos="7272"/>
        </w:tabs>
        <w:spacing w:before="90" w:line="223" w:lineRule="exact"/>
        <w:textAlignment w:val="baseline"/>
        <w:rPr>
          <w:rFonts w:eastAsia="Times New Roman"/>
          <w:color w:val="000000"/>
          <w:sz w:val="16"/>
        </w:rPr>
      </w:pPr>
      <w:r>
        <w:rPr>
          <w:rFonts w:eastAsia="Times New Roman"/>
          <w:color w:val="000000"/>
          <w:sz w:val="16"/>
        </w:rPr>
        <w:t>Exemption.</w:t>
      </w:r>
      <w:r>
        <w:rPr>
          <w:rFonts w:eastAsia="Times New Roman"/>
          <w:color w:val="000000"/>
          <w:sz w:val="16"/>
        </w:rPr>
        <w:tab/>
      </w:r>
      <w:r>
        <w:rPr>
          <w:rFonts w:eastAsia="Times New Roman"/>
          <w:color w:val="000000"/>
          <w:sz w:val="20"/>
        </w:rPr>
        <w:t>(</w:t>
      </w:r>
      <w:r>
        <w:rPr>
          <w:rFonts w:eastAsia="Times New Roman"/>
          <w:i/>
          <w:color w:val="000000"/>
          <w:sz w:val="20"/>
        </w:rPr>
        <w:t>b</w:t>
      </w:r>
      <w:r>
        <w:rPr>
          <w:rFonts w:eastAsia="Times New Roman"/>
          <w:color w:val="000000"/>
          <w:sz w:val="20"/>
        </w:rPr>
        <w:t>) in the case of contraventions, the provisions of</w:t>
      </w:r>
    </w:p>
    <w:p w:rsidR="006F04E0" w:rsidRDefault="00216F09">
      <w:pPr>
        <w:spacing w:before="3" w:line="216" w:lineRule="exact"/>
        <w:ind w:left="2592"/>
        <w:jc w:val="both"/>
        <w:textAlignment w:val="baseline"/>
        <w:rPr>
          <w:rFonts w:eastAsia="Times New Roman"/>
          <w:color w:val="000000"/>
          <w:sz w:val="20"/>
        </w:rPr>
      </w:pPr>
      <w:r>
        <w:rPr>
          <w:rFonts w:eastAsia="Times New Roman"/>
          <w:color w:val="000000"/>
          <w:sz w:val="20"/>
        </w:rPr>
        <w:t>paragraph (</w:t>
      </w:r>
      <w:r>
        <w:rPr>
          <w:rFonts w:eastAsia="Times New Roman"/>
          <w:i/>
          <w:color w:val="000000"/>
          <w:sz w:val="20"/>
        </w:rPr>
        <w:t>b</w:t>
      </w:r>
      <w:r>
        <w:rPr>
          <w:rFonts w:eastAsia="Times New Roman"/>
          <w:color w:val="000000"/>
          <w:sz w:val="20"/>
        </w:rPr>
        <w:t>) of the last preceding article shall apply as regards the accused;</w:t>
      </w:r>
    </w:p>
    <w:p w:rsidR="006F04E0" w:rsidRDefault="00216F09">
      <w:pPr>
        <w:tabs>
          <w:tab w:val="right" w:pos="7272"/>
        </w:tabs>
        <w:spacing w:before="95" w:line="223" w:lineRule="exact"/>
        <w:textAlignment w:val="baseline"/>
        <w:rPr>
          <w:rFonts w:eastAsia="Times New Roman"/>
          <w:color w:val="000000"/>
          <w:sz w:val="16"/>
        </w:rPr>
      </w:pPr>
      <w:r>
        <w:rPr>
          <w:rFonts w:eastAsia="Times New Roman"/>
          <w:color w:val="000000"/>
          <w:sz w:val="16"/>
        </w:rPr>
        <w:t>Hearing of cause.</w:t>
      </w:r>
      <w:r>
        <w:rPr>
          <w:rFonts w:eastAsia="Times New Roman"/>
          <w:color w:val="000000"/>
          <w:sz w:val="16"/>
        </w:rPr>
        <w:tab/>
      </w:r>
      <w:r>
        <w:rPr>
          <w:rFonts w:eastAsia="Times New Roman"/>
          <w:color w:val="000000"/>
          <w:sz w:val="20"/>
        </w:rPr>
        <w:t>(</w:t>
      </w:r>
      <w:r>
        <w:rPr>
          <w:rFonts w:eastAsia="Times New Roman"/>
          <w:i/>
          <w:color w:val="000000"/>
          <w:sz w:val="20"/>
        </w:rPr>
        <w:t>c</w:t>
      </w:r>
      <w:r>
        <w:rPr>
          <w:rFonts w:eastAsia="Times New Roman"/>
          <w:color w:val="000000"/>
          <w:sz w:val="20"/>
        </w:rPr>
        <w:t>) the officer of the Executive Police in charge of the</w:t>
      </w:r>
    </w:p>
    <w:p w:rsidR="006F04E0" w:rsidRDefault="00216F09">
      <w:pPr>
        <w:spacing w:before="4" w:after="77" w:line="218" w:lineRule="exact"/>
        <w:ind w:left="2592"/>
        <w:jc w:val="both"/>
        <w:textAlignment w:val="baseline"/>
        <w:rPr>
          <w:rFonts w:eastAsia="Times New Roman"/>
          <w:color w:val="000000"/>
          <w:spacing w:val="5"/>
          <w:sz w:val="20"/>
        </w:rPr>
      </w:pPr>
      <w:r>
        <w:rPr>
          <w:rFonts w:eastAsia="Times New Roman"/>
          <w:color w:val="000000"/>
          <w:spacing w:val="5"/>
          <w:sz w:val="20"/>
        </w:rPr>
        <w:t>prosecution and the accused or his advocate or legal procurator shall be heard in the order set out in paragraph (</w:t>
      </w:r>
      <w:r>
        <w:rPr>
          <w:rFonts w:eastAsia="Times New Roman"/>
          <w:i/>
          <w:color w:val="000000"/>
          <w:spacing w:val="5"/>
          <w:sz w:val="20"/>
        </w:rPr>
        <w:t>i</w:t>
      </w:r>
      <w:r>
        <w:rPr>
          <w:rFonts w:eastAsia="Times New Roman"/>
          <w:color w:val="000000"/>
          <w:spacing w:val="5"/>
          <w:sz w:val="20"/>
        </w:rPr>
        <w:t>) of the last preceding article;</w:t>
      </w:r>
    </w:p>
    <w:tbl>
      <w:tblPr>
        <w:tblW w:w="0" w:type="auto"/>
        <w:tblLayout w:type="fixed"/>
        <w:tblCellMar>
          <w:left w:w="0" w:type="dxa"/>
          <w:right w:w="0" w:type="dxa"/>
        </w:tblCellMar>
        <w:tblLook w:val="04A0" w:firstRow="1" w:lastRow="0" w:firstColumn="1" w:lastColumn="0" w:noHBand="0" w:noVBand="1"/>
      </w:tblPr>
      <w:tblGrid>
        <w:gridCol w:w="1713"/>
        <w:gridCol w:w="5635"/>
      </w:tblGrid>
      <w:tr w:rsidR="006F04E0">
        <w:trPr>
          <w:trHeight w:hRule="exact" w:val="1321"/>
        </w:trPr>
        <w:tc>
          <w:tcPr>
            <w:tcW w:w="1713" w:type="dxa"/>
            <w:tcBorders>
              <w:top w:val="none" w:sz="0" w:space="0" w:color="000000"/>
              <w:left w:val="none" w:sz="0" w:space="0" w:color="000000"/>
              <w:bottom w:val="none" w:sz="0" w:space="0" w:color="000000"/>
              <w:right w:val="none" w:sz="0" w:space="0" w:color="000000"/>
            </w:tcBorders>
          </w:tcPr>
          <w:p w:rsidR="006F04E0" w:rsidRDefault="00216F09">
            <w:pPr>
              <w:spacing w:before="70" w:line="160" w:lineRule="exact"/>
              <w:ind w:right="612"/>
              <w:textAlignment w:val="baseline"/>
              <w:rPr>
                <w:rFonts w:eastAsia="Times New Roman"/>
                <w:color w:val="000000"/>
                <w:sz w:val="16"/>
              </w:rPr>
            </w:pPr>
            <w:r>
              <w:rPr>
                <w:rFonts w:eastAsia="Times New Roman"/>
                <w:color w:val="000000"/>
                <w:sz w:val="16"/>
              </w:rPr>
              <w:t>Confirmation of report on oath.</w:t>
            </w:r>
          </w:p>
          <w:p w:rsidR="006F04E0" w:rsidRDefault="00216F09">
            <w:pPr>
              <w:spacing w:before="432" w:after="7" w:line="160" w:lineRule="exact"/>
              <w:ind w:right="468"/>
              <w:textAlignment w:val="baseline"/>
              <w:rPr>
                <w:rFonts w:eastAsia="Times New Roman"/>
                <w:color w:val="000000"/>
                <w:sz w:val="16"/>
              </w:rPr>
            </w:pPr>
            <w:r>
              <w:rPr>
                <w:rFonts w:eastAsia="Times New Roman"/>
                <w:color w:val="000000"/>
                <w:sz w:val="16"/>
              </w:rPr>
              <w:t>Cross-examination of prosecuting officer by accused.</w:t>
            </w:r>
          </w:p>
        </w:tc>
        <w:tc>
          <w:tcPr>
            <w:tcW w:w="5635" w:type="dxa"/>
            <w:tcBorders>
              <w:top w:val="none" w:sz="0" w:space="0" w:color="000000"/>
              <w:left w:val="none" w:sz="0" w:space="0" w:color="000000"/>
              <w:bottom w:val="none" w:sz="0" w:space="0" w:color="000000"/>
              <w:right w:val="none" w:sz="0" w:space="0" w:color="000000"/>
            </w:tcBorders>
          </w:tcPr>
          <w:p w:rsidR="006F04E0" w:rsidRDefault="00216F09">
            <w:pPr>
              <w:numPr>
                <w:ilvl w:val="0"/>
                <w:numId w:val="411"/>
              </w:numPr>
              <w:tabs>
                <w:tab w:val="clear" w:pos="432"/>
                <w:tab w:val="left" w:pos="864"/>
              </w:tabs>
              <w:spacing w:line="218" w:lineRule="exact"/>
              <w:ind w:left="864" w:right="36" w:hanging="432"/>
              <w:jc w:val="both"/>
              <w:textAlignment w:val="baseline"/>
              <w:rPr>
                <w:rFonts w:eastAsia="Times New Roman"/>
                <w:color w:val="000000"/>
                <w:sz w:val="20"/>
              </w:rPr>
            </w:pPr>
            <w:r>
              <w:rPr>
                <w:rFonts w:eastAsia="Times New Roman"/>
                <w:color w:val="000000"/>
                <w:sz w:val="20"/>
              </w:rPr>
              <w:t>it shall be lawful for the court to require that the report made by the officer of the Executive Police be confirmed on oath;</w:t>
            </w:r>
          </w:p>
          <w:p w:rsidR="006F04E0" w:rsidRDefault="00216F09">
            <w:pPr>
              <w:numPr>
                <w:ilvl w:val="0"/>
                <w:numId w:val="411"/>
              </w:numPr>
              <w:tabs>
                <w:tab w:val="clear" w:pos="432"/>
                <w:tab w:val="left" w:pos="864"/>
              </w:tabs>
              <w:spacing w:before="89" w:after="323" w:line="223" w:lineRule="exact"/>
              <w:ind w:left="864" w:right="36" w:hanging="432"/>
              <w:textAlignment w:val="baseline"/>
              <w:rPr>
                <w:rFonts w:eastAsia="Times New Roman"/>
                <w:color w:val="000000"/>
                <w:sz w:val="20"/>
              </w:rPr>
            </w:pPr>
            <w:r>
              <w:rPr>
                <w:rFonts w:eastAsia="Times New Roman"/>
                <w:color w:val="000000"/>
                <w:sz w:val="20"/>
              </w:rPr>
              <w:t>the accused may cross-examine the said officer.</w:t>
            </w:r>
          </w:p>
        </w:tc>
      </w:tr>
    </w:tbl>
    <w:p w:rsidR="006F04E0" w:rsidRDefault="006F04E0">
      <w:pPr>
        <w:sectPr w:rsidR="006F04E0">
          <w:type w:val="continuous"/>
          <w:pgSz w:w="10944" w:h="13944"/>
          <w:pgMar w:top="500" w:right="1985" w:bottom="548" w:left="1611" w:header="720" w:footer="720" w:gutter="0"/>
          <w:cols w:space="720"/>
        </w:sectPr>
      </w:pPr>
    </w:p>
    <w:p w:rsidR="006F04E0" w:rsidRDefault="007F36D3">
      <w:pPr>
        <w:tabs>
          <w:tab w:val="left" w:pos="5400"/>
          <w:tab w:val="right" w:pos="7200"/>
        </w:tabs>
        <w:spacing w:before="27" w:after="289" w:line="220" w:lineRule="exact"/>
        <w:ind w:left="2376"/>
        <w:textAlignment w:val="baseline"/>
        <w:rPr>
          <w:rFonts w:eastAsia="Times New Roman"/>
          <w:i/>
          <w:color w:val="000000"/>
          <w:sz w:val="20"/>
        </w:rPr>
      </w:pPr>
      <w:r>
        <w:pict>
          <v:line id="_x0000_s1629" style="position:absolute;left:0;text-align:left;z-index:252192768;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191</w:t>
      </w:r>
    </w:p>
    <w:p w:rsidR="006F04E0" w:rsidRDefault="006F04E0">
      <w:pPr>
        <w:spacing w:before="27" w:after="289" w:line="220" w:lineRule="exact"/>
        <w:sectPr w:rsidR="006F04E0">
          <w:pgSz w:w="10944" w:h="13944"/>
          <w:pgMar w:top="500" w:right="1599" w:bottom="748" w:left="1997" w:header="720" w:footer="720" w:gutter="0"/>
          <w:cols w:space="720"/>
        </w:sectPr>
      </w:pPr>
    </w:p>
    <w:p w:rsidR="006F04E0" w:rsidRDefault="007F36D3">
      <w:pPr>
        <w:spacing w:before="23" w:line="220" w:lineRule="exact"/>
        <w:ind w:firstLine="216"/>
        <w:jc w:val="both"/>
        <w:textAlignment w:val="baseline"/>
        <w:rPr>
          <w:rFonts w:eastAsia="Times New Roman"/>
          <w:b/>
          <w:color w:val="000000"/>
          <w:sz w:val="21"/>
        </w:rPr>
      </w:pPr>
      <w:r>
        <w:pict>
          <v:shape id="_x0000_s1628" type="#_x0000_t202" style="position:absolute;left:0;text-align:left;margin-left:401.75pt;margin-top:54.55pt;width:52.55pt;height:81.25pt;z-index:-251836416;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Noting down of pleas raised by accused, and of substance of evidence of witnesses. </w:t>
                  </w:r>
                  <w:r>
                    <w:rPr>
                      <w:rFonts w:eastAsia="Times New Roman"/>
                      <w:i/>
                      <w:color w:val="000000"/>
                      <w:sz w:val="16"/>
                    </w:rPr>
                    <w:t>Added by:</w:t>
                  </w:r>
                </w:p>
                <w:p w:rsidR="008916EF" w:rsidRDefault="008916EF">
                  <w:pPr>
                    <w:numPr>
                      <w:ilvl w:val="0"/>
                      <w:numId w:val="412"/>
                    </w:numPr>
                    <w:spacing w:before="3" w:line="151" w:lineRule="exact"/>
                    <w:ind w:left="0"/>
                    <w:textAlignment w:val="baseline"/>
                    <w:rPr>
                      <w:rFonts w:eastAsia="Times New Roman"/>
                      <w:i/>
                      <w:color w:val="000000"/>
                      <w:sz w:val="16"/>
                    </w:rPr>
                  </w:pPr>
                  <w:r>
                    <w:rPr>
                      <w:rFonts w:eastAsia="Times New Roman"/>
                      <w:i/>
                      <w:color w:val="000000"/>
                      <w:sz w:val="16"/>
                    </w:rPr>
                    <w:t>1900.62. Amended by:</w:t>
                  </w:r>
                </w:p>
                <w:p w:rsidR="008916EF" w:rsidRDefault="008916EF">
                  <w:pPr>
                    <w:numPr>
                      <w:ilvl w:val="0"/>
                      <w:numId w:val="412"/>
                    </w:numPr>
                    <w:spacing w:line="165" w:lineRule="exact"/>
                    <w:ind w:left="0"/>
                    <w:textAlignment w:val="baseline"/>
                    <w:rPr>
                      <w:rFonts w:eastAsia="Times New Roman"/>
                      <w:i/>
                      <w:color w:val="000000"/>
                      <w:spacing w:val="-8"/>
                      <w:sz w:val="16"/>
                    </w:rPr>
                  </w:pPr>
                  <w:r>
                    <w:rPr>
                      <w:rFonts w:eastAsia="Times New Roman"/>
                      <w:i/>
                      <w:color w:val="000000"/>
                      <w:spacing w:val="-8"/>
                      <w:sz w:val="16"/>
                    </w:rPr>
                    <w:t>1913.13.</w:t>
                  </w:r>
                </w:p>
              </w:txbxContent>
            </v:textbox>
            <w10:wrap type="square" anchorx="page" anchory="page"/>
          </v:shape>
        </w:pict>
      </w:r>
      <w:r w:rsidR="00216F09">
        <w:rPr>
          <w:rFonts w:eastAsia="Times New Roman"/>
          <w:b/>
          <w:color w:val="000000"/>
          <w:sz w:val="21"/>
        </w:rPr>
        <w:t xml:space="preserve">376. </w:t>
      </w:r>
      <w:r w:rsidR="00216F09">
        <w:rPr>
          <w:rFonts w:eastAsia="Times New Roman"/>
          <w:color w:val="000000"/>
          <w:sz w:val="20"/>
        </w:rPr>
        <w:t>(1) The magistrate shall take down or cause the registrar to take down -</w:t>
      </w:r>
    </w:p>
    <w:p w:rsidR="006F04E0" w:rsidRDefault="00216F09">
      <w:pPr>
        <w:numPr>
          <w:ilvl w:val="0"/>
          <w:numId w:val="413"/>
        </w:numPr>
        <w:tabs>
          <w:tab w:val="clear" w:pos="360"/>
          <w:tab w:val="left" w:pos="1080"/>
        </w:tabs>
        <w:spacing w:before="104" w:line="220" w:lineRule="exact"/>
        <w:ind w:left="1080" w:hanging="360"/>
        <w:jc w:val="both"/>
        <w:textAlignment w:val="baseline"/>
        <w:rPr>
          <w:rFonts w:eastAsia="Times New Roman"/>
          <w:color w:val="000000"/>
          <w:sz w:val="20"/>
        </w:rPr>
      </w:pPr>
      <w:r>
        <w:rPr>
          <w:rFonts w:eastAsia="Times New Roman"/>
          <w:color w:val="000000"/>
          <w:sz w:val="20"/>
        </w:rPr>
        <w:t>any plea to the jurisdiction of the court, or of inadmissibility or extinguishment of action, or of inadmissibility of any evidence as well as any order rejecting such evidence; and</w:t>
      </w:r>
    </w:p>
    <w:p w:rsidR="006F04E0" w:rsidRDefault="00216F09">
      <w:pPr>
        <w:numPr>
          <w:ilvl w:val="0"/>
          <w:numId w:val="413"/>
        </w:numPr>
        <w:tabs>
          <w:tab w:val="clear" w:pos="360"/>
          <w:tab w:val="left" w:pos="1080"/>
        </w:tabs>
        <w:spacing w:before="76" w:line="220" w:lineRule="exact"/>
        <w:ind w:left="1080" w:hanging="360"/>
        <w:jc w:val="both"/>
        <w:textAlignment w:val="baseline"/>
        <w:rPr>
          <w:rFonts w:eastAsia="Times New Roman"/>
          <w:color w:val="000000"/>
          <w:spacing w:val="7"/>
          <w:sz w:val="20"/>
        </w:rPr>
      </w:pPr>
      <w:r>
        <w:rPr>
          <w:rFonts w:eastAsia="Times New Roman"/>
          <w:color w:val="000000"/>
          <w:spacing w:val="7"/>
          <w:sz w:val="20"/>
        </w:rPr>
        <w:t>where the court shall deem it expedient so to do, or where a request is made by any of the parties and the court shall see fit to accede to such request, the substance of the evidence given by the witnesses, recording any expression having a direct bearing on the merits of the case.</w:t>
      </w:r>
    </w:p>
    <w:p w:rsidR="006F04E0" w:rsidRDefault="007F36D3">
      <w:pPr>
        <w:numPr>
          <w:ilvl w:val="0"/>
          <w:numId w:val="415"/>
        </w:numPr>
        <w:tabs>
          <w:tab w:val="clear" w:pos="504"/>
          <w:tab w:val="left" w:pos="720"/>
        </w:tabs>
        <w:spacing w:before="195" w:line="220" w:lineRule="exact"/>
        <w:ind w:left="0" w:firstLine="216"/>
        <w:jc w:val="both"/>
        <w:textAlignment w:val="baseline"/>
        <w:rPr>
          <w:rFonts w:eastAsia="Times New Roman"/>
          <w:color w:val="000000"/>
          <w:spacing w:val="6"/>
          <w:sz w:val="20"/>
        </w:rPr>
      </w:pPr>
      <w:r>
        <w:pict>
          <v:shape id="_x0000_s1627" type="#_x0000_t202" style="position:absolute;left:0;text-align:left;margin-left:401.75pt;margin-top:205pt;width:62.65pt;height:280.15pt;z-index:-251835392;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Reading over of deposition to witnesses.</w:t>
                  </w:r>
                </w:p>
                <w:p w:rsidR="008916EF" w:rsidRDefault="008916EF">
                  <w:pPr>
                    <w:spacing w:before="272" w:line="160" w:lineRule="exact"/>
                    <w:textAlignment w:val="baseline"/>
                    <w:rPr>
                      <w:rFonts w:eastAsia="Times New Roman"/>
                      <w:color w:val="000000"/>
                      <w:spacing w:val="1"/>
                      <w:sz w:val="16"/>
                    </w:rPr>
                  </w:pPr>
                  <w:r>
                    <w:rPr>
                      <w:rFonts w:eastAsia="Times New Roman"/>
                      <w:color w:val="000000"/>
                      <w:spacing w:val="1"/>
                      <w:sz w:val="16"/>
                    </w:rPr>
                    <w:t>Non-observance of provisions of subarticles (1) and (2) not to affect validity of proceedings. Production of other evidence. Recalling witnesses.</w:t>
                  </w:r>
                </w:p>
                <w:p w:rsidR="008916EF" w:rsidRDefault="008916EF">
                  <w:pPr>
                    <w:spacing w:before="237" w:line="159" w:lineRule="exact"/>
                    <w:textAlignment w:val="baseline"/>
                    <w:rPr>
                      <w:rFonts w:eastAsia="Times New Roman"/>
                      <w:color w:val="000000"/>
                      <w:sz w:val="16"/>
                    </w:rPr>
                  </w:pPr>
                  <w:r>
                    <w:rPr>
                      <w:rFonts w:eastAsia="Times New Roman"/>
                      <w:color w:val="000000"/>
                      <w:sz w:val="16"/>
                    </w:rPr>
                    <w:t xml:space="preserve">Judgment. </w:t>
                  </w:r>
                  <w:r>
                    <w:rPr>
                      <w:rFonts w:eastAsia="Times New Roman"/>
                      <w:i/>
                      <w:color w:val="000000"/>
                      <w:sz w:val="16"/>
                    </w:rPr>
                    <w:t>Amended by:</w:t>
                  </w:r>
                </w:p>
                <w:p w:rsidR="008916EF" w:rsidRDefault="008916EF">
                  <w:pPr>
                    <w:numPr>
                      <w:ilvl w:val="0"/>
                      <w:numId w:val="414"/>
                    </w:numPr>
                    <w:spacing w:before="1" w:line="153" w:lineRule="exact"/>
                    <w:ind w:left="0" w:right="288"/>
                    <w:textAlignment w:val="baseline"/>
                    <w:rPr>
                      <w:rFonts w:eastAsia="Times New Roman"/>
                      <w:i/>
                      <w:color w:val="000000"/>
                      <w:sz w:val="16"/>
                    </w:rPr>
                  </w:pPr>
                  <w:r>
                    <w:rPr>
                      <w:rFonts w:eastAsia="Times New Roman"/>
                      <w:i/>
                      <w:color w:val="000000"/>
                      <w:sz w:val="16"/>
                    </w:rPr>
                    <w:t>1900.62; I. 1903.22; VIII. 1909.36;</w:t>
                  </w:r>
                </w:p>
                <w:p w:rsidR="008916EF" w:rsidRDefault="008916EF">
                  <w:pPr>
                    <w:numPr>
                      <w:ilvl w:val="0"/>
                      <w:numId w:val="414"/>
                    </w:numPr>
                    <w:spacing w:line="169" w:lineRule="exact"/>
                    <w:ind w:left="0"/>
                    <w:textAlignment w:val="baseline"/>
                    <w:rPr>
                      <w:rFonts w:eastAsia="Times New Roman"/>
                      <w:i/>
                      <w:color w:val="000000"/>
                      <w:sz w:val="16"/>
                    </w:rPr>
                  </w:pPr>
                  <w:r>
                    <w:rPr>
                      <w:rFonts w:eastAsia="Times New Roman"/>
                      <w:i/>
                      <w:color w:val="000000"/>
                      <w:sz w:val="16"/>
                    </w:rPr>
                    <w:t>1913.14; XXXIII. 1972.5;</w:t>
                  </w:r>
                </w:p>
                <w:p w:rsidR="008916EF" w:rsidRDefault="008916EF">
                  <w:pPr>
                    <w:numPr>
                      <w:ilvl w:val="0"/>
                      <w:numId w:val="414"/>
                    </w:numPr>
                    <w:spacing w:before="4" w:line="159" w:lineRule="exact"/>
                    <w:ind w:left="0" w:right="144"/>
                    <w:textAlignment w:val="baseline"/>
                    <w:rPr>
                      <w:rFonts w:eastAsia="Times New Roman"/>
                      <w:i/>
                      <w:color w:val="000000"/>
                      <w:sz w:val="16"/>
                    </w:rPr>
                  </w:pPr>
                  <w:r>
                    <w:rPr>
                      <w:rFonts w:eastAsia="Times New Roman"/>
                      <w:i/>
                      <w:color w:val="000000"/>
                      <w:sz w:val="16"/>
                    </w:rPr>
                    <w:t>1983.5; III. 2002.83; L.N. 407 of 2007.</w:t>
                  </w:r>
                </w:p>
                <w:p w:rsidR="008916EF" w:rsidRDefault="008916EF">
                  <w:pPr>
                    <w:spacing w:before="148" w:line="160" w:lineRule="exact"/>
                    <w:textAlignment w:val="baseline"/>
                    <w:rPr>
                      <w:rFonts w:eastAsia="Times New Roman"/>
                      <w:color w:val="000000"/>
                      <w:sz w:val="16"/>
                    </w:rPr>
                  </w:pPr>
                  <w:r>
                    <w:rPr>
                      <w:rFonts w:eastAsia="Times New Roman"/>
                      <w:color w:val="000000"/>
                      <w:sz w:val="16"/>
                    </w:rPr>
                    <w:t>Applicability of s.403(2).</w:t>
                  </w:r>
                </w:p>
                <w:p w:rsidR="008916EF" w:rsidRDefault="008916EF">
                  <w:pPr>
                    <w:spacing w:before="432" w:line="156" w:lineRule="exact"/>
                    <w:textAlignment w:val="baseline"/>
                    <w:rPr>
                      <w:rFonts w:eastAsia="Times New Roman"/>
                      <w:color w:val="000000"/>
                      <w:sz w:val="16"/>
                    </w:rPr>
                  </w:pPr>
                  <w:r>
                    <w:rPr>
                      <w:rFonts w:eastAsia="Times New Roman"/>
                      <w:color w:val="000000"/>
                      <w:sz w:val="16"/>
                    </w:rPr>
                    <w:t>Court may order offender to abate nuisance.</w:t>
                  </w:r>
                </w:p>
              </w:txbxContent>
            </v:textbox>
            <w10:wrap type="square" anchorx="page" anchory="page"/>
          </v:shape>
        </w:pict>
      </w:r>
      <w:r w:rsidR="00216F09">
        <w:rPr>
          <w:rFonts w:eastAsia="Times New Roman"/>
          <w:color w:val="000000"/>
          <w:spacing w:val="6"/>
          <w:sz w:val="20"/>
        </w:rPr>
        <w:t>The notes of the depositions taken down as aforesaid, if any, shall in the presence of the parties be read over to the witnesses and a mention of such fact shall be entered in the record.</w:t>
      </w:r>
    </w:p>
    <w:p w:rsidR="006F04E0" w:rsidRDefault="00216F09">
      <w:pPr>
        <w:numPr>
          <w:ilvl w:val="0"/>
          <w:numId w:val="415"/>
        </w:numPr>
        <w:tabs>
          <w:tab w:val="clear" w:pos="504"/>
          <w:tab w:val="left" w:pos="720"/>
        </w:tabs>
        <w:spacing w:before="96"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non-observance of any of the provisions of subarticles (1) and (2) shall not affect the validity of the proceedings; nor shall such non-observance be a bar to the production, where necessary, at any part or stage of the proceedings, of evidence to prove, in the manner prescribed by law, the facts to which the said provisions refer, or to the recalling of the said witnesses.</w:t>
      </w:r>
    </w:p>
    <w:p w:rsidR="006F04E0" w:rsidRDefault="00216F09">
      <w:pPr>
        <w:spacing w:before="516"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377. </w:t>
      </w:r>
      <w:r>
        <w:rPr>
          <w:rFonts w:eastAsia="Times New Roman"/>
          <w:color w:val="000000"/>
          <w:spacing w:val="5"/>
          <w:sz w:val="20"/>
        </w:rPr>
        <w:t>(1) When the hearing is concluded, the court shall, on the same day, if conveniently practicable, deliver judgment either discharging or sentencing the accused.</w:t>
      </w:r>
    </w:p>
    <w:p w:rsidR="006F04E0" w:rsidRDefault="00216F09">
      <w:pPr>
        <w:numPr>
          <w:ilvl w:val="0"/>
          <w:numId w:val="416"/>
        </w:numPr>
        <w:tabs>
          <w:tab w:val="clear" w:pos="504"/>
          <w:tab w:val="left" w:pos="720"/>
        </w:tabs>
        <w:spacing w:before="1082" w:line="220" w:lineRule="exact"/>
        <w:ind w:left="0" w:firstLine="216"/>
        <w:jc w:val="both"/>
        <w:textAlignment w:val="baseline"/>
        <w:rPr>
          <w:rFonts w:eastAsia="Times New Roman"/>
          <w:color w:val="000000"/>
          <w:sz w:val="20"/>
        </w:rPr>
      </w:pPr>
      <w:r>
        <w:rPr>
          <w:rFonts w:eastAsia="Times New Roman"/>
          <w:color w:val="000000"/>
          <w:sz w:val="20"/>
        </w:rPr>
        <w:t>Where the offence established by the evidence is one in respect of which the prosecution lies with the injured party, the provision contained in article 403(2) shall apply.</w:t>
      </w:r>
    </w:p>
    <w:p w:rsidR="006F04E0" w:rsidRDefault="00216F09">
      <w:pPr>
        <w:numPr>
          <w:ilvl w:val="0"/>
          <w:numId w:val="416"/>
        </w:numPr>
        <w:tabs>
          <w:tab w:val="clear" w:pos="504"/>
          <w:tab w:val="left" w:pos="720"/>
        </w:tabs>
        <w:spacing w:before="91"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court may, notwithstanding any punishment to which it may sentence the offender, order him to remove any nuisance or inconvenience to which the offence relates, or, according to circumstances, to conform with the law, within a time, sufficient for the purpose but in any case not exceeding three months from the date of the judgment, to be fixed by the court; and, if the offender fails to comply with any such order within the time so fixed, he shall be guilty of an offence and shall, on conviction, be liable to a fine (</w:t>
      </w:r>
      <w:r>
        <w:rPr>
          <w:rFonts w:eastAsia="Times New Roman"/>
          <w:i/>
          <w:color w:val="000000"/>
          <w:spacing w:val="4"/>
          <w:sz w:val="20"/>
        </w:rPr>
        <w:t>ammenda</w:t>
      </w:r>
      <w:r>
        <w:rPr>
          <w:rFonts w:eastAsia="Times New Roman"/>
          <w:color w:val="000000"/>
          <w:spacing w:val="4"/>
          <w:sz w:val="20"/>
        </w:rPr>
        <w:t>) of not less than four euro and sixty-six cents (4.66) and not more than twenty-three euro and twenty-nine cents (23.29) for every day during which the default continues after the expiration of the said time.</w:t>
      </w:r>
    </w:p>
    <w:p w:rsidR="006F04E0" w:rsidRDefault="007F36D3">
      <w:pPr>
        <w:numPr>
          <w:ilvl w:val="0"/>
          <w:numId w:val="416"/>
        </w:numPr>
        <w:tabs>
          <w:tab w:val="clear" w:pos="504"/>
          <w:tab w:val="left" w:pos="720"/>
        </w:tabs>
        <w:spacing w:before="95" w:line="220" w:lineRule="exact"/>
        <w:ind w:left="0" w:firstLine="216"/>
        <w:jc w:val="both"/>
        <w:textAlignment w:val="baseline"/>
        <w:rPr>
          <w:rFonts w:eastAsia="Times New Roman"/>
          <w:color w:val="000000"/>
          <w:sz w:val="20"/>
        </w:rPr>
      </w:pPr>
      <w:r>
        <w:pict>
          <v:shape id="_x0000_s1626" type="#_x0000_t202" style="position:absolute;left:0;text-align:left;margin-left:402.5pt;margin-top:596.2pt;width:59.5pt;height:17.6pt;z-index:-251834368;mso-wrap-distance-left:0;mso-wrap-distance-right:0;mso-position-horizontal-relative:page;mso-position-vertical-relative:page" filled="f" stroked="f">
            <v:textbox inset="0,0,0,0">
              <w:txbxContent>
                <w:p w:rsidR="008916EF" w:rsidRDefault="008916EF">
                  <w:pPr>
                    <w:spacing w:before="32" w:line="156" w:lineRule="exact"/>
                    <w:textAlignment w:val="baseline"/>
                    <w:rPr>
                      <w:rFonts w:eastAsia="Times New Roman"/>
                      <w:color w:val="000000"/>
                      <w:spacing w:val="-2"/>
                      <w:sz w:val="16"/>
                    </w:rPr>
                  </w:pPr>
                  <w:r>
                    <w:rPr>
                      <w:rFonts w:eastAsia="Times New Roman"/>
                      <w:color w:val="000000"/>
                      <w:spacing w:val="-2"/>
                      <w:sz w:val="16"/>
                    </w:rPr>
                    <w:t>Extension of time-limit.</w:t>
                  </w:r>
                </w:p>
              </w:txbxContent>
            </v:textbox>
            <w10:wrap type="square" anchorx="page" anchory="page"/>
          </v:shape>
        </w:pict>
      </w:r>
      <w:r w:rsidR="00216F09">
        <w:rPr>
          <w:rFonts w:eastAsia="Times New Roman"/>
          <w:color w:val="000000"/>
          <w:sz w:val="20"/>
        </w:rPr>
        <w:t>The court shall not grant any application for the extension of the time fixed under the last preceding subarticle if such time and the time of the extension exceed in the aggregate three months and the Police oppose such extension.</w:t>
      </w:r>
    </w:p>
    <w:p w:rsidR="006F04E0" w:rsidRDefault="006F04E0">
      <w:pPr>
        <w:sectPr w:rsidR="006F04E0">
          <w:type w:val="continuous"/>
          <w:pgSz w:w="10944" w:h="13944"/>
          <w:pgMar w:top="500" w:right="3085" w:bottom="748" w:left="2025" w:header="720" w:footer="720" w:gutter="0"/>
          <w:cols w:space="720"/>
        </w:sectPr>
      </w:pPr>
    </w:p>
    <w:p w:rsidR="006F04E0" w:rsidRDefault="007F36D3">
      <w:pPr>
        <w:tabs>
          <w:tab w:val="left" w:pos="1224"/>
          <w:tab w:val="left" w:pos="3744"/>
        </w:tabs>
        <w:spacing w:before="27" w:after="304" w:line="220" w:lineRule="exact"/>
        <w:ind w:left="288"/>
        <w:textAlignment w:val="baseline"/>
        <w:rPr>
          <w:rFonts w:eastAsia="Times New Roman"/>
          <w:color w:val="000000"/>
          <w:sz w:val="20"/>
        </w:rPr>
      </w:pPr>
      <w:r>
        <w:pict>
          <v:line id="_x0000_s1625" style="position:absolute;left:0;text-align:left;z-index:252193792;mso-position-horizontal-relative:page;mso-position-vertical-relative:page" from="77.05pt,45.1pt" to="444.5pt,45.1pt" strokecolor="#231f20" strokeweight=".7pt">
            <w10:wrap anchorx="page" anchory="page"/>
          </v:line>
        </w:pict>
      </w:r>
      <w:r w:rsidR="00216F09">
        <w:rPr>
          <w:rFonts w:eastAsia="Times New Roman"/>
          <w:color w:val="000000"/>
          <w:sz w:val="20"/>
        </w:rPr>
        <w:t>192</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04" w:line="220" w:lineRule="exact"/>
        <w:sectPr w:rsidR="006F04E0">
          <w:pgSz w:w="10944" w:h="13944"/>
          <w:pgMar w:top="500" w:right="2055" w:bottom="628" w:left="1541" w:header="720" w:footer="720" w:gutter="0"/>
          <w:cols w:space="720"/>
        </w:sectPr>
      </w:pPr>
    </w:p>
    <w:p w:rsidR="006F04E0" w:rsidRDefault="007F36D3">
      <w:pPr>
        <w:spacing w:before="9" w:line="220" w:lineRule="exact"/>
        <w:ind w:firstLine="216"/>
        <w:jc w:val="both"/>
        <w:textAlignment w:val="baseline"/>
        <w:rPr>
          <w:rFonts w:eastAsia="Times New Roman"/>
          <w:color w:val="000000"/>
          <w:spacing w:val="5"/>
          <w:sz w:val="20"/>
        </w:rPr>
      </w:pPr>
      <w:r>
        <w:pict>
          <v:shape id="_x0000_s1624" type="#_x0000_t202" style="position:absolute;left:0;text-align:left;margin-left:81.85pt;margin-top:54.55pt;width:60.45pt;height:33.65pt;z-index:-251833344;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pacing w:val="-3"/>
                      <w:sz w:val="16"/>
                    </w:rPr>
                  </w:pPr>
                  <w:r>
                    <w:rPr>
                      <w:rFonts w:eastAsia="Times New Roman"/>
                      <w:color w:val="000000"/>
                      <w:spacing w:val="-3"/>
                      <w:sz w:val="16"/>
                    </w:rPr>
                    <w:t>Abatement of nuisance by Police at the expense of offender.</w:t>
                  </w:r>
                </w:p>
              </w:txbxContent>
            </v:textbox>
            <w10:wrap type="square" anchorx="page" anchory="page"/>
          </v:shape>
        </w:pict>
      </w:r>
      <w:r w:rsidR="00216F09">
        <w:rPr>
          <w:rFonts w:eastAsia="Times New Roman"/>
          <w:color w:val="000000"/>
          <w:spacing w:val="5"/>
          <w:sz w:val="20"/>
        </w:rPr>
        <w:t>(5) The court shall, upon an application to that effect by the Police at any time after that a person has been found guilty of an offence, in the event of a supervening cause or, in any other case, after the expiry of the time-limit granted by the court under subarticle (3) or (4) hereof, authorise the Police to remove any nuisance or inconvenience to which the offence relates at the expense of the offender, in which case the offender may be made to refund the expense under a warrant issued by the said court.</w:t>
      </w:r>
    </w:p>
    <w:p w:rsidR="006F04E0" w:rsidRDefault="007F36D3">
      <w:pPr>
        <w:numPr>
          <w:ilvl w:val="0"/>
          <w:numId w:val="417"/>
        </w:numPr>
        <w:tabs>
          <w:tab w:val="clear" w:pos="648"/>
          <w:tab w:val="left" w:pos="864"/>
        </w:tabs>
        <w:spacing w:before="196" w:line="220" w:lineRule="exact"/>
        <w:ind w:left="0" w:firstLine="216"/>
        <w:jc w:val="both"/>
        <w:textAlignment w:val="baseline"/>
        <w:rPr>
          <w:rFonts w:eastAsia="Times New Roman"/>
          <w:color w:val="000000"/>
          <w:spacing w:val="6"/>
          <w:sz w:val="20"/>
        </w:rPr>
      </w:pPr>
      <w:r>
        <w:pict>
          <v:shape id="_x0000_s1623" type="#_x0000_t202" style="position:absolute;left:0;text-align:left;margin-left:82.3pt;margin-top:152.2pt;width:57.85pt;height:33.65pt;z-index:-251832320;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z w:val="16"/>
                    </w:rPr>
                  </w:pPr>
                  <w:r>
                    <w:rPr>
                      <w:rFonts w:eastAsia="Times New Roman"/>
                      <w:color w:val="000000"/>
                      <w:sz w:val="16"/>
                    </w:rPr>
                    <w:t>Court may allow offender to retract his words or apologize.</w:t>
                  </w:r>
                </w:p>
              </w:txbxContent>
            </v:textbox>
            <w10:wrap type="square" anchorx="page" anchory="page"/>
          </v:shape>
        </w:pict>
      </w:r>
      <w:r w:rsidR="00216F09">
        <w:rPr>
          <w:rFonts w:eastAsia="Times New Roman"/>
          <w:color w:val="000000"/>
          <w:spacing w:val="6"/>
          <w:sz w:val="20"/>
        </w:rPr>
        <w:t>In the case of contraventions, where the offence is in respect of any insult, defamation or threat, the court may, in passing sentence, allow the offender, in order that he may be exempted from the whole or part of the punishment, to retract his words or to apologize to the complainant in open court according to the nature of the offence.</w:t>
      </w:r>
    </w:p>
    <w:p w:rsidR="006F04E0" w:rsidRDefault="007F36D3">
      <w:pPr>
        <w:numPr>
          <w:ilvl w:val="0"/>
          <w:numId w:val="417"/>
        </w:numPr>
        <w:tabs>
          <w:tab w:val="clear" w:pos="648"/>
          <w:tab w:val="left" w:pos="864"/>
        </w:tabs>
        <w:spacing w:before="91" w:line="220" w:lineRule="exact"/>
        <w:ind w:left="0" w:firstLine="216"/>
        <w:jc w:val="both"/>
        <w:textAlignment w:val="baseline"/>
        <w:rPr>
          <w:rFonts w:eastAsia="Times New Roman"/>
          <w:color w:val="000000"/>
          <w:spacing w:val="5"/>
          <w:sz w:val="20"/>
        </w:rPr>
      </w:pPr>
      <w:r>
        <w:pict>
          <v:shape id="_x0000_s1622" type="#_x0000_t202" style="position:absolute;left:0;text-align:left;margin-left:81.6pt;margin-top:222.75pt;width:42.7pt;height:65.2pt;z-index:-251831296;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2"/>
                      <w:sz w:val="16"/>
                    </w:rPr>
                  </w:pPr>
                  <w:r>
                    <w:rPr>
                      <w:rFonts w:eastAsia="Times New Roman"/>
                      <w:color w:val="000000"/>
                      <w:spacing w:val="-2"/>
                      <w:sz w:val="16"/>
                    </w:rPr>
                    <w:t xml:space="preserve">Presumptive evidence of gaming. </w:t>
                  </w:r>
                  <w:r>
                    <w:rPr>
                      <w:rFonts w:eastAsia="Times New Roman"/>
                      <w:i/>
                      <w:color w:val="000000"/>
                      <w:spacing w:val="-2"/>
                      <w:sz w:val="16"/>
                    </w:rPr>
                    <w:t>Added by: XII. 1913.15. Amended by: XII. 1914.11; XI. 1977.2.</w:t>
                  </w:r>
                </w:p>
              </w:txbxContent>
            </v:textbox>
            <w10:wrap type="square" anchorx="page" anchory="page"/>
          </v:shape>
        </w:pict>
      </w:r>
      <w:r w:rsidR="00216F09">
        <w:rPr>
          <w:rFonts w:eastAsia="Times New Roman"/>
          <w:color w:val="000000"/>
          <w:spacing w:val="5"/>
          <w:sz w:val="20"/>
        </w:rPr>
        <w:t>(1) In the case of the contravention contemplated in article 338(</w:t>
      </w:r>
      <w:r w:rsidR="00216F09">
        <w:rPr>
          <w:rFonts w:eastAsia="Times New Roman"/>
          <w:i/>
          <w:color w:val="000000"/>
          <w:spacing w:val="5"/>
          <w:sz w:val="20"/>
        </w:rPr>
        <w:t>h</w:t>
      </w:r>
      <w:r w:rsidR="00216F09">
        <w:rPr>
          <w:rFonts w:eastAsia="Times New Roman"/>
          <w:color w:val="000000"/>
          <w:spacing w:val="5"/>
          <w:sz w:val="20"/>
        </w:rPr>
        <w:t>), any moneys, effects, instruments or other means of gaming referred to in article 344(</w:t>
      </w:r>
      <w:r w:rsidR="00216F09">
        <w:rPr>
          <w:rFonts w:eastAsia="Times New Roman"/>
          <w:i/>
          <w:color w:val="000000"/>
          <w:spacing w:val="5"/>
          <w:sz w:val="20"/>
        </w:rPr>
        <w:t>a</w:t>
      </w:r>
      <w:r w:rsidR="00216F09">
        <w:rPr>
          <w:rFonts w:eastAsia="Times New Roman"/>
          <w:color w:val="000000"/>
          <w:spacing w:val="5"/>
          <w:sz w:val="20"/>
        </w:rPr>
        <w:t>) which may have been found and seized by the Police on the occasion of any search effected in any place suspected to be used in contravention of the said article 338(</w:t>
      </w:r>
      <w:r w:rsidR="00216F09">
        <w:rPr>
          <w:rFonts w:eastAsia="Times New Roman"/>
          <w:i/>
          <w:color w:val="000000"/>
          <w:spacing w:val="5"/>
          <w:sz w:val="20"/>
        </w:rPr>
        <w:t>h</w:t>
      </w:r>
      <w:r w:rsidR="00216F09">
        <w:rPr>
          <w:rFonts w:eastAsia="Times New Roman"/>
          <w:color w:val="000000"/>
          <w:spacing w:val="5"/>
          <w:sz w:val="20"/>
        </w:rPr>
        <w:t>), may, until the contrary is proved, be taken as sufficient evidence that such place was actually used for the playing of games of chance for money or money’s worth and that the persons found therein at the time of the search were playing at a game of chance for money or money’s worth, although no play was actually going on in the presence of the Police officers entering the same.</w:t>
      </w:r>
    </w:p>
    <w:p w:rsidR="006F04E0" w:rsidRDefault="00216F09">
      <w:pPr>
        <w:spacing w:before="104" w:line="220" w:lineRule="exact"/>
        <w:ind w:firstLine="216"/>
        <w:jc w:val="both"/>
        <w:textAlignment w:val="baseline"/>
        <w:rPr>
          <w:rFonts w:eastAsia="Times New Roman"/>
          <w:color w:val="000000"/>
          <w:spacing w:val="6"/>
          <w:sz w:val="20"/>
        </w:rPr>
      </w:pPr>
      <w:r>
        <w:rPr>
          <w:rFonts w:eastAsia="Times New Roman"/>
          <w:color w:val="000000"/>
          <w:spacing w:val="6"/>
          <w:sz w:val="20"/>
        </w:rPr>
        <w:t>(2) Where any Police officer lawfully authorized to enter any place suspected to be used for the commission of the contravention contemplated in article 338(</w:t>
      </w:r>
      <w:r>
        <w:rPr>
          <w:rFonts w:eastAsia="Times New Roman"/>
          <w:i/>
          <w:color w:val="000000"/>
          <w:spacing w:val="6"/>
          <w:sz w:val="20"/>
        </w:rPr>
        <w:t>h</w:t>
      </w:r>
      <w:r>
        <w:rPr>
          <w:rFonts w:eastAsia="Times New Roman"/>
          <w:color w:val="000000"/>
          <w:spacing w:val="6"/>
          <w:sz w:val="20"/>
        </w:rPr>
        <w:t>) is wilfully prevented from, or obstructed or delayed in entering the same or any part thereof, or where any external or internal door of, or means of access to any such place, shall be found to be fitted or provided with any bolt or bar or any means or contrivance for the purpose of preventing, delaying or obstructing the entry into the same or any part thereof, of any Police officer authorized as aforesaid, or for giving an alarm in case of such entry, or if any such place is found fitted or provided with any means or contrivance for unlawful gaming, or for concealing, removing or destroying any instruments of gaming, it shall be evidence, until the contrary is made to appear, that such place is used for the playing of games of chance for money or money’s worth, and that the persons found therein were playing at a game of chance for money or money’s worth.</w:t>
      </w:r>
    </w:p>
    <w:p w:rsidR="006F04E0" w:rsidRDefault="007F36D3">
      <w:pPr>
        <w:numPr>
          <w:ilvl w:val="0"/>
          <w:numId w:val="417"/>
        </w:numPr>
        <w:tabs>
          <w:tab w:val="clear" w:pos="648"/>
          <w:tab w:val="left" w:pos="864"/>
        </w:tabs>
        <w:spacing w:before="192" w:line="220" w:lineRule="exact"/>
        <w:ind w:left="0" w:firstLine="216"/>
        <w:jc w:val="both"/>
        <w:textAlignment w:val="baseline"/>
        <w:rPr>
          <w:rFonts w:eastAsia="Times New Roman"/>
          <w:color w:val="000000"/>
          <w:spacing w:val="7"/>
          <w:sz w:val="20"/>
        </w:rPr>
      </w:pPr>
      <w:r>
        <w:pict>
          <v:shape id="_x0000_s1621" type="#_x0000_t202" style="position:absolute;left:0;text-align:left;margin-left:81.6pt;margin-top:534.55pt;width:57.6pt;height:104.7pt;z-index:-251830272;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 xml:space="preserve">Award of costs in proceedings instituted on complaint of injured party. </w:t>
                  </w:r>
                  <w:r>
                    <w:rPr>
                      <w:rFonts w:eastAsia="Times New Roman"/>
                      <w:i/>
                      <w:color w:val="000000"/>
                      <w:sz w:val="16"/>
                    </w:rPr>
                    <w:t>Amended by: XI. 1900.63; VIII.1909.37, 38; L.N. 407 of 2007.</w:t>
                  </w:r>
                </w:p>
                <w:p w:rsidR="008916EF" w:rsidRDefault="008916EF">
                  <w:pPr>
                    <w:spacing w:before="145" w:line="159" w:lineRule="exact"/>
                    <w:textAlignment w:val="baseline"/>
                    <w:rPr>
                      <w:rFonts w:eastAsia="Times New Roman"/>
                      <w:color w:val="000000"/>
                      <w:spacing w:val="-1"/>
                      <w:sz w:val="16"/>
                    </w:rPr>
                  </w:pPr>
                  <w:r>
                    <w:rPr>
                      <w:rFonts w:eastAsia="Times New Roman"/>
                      <w:color w:val="000000"/>
                      <w:spacing w:val="-1"/>
                      <w:sz w:val="16"/>
                    </w:rPr>
                    <w:t>Fees of advocates or legal</w:t>
                  </w:r>
                </w:p>
                <w:p w:rsidR="008916EF" w:rsidRDefault="008916EF">
                  <w:pPr>
                    <w:spacing w:line="151" w:lineRule="exact"/>
                    <w:textAlignment w:val="baseline"/>
                    <w:rPr>
                      <w:rFonts w:eastAsia="Times New Roman"/>
                      <w:color w:val="000000"/>
                      <w:sz w:val="16"/>
                    </w:rPr>
                  </w:pPr>
                  <w:r>
                    <w:rPr>
                      <w:rFonts w:eastAsia="Times New Roman"/>
                      <w:color w:val="000000"/>
                      <w:sz w:val="16"/>
                    </w:rPr>
                    <w:t>procurators.</w:t>
                  </w:r>
                </w:p>
              </w:txbxContent>
            </v:textbox>
            <w10:wrap type="square" anchorx="page" anchory="page"/>
          </v:shape>
        </w:pict>
      </w:r>
      <w:r w:rsidR="00216F09">
        <w:rPr>
          <w:rFonts w:eastAsia="Times New Roman"/>
          <w:color w:val="000000"/>
          <w:spacing w:val="7"/>
          <w:sz w:val="20"/>
        </w:rPr>
        <w:t>(1) In the case of proceedings instituted on the complaint of the injured or aggrieved party, including the cases referred to in article 374(</w:t>
      </w:r>
      <w:r w:rsidR="00216F09">
        <w:rPr>
          <w:rFonts w:eastAsia="Times New Roman"/>
          <w:i/>
          <w:color w:val="000000"/>
          <w:spacing w:val="7"/>
          <w:sz w:val="20"/>
        </w:rPr>
        <w:t>c</w:t>
      </w:r>
      <w:r w:rsidR="00216F09">
        <w:rPr>
          <w:rFonts w:eastAsia="Times New Roman"/>
          <w:color w:val="000000"/>
          <w:spacing w:val="7"/>
          <w:sz w:val="20"/>
        </w:rPr>
        <w:t>) and (</w:t>
      </w:r>
      <w:r w:rsidR="00216F09">
        <w:rPr>
          <w:rFonts w:eastAsia="Times New Roman"/>
          <w:i/>
          <w:color w:val="000000"/>
          <w:spacing w:val="7"/>
          <w:sz w:val="20"/>
        </w:rPr>
        <w:t>d</w:t>
      </w:r>
      <w:r w:rsidR="00216F09">
        <w:rPr>
          <w:rFonts w:eastAsia="Times New Roman"/>
          <w:color w:val="000000"/>
          <w:spacing w:val="7"/>
          <w:sz w:val="20"/>
        </w:rPr>
        <w:t>), the court shall also decide as to the costs and, where the persons sentenced are two or more, the court shall direct whether such costs are to be borne by them jointly or severally.</w:t>
      </w:r>
    </w:p>
    <w:p w:rsidR="006F04E0" w:rsidRDefault="00216F09">
      <w:pPr>
        <w:spacing w:before="257" w:line="220" w:lineRule="exact"/>
        <w:ind w:firstLine="216"/>
        <w:jc w:val="both"/>
        <w:textAlignment w:val="baseline"/>
        <w:rPr>
          <w:rFonts w:eastAsia="Times New Roman"/>
          <w:color w:val="000000"/>
          <w:spacing w:val="7"/>
          <w:sz w:val="20"/>
        </w:rPr>
      </w:pPr>
      <w:r>
        <w:rPr>
          <w:rFonts w:eastAsia="Times New Roman"/>
          <w:color w:val="000000"/>
          <w:spacing w:val="7"/>
          <w:sz w:val="20"/>
        </w:rPr>
        <w:t>(2) The fees of the advocate or legal procurator for either party shall be taxed by the court in the judgment itself at a rate ranging from fifty-eight cents (0.58) to one euro and forty cents (1.40) for</w:t>
      </w:r>
    </w:p>
    <w:p w:rsidR="006F04E0" w:rsidRDefault="006F04E0">
      <w:pPr>
        <w:sectPr w:rsidR="006F04E0">
          <w:type w:val="continuous"/>
          <w:pgSz w:w="10944" w:h="13944"/>
          <w:pgMar w:top="500" w:right="2008" w:bottom="628" w:left="3102" w:header="720" w:footer="720" w:gutter="0"/>
          <w:cols w:space="720"/>
        </w:sectPr>
      </w:pPr>
    </w:p>
    <w:p w:rsidR="006F04E0" w:rsidRDefault="007F36D3">
      <w:pPr>
        <w:spacing w:before="184" w:line="220" w:lineRule="exact"/>
        <w:textAlignment w:val="baseline"/>
        <w:rPr>
          <w:rFonts w:eastAsia="Times New Roman"/>
          <w:color w:val="000000"/>
          <w:sz w:val="20"/>
        </w:rPr>
      </w:pPr>
      <w:r>
        <w:pict>
          <v:shape id="_x0000_s1620" type="#_x0000_t202" style="position:absolute;margin-left:100.65pt;margin-top:25.15pt;width:364.45pt;height:14.1pt;z-index:-251829248;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193</w:t>
                  </w:r>
                </w:p>
              </w:txbxContent>
            </v:textbox>
            <w10:wrap type="square" anchorx="page" anchory="page"/>
          </v:shape>
        </w:pict>
      </w:r>
      <w:r>
        <w:pict>
          <v:line id="_x0000_s1619" style="position:absolute;z-index:252194816;mso-position-horizontal-relative:page;mso-position-vertical-relative:page" from="102pt,45.1pt" to="465.15pt,45.1pt" strokecolor="#231f20" strokeweight=".7pt">
            <w10:wrap anchorx="page" anchory="page"/>
          </v:line>
        </w:pict>
      </w:r>
      <w:r w:rsidR="00216F09">
        <w:rPr>
          <w:rFonts w:eastAsia="Times New Roman"/>
          <w:color w:val="000000"/>
          <w:sz w:val="20"/>
        </w:rPr>
        <w:t>every sitting.</w:t>
      </w:r>
    </w:p>
    <w:p w:rsidR="006F04E0" w:rsidRDefault="00216F09">
      <w:pPr>
        <w:spacing w:before="99" w:after="83" w:line="220" w:lineRule="exact"/>
        <w:ind w:firstLine="216"/>
        <w:jc w:val="both"/>
        <w:textAlignment w:val="baseline"/>
        <w:rPr>
          <w:rFonts w:eastAsia="Times New Roman"/>
          <w:color w:val="000000"/>
          <w:sz w:val="20"/>
        </w:rPr>
      </w:pPr>
      <w:r>
        <w:rPr>
          <w:rFonts w:eastAsia="Times New Roman"/>
          <w:color w:val="000000"/>
          <w:sz w:val="20"/>
        </w:rPr>
        <w:t>(3) The provision of subarticle (2) shall apply also in the cases referred to in article 374(</w:t>
      </w:r>
      <w:r>
        <w:rPr>
          <w:rFonts w:eastAsia="Times New Roman"/>
          <w:i/>
          <w:color w:val="000000"/>
          <w:sz w:val="20"/>
        </w:rPr>
        <w:t>c</w:t>
      </w:r>
      <w:r>
        <w:rPr>
          <w:rFonts w:eastAsia="Times New Roman"/>
          <w:color w:val="000000"/>
          <w:sz w:val="20"/>
        </w:rPr>
        <w:t>) and (</w:t>
      </w:r>
      <w:r>
        <w:rPr>
          <w:rFonts w:eastAsia="Times New Roman"/>
          <w:i/>
          <w:color w:val="000000"/>
          <w:sz w:val="20"/>
        </w:rPr>
        <w:t>d</w:t>
      </w:r>
      <w:r>
        <w:rPr>
          <w:rFonts w:eastAsia="Times New Roman"/>
          <w:color w:val="000000"/>
          <w:sz w:val="20"/>
        </w:rPr>
        <w:t>), as well as in the case where the complainant waives the action, if the advocates or legal procurators of the parties have appeared at the trial.</w:t>
      </w:r>
    </w:p>
    <w:p w:rsidR="006F04E0" w:rsidRDefault="007F36D3">
      <w:pPr>
        <w:numPr>
          <w:ilvl w:val="0"/>
          <w:numId w:val="418"/>
        </w:numPr>
        <w:tabs>
          <w:tab w:val="clear" w:pos="504"/>
          <w:tab w:val="left" w:pos="720"/>
        </w:tabs>
        <w:spacing w:before="10" w:line="220" w:lineRule="exact"/>
        <w:ind w:left="0" w:firstLine="216"/>
        <w:jc w:val="both"/>
        <w:textAlignment w:val="baseline"/>
        <w:rPr>
          <w:rFonts w:eastAsia="Times New Roman"/>
          <w:color w:val="000000"/>
          <w:spacing w:val="5"/>
          <w:sz w:val="20"/>
        </w:rPr>
      </w:pPr>
      <w:r>
        <w:pict>
          <v:shape id="_x0000_s1618" type="#_x0000_t202" style="position:absolute;left:0;text-align:left;margin-left:402.25pt;margin-top:120.55pt;width:56.65pt;height:72.5pt;z-index:-251828224;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Successful party may only recover fees of one advocate or legal procurator.</w:t>
                  </w:r>
                </w:p>
                <w:p w:rsidR="008916EF" w:rsidRDefault="008916EF">
                  <w:pPr>
                    <w:spacing w:before="139" w:line="159" w:lineRule="exact"/>
                    <w:textAlignment w:val="baseline"/>
                    <w:rPr>
                      <w:rFonts w:eastAsia="Times New Roman"/>
                      <w:color w:val="000000"/>
                      <w:sz w:val="16"/>
                    </w:rPr>
                  </w:pPr>
                  <w:r>
                    <w:rPr>
                      <w:rFonts w:eastAsia="Times New Roman"/>
                      <w:color w:val="000000"/>
                      <w:sz w:val="16"/>
                    </w:rPr>
                    <w:t>Frivolous or vexatious complaint.</w:t>
                  </w:r>
                </w:p>
              </w:txbxContent>
            </v:textbox>
            <w10:wrap type="square" anchorx="page" anchory="page"/>
          </v:shape>
        </w:pict>
      </w:r>
      <w:r w:rsidR="00216F09">
        <w:rPr>
          <w:rFonts w:eastAsia="Times New Roman"/>
          <w:color w:val="000000"/>
          <w:spacing w:val="5"/>
          <w:sz w:val="20"/>
        </w:rPr>
        <w:t>If more than one advocate or legal procurator appear on behalf of any of the parties, such party may only recover from the unsuccessful party the fee of one advocate or legal procurator.</w:t>
      </w:r>
    </w:p>
    <w:p w:rsidR="006F04E0" w:rsidRDefault="00216F09">
      <w:pPr>
        <w:numPr>
          <w:ilvl w:val="0"/>
          <w:numId w:val="418"/>
        </w:numPr>
        <w:tabs>
          <w:tab w:val="clear" w:pos="504"/>
          <w:tab w:val="left" w:pos="720"/>
        </w:tabs>
        <w:spacing w:before="283"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complaint is evidently frivolous or vexatious, it shall be lawful for the court, at the request of the defendant, to sentence the complainant to a fine (</w:t>
      </w:r>
      <w:r>
        <w:rPr>
          <w:rFonts w:eastAsia="Times New Roman"/>
          <w:i/>
          <w:color w:val="000000"/>
          <w:spacing w:val="7"/>
          <w:sz w:val="20"/>
        </w:rPr>
        <w:t>ammenda</w:t>
      </w:r>
      <w:r>
        <w:rPr>
          <w:rFonts w:eastAsia="Times New Roman"/>
          <w:color w:val="000000"/>
          <w:spacing w:val="7"/>
          <w:sz w:val="20"/>
        </w:rPr>
        <w:t>), and in default of payment of such fine (</w:t>
      </w:r>
      <w:r>
        <w:rPr>
          <w:rFonts w:eastAsia="Times New Roman"/>
          <w:i/>
          <w:color w:val="000000"/>
          <w:spacing w:val="7"/>
          <w:sz w:val="20"/>
        </w:rPr>
        <w:t>ammenda</w:t>
      </w:r>
      <w:r>
        <w:rPr>
          <w:rFonts w:eastAsia="Times New Roman"/>
          <w:color w:val="000000"/>
          <w:spacing w:val="7"/>
          <w:sz w:val="20"/>
        </w:rPr>
        <w:t>), the provisions contained in article 13(2) shall apply.</w:t>
      </w:r>
    </w:p>
    <w:p w:rsidR="006F04E0" w:rsidRDefault="007F36D3">
      <w:pPr>
        <w:numPr>
          <w:ilvl w:val="0"/>
          <w:numId w:val="418"/>
        </w:numPr>
        <w:tabs>
          <w:tab w:val="clear" w:pos="504"/>
          <w:tab w:val="left" w:pos="720"/>
        </w:tabs>
        <w:spacing w:before="93" w:line="220" w:lineRule="exact"/>
        <w:ind w:left="0" w:firstLine="216"/>
        <w:jc w:val="both"/>
        <w:textAlignment w:val="baseline"/>
        <w:rPr>
          <w:rFonts w:eastAsia="Times New Roman"/>
          <w:color w:val="000000"/>
          <w:sz w:val="20"/>
        </w:rPr>
      </w:pPr>
      <w:r>
        <w:pict>
          <v:shape id="_x0000_s1617" type="#_x0000_t202" style="position:absolute;left:0;text-align:left;margin-left:401.75pt;margin-top:227.1pt;width:55.7pt;height:113.35pt;z-index:-251827200;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Taxation and recovery of registry fees.</w:t>
                  </w:r>
                </w:p>
                <w:p w:rsidR="008916EF" w:rsidRDefault="008916EF">
                  <w:pPr>
                    <w:spacing w:before="240" w:line="160" w:lineRule="exact"/>
                    <w:textAlignment w:val="baseline"/>
                    <w:rPr>
                      <w:rFonts w:eastAsia="Times New Roman"/>
                      <w:color w:val="000000"/>
                      <w:spacing w:val="1"/>
                      <w:sz w:val="16"/>
                    </w:rPr>
                  </w:pPr>
                  <w:r>
                    <w:rPr>
                      <w:rFonts w:eastAsia="Times New Roman"/>
                      <w:color w:val="000000"/>
                      <w:spacing w:val="1"/>
                      <w:sz w:val="16"/>
                    </w:rPr>
                    <w:t xml:space="preserve">How payment of costs may be enforced. </w:t>
                  </w:r>
                  <w:r>
                    <w:rPr>
                      <w:rFonts w:eastAsia="Times New Roman"/>
                      <w:i/>
                      <w:color w:val="000000"/>
                      <w:spacing w:val="1"/>
                      <w:sz w:val="16"/>
                    </w:rPr>
                    <w:t>Amended by: XI.1900.63; VIII. 1909.39.</w:t>
                  </w:r>
                </w:p>
                <w:p w:rsidR="008916EF" w:rsidRDefault="008916EF">
                  <w:pPr>
                    <w:spacing w:before="236" w:line="152" w:lineRule="exact"/>
                    <w:textAlignment w:val="baseline"/>
                    <w:rPr>
                      <w:rFonts w:eastAsia="Times New Roman"/>
                      <w:color w:val="000000"/>
                      <w:sz w:val="16"/>
                    </w:rPr>
                  </w:pPr>
                  <w:r>
                    <w:rPr>
                      <w:rFonts w:eastAsia="Times New Roman"/>
                      <w:color w:val="000000"/>
                      <w:sz w:val="16"/>
                    </w:rPr>
                    <w:t>Requisites of judgment.</w:t>
                  </w:r>
                </w:p>
              </w:txbxContent>
            </v:textbox>
            <w10:wrap type="square" anchorx="page" anchory="page"/>
          </v:shape>
        </w:pict>
      </w:r>
      <w:r w:rsidR="00216F09">
        <w:rPr>
          <w:rFonts w:eastAsia="Times New Roman"/>
          <w:color w:val="000000"/>
          <w:sz w:val="20"/>
        </w:rPr>
        <w:t>The registry fees shall be taxed and levied in accordance with the scale in Schedules A and B annexed to this Code.</w:t>
      </w:r>
    </w:p>
    <w:p w:rsidR="006F04E0" w:rsidRDefault="00216F09">
      <w:pPr>
        <w:numPr>
          <w:ilvl w:val="0"/>
          <w:numId w:val="419"/>
        </w:numPr>
        <w:tabs>
          <w:tab w:val="clear" w:pos="648"/>
          <w:tab w:val="left" w:pos="864"/>
        </w:tabs>
        <w:spacing w:before="277"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payment of costs, including the fees due to the advocates or legal procurators, taxed in accordance with the last preceding article, may be enforced by the same court at the suit of the creditor in the same manner and by the same means as a judgment of an inferior court in a civil action may be enforced.</w:t>
      </w:r>
    </w:p>
    <w:p w:rsidR="006F04E0" w:rsidRDefault="00216F09">
      <w:pPr>
        <w:numPr>
          <w:ilvl w:val="0"/>
          <w:numId w:val="419"/>
        </w:numPr>
        <w:tabs>
          <w:tab w:val="clear" w:pos="648"/>
          <w:tab w:val="left" w:pos="864"/>
        </w:tabs>
        <w:spacing w:before="95" w:line="220" w:lineRule="exact"/>
        <w:ind w:left="0" w:firstLine="216"/>
        <w:jc w:val="both"/>
        <w:textAlignment w:val="baseline"/>
        <w:rPr>
          <w:rFonts w:eastAsia="Times New Roman"/>
          <w:color w:val="000000"/>
          <w:sz w:val="20"/>
        </w:rPr>
      </w:pPr>
      <w:r>
        <w:rPr>
          <w:rFonts w:eastAsia="Times New Roman"/>
          <w:color w:val="000000"/>
          <w:sz w:val="20"/>
        </w:rPr>
        <w:t>The court, in delivering judgment against the accused, shall state the facts of which he has been found guilty, shall award punishment and shall quote the article of this Code or of any other law creating the offence.</w:t>
      </w:r>
    </w:p>
    <w:p w:rsidR="006F04E0" w:rsidRDefault="007F36D3">
      <w:pPr>
        <w:spacing w:before="92" w:line="220" w:lineRule="exact"/>
        <w:ind w:firstLine="216"/>
        <w:jc w:val="both"/>
        <w:textAlignment w:val="baseline"/>
        <w:rPr>
          <w:rFonts w:eastAsia="Times New Roman"/>
          <w:b/>
          <w:color w:val="000000"/>
          <w:spacing w:val="6"/>
          <w:sz w:val="21"/>
        </w:rPr>
      </w:pPr>
      <w:r>
        <w:pict>
          <v:shape id="_x0000_s1616" type="#_x0000_t202" style="position:absolute;left:0;text-align:left;margin-left:401.75pt;margin-top:371.35pt;width:56.15pt;height:49.7pt;z-index:-251826176;mso-wrap-distance-left:0;mso-wrap-distance-right:0;mso-position-horizontal-relative:page;mso-position-vertical-relative:page" filled="f" stroked="f">
            <v:textbox inset="0,0,0,0">
              <w:txbxContent>
                <w:p w:rsidR="008916EF" w:rsidRDefault="008916EF">
                  <w:pPr>
                    <w:spacing w:before="30" w:line="153" w:lineRule="exact"/>
                    <w:textAlignment w:val="baseline"/>
                    <w:rPr>
                      <w:rFonts w:eastAsia="Times New Roman"/>
                      <w:color w:val="000000"/>
                      <w:sz w:val="16"/>
                    </w:rPr>
                  </w:pPr>
                  <w:r>
                    <w:rPr>
                      <w:rFonts w:eastAsia="Times New Roman"/>
                      <w:color w:val="000000"/>
                      <w:sz w:val="16"/>
                    </w:rPr>
                    <w:t>Restraining Orders.</w:t>
                  </w:r>
                </w:p>
                <w:p w:rsidR="008916EF" w:rsidRDefault="008916EF">
                  <w:pPr>
                    <w:spacing w:line="161" w:lineRule="exact"/>
                    <w:textAlignment w:val="baseline"/>
                    <w:rPr>
                      <w:rFonts w:eastAsia="Times New Roman"/>
                      <w:i/>
                      <w:color w:val="000000"/>
                      <w:spacing w:val="-2"/>
                      <w:sz w:val="16"/>
                    </w:rPr>
                  </w:pPr>
                  <w:r>
                    <w:rPr>
                      <w:rFonts w:eastAsia="Times New Roman"/>
                      <w:i/>
                      <w:color w:val="000000"/>
                      <w:spacing w:val="-2"/>
                      <w:sz w:val="16"/>
                    </w:rPr>
                    <w:t>Added by: XX. 2005.17. Amended by: L.N. 407 of 2007.</w:t>
                  </w:r>
                </w:p>
              </w:txbxContent>
            </v:textbox>
            <w10:wrap type="square" anchorx="page" anchory="page"/>
          </v:shape>
        </w:pict>
      </w:r>
      <w:r w:rsidR="00216F09">
        <w:rPr>
          <w:rFonts w:eastAsia="Times New Roman"/>
          <w:b/>
          <w:color w:val="000000"/>
          <w:spacing w:val="6"/>
          <w:sz w:val="21"/>
        </w:rPr>
        <w:t xml:space="preserve">382A. </w:t>
      </w:r>
      <w:r w:rsidR="00216F09">
        <w:rPr>
          <w:rFonts w:eastAsia="Times New Roman"/>
          <w:color w:val="000000"/>
          <w:spacing w:val="6"/>
          <w:sz w:val="20"/>
        </w:rPr>
        <w:t>(1) Without prejudice to its powers under the provisions of the following articles of this Sub-title, where the court considers it expedient to do so for any of the purposes mentioned in article 412C(1), it may, in passing judgment against the accused, together with any punishment to which it may sentence the offender, make an order (hereinafter referred to as a "restraining order") which may give effect to any thing provided in subarticle (3) of the said article 412C.</w:t>
      </w:r>
    </w:p>
    <w:p w:rsidR="006F04E0" w:rsidRDefault="00216F09">
      <w:pPr>
        <w:numPr>
          <w:ilvl w:val="0"/>
          <w:numId w:val="420"/>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A restraining order shall remain in force for such period, not exceeding three years, as specified by the court which may order that such period shall commence to run from the date of expiration or remission of the punishment. The provisions of article 412C(6) shall </w:t>
      </w:r>
      <w:r>
        <w:rPr>
          <w:rFonts w:eastAsia="Times New Roman"/>
          <w:i/>
          <w:color w:val="000000"/>
          <w:spacing w:val="5"/>
          <w:sz w:val="20"/>
        </w:rPr>
        <w:t xml:space="preserve">mutatis mutandis </w:t>
      </w:r>
      <w:r>
        <w:rPr>
          <w:rFonts w:eastAsia="Times New Roman"/>
          <w:color w:val="000000"/>
          <w:spacing w:val="5"/>
          <w:sz w:val="20"/>
        </w:rPr>
        <w:t>also apply to a restraining order.</w:t>
      </w:r>
    </w:p>
    <w:p w:rsidR="006F04E0" w:rsidRDefault="00216F09">
      <w:pPr>
        <w:numPr>
          <w:ilvl w:val="0"/>
          <w:numId w:val="420"/>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If without reasonable excuse the offender contravenes any prohibition or restriction imposed upon him by an order under this article, he shall be guilty of an offence and shall, on conviction, be liable a fine (</w:t>
      </w:r>
      <w:r>
        <w:rPr>
          <w:rFonts w:eastAsia="Times New Roman"/>
          <w:i/>
          <w:color w:val="000000"/>
          <w:spacing w:val="5"/>
          <w:sz w:val="20"/>
        </w:rPr>
        <w:t>multa</w:t>
      </w:r>
      <w:r>
        <w:rPr>
          <w:rFonts w:eastAsia="Times New Roman"/>
          <w:color w:val="000000"/>
          <w:spacing w:val="5"/>
          <w:sz w:val="20"/>
        </w:rPr>
        <w:t>) of two thousand and three hundred and twenty-nine euro and thirty-seven cents (2329.37) or to imprisonment not exceeding six months or to both such fine and imprisonment.</w:t>
      </w:r>
    </w:p>
    <w:p w:rsidR="006F04E0" w:rsidRDefault="006F04E0">
      <w:pPr>
        <w:sectPr w:rsidR="006F04E0">
          <w:pgSz w:w="10944" w:h="13944"/>
          <w:pgMar w:top="910" w:right="3092" w:bottom="1748" w:left="2018" w:header="720" w:footer="720" w:gutter="0"/>
          <w:cols w:space="720"/>
        </w:sectPr>
      </w:pPr>
    </w:p>
    <w:p w:rsidR="006F04E0" w:rsidRDefault="007F36D3">
      <w:pPr>
        <w:tabs>
          <w:tab w:val="left" w:pos="1224"/>
          <w:tab w:val="left" w:pos="3744"/>
        </w:tabs>
        <w:spacing w:before="27" w:after="289" w:line="220" w:lineRule="exact"/>
        <w:ind w:left="288"/>
        <w:textAlignment w:val="baseline"/>
        <w:rPr>
          <w:rFonts w:eastAsia="Times New Roman"/>
          <w:color w:val="000000"/>
          <w:sz w:val="20"/>
        </w:rPr>
      </w:pPr>
      <w:r>
        <w:pict>
          <v:line id="_x0000_s1615" style="position:absolute;left:0;text-align:left;z-index:252195840;mso-position-horizontal-relative:page;mso-position-vertical-relative:page" from="77.05pt,45.1pt" to="444.5pt,45.1pt" strokecolor="#231f20" strokeweight=".7pt">
            <w10:wrap anchorx="page" anchory="page"/>
          </v:line>
        </w:pict>
      </w:r>
      <w:r w:rsidR="00216F09">
        <w:rPr>
          <w:rFonts w:eastAsia="Times New Roman"/>
          <w:color w:val="000000"/>
          <w:sz w:val="20"/>
        </w:rPr>
        <w:t>194</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i/>
          <w:color w:val="000000"/>
          <w:sz w:val="20"/>
        </w:rPr>
        <w:t>]</w:t>
      </w:r>
      <w:r w:rsidR="00216F09">
        <w:rPr>
          <w:rFonts w:ascii="Arial" w:eastAsia="Arial" w:hAnsi="Arial"/>
          <w:b/>
          <w:i/>
          <w:color w:val="000000"/>
          <w:sz w:val="20"/>
        </w:rPr>
        <w:tab/>
      </w:r>
      <w:r w:rsidR="00216F09">
        <w:rPr>
          <w:rFonts w:eastAsia="Times New Roman"/>
          <w:i/>
          <w:color w:val="000000"/>
          <w:sz w:val="20"/>
        </w:rPr>
        <w:t>CRIMINAL CODE</w:t>
      </w:r>
    </w:p>
    <w:p w:rsidR="006F04E0" w:rsidRDefault="006F04E0">
      <w:pPr>
        <w:spacing w:before="27" w:after="289" w:line="220" w:lineRule="exact"/>
        <w:sectPr w:rsidR="006F04E0">
          <w:pgSz w:w="10944" w:h="13944"/>
          <w:pgMar w:top="500" w:right="2055" w:bottom="736" w:left="1541" w:header="720" w:footer="720" w:gutter="0"/>
          <w:cols w:space="720"/>
        </w:sectPr>
      </w:pPr>
    </w:p>
    <w:p w:rsidR="006F04E0" w:rsidRDefault="007F36D3">
      <w:pPr>
        <w:spacing w:before="24" w:line="220" w:lineRule="exact"/>
        <w:ind w:firstLine="216"/>
        <w:jc w:val="both"/>
        <w:textAlignment w:val="baseline"/>
        <w:rPr>
          <w:rFonts w:eastAsia="Times New Roman"/>
          <w:b/>
          <w:color w:val="000000"/>
          <w:spacing w:val="6"/>
          <w:sz w:val="21"/>
        </w:rPr>
      </w:pPr>
      <w:r>
        <w:pict>
          <v:shape id="_x0000_s1614" type="#_x0000_t202" style="position:absolute;left:0;text-align:left;margin-left:81.6pt;margin-top:54.55pt;width:56.9pt;height:104.7pt;z-index:-251825152;mso-wrap-distance-left:0;mso-wrap-distance-right:0;mso-position-horizontal-relative:page;mso-position-vertical-relative:page" filled="f" stroked="f">
            <v:textbox inset="0,0,0,0">
              <w:txbxContent>
                <w:p w:rsidR="008916EF" w:rsidRDefault="008916EF">
                  <w:pPr>
                    <w:spacing w:before="22" w:line="156" w:lineRule="exact"/>
                    <w:textAlignment w:val="baseline"/>
                    <w:rPr>
                      <w:rFonts w:eastAsia="Times New Roman"/>
                      <w:color w:val="000000"/>
                      <w:sz w:val="16"/>
                    </w:rPr>
                  </w:pPr>
                  <w:r>
                    <w:rPr>
                      <w:rFonts w:eastAsia="Times New Roman"/>
                      <w:color w:val="000000"/>
                      <w:sz w:val="16"/>
                    </w:rPr>
                    <w:t xml:space="preserve">Power of court to bind over parties. </w:t>
                  </w:r>
                  <w:r>
                    <w:rPr>
                      <w:rFonts w:eastAsia="Times New Roman"/>
                      <w:i/>
                      <w:color w:val="000000"/>
                      <w:sz w:val="16"/>
                    </w:rPr>
                    <w:t>Amended by: Xl.1900.64;</w:t>
                  </w:r>
                </w:p>
                <w:p w:rsidR="008916EF" w:rsidRDefault="008916EF">
                  <w:pPr>
                    <w:numPr>
                      <w:ilvl w:val="0"/>
                      <w:numId w:val="421"/>
                    </w:numPr>
                    <w:spacing w:line="165" w:lineRule="exact"/>
                    <w:ind w:left="0"/>
                    <w:textAlignment w:val="baseline"/>
                    <w:rPr>
                      <w:rFonts w:eastAsia="Times New Roman"/>
                      <w:i/>
                      <w:color w:val="000000"/>
                      <w:sz w:val="16"/>
                    </w:rPr>
                  </w:pPr>
                  <w:r>
                    <w:rPr>
                      <w:rFonts w:eastAsia="Times New Roman"/>
                      <w:i/>
                      <w:color w:val="000000"/>
                      <w:sz w:val="16"/>
                    </w:rPr>
                    <w:t>1913.16; XXII. 1976.4;</w:t>
                  </w:r>
                </w:p>
                <w:p w:rsidR="008916EF" w:rsidRDefault="008916EF">
                  <w:pPr>
                    <w:numPr>
                      <w:ilvl w:val="0"/>
                      <w:numId w:val="421"/>
                    </w:numPr>
                    <w:spacing w:before="8" w:line="160" w:lineRule="exact"/>
                    <w:ind w:left="0"/>
                    <w:textAlignment w:val="baseline"/>
                    <w:rPr>
                      <w:rFonts w:eastAsia="Times New Roman"/>
                      <w:i/>
                      <w:color w:val="000000"/>
                      <w:spacing w:val="-1"/>
                      <w:sz w:val="16"/>
                    </w:rPr>
                  </w:pPr>
                  <w:r>
                    <w:rPr>
                      <w:rFonts w:eastAsia="Times New Roman"/>
                      <w:i/>
                      <w:color w:val="000000"/>
                      <w:spacing w:val="-1"/>
                      <w:sz w:val="16"/>
                    </w:rPr>
                    <w:t>1983.5; XXIX. 1990.18; XX. 2005.18; L.N. 407 of 2007.</w:t>
                  </w:r>
                </w:p>
                <w:p w:rsidR="008916EF" w:rsidRDefault="008916EF">
                  <w:pPr>
                    <w:spacing w:before="145" w:after="2" w:line="159" w:lineRule="exact"/>
                    <w:textAlignment w:val="baseline"/>
                    <w:rPr>
                      <w:rFonts w:eastAsia="Times New Roman"/>
                      <w:color w:val="000000"/>
                      <w:spacing w:val="-1"/>
                      <w:sz w:val="16"/>
                    </w:rPr>
                  </w:pPr>
                  <w:r>
                    <w:rPr>
                      <w:rFonts w:eastAsia="Times New Roman"/>
                      <w:color w:val="000000"/>
                      <w:spacing w:val="-1"/>
                      <w:sz w:val="16"/>
                    </w:rPr>
                    <w:t>Amount and term of recognizance.</w:t>
                  </w:r>
                </w:p>
              </w:txbxContent>
            </v:textbox>
            <w10:wrap type="square" anchorx="page" anchory="page"/>
          </v:shape>
        </w:pict>
      </w:r>
      <w:r>
        <w:pict>
          <v:shape id="_x0000_s1613" type="#_x0000_t202" style="position:absolute;left:0;text-align:left;margin-left:80.05pt;margin-top:265.75pt;width:75.05pt;height:207.55pt;z-index:-251824128;mso-wrap-distance-left:0;mso-wrap-distance-right:0;mso-position-horizontal-relative:page;mso-position-vertical-relative:page" filled="f" stroked="f">
            <v:textbox inset="0,0,0,0">
              <w:txbxContent>
                <w:p w:rsidR="008916EF" w:rsidRDefault="008916EF">
                  <w:pPr>
                    <w:spacing w:before="30" w:line="153" w:lineRule="exact"/>
                    <w:textAlignment w:val="baseline"/>
                    <w:rPr>
                      <w:rFonts w:eastAsia="Times New Roman"/>
                      <w:color w:val="000000"/>
                      <w:sz w:val="16"/>
                    </w:rPr>
                  </w:pPr>
                  <w:r>
                    <w:rPr>
                      <w:rFonts w:eastAsia="Times New Roman"/>
                      <w:color w:val="000000"/>
                      <w:sz w:val="16"/>
                    </w:rPr>
                    <w:t>Recognizance with surety.</w:t>
                  </w:r>
                </w:p>
                <w:p w:rsidR="008916EF" w:rsidRDefault="008916EF">
                  <w:pPr>
                    <w:spacing w:line="163" w:lineRule="exact"/>
                    <w:textAlignment w:val="baseline"/>
                    <w:rPr>
                      <w:rFonts w:eastAsia="Times New Roman"/>
                      <w:i/>
                      <w:color w:val="000000"/>
                      <w:sz w:val="16"/>
                    </w:rPr>
                  </w:pPr>
                  <w:r>
                    <w:rPr>
                      <w:rFonts w:eastAsia="Times New Roman"/>
                      <w:i/>
                      <w:color w:val="000000"/>
                      <w:sz w:val="16"/>
                    </w:rPr>
                    <w:t>Amended by: IV.1856.27;</w:t>
                  </w:r>
                </w:p>
                <w:p w:rsidR="008916EF" w:rsidRDefault="008916EF">
                  <w:pPr>
                    <w:spacing w:before="3" w:line="160" w:lineRule="exact"/>
                    <w:textAlignment w:val="baseline"/>
                    <w:rPr>
                      <w:rFonts w:eastAsia="Times New Roman"/>
                      <w:i/>
                      <w:color w:val="000000"/>
                      <w:spacing w:val="-5"/>
                      <w:sz w:val="16"/>
                    </w:rPr>
                  </w:pPr>
                  <w:r>
                    <w:rPr>
                      <w:rFonts w:eastAsia="Times New Roman"/>
                      <w:i/>
                      <w:color w:val="000000"/>
                      <w:spacing w:val="-5"/>
                      <w:sz w:val="16"/>
                    </w:rPr>
                    <w:t>V.1868.21.</w:t>
                  </w:r>
                </w:p>
                <w:p w:rsidR="008916EF" w:rsidRDefault="008916EF">
                  <w:pPr>
                    <w:spacing w:before="1269" w:line="160" w:lineRule="exact"/>
                    <w:ind w:right="576"/>
                    <w:textAlignment w:val="baseline"/>
                    <w:rPr>
                      <w:rFonts w:eastAsia="Times New Roman"/>
                      <w:color w:val="000000"/>
                      <w:spacing w:val="-1"/>
                      <w:sz w:val="16"/>
                    </w:rPr>
                  </w:pPr>
                  <w:r>
                    <w:rPr>
                      <w:rFonts w:eastAsia="Times New Roman"/>
                      <w:color w:val="000000"/>
                      <w:spacing w:val="-1"/>
                      <w:sz w:val="16"/>
                    </w:rPr>
                    <w:t xml:space="preserve">Detention in default of recognizance. </w:t>
                  </w:r>
                  <w:r>
                    <w:rPr>
                      <w:rFonts w:eastAsia="Times New Roman"/>
                      <w:i/>
                      <w:color w:val="000000"/>
                      <w:spacing w:val="-1"/>
                      <w:sz w:val="16"/>
                    </w:rPr>
                    <w:t>Amended by: VIII. 1857.12;</w:t>
                  </w:r>
                </w:p>
                <w:p w:rsidR="008916EF" w:rsidRDefault="008916EF">
                  <w:pPr>
                    <w:spacing w:before="1" w:after="450" w:line="160" w:lineRule="exact"/>
                    <w:ind w:right="648"/>
                    <w:textAlignment w:val="baseline"/>
                    <w:rPr>
                      <w:rFonts w:eastAsia="Times New Roman"/>
                      <w:i/>
                      <w:color w:val="000000"/>
                      <w:spacing w:val="-2"/>
                      <w:sz w:val="16"/>
                    </w:rPr>
                  </w:pPr>
                  <w:r>
                    <w:rPr>
                      <w:rFonts w:eastAsia="Times New Roman"/>
                      <w:i/>
                      <w:color w:val="000000"/>
                      <w:spacing w:val="-2"/>
                      <w:sz w:val="16"/>
                    </w:rPr>
                    <w:t>V. 1868.21; IV. 1874.9; XII. 1913.17; XII. 1957.17; III. 2002.84.</w:t>
                  </w:r>
                </w:p>
              </w:txbxContent>
            </v:textbox>
            <w10:wrap type="square" anchorx="page" anchory="page"/>
          </v:shape>
        </w:pict>
      </w:r>
      <w:r w:rsidR="00216F09">
        <w:rPr>
          <w:rFonts w:eastAsia="Times New Roman"/>
          <w:b/>
          <w:color w:val="000000"/>
          <w:spacing w:val="6"/>
          <w:sz w:val="21"/>
        </w:rPr>
        <w:t xml:space="preserve">383. </w:t>
      </w:r>
      <w:r w:rsidR="00216F09">
        <w:rPr>
          <w:rFonts w:eastAsia="Times New Roman"/>
          <w:color w:val="000000"/>
          <w:spacing w:val="6"/>
          <w:sz w:val="20"/>
        </w:rPr>
        <w:t>(1) The court may, where it deems it expedient, in order to provide for the safety of individuals or for the keeping of the public peace, in addition to, or in lieu of the punishment applicable to the offence, require the offender to enter into his own recognizance in a sum of money to be fixed by the court.</w:t>
      </w:r>
    </w:p>
    <w:p w:rsidR="006F04E0" w:rsidRDefault="00216F09">
      <w:pPr>
        <w:numPr>
          <w:ilvl w:val="0"/>
          <w:numId w:val="422"/>
        </w:numPr>
        <w:tabs>
          <w:tab w:val="clear" w:pos="504"/>
          <w:tab w:val="left" w:pos="720"/>
        </w:tabs>
        <w:spacing w:before="638" w:line="220" w:lineRule="exact"/>
        <w:ind w:left="0" w:firstLine="216"/>
        <w:jc w:val="both"/>
        <w:textAlignment w:val="baseline"/>
        <w:rPr>
          <w:rFonts w:eastAsia="Times New Roman"/>
          <w:color w:val="000000"/>
          <w:sz w:val="20"/>
        </w:rPr>
      </w:pPr>
      <w:r>
        <w:rPr>
          <w:rFonts w:eastAsia="Times New Roman"/>
          <w:color w:val="000000"/>
          <w:sz w:val="20"/>
        </w:rPr>
        <w:t>Such sum shall not be less than one hundred and sixteen euro and forty-seven cents (116.47) nor more than two thousand and three hundred and twenty-nine euro and thirty-seven cents (2,329.37) according to the means of the party entering into a recognizance, and the term of the recognizance shall not exceed twelve months.</w:t>
      </w:r>
    </w:p>
    <w:p w:rsidR="006F04E0" w:rsidRDefault="007F36D3">
      <w:pPr>
        <w:numPr>
          <w:ilvl w:val="0"/>
          <w:numId w:val="422"/>
        </w:numPr>
        <w:tabs>
          <w:tab w:val="clear" w:pos="504"/>
          <w:tab w:val="left" w:pos="720"/>
        </w:tabs>
        <w:spacing w:before="95" w:line="220" w:lineRule="exact"/>
        <w:ind w:left="0" w:firstLine="216"/>
        <w:jc w:val="both"/>
        <w:textAlignment w:val="baseline"/>
        <w:rPr>
          <w:rFonts w:eastAsia="Times New Roman"/>
          <w:color w:val="000000"/>
          <w:spacing w:val="7"/>
          <w:sz w:val="20"/>
        </w:rPr>
      </w:pPr>
      <w:r>
        <w:pict>
          <v:shape id="_x0000_s1612" type="#_x0000_t202" style="position:absolute;left:0;text-align:left;margin-left:82.3pt;margin-top:201.15pt;width:61.95pt;height:25.75pt;z-index:-251823104;mso-wrap-distance-left:0;mso-wrap-distance-right:0;mso-position-horizontal-relative:page;mso-position-vertical-relative:page" filled="f" stroked="f">
            <v:textbox inset="0,0,0,0">
              <w:txbxContent>
                <w:p w:rsidR="008916EF" w:rsidRDefault="008916EF">
                  <w:pPr>
                    <w:spacing w:before="34" w:line="149" w:lineRule="exact"/>
                    <w:textAlignment w:val="baseline"/>
                    <w:rPr>
                      <w:rFonts w:eastAsia="Times New Roman"/>
                      <w:color w:val="000000"/>
                      <w:sz w:val="16"/>
                    </w:rPr>
                  </w:pPr>
                  <w:r>
                    <w:rPr>
                      <w:rFonts w:eastAsia="Times New Roman"/>
                      <w:color w:val="000000"/>
                      <w:sz w:val="16"/>
                    </w:rPr>
                    <w:t>Commencement of term of</w:t>
                  </w:r>
                </w:p>
                <w:p w:rsidR="008916EF" w:rsidRDefault="008916EF">
                  <w:pPr>
                    <w:spacing w:after="3" w:line="178" w:lineRule="exact"/>
                    <w:textAlignment w:val="baseline"/>
                    <w:rPr>
                      <w:rFonts w:eastAsia="Times New Roman"/>
                      <w:color w:val="000000"/>
                      <w:spacing w:val="-1"/>
                      <w:sz w:val="16"/>
                    </w:rPr>
                  </w:pPr>
                  <w:r>
                    <w:rPr>
                      <w:rFonts w:eastAsia="Times New Roman"/>
                      <w:color w:val="000000"/>
                      <w:spacing w:val="-1"/>
                      <w:sz w:val="16"/>
                    </w:rPr>
                    <w:t>recognizance.</w:t>
                  </w:r>
                </w:p>
              </w:txbxContent>
            </v:textbox>
            <w10:wrap type="square" anchorx="page" anchory="page"/>
          </v:shape>
        </w:pict>
      </w:r>
      <w:r w:rsidR="00216F09">
        <w:rPr>
          <w:rFonts w:eastAsia="Times New Roman"/>
          <w:color w:val="000000"/>
          <w:spacing w:val="7"/>
          <w:sz w:val="20"/>
        </w:rPr>
        <w:t>Where the offender entering into a recognizance is, in respect of the same offence, sentenced to a punishment restrictive of personal liberty, the term of the recognizance shall commence to run from the day on which the said punishment is served or condoned.</w:t>
      </w:r>
    </w:p>
    <w:p w:rsidR="006F04E0" w:rsidRDefault="00216F09">
      <w:pPr>
        <w:spacing w:before="194" w:after="114"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384. </w:t>
      </w:r>
      <w:r>
        <w:rPr>
          <w:rFonts w:eastAsia="Times New Roman"/>
          <w:color w:val="000000"/>
          <w:spacing w:val="6"/>
          <w:sz w:val="20"/>
        </w:rPr>
        <w:t>Where, however, there are reasonable grounds to believe that, for providing for the safety of individuals or for the keeping of the public peace, the recognizance referred to in the last preceding article is not sufficient, the court may moreover require the offender to find a sufficient surety, and the court may further require that such recognizance, with or without surety, be entered into for an indefinite period, that is to say, until such time as the court shall be of opinion that there is good cause for the termination of the said recognizance.</w:t>
      </w:r>
    </w:p>
    <w:p w:rsidR="006F04E0" w:rsidRDefault="006F04E0">
      <w:pPr>
        <w:spacing w:before="194" w:after="114" w:line="220" w:lineRule="exact"/>
        <w:sectPr w:rsidR="006F04E0">
          <w:type w:val="continuous"/>
          <w:pgSz w:w="10944" w:h="13944"/>
          <w:pgMar w:top="500" w:right="2008" w:bottom="736" w:left="3102" w:header="720" w:footer="720" w:gutter="0"/>
          <w:cols w:space="720"/>
        </w:sectPr>
      </w:pPr>
    </w:p>
    <w:p w:rsidR="006F04E0" w:rsidRDefault="00216F09">
      <w:pPr>
        <w:spacing w:line="217"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385. </w:t>
      </w:r>
      <w:r>
        <w:rPr>
          <w:rFonts w:eastAsia="Times New Roman"/>
          <w:color w:val="000000"/>
          <w:spacing w:val="6"/>
          <w:sz w:val="20"/>
        </w:rPr>
        <w:t>(1) If, in the cases referred to in articles 35, 36 and 383, any person refuses to enter into his own recognizance, or if, in the case referred to in the last preceding article, any person refuses or is unable to comply with the requirements of the said article, the court may order such person to be detained until he carries out what is required of him or, where the court ordered him to find a surety, until such time as the court, on the application of the person detained, shall declare that the reasons for which he was ordered to find a surety have ceased.</w:t>
      </w:r>
    </w:p>
    <w:p w:rsidR="006F04E0" w:rsidRDefault="00216F09">
      <w:pPr>
        <w:tabs>
          <w:tab w:val="left" w:pos="1656"/>
        </w:tabs>
        <w:spacing w:before="92" w:after="75" w:line="220" w:lineRule="exact"/>
        <w:textAlignment w:val="baseline"/>
        <w:rPr>
          <w:rFonts w:eastAsia="Times New Roman"/>
          <w:color w:val="000000"/>
          <w:spacing w:val="5"/>
          <w:sz w:val="16"/>
        </w:rPr>
      </w:pPr>
      <w:r>
        <w:rPr>
          <w:rFonts w:eastAsia="Times New Roman"/>
          <w:color w:val="000000"/>
          <w:spacing w:val="5"/>
          <w:sz w:val="16"/>
        </w:rPr>
        <w:t>Term of detention.</w:t>
      </w:r>
      <w:r>
        <w:rPr>
          <w:rFonts w:eastAsia="Times New Roman"/>
          <w:color w:val="000000"/>
          <w:spacing w:val="5"/>
          <w:sz w:val="16"/>
        </w:rPr>
        <w:tab/>
      </w:r>
      <w:r>
        <w:rPr>
          <w:rFonts w:eastAsia="Times New Roman"/>
          <w:color w:val="000000"/>
          <w:spacing w:val="5"/>
          <w:sz w:val="20"/>
        </w:rPr>
        <w:t>(2) The term of detention shall not exceed twelve months.</w:t>
      </w:r>
    </w:p>
    <w:p w:rsidR="006F04E0" w:rsidRDefault="006F04E0">
      <w:pPr>
        <w:spacing w:before="92" w:after="75" w:line="220" w:lineRule="exact"/>
        <w:sectPr w:rsidR="006F04E0">
          <w:type w:val="continuous"/>
          <w:pgSz w:w="10944" w:h="13944"/>
          <w:pgMar w:top="500" w:right="1995" w:bottom="736" w:left="1601" w:header="720" w:footer="720" w:gutter="0"/>
          <w:cols w:space="720"/>
        </w:sectPr>
      </w:pPr>
    </w:p>
    <w:p w:rsidR="006F04E0" w:rsidRDefault="00216F09">
      <w:pPr>
        <w:spacing w:before="69" w:after="108" w:line="160" w:lineRule="exact"/>
        <w:textAlignment w:val="baseline"/>
        <w:rPr>
          <w:rFonts w:eastAsia="Times New Roman"/>
          <w:color w:val="000000"/>
          <w:sz w:val="16"/>
        </w:rPr>
      </w:pPr>
      <w:r>
        <w:rPr>
          <w:rFonts w:eastAsia="Times New Roman"/>
          <w:color w:val="000000"/>
          <w:sz w:val="16"/>
        </w:rPr>
        <w:t>Maintenance of person under detention.</w:t>
      </w:r>
    </w:p>
    <w:p w:rsidR="006F04E0" w:rsidRDefault="00216F09">
      <w:pPr>
        <w:spacing w:before="35" w:after="267" w:line="158" w:lineRule="exact"/>
        <w:textAlignment w:val="baseline"/>
        <w:rPr>
          <w:rFonts w:eastAsia="Times New Roman"/>
          <w:color w:val="000000"/>
          <w:spacing w:val="-2"/>
          <w:sz w:val="16"/>
        </w:rPr>
      </w:pPr>
      <w:r>
        <w:rPr>
          <w:rFonts w:eastAsia="Times New Roman"/>
          <w:color w:val="000000"/>
          <w:spacing w:val="-2"/>
          <w:sz w:val="16"/>
        </w:rPr>
        <w:t>Discharge of person bound over.</w:t>
      </w:r>
    </w:p>
    <w:p w:rsidR="006F04E0" w:rsidRDefault="00216F09">
      <w:pPr>
        <w:spacing w:before="34" w:line="156" w:lineRule="exact"/>
        <w:textAlignment w:val="baseline"/>
        <w:rPr>
          <w:rFonts w:eastAsia="Times New Roman"/>
          <w:color w:val="000000"/>
          <w:sz w:val="16"/>
        </w:rPr>
      </w:pPr>
      <w:r>
        <w:rPr>
          <w:rFonts w:eastAsia="Times New Roman"/>
          <w:color w:val="000000"/>
          <w:sz w:val="16"/>
        </w:rPr>
        <w:t>Form of recognizance. Security may consist in deposit of sum of money or pledge.</w:t>
      </w:r>
    </w:p>
    <w:p w:rsidR="006F04E0" w:rsidRDefault="00216F09">
      <w:pPr>
        <w:spacing w:line="160" w:lineRule="exact"/>
        <w:ind w:right="360"/>
        <w:textAlignment w:val="baseline"/>
        <w:rPr>
          <w:rFonts w:eastAsia="Times New Roman"/>
          <w:i/>
          <w:color w:val="000000"/>
          <w:spacing w:val="-4"/>
          <w:sz w:val="16"/>
        </w:rPr>
      </w:pPr>
      <w:r>
        <w:rPr>
          <w:rFonts w:eastAsia="Times New Roman"/>
          <w:i/>
          <w:color w:val="000000"/>
          <w:spacing w:val="-4"/>
          <w:sz w:val="16"/>
        </w:rPr>
        <w:t>Amended by: VIII. 1857.13; III.1899.11; XII.1913.18; XII.1957.17.</w:t>
      </w:r>
    </w:p>
    <w:p w:rsidR="006F04E0" w:rsidRDefault="00216F09">
      <w:pPr>
        <w:numPr>
          <w:ilvl w:val="0"/>
          <w:numId w:val="423"/>
        </w:numPr>
        <w:tabs>
          <w:tab w:val="clear" w:pos="504"/>
          <w:tab w:val="left" w:pos="720"/>
        </w:tabs>
        <w:spacing w:before="13" w:line="220" w:lineRule="exact"/>
        <w:ind w:left="0" w:firstLine="216"/>
        <w:jc w:val="both"/>
        <w:textAlignment w:val="baseline"/>
        <w:rPr>
          <w:rFonts w:eastAsia="Times New Roman"/>
          <w:color w:val="000000"/>
          <w:sz w:val="20"/>
        </w:rPr>
      </w:pPr>
      <w:r>
        <w:br w:type="column"/>
      </w:r>
      <w:r>
        <w:rPr>
          <w:rFonts w:eastAsia="Times New Roman"/>
          <w:color w:val="000000"/>
          <w:sz w:val="20"/>
        </w:rPr>
        <w:t xml:space="preserve">The provisions of article 12(1) shall, </w:t>
      </w:r>
      <w:r>
        <w:rPr>
          <w:rFonts w:eastAsia="Times New Roman"/>
          <w:i/>
          <w:color w:val="000000"/>
          <w:sz w:val="20"/>
        </w:rPr>
        <w:t>mutatis mutandis</w:t>
      </w:r>
      <w:r>
        <w:rPr>
          <w:rFonts w:eastAsia="Times New Roman"/>
          <w:color w:val="000000"/>
          <w:sz w:val="20"/>
        </w:rPr>
        <w:t>, apply to a person detained under this article.</w:t>
      </w:r>
    </w:p>
    <w:p w:rsidR="006F04E0" w:rsidRDefault="00216F09">
      <w:pPr>
        <w:numPr>
          <w:ilvl w:val="0"/>
          <w:numId w:val="423"/>
        </w:numPr>
        <w:tabs>
          <w:tab w:val="clear" w:pos="504"/>
          <w:tab w:val="left" w:pos="720"/>
        </w:tabs>
        <w:spacing w:before="179" w:line="220" w:lineRule="exact"/>
        <w:ind w:left="0" w:firstLine="216"/>
        <w:jc w:val="both"/>
        <w:textAlignment w:val="baseline"/>
        <w:rPr>
          <w:rFonts w:eastAsia="Times New Roman"/>
          <w:color w:val="000000"/>
          <w:sz w:val="20"/>
        </w:rPr>
      </w:pPr>
      <w:r>
        <w:rPr>
          <w:rFonts w:eastAsia="Times New Roman"/>
          <w:color w:val="000000"/>
          <w:sz w:val="20"/>
        </w:rPr>
        <w:t>On satisfying what is required of him, the person detained may at any time obtain his discharge.</w:t>
      </w:r>
    </w:p>
    <w:p w:rsidR="006F04E0" w:rsidRDefault="00216F09">
      <w:pPr>
        <w:spacing w:before="196" w:line="217"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386. </w:t>
      </w:r>
      <w:r>
        <w:rPr>
          <w:rFonts w:eastAsia="Times New Roman"/>
          <w:color w:val="000000"/>
          <w:spacing w:val="5"/>
          <w:sz w:val="20"/>
        </w:rPr>
        <w:t>The party bound over under articles 35, 36 and 383, and the sureties, if any, shall bind themselves in writing, either jointly and severally or otherwise, as the court shall direct. The security may, where the court shall so think fit, be effected by the deposit of the amount or of an equivalent pledge.</w:t>
      </w:r>
    </w:p>
    <w:p w:rsidR="006F04E0" w:rsidRDefault="006F04E0">
      <w:pPr>
        <w:sectPr w:rsidR="006F04E0">
          <w:type w:val="continuous"/>
          <w:pgSz w:w="10944" w:h="13944"/>
          <w:pgMar w:top="500" w:right="2021" w:bottom="736" w:left="1632" w:header="720" w:footer="720" w:gutter="0"/>
          <w:cols w:num="2" w:space="0" w:equalWidth="0">
            <w:col w:w="1238" w:space="250"/>
            <w:col w:w="5803" w:space="0"/>
          </w:cols>
        </w:sectPr>
      </w:pPr>
    </w:p>
    <w:p w:rsidR="006F04E0" w:rsidRDefault="007F36D3">
      <w:pPr>
        <w:tabs>
          <w:tab w:val="left" w:pos="5400"/>
          <w:tab w:val="right" w:pos="7200"/>
        </w:tabs>
        <w:spacing w:before="25" w:after="287" w:line="224" w:lineRule="exact"/>
        <w:ind w:left="2376"/>
        <w:textAlignment w:val="baseline"/>
        <w:rPr>
          <w:rFonts w:eastAsia="Times New Roman"/>
          <w:i/>
          <w:color w:val="000000"/>
          <w:sz w:val="20"/>
        </w:rPr>
      </w:pPr>
      <w:r>
        <w:pict>
          <v:line id="_x0000_s1611" style="position:absolute;left:0;text-align:left;z-index:252196864;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195</w:t>
      </w:r>
    </w:p>
    <w:p w:rsidR="006F04E0" w:rsidRDefault="006F04E0">
      <w:pPr>
        <w:spacing w:before="25" w:after="287" w:line="224" w:lineRule="exact"/>
        <w:sectPr w:rsidR="006F04E0">
          <w:pgSz w:w="10944" w:h="13944"/>
          <w:pgMar w:top="500" w:right="1599" w:bottom="608" w:left="1997" w:header="720" w:footer="720" w:gutter="0"/>
          <w:cols w:space="720"/>
        </w:sectPr>
      </w:pPr>
    </w:p>
    <w:p w:rsidR="006F04E0" w:rsidRDefault="007F36D3">
      <w:pPr>
        <w:spacing w:before="31" w:line="219" w:lineRule="exact"/>
        <w:ind w:firstLine="216"/>
        <w:jc w:val="both"/>
        <w:textAlignment w:val="baseline"/>
        <w:rPr>
          <w:rFonts w:eastAsia="Times New Roman"/>
          <w:b/>
          <w:color w:val="000000"/>
          <w:spacing w:val="7"/>
          <w:sz w:val="21"/>
        </w:rPr>
      </w:pPr>
      <w:r>
        <w:pict>
          <v:shape id="_x0000_s1610" type="#_x0000_t202" style="position:absolute;left:0;text-align:left;margin-left:401.75pt;margin-top:54.55pt;width:52.1pt;height:65.15pt;z-index:-251822080;mso-wrap-distance-left:0;mso-wrap-distance-right:0;mso-position-horizontal-relative:page;mso-position-vertical-relative:page" filled="f" stroked="f">
            <v:textbox inset="0,0,0,0">
              <w:txbxContent>
                <w:p w:rsidR="008916EF" w:rsidRDefault="008916EF">
                  <w:pPr>
                    <w:spacing w:before="23" w:line="159" w:lineRule="exact"/>
                    <w:textAlignment w:val="baseline"/>
                    <w:rPr>
                      <w:rFonts w:eastAsia="Times New Roman"/>
                      <w:color w:val="000000"/>
                      <w:spacing w:val="-1"/>
                      <w:sz w:val="16"/>
                    </w:rPr>
                  </w:pPr>
                  <w:r>
                    <w:rPr>
                      <w:rFonts w:eastAsia="Times New Roman"/>
                      <w:color w:val="000000"/>
                      <w:spacing w:val="-1"/>
                      <w:sz w:val="16"/>
                    </w:rPr>
                    <w:t xml:space="preserve">Default of observance of conditions of recognizance. </w:t>
                  </w:r>
                  <w:r>
                    <w:rPr>
                      <w:rFonts w:eastAsia="Times New Roman"/>
                      <w:i/>
                      <w:color w:val="000000"/>
                      <w:spacing w:val="-1"/>
                      <w:sz w:val="16"/>
                    </w:rPr>
                    <w:t>Amended by: VIII. 1857.13; XI. 1900.65; XXVII. 1975.24.</w:t>
                  </w:r>
                </w:p>
              </w:txbxContent>
            </v:textbox>
            <w10:wrap type="square" anchorx="page" anchory="page"/>
          </v:shape>
        </w:pict>
      </w:r>
      <w:r w:rsidR="00216F09">
        <w:rPr>
          <w:rFonts w:eastAsia="Times New Roman"/>
          <w:b/>
          <w:color w:val="000000"/>
          <w:spacing w:val="7"/>
          <w:sz w:val="21"/>
        </w:rPr>
        <w:t xml:space="preserve">387. </w:t>
      </w:r>
      <w:r w:rsidR="00216F09">
        <w:rPr>
          <w:rFonts w:eastAsia="Times New Roman"/>
          <w:color w:val="000000"/>
          <w:spacing w:val="7"/>
          <w:sz w:val="20"/>
        </w:rPr>
        <w:t>(1) Where the person bound over as in the preceding articles mentioned is found guilty by a competent court of having failed to observe any of the conditions of his recognizance, the sum for which he has been bound over shall be forfeited to the Government of Malta.</w:t>
      </w:r>
    </w:p>
    <w:p w:rsidR="006F04E0" w:rsidRDefault="00216F09">
      <w:pPr>
        <w:numPr>
          <w:ilvl w:val="0"/>
          <w:numId w:val="424"/>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Payment may be enforced against the said person and his sureties in accordance with the provisions of article 585.</w:t>
      </w:r>
    </w:p>
    <w:p w:rsidR="006F04E0" w:rsidRDefault="00216F09">
      <w:pPr>
        <w:numPr>
          <w:ilvl w:val="0"/>
          <w:numId w:val="424"/>
        </w:numPr>
        <w:tabs>
          <w:tab w:val="clear" w:pos="504"/>
          <w:tab w:val="left" w:pos="720"/>
        </w:tabs>
        <w:spacing w:before="97" w:line="224" w:lineRule="exact"/>
        <w:ind w:left="0" w:firstLine="216"/>
        <w:jc w:val="both"/>
        <w:textAlignment w:val="baseline"/>
        <w:rPr>
          <w:rFonts w:eastAsia="Times New Roman"/>
          <w:color w:val="000000"/>
          <w:spacing w:val="4"/>
          <w:sz w:val="20"/>
        </w:rPr>
      </w:pPr>
      <w:r>
        <w:rPr>
          <w:rFonts w:eastAsia="Times New Roman"/>
          <w:color w:val="000000"/>
          <w:spacing w:val="4"/>
          <w:sz w:val="20"/>
        </w:rPr>
        <w:t>The provisions of article 586 shall also apply.</w:t>
      </w:r>
    </w:p>
    <w:p w:rsidR="006F04E0" w:rsidRDefault="00216F09">
      <w:pPr>
        <w:numPr>
          <w:ilvl w:val="0"/>
          <w:numId w:val="424"/>
        </w:numPr>
        <w:tabs>
          <w:tab w:val="clear" w:pos="504"/>
          <w:tab w:val="left" w:pos="720"/>
        </w:tabs>
        <w:spacing w:before="103" w:line="219" w:lineRule="exact"/>
        <w:ind w:left="0" w:firstLine="216"/>
        <w:jc w:val="both"/>
        <w:textAlignment w:val="baseline"/>
        <w:rPr>
          <w:rFonts w:eastAsia="Times New Roman"/>
          <w:color w:val="000000"/>
          <w:spacing w:val="5"/>
          <w:sz w:val="20"/>
        </w:rPr>
      </w:pPr>
      <w:r>
        <w:rPr>
          <w:rFonts w:eastAsia="Times New Roman"/>
          <w:color w:val="000000"/>
          <w:spacing w:val="5"/>
          <w:sz w:val="20"/>
        </w:rPr>
        <w:t>The recovery or payment of the said sum or the detention under article 586(1) shall not exempt the person who has made default in observing the conditions of his recognizance from punishment for the offence committed by such default.</w:t>
      </w:r>
    </w:p>
    <w:p w:rsidR="006F04E0" w:rsidRDefault="007F36D3">
      <w:pPr>
        <w:spacing w:before="186" w:after="702" w:line="224" w:lineRule="exact"/>
        <w:ind w:firstLine="216"/>
        <w:jc w:val="both"/>
        <w:textAlignment w:val="baseline"/>
        <w:rPr>
          <w:rFonts w:eastAsia="Times New Roman"/>
          <w:b/>
          <w:color w:val="000000"/>
          <w:sz w:val="21"/>
        </w:rPr>
      </w:pPr>
      <w:r>
        <w:pict>
          <v:shape id="_x0000_s1609" type="#_x0000_t202" style="position:absolute;left:0;text-align:left;margin-left:402pt;margin-top:211pt;width:54.5pt;height:17.9pt;z-index:-251821056;mso-wrap-distance-left:0;mso-wrap-distance-right:0;mso-position-horizontal-relative:page;mso-position-vertical-relative:page" filled="f" stroked="f">
            <v:textbox inset="0,0,0,0">
              <w:txbxContent>
                <w:p w:rsidR="008916EF" w:rsidRDefault="008916EF">
                  <w:pPr>
                    <w:spacing w:before="38" w:line="153" w:lineRule="exact"/>
                    <w:textAlignment w:val="baseline"/>
                    <w:rPr>
                      <w:rFonts w:eastAsia="Times New Roman"/>
                      <w:color w:val="000000"/>
                      <w:spacing w:val="-1"/>
                      <w:sz w:val="16"/>
                    </w:rPr>
                  </w:pPr>
                  <w:r>
                    <w:rPr>
                      <w:rFonts w:eastAsia="Times New Roman"/>
                      <w:color w:val="000000"/>
                      <w:spacing w:val="-1"/>
                      <w:sz w:val="16"/>
                    </w:rPr>
                    <w:t>Access to person under detention.</w:t>
                  </w:r>
                </w:p>
              </w:txbxContent>
            </v:textbox>
            <w10:wrap type="square" anchorx="page" anchory="page"/>
          </v:shape>
        </w:pict>
      </w:r>
      <w:r>
        <w:pict>
          <v:line id="_x0000_s1608" style="position:absolute;left:0;text-align:left;z-index:252197888;mso-position-horizontal-relative:page;mso-position-vertical-relative:page" from="210.25pt,247.9pt" to="281.55pt,247.9pt" strokecolor="#231f20" strokeweight=".5pt">
            <w10:wrap anchorx="page" anchory="page"/>
          </v:line>
        </w:pict>
      </w:r>
      <w:r w:rsidR="00216F09">
        <w:rPr>
          <w:rFonts w:eastAsia="Times New Roman"/>
          <w:b/>
          <w:color w:val="000000"/>
          <w:sz w:val="21"/>
        </w:rPr>
        <w:t xml:space="preserve">388. </w:t>
      </w:r>
      <w:r w:rsidR="00216F09">
        <w:rPr>
          <w:rFonts w:eastAsia="Times New Roman"/>
          <w:color w:val="000000"/>
          <w:sz w:val="20"/>
        </w:rPr>
        <w:t>Access to any person under detention shall always be allowed during the proper hours.</w:t>
      </w:r>
    </w:p>
    <w:p w:rsidR="006F04E0" w:rsidRDefault="00216F09">
      <w:pPr>
        <w:spacing w:line="236" w:lineRule="exact"/>
        <w:jc w:val="center"/>
        <w:textAlignment w:val="baseline"/>
        <w:rPr>
          <w:rFonts w:eastAsia="Times New Roman"/>
          <w:i/>
          <w:color w:val="000000"/>
          <w:spacing w:val="6"/>
          <w:sz w:val="20"/>
        </w:rPr>
      </w:pPr>
      <w:r>
        <w:rPr>
          <w:rFonts w:eastAsia="Times New Roman"/>
          <w:i/>
          <w:color w:val="000000"/>
          <w:spacing w:val="6"/>
          <w:sz w:val="20"/>
        </w:rPr>
        <w:t>Sub-title II</w:t>
      </w:r>
    </w:p>
    <w:p w:rsidR="006F04E0" w:rsidRDefault="007F36D3">
      <w:pPr>
        <w:spacing w:before="232" w:line="178" w:lineRule="exact"/>
        <w:jc w:val="center"/>
        <w:textAlignment w:val="baseline"/>
        <w:rPr>
          <w:rFonts w:eastAsia="Times New Roman"/>
          <w:color w:val="000000"/>
          <w:sz w:val="20"/>
        </w:rPr>
      </w:pPr>
      <w:r>
        <w:pict>
          <v:shape id="_x0000_s1607" type="#_x0000_t202" style="position:absolute;left:0;text-align:left;margin-left:401.75pt;margin-top:289.95pt;width:62.4pt;height:212.1pt;z-index:-251820032;mso-wrap-distance-left:0;mso-wrap-distance-right:0;mso-position-horizontal-relative:page;mso-position-vertical-relative:page" filled="f" stroked="f">
            <v:textbox inset="0,0,0,0">
              <w:txbxContent>
                <w:p w:rsidR="008916EF" w:rsidRDefault="008916EF">
                  <w:pPr>
                    <w:spacing w:before="24" w:line="160" w:lineRule="exact"/>
                    <w:ind w:right="432"/>
                    <w:textAlignment w:val="baseline"/>
                    <w:rPr>
                      <w:rFonts w:eastAsia="Times New Roman"/>
                      <w:i/>
                      <w:color w:val="000000"/>
                      <w:spacing w:val="-4"/>
                      <w:sz w:val="16"/>
                    </w:rPr>
                  </w:pPr>
                  <w:r>
                    <w:rPr>
                      <w:rFonts w:eastAsia="Times New Roman"/>
                      <w:i/>
                      <w:color w:val="000000"/>
                      <w:spacing w:val="-4"/>
                      <w:sz w:val="16"/>
                    </w:rPr>
                    <w:t>Amended by: VIII. 1990.3.</w:t>
                  </w:r>
                </w:p>
                <w:p w:rsidR="008916EF" w:rsidRDefault="008916EF">
                  <w:pPr>
                    <w:spacing w:before="416" w:line="154" w:lineRule="exact"/>
                    <w:textAlignment w:val="baseline"/>
                    <w:rPr>
                      <w:rFonts w:eastAsia="Times New Roman"/>
                      <w:color w:val="000000"/>
                      <w:sz w:val="16"/>
                    </w:rPr>
                  </w:pPr>
                  <w:r>
                    <w:rPr>
                      <w:rFonts w:eastAsia="Times New Roman"/>
                      <w:color w:val="000000"/>
                      <w:sz w:val="16"/>
                    </w:rPr>
                    <w:t>The Court of Magistrates as court of criminal inquiry.</w:t>
                  </w:r>
                </w:p>
                <w:p w:rsidR="008916EF" w:rsidRDefault="008916EF">
                  <w:pPr>
                    <w:spacing w:line="166" w:lineRule="exact"/>
                    <w:ind w:right="432"/>
                    <w:textAlignment w:val="baseline"/>
                    <w:rPr>
                      <w:rFonts w:eastAsia="Times New Roman"/>
                      <w:i/>
                      <w:color w:val="000000"/>
                      <w:spacing w:val="-4"/>
                      <w:sz w:val="16"/>
                    </w:rPr>
                  </w:pPr>
                  <w:r>
                    <w:rPr>
                      <w:rFonts w:eastAsia="Times New Roman"/>
                      <w:i/>
                      <w:color w:val="000000"/>
                      <w:spacing w:val="-4"/>
                      <w:sz w:val="16"/>
                    </w:rPr>
                    <w:t>Amended by: VIII. 1990.3.</w:t>
                  </w:r>
                </w:p>
                <w:p w:rsidR="008916EF" w:rsidRDefault="008916EF">
                  <w:pPr>
                    <w:spacing w:before="149" w:line="153" w:lineRule="exact"/>
                    <w:textAlignment w:val="baseline"/>
                    <w:rPr>
                      <w:rFonts w:eastAsia="Times New Roman"/>
                      <w:color w:val="000000"/>
                      <w:spacing w:val="-1"/>
                      <w:sz w:val="16"/>
                    </w:rPr>
                  </w:pPr>
                  <w:r>
                    <w:rPr>
                      <w:rFonts w:eastAsia="Times New Roman"/>
                      <w:color w:val="000000"/>
                      <w:spacing w:val="-1"/>
                      <w:sz w:val="16"/>
                    </w:rPr>
                    <w:t>Mode of procedure in preliminary inquiries.</w:t>
                  </w:r>
                </w:p>
                <w:p w:rsidR="008916EF" w:rsidRDefault="008916EF">
                  <w:pPr>
                    <w:spacing w:line="163" w:lineRule="exact"/>
                    <w:ind w:right="288"/>
                    <w:textAlignment w:val="baseline"/>
                    <w:rPr>
                      <w:rFonts w:eastAsia="Times New Roman"/>
                      <w:i/>
                      <w:color w:val="000000"/>
                      <w:sz w:val="16"/>
                    </w:rPr>
                  </w:pPr>
                  <w:r>
                    <w:rPr>
                      <w:rFonts w:eastAsia="Times New Roman"/>
                      <w:i/>
                      <w:color w:val="000000"/>
                      <w:sz w:val="16"/>
                    </w:rPr>
                    <w:t>Amended by: VI. 1871.31; XIII. 1980.13.</w:t>
                  </w:r>
                </w:p>
                <w:p w:rsidR="008916EF" w:rsidRDefault="008916EF">
                  <w:pPr>
                    <w:spacing w:before="144" w:line="168" w:lineRule="exact"/>
                    <w:textAlignment w:val="baseline"/>
                    <w:rPr>
                      <w:rFonts w:eastAsia="Times New Roman"/>
                      <w:color w:val="000000"/>
                      <w:sz w:val="16"/>
                    </w:rPr>
                  </w:pPr>
                  <w:r>
                    <w:rPr>
                      <w:rFonts w:eastAsia="Times New Roman"/>
                      <w:color w:val="000000"/>
                      <w:sz w:val="16"/>
                    </w:rPr>
                    <w:t xml:space="preserve">Taking down of evidence on behalf of </w:t>
                  </w:r>
                  <w:r>
                    <w:rPr>
                      <w:rFonts w:eastAsia="Times New Roman"/>
                      <w:color w:val="000000"/>
                      <w:sz w:val="20"/>
                    </w:rPr>
                    <w:t>accused.</w:t>
                  </w:r>
                </w:p>
                <w:p w:rsidR="008916EF" w:rsidRDefault="008916EF">
                  <w:pPr>
                    <w:spacing w:before="143" w:line="158" w:lineRule="exact"/>
                    <w:textAlignment w:val="baseline"/>
                    <w:rPr>
                      <w:rFonts w:eastAsia="Times New Roman"/>
                      <w:color w:val="000000"/>
                      <w:sz w:val="16"/>
                    </w:rPr>
                  </w:pPr>
                  <w:r>
                    <w:rPr>
                      <w:rFonts w:eastAsia="Times New Roman"/>
                      <w:color w:val="000000"/>
                      <w:sz w:val="16"/>
                    </w:rPr>
                    <w:t>Accused may request the production of the complaint.</w:t>
                  </w:r>
                </w:p>
              </w:txbxContent>
            </v:textbox>
            <w10:wrap type="square" anchorx="page" anchory="page"/>
          </v:shape>
        </w:pict>
      </w:r>
      <w:r w:rsidR="00216F09">
        <w:rPr>
          <w:rFonts w:eastAsia="Times New Roman"/>
          <w:color w:val="000000"/>
          <w:sz w:val="20"/>
        </w:rPr>
        <w:t xml:space="preserve">OF THE COURT OF MAGISTRATES AS COURT </w:t>
      </w:r>
      <w:r w:rsidR="00216F09">
        <w:rPr>
          <w:rFonts w:eastAsia="Times New Roman"/>
          <w:color w:val="000000"/>
          <w:sz w:val="20"/>
        </w:rPr>
        <w:br/>
        <w:t>OF CRIMINAL INQUIRY</w:t>
      </w:r>
    </w:p>
    <w:p w:rsidR="006F04E0" w:rsidRDefault="00216F09">
      <w:pPr>
        <w:numPr>
          <w:ilvl w:val="0"/>
          <w:numId w:val="425"/>
        </w:numPr>
        <w:tabs>
          <w:tab w:val="clear" w:pos="504"/>
          <w:tab w:val="left" w:pos="792"/>
        </w:tabs>
        <w:spacing w:before="314" w:line="224" w:lineRule="exact"/>
        <w:ind w:left="0" w:firstLine="288"/>
        <w:jc w:val="both"/>
        <w:textAlignment w:val="baseline"/>
        <w:rPr>
          <w:rFonts w:eastAsia="Times New Roman"/>
          <w:color w:val="000000"/>
          <w:spacing w:val="4"/>
          <w:sz w:val="20"/>
        </w:rPr>
      </w:pPr>
      <w:r>
        <w:rPr>
          <w:rFonts w:eastAsia="Times New Roman"/>
          <w:color w:val="000000"/>
          <w:spacing w:val="4"/>
          <w:sz w:val="20"/>
        </w:rPr>
        <w:t>In respect of offences liable to a punishment exceeding the jurisdiction of the Court of Magistrates as court of criminal judicature, the Court of Magistrates shall proceed to the necessary inquiry.</w:t>
      </w:r>
    </w:p>
    <w:p w:rsidR="006F04E0" w:rsidRDefault="00216F09">
      <w:pPr>
        <w:numPr>
          <w:ilvl w:val="0"/>
          <w:numId w:val="425"/>
        </w:numPr>
        <w:tabs>
          <w:tab w:val="clear" w:pos="504"/>
          <w:tab w:val="left" w:pos="792"/>
        </w:tabs>
        <w:spacing w:before="203" w:line="224" w:lineRule="exact"/>
        <w:ind w:left="0" w:firstLine="288"/>
        <w:jc w:val="both"/>
        <w:textAlignment w:val="baseline"/>
        <w:rPr>
          <w:rFonts w:eastAsia="Times New Roman"/>
          <w:color w:val="000000"/>
          <w:spacing w:val="6"/>
          <w:sz w:val="20"/>
        </w:rPr>
      </w:pPr>
      <w:r>
        <w:rPr>
          <w:rFonts w:eastAsia="Times New Roman"/>
          <w:color w:val="000000"/>
          <w:spacing w:val="6"/>
          <w:sz w:val="20"/>
        </w:rPr>
        <w:t>(1) The court shall hear the report of the Police officer on oath, shall examine, without oath, the party accused, and shall hear the evidence in support of the report. Everything shall be reduced to writing.</w:t>
      </w:r>
    </w:p>
    <w:p w:rsidR="006F04E0" w:rsidRDefault="00216F09">
      <w:pPr>
        <w:numPr>
          <w:ilvl w:val="0"/>
          <w:numId w:val="426"/>
        </w:numPr>
        <w:tabs>
          <w:tab w:val="clear" w:pos="504"/>
          <w:tab w:val="left" w:pos="792"/>
        </w:tabs>
        <w:spacing w:before="209" w:line="224" w:lineRule="exact"/>
        <w:ind w:left="0" w:firstLine="288"/>
        <w:jc w:val="both"/>
        <w:textAlignment w:val="baseline"/>
        <w:rPr>
          <w:rFonts w:eastAsia="Times New Roman"/>
          <w:color w:val="000000"/>
          <w:sz w:val="20"/>
        </w:rPr>
      </w:pPr>
      <w:r>
        <w:rPr>
          <w:rFonts w:eastAsia="Times New Roman"/>
          <w:color w:val="000000"/>
          <w:sz w:val="20"/>
        </w:rPr>
        <w:t>The court shall examine and reduce to writing the evidence adduced on behalf of the accused.</w:t>
      </w:r>
    </w:p>
    <w:p w:rsidR="006F04E0" w:rsidRDefault="00216F09">
      <w:pPr>
        <w:numPr>
          <w:ilvl w:val="0"/>
          <w:numId w:val="426"/>
        </w:numPr>
        <w:tabs>
          <w:tab w:val="clear" w:pos="504"/>
          <w:tab w:val="left" w:pos="792"/>
        </w:tabs>
        <w:spacing w:before="206" w:line="219" w:lineRule="exact"/>
        <w:ind w:left="0" w:firstLine="288"/>
        <w:jc w:val="both"/>
        <w:textAlignment w:val="baseline"/>
        <w:rPr>
          <w:rFonts w:eastAsia="Times New Roman"/>
          <w:color w:val="000000"/>
          <w:spacing w:val="5"/>
          <w:sz w:val="20"/>
        </w:rPr>
      </w:pPr>
      <w:r>
        <w:rPr>
          <w:rFonts w:eastAsia="Times New Roman"/>
          <w:color w:val="000000"/>
          <w:spacing w:val="5"/>
          <w:sz w:val="20"/>
        </w:rPr>
        <w:t>In cases where no proceedings can be instituted except on the complaint of the injured party, the accused may, even before he is examined, demand the production of the complaint, if the complaint was made in writing, or of other evidence of the complaint, if it was made orally.</w:t>
      </w:r>
    </w:p>
    <w:p w:rsidR="006F04E0" w:rsidRDefault="00216F09">
      <w:pPr>
        <w:numPr>
          <w:ilvl w:val="0"/>
          <w:numId w:val="426"/>
        </w:numPr>
        <w:tabs>
          <w:tab w:val="clear" w:pos="504"/>
          <w:tab w:val="left" w:pos="792"/>
        </w:tabs>
        <w:spacing w:before="105" w:line="218" w:lineRule="exact"/>
        <w:ind w:left="0" w:firstLine="288"/>
        <w:jc w:val="both"/>
        <w:textAlignment w:val="baseline"/>
        <w:rPr>
          <w:rFonts w:eastAsia="Times New Roman"/>
          <w:color w:val="000000"/>
          <w:spacing w:val="5"/>
          <w:sz w:val="20"/>
        </w:rPr>
      </w:pPr>
      <w:r>
        <w:rPr>
          <w:rFonts w:eastAsia="Times New Roman"/>
          <w:color w:val="000000"/>
          <w:spacing w:val="5"/>
          <w:sz w:val="20"/>
        </w:rPr>
        <w:t>The attendance of the complainant shall not be necessary to prove the complaint, if from other evidence it appears to the satisfaction of the court that the complaint was made.</w:t>
      </w:r>
    </w:p>
    <w:p w:rsidR="006F04E0" w:rsidRDefault="007F36D3">
      <w:pPr>
        <w:numPr>
          <w:ilvl w:val="0"/>
          <w:numId w:val="426"/>
        </w:numPr>
        <w:tabs>
          <w:tab w:val="clear" w:pos="504"/>
          <w:tab w:val="left" w:pos="792"/>
        </w:tabs>
        <w:spacing w:before="98" w:line="219" w:lineRule="exact"/>
        <w:ind w:left="0" w:firstLine="288"/>
        <w:jc w:val="both"/>
        <w:textAlignment w:val="baseline"/>
        <w:rPr>
          <w:rFonts w:eastAsia="Times New Roman"/>
          <w:color w:val="000000"/>
          <w:sz w:val="20"/>
        </w:rPr>
      </w:pPr>
      <w:r>
        <w:pict>
          <v:shape id="_x0000_s1606" type="#_x0000_t202" style="position:absolute;left:0;text-align:left;margin-left:402.5pt;margin-top:565.95pt;width:40.05pt;height:25.75pt;z-index:-251819008;mso-wrap-distance-left:0;mso-wrap-distance-right:0;mso-position-horizontal-relative:page;mso-position-vertical-relative:page" filled="f" stroked="f">
            <v:textbox inset="0,0,0,0">
              <w:txbxContent>
                <w:p w:rsidR="008916EF" w:rsidRDefault="008916EF">
                  <w:pPr>
                    <w:spacing w:before="32" w:line="157" w:lineRule="exact"/>
                    <w:jc w:val="center"/>
                    <w:textAlignment w:val="baseline"/>
                    <w:rPr>
                      <w:rFonts w:eastAsia="Times New Roman"/>
                      <w:color w:val="000000"/>
                      <w:spacing w:val="-1"/>
                      <w:sz w:val="16"/>
                    </w:rPr>
                  </w:pPr>
                  <w:r>
                    <w:rPr>
                      <w:rFonts w:eastAsia="Times New Roman"/>
                      <w:color w:val="000000"/>
                      <w:spacing w:val="-1"/>
                      <w:sz w:val="16"/>
                    </w:rPr>
                    <w:t xml:space="preserve">Presumptive </w:t>
                  </w:r>
                  <w:r>
                    <w:rPr>
                      <w:rFonts w:eastAsia="Times New Roman"/>
                      <w:color w:val="000000"/>
                      <w:spacing w:val="-1"/>
                      <w:sz w:val="16"/>
                    </w:rPr>
                    <w:br/>
                    <w:t xml:space="preserve">evidence of </w:t>
                  </w:r>
                  <w:r>
                    <w:rPr>
                      <w:rFonts w:eastAsia="Times New Roman"/>
                      <w:color w:val="000000"/>
                      <w:spacing w:val="-1"/>
                      <w:sz w:val="16"/>
                    </w:rPr>
                    <w:br/>
                    <w:t>complaint.</w:t>
                  </w:r>
                </w:p>
              </w:txbxContent>
            </v:textbox>
            <w10:wrap type="square" anchorx="page" anchory="page"/>
          </v:shape>
        </w:pict>
      </w:r>
      <w:r w:rsidR="00216F09">
        <w:rPr>
          <w:rFonts w:eastAsia="Times New Roman"/>
          <w:color w:val="000000"/>
          <w:sz w:val="20"/>
        </w:rPr>
        <w:t xml:space="preserve">If, in the course of the inquiry, the accused shall not have demanded nor the court </w:t>
      </w:r>
      <w:r w:rsidR="00216F09">
        <w:rPr>
          <w:rFonts w:eastAsia="Times New Roman"/>
          <w:i/>
          <w:color w:val="000000"/>
          <w:sz w:val="20"/>
        </w:rPr>
        <w:t xml:space="preserve">ex officio </w:t>
      </w:r>
      <w:r w:rsidR="00216F09">
        <w:rPr>
          <w:rFonts w:eastAsia="Times New Roman"/>
          <w:color w:val="000000"/>
          <w:sz w:val="20"/>
        </w:rPr>
        <w:t>shall have ordered the production of evidence of the complaint, the complaint shall be presumed to have been made according to law.</w:t>
      </w:r>
    </w:p>
    <w:p w:rsidR="006F04E0" w:rsidRDefault="00216F09">
      <w:pPr>
        <w:numPr>
          <w:ilvl w:val="0"/>
          <w:numId w:val="426"/>
        </w:numPr>
        <w:tabs>
          <w:tab w:val="clear" w:pos="504"/>
          <w:tab w:val="left" w:pos="792"/>
        </w:tabs>
        <w:spacing w:before="104" w:line="217" w:lineRule="exact"/>
        <w:ind w:left="0" w:firstLine="288"/>
        <w:jc w:val="both"/>
        <w:textAlignment w:val="baseline"/>
        <w:rPr>
          <w:rFonts w:eastAsia="Times New Roman"/>
          <w:color w:val="000000"/>
          <w:spacing w:val="8"/>
          <w:sz w:val="20"/>
        </w:rPr>
      </w:pPr>
      <w:r>
        <w:rPr>
          <w:rFonts w:eastAsia="Times New Roman"/>
          <w:color w:val="000000"/>
          <w:spacing w:val="8"/>
          <w:sz w:val="20"/>
        </w:rPr>
        <w:t xml:space="preserve">The court may, having regard to the circumstances of the case, </w:t>
      </w:r>
      <w:r>
        <w:rPr>
          <w:rFonts w:eastAsia="Times New Roman"/>
          <w:i/>
          <w:color w:val="000000"/>
          <w:spacing w:val="8"/>
          <w:sz w:val="20"/>
        </w:rPr>
        <w:t>ex officio</w:t>
      </w:r>
      <w:r>
        <w:rPr>
          <w:rFonts w:eastAsia="Times New Roman"/>
          <w:color w:val="000000"/>
          <w:spacing w:val="8"/>
          <w:sz w:val="20"/>
        </w:rPr>
        <w:t>, order that the answers given by the witness, or the substance thereof, be taken down in shorthand by means of</w:t>
      </w:r>
    </w:p>
    <w:p w:rsidR="006F04E0" w:rsidRDefault="006F04E0">
      <w:pPr>
        <w:sectPr w:rsidR="006F04E0">
          <w:type w:val="continuous"/>
          <w:pgSz w:w="10944" w:h="13944"/>
          <w:pgMar w:top="500" w:right="3092" w:bottom="608" w:left="2018"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pict>
          <v:line id="_x0000_s1605" style="position:absolute;left:0;text-align:left;z-index:252198912;mso-position-horizontal-relative:page;mso-position-vertical-relative:page" from="77.05pt,45.1pt" to="444.5pt,45.1pt" strokecolor="#231f20" strokeweight=".7pt">
            <w10:wrap anchorx="page" anchory="page"/>
          </v:line>
        </w:pict>
      </w:r>
      <w:r w:rsidR="00216F09">
        <w:rPr>
          <w:rFonts w:eastAsia="Times New Roman"/>
          <w:color w:val="000000"/>
          <w:sz w:val="20"/>
        </w:rPr>
        <w:t>196</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608" w:left="1541" w:header="720" w:footer="720" w:gutter="0"/>
          <w:cols w:space="720"/>
        </w:sectPr>
      </w:pPr>
    </w:p>
    <w:p w:rsidR="006F04E0" w:rsidRDefault="00216F09">
      <w:pPr>
        <w:spacing w:before="15" w:line="220" w:lineRule="exact"/>
        <w:jc w:val="both"/>
        <w:textAlignment w:val="baseline"/>
        <w:rPr>
          <w:rFonts w:eastAsia="Times New Roman"/>
          <w:color w:val="000000"/>
          <w:spacing w:val="6"/>
          <w:sz w:val="20"/>
        </w:rPr>
      </w:pPr>
      <w:r>
        <w:rPr>
          <w:rFonts w:eastAsia="Times New Roman"/>
          <w:color w:val="000000"/>
          <w:spacing w:val="6"/>
          <w:sz w:val="20"/>
        </w:rPr>
        <w:t>stenographers appointed for the purpose or be recorded by electromagnetic means. Shorthand notes shall be taken down in indelible ink and signed on each page by the stenographers and shall, together with the transcript, be inserted in original in the record. The electromagnetic recording shall be transcribed under the direction of the registrar and the transcript shall be inserted in the record. In either case, the transcript may be handwritten or typewritten and shall be read over to the witness, during or after the sitting, by the registrar who shall make a note of such reading at the foot of the transcript.</w:t>
      </w:r>
    </w:p>
    <w:p w:rsidR="006F04E0" w:rsidRDefault="007F36D3">
      <w:pPr>
        <w:spacing w:before="194" w:line="220" w:lineRule="exact"/>
        <w:ind w:firstLine="216"/>
        <w:jc w:val="both"/>
        <w:textAlignment w:val="baseline"/>
        <w:rPr>
          <w:rFonts w:eastAsia="Times New Roman"/>
          <w:b/>
          <w:color w:val="000000"/>
          <w:spacing w:val="5"/>
          <w:sz w:val="21"/>
        </w:rPr>
      </w:pPr>
      <w:r>
        <w:pict>
          <v:shape id="_x0000_s1604" type="#_x0000_t202" style="position:absolute;left:0;text-align:left;margin-left:81.6pt;margin-top:175.5pt;width:56.15pt;height:97.75pt;z-index:-251817984;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pacing w:val="-1"/>
                      <w:sz w:val="16"/>
                    </w:rPr>
                  </w:pPr>
                  <w:r>
                    <w:rPr>
                      <w:rFonts w:eastAsia="Times New Roman"/>
                      <w:color w:val="000000"/>
                      <w:spacing w:val="-1"/>
                      <w:sz w:val="16"/>
                    </w:rPr>
                    <w:t xml:space="preserve">Examination of witnesses. </w:t>
                  </w:r>
                  <w:r>
                    <w:rPr>
                      <w:rFonts w:eastAsia="Times New Roman"/>
                      <w:i/>
                      <w:color w:val="000000"/>
                      <w:spacing w:val="-1"/>
                      <w:sz w:val="16"/>
                    </w:rPr>
                    <w:t xml:space="preserve">Amended by: V.1868.22; I.1903.23; XXX.1934.5; VIII.1944.2; XXXII. 1965.8; IV. 1994.11; XVI. 2006.8; L.N. 426 of 2012. </w:t>
                  </w:r>
                  <w:r>
                    <w:rPr>
                      <w:rFonts w:eastAsia="Times New Roman"/>
                      <w:color w:val="000000"/>
                      <w:spacing w:val="-1"/>
                      <w:sz w:val="16"/>
                    </w:rPr>
                    <w:t>Cap. 258.</w:t>
                  </w:r>
                </w:p>
              </w:txbxContent>
            </v:textbox>
            <w10:wrap type="square" anchorx="page" anchory="page"/>
          </v:shape>
        </w:pict>
      </w:r>
      <w:r w:rsidR="00216F09">
        <w:rPr>
          <w:rFonts w:eastAsia="Times New Roman"/>
          <w:b/>
          <w:color w:val="000000"/>
          <w:spacing w:val="5"/>
          <w:sz w:val="21"/>
        </w:rPr>
        <w:t xml:space="preserve">391. </w:t>
      </w:r>
      <w:r w:rsidR="00216F09">
        <w:rPr>
          <w:rFonts w:eastAsia="Times New Roman"/>
          <w:color w:val="000000"/>
          <w:spacing w:val="5"/>
          <w:sz w:val="20"/>
        </w:rPr>
        <w:t>(1) The witnesses shall be examined by the court. The name and surname of the witness, the name of his father and, if the witness is a person to whom articles 4, 9 and 13 of the</w:t>
      </w:r>
      <w:r w:rsidR="00216F09">
        <w:rPr>
          <w:rFonts w:eastAsia="Times New Roman"/>
          <w:color w:val="2E3092"/>
          <w:spacing w:val="5"/>
          <w:sz w:val="20"/>
          <w:u w:val="single"/>
        </w:rPr>
        <w:t xml:space="preserve"> Identity Card and other Identity Documents Act,</w:t>
      </w:r>
      <w:r w:rsidR="00216F09">
        <w:rPr>
          <w:rFonts w:eastAsia="Times New Roman"/>
          <w:color w:val="000000"/>
          <w:spacing w:val="5"/>
          <w:sz w:val="20"/>
        </w:rPr>
        <w:t xml:space="preserve"> applies, the number, if known to the witness, of his legally valid identification document issued under the said Act, as well as the place of birth and abode of the witness and the language in which he shall have deposed, shall be noted down at the head of every deposition:</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the court may, in exceptional circumstances and to provide for the safety of the witness, omit the above particulars, other than the name and surname of the witness and the language in which he shall have deposed, making a note to that effect in the record of the proceedings.</w:t>
      </w:r>
    </w:p>
    <w:p w:rsidR="006F04E0" w:rsidRDefault="007F36D3">
      <w:pPr>
        <w:numPr>
          <w:ilvl w:val="0"/>
          <w:numId w:val="427"/>
        </w:numPr>
        <w:tabs>
          <w:tab w:val="clear" w:pos="504"/>
          <w:tab w:val="left" w:pos="720"/>
        </w:tabs>
        <w:spacing w:before="90" w:line="220" w:lineRule="exact"/>
        <w:ind w:left="0" w:firstLine="216"/>
        <w:jc w:val="both"/>
        <w:textAlignment w:val="baseline"/>
        <w:rPr>
          <w:rFonts w:eastAsia="Times New Roman"/>
          <w:color w:val="000000"/>
          <w:spacing w:val="6"/>
          <w:sz w:val="20"/>
        </w:rPr>
      </w:pPr>
      <w:r>
        <w:pict>
          <v:shape id="_x0000_s1603" type="#_x0000_t202" style="position:absolute;left:0;text-align:left;margin-left:82.3pt;margin-top:328.15pt;width:51.15pt;height:17.8pt;z-index:-251816960;mso-wrap-distance-left:0;mso-wrap-distance-right:0;mso-position-horizontal-relative:page;mso-position-vertical-relative:page" filled="f" stroked="f">
            <v:textbox inset="0,0,0,0">
              <w:txbxContent>
                <w:p w:rsidR="008916EF" w:rsidRDefault="008916EF">
                  <w:pPr>
                    <w:spacing w:before="38" w:line="155" w:lineRule="exact"/>
                    <w:textAlignment w:val="baseline"/>
                    <w:rPr>
                      <w:rFonts w:eastAsia="Times New Roman"/>
                      <w:color w:val="000000"/>
                      <w:sz w:val="16"/>
                    </w:rPr>
                  </w:pPr>
                  <w:r>
                    <w:rPr>
                      <w:rFonts w:eastAsia="Times New Roman"/>
                      <w:color w:val="000000"/>
                      <w:sz w:val="16"/>
                    </w:rPr>
                    <w:t>Employment of interpreter.</w:t>
                  </w:r>
                </w:p>
              </w:txbxContent>
            </v:textbox>
            <w10:wrap type="square" anchorx="page" anchory="page"/>
          </v:shape>
        </w:pict>
      </w:r>
      <w:r w:rsidR="00216F09">
        <w:rPr>
          <w:rFonts w:eastAsia="Times New Roman"/>
          <w:color w:val="000000"/>
          <w:spacing w:val="6"/>
          <w:sz w:val="20"/>
        </w:rPr>
        <w:t>If the magistrate is conversant with the language spoken by the witness, he may himself translate the deposition into the language in which the written proceedings are conducted; otherwise, or at the request of the accused, a sworn interpreter shall be employed.</w:t>
      </w:r>
    </w:p>
    <w:p w:rsidR="006F04E0" w:rsidRDefault="00216F09">
      <w:pPr>
        <w:numPr>
          <w:ilvl w:val="0"/>
          <w:numId w:val="427"/>
        </w:numPr>
        <w:tabs>
          <w:tab w:val="clear" w:pos="504"/>
          <w:tab w:val="left" w:pos="720"/>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witness is a minor under the age of sixteen years the witness shall be examined and cross-examined in one sitting and his testimony shall be recorded by audio-visual means. The audio-visual recording shall form part of the record of the proceedings:</w:t>
      </w:r>
    </w:p>
    <w:p w:rsidR="006F04E0" w:rsidRDefault="00216F09">
      <w:pPr>
        <w:spacing w:before="103"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for special and exceptional reasons which arise after the witness has given his testimony the Court may authorize the hearing of the witness in a subsequent sitting.</w:t>
      </w:r>
    </w:p>
    <w:p w:rsidR="006F04E0" w:rsidRDefault="007F36D3">
      <w:pPr>
        <w:spacing w:before="190" w:line="220" w:lineRule="exact"/>
        <w:ind w:firstLine="216"/>
        <w:jc w:val="both"/>
        <w:textAlignment w:val="baseline"/>
        <w:rPr>
          <w:rFonts w:eastAsia="Times New Roman"/>
          <w:b/>
          <w:color w:val="000000"/>
          <w:sz w:val="21"/>
        </w:rPr>
      </w:pPr>
      <w:r>
        <w:pict>
          <v:shape id="_x0000_s1602" type="#_x0000_t202" style="position:absolute;left:0;text-align:left;margin-left:81.6pt;margin-top:490.85pt;width:51.35pt;height:57.05pt;z-index:-251815936;mso-wrap-distance-left:0;mso-wrap-distance-right:0;mso-position-horizontal-relative:page;mso-position-vertical-relative:page" filled="f" stroked="f">
            <v:textbox inset="0,0,0,0">
              <w:txbxContent>
                <w:p w:rsidR="008916EF" w:rsidRDefault="008916EF">
                  <w:pPr>
                    <w:spacing w:before="21" w:line="158" w:lineRule="exact"/>
                    <w:textAlignment w:val="baseline"/>
                    <w:rPr>
                      <w:rFonts w:eastAsia="Times New Roman"/>
                      <w:color w:val="000000"/>
                      <w:sz w:val="16"/>
                    </w:rPr>
                  </w:pPr>
                  <w:r>
                    <w:rPr>
                      <w:rFonts w:eastAsia="Times New Roman"/>
                      <w:color w:val="000000"/>
                      <w:sz w:val="16"/>
                    </w:rPr>
                    <w:t xml:space="preserve">Examination of accused. </w:t>
                  </w:r>
                  <w:r>
                    <w:rPr>
                      <w:rFonts w:eastAsia="Times New Roman"/>
                      <w:i/>
                      <w:color w:val="000000"/>
                      <w:sz w:val="16"/>
                    </w:rPr>
                    <w:t>Amended by: IV.1856.28; IV.1874.10; XIII.1980.14; IV. 1994.12.</w:t>
                  </w:r>
                </w:p>
              </w:txbxContent>
            </v:textbox>
            <w10:wrap type="square" anchorx="page" anchory="page"/>
          </v:shape>
        </w:pict>
      </w:r>
      <w:r w:rsidR="00216F09">
        <w:rPr>
          <w:rFonts w:eastAsia="Times New Roman"/>
          <w:b/>
          <w:color w:val="000000"/>
          <w:sz w:val="21"/>
        </w:rPr>
        <w:t xml:space="preserve">392. </w:t>
      </w:r>
      <w:r w:rsidR="00216F09">
        <w:rPr>
          <w:rFonts w:eastAsia="Times New Roman"/>
          <w:color w:val="000000"/>
          <w:sz w:val="20"/>
        </w:rPr>
        <w:t>(1) The examination of the accused referred to in article 390(1), shall, without threat or promise, and without oath, be made in the following manner:</w:t>
      </w:r>
    </w:p>
    <w:p w:rsidR="006F04E0" w:rsidRDefault="00216F09">
      <w:pPr>
        <w:numPr>
          <w:ilvl w:val="0"/>
          <w:numId w:val="428"/>
        </w:numPr>
        <w:tabs>
          <w:tab w:val="clear" w:pos="432"/>
          <w:tab w:val="left" w:pos="1152"/>
        </w:tabs>
        <w:spacing w:before="104" w:line="220" w:lineRule="exact"/>
        <w:ind w:left="1080" w:hanging="360"/>
        <w:jc w:val="both"/>
        <w:textAlignment w:val="baseline"/>
        <w:rPr>
          <w:rFonts w:eastAsia="Times New Roman"/>
          <w:color w:val="000000"/>
          <w:spacing w:val="5"/>
          <w:sz w:val="20"/>
        </w:rPr>
      </w:pPr>
      <w:r>
        <w:rPr>
          <w:rFonts w:eastAsia="Times New Roman"/>
          <w:color w:val="000000"/>
          <w:spacing w:val="5"/>
          <w:sz w:val="20"/>
        </w:rPr>
        <w:t>the court shall ask him his name and surname, his age, his place of birth and abode, his trade, profession or calling, the name and surname of his father and whether his father is alive or dead;</w:t>
      </w:r>
    </w:p>
    <w:p w:rsidR="006F04E0" w:rsidRDefault="00216F09">
      <w:pPr>
        <w:numPr>
          <w:ilvl w:val="0"/>
          <w:numId w:val="428"/>
        </w:numPr>
        <w:tabs>
          <w:tab w:val="clear" w:pos="432"/>
          <w:tab w:val="left" w:pos="1152"/>
        </w:tabs>
        <w:spacing w:before="78" w:line="220" w:lineRule="exact"/>
        <w:ind w:left="1080" w:hanging="360"/>
        <w:jc w:val="both"/>
        <w:textAlignment w:val="baseline"/>
        <w:rPr>
          <w:rFonts w:eastAsia="Times New Roman"/>
          <w:color w:val="000000"/>
          <w:sz w:val="20"/>
        </w:rPr>
      </w:pPr>
      <w:r>
        <w:rPr>
          <w:rFonts w:eastAsia="Times New Roman"/>
          <w:color w:val="000000"/>
          <w:sz w:val="20"/>
        </w:rPr>
        <w:t>the court shall ask the accused if and what he wishes to reply to the charge.</w:t>
      </w:r>
    </w:p>
    <w:p w:rsidR="006F04E0" w:rsidRDefault="007F36D3">
      <w:pPr>
        <w:spacing w:before="95" w:line="220" w:lineRule="exact"/>
        <w:ind w:firstLine="216"/>
        <w:jc w:val="both"/>
        <w:textAlignment w:val="baseline"/>
        <w:rPr>
          <w:rFonts w:eastAsia="Times New Roman"/>
          <w:color w:val="000000"/>
          <w:spacing w:val="4"/>
          <w:sz w:val="20"/>
        </w:rPr>
      </w:pPr>
      <w:r>
        <w:pict>
          <v:shape id="_x0000_s1601" type="#_x0000_t202" style="position:absolute;left:0;text-align:left;margin-left:82.55pt;margin-top:603.4pt;width:33.35pt;height:17.75pt;z-index:-251814912;mso-wrap-distance-left:0;mso-wrap-distance-right:0;mso-position-horizontal-relative:page;mso-position-vertical-relative:page" filled="f" stroked="f">
            <v:textbox inset="0,0,0,0">
              <w:txbxContent>
                <w:p w:rsidR="008916EF" w:rsidRDefault="008916EF">
                  <w:pPr>
                    <w:spacing w:before="37" w:line="153" w:lineRule="exact"/>
                    <w:textAlignment w:val="baseline"/>
                    <w:rPr>
                      <w:rFonts w:eastAsia="Times New Roman"/>
                      <w:color w:val="000000"/>
                      <w:spacing w:val="-2"/>
                      <w:sz w:val="16"/>
                    </w:rPr>
                  </w:pPr>
                  <w:r>
                    <w:rPr>
                      <w:rFonts w:eastAsia="Times New Roman"/>
                      <w:color w:val="000000"/>
                      <w:spacing w:val="-2"/>
                      <w:sz w:val="16"/>
                    </w:rPr>
                    <w:t>Caution to accused.</w:t>
                  </w:r>
                </w:p>
              </w:txbxContent>
            </v:textbox>
            <w10:wrap type="square" anchorx="page" anchory="page"/>
          </v:shape>
        </w:pict>
      </w:r>
      <w:r w:rsidR="00216F09">
        <w:rPr>
          <w:rFonts w:eastAsia="Times New Roman"/>
          <w:color w:val="000000"/>
          <w:spacing w:val="4"/>
          <w:sz w:val="20"/>
        </w:rPr>
        <w:t>(2) Before asking any of the above questions, the court shall explain to the accused the nature of the charge preferred against him and shall inform him that he is not obliged to answer any question nor to incriminate himself; that he may, if he so desires, be</w:t>
      </w:r>
    </w:p>
    <w:p w:rsidR="006F04E0" w:rsidRDefault="006F04E0">
      <w:pPr>
        <w:sectPr w:rsidR="006F04E0">
          <w:type w:val="continuous"/>
          <w:pgSz w:w="10944" w:h="13944"/>
          <w:pgMar w:top="500" w:right="2017" w:bottom="608" w:left="3093"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600" style="position:absolute;left:0;text-align:left;z-index:252199936;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197</w:t>
      </w:r>
    </w:p>
    <w:p w:rsidR="006F04E0" w:rsidRDefault="006F04E0">
      <w:pPr>
        <w:spacing w:before="27" w:after="333" w:line="220" w:lineRule="exact"/>
        <w:sectPr w:rsidR="006F04E0">
          <w:pgSz w:w="10944" w:h="13944"/>
          <w:pgMar w:top="500" w:right="1599" w:bottom="688" w:left="1997" w:header="720" w:footer="720" w:gutter="0"/>
          <w:cols w:space="720"/>
        </w:sectPr>
      </w:pPr>
    </w:p>
    <w:p w:rsidR="006F04E0" w:rsidRDefault="00216F09">
      <w:pPr>
        <w:spacing w:before="13" w:line="220" w:lineRule="exact"/>
        <w:jc w:val="both"/>
        <w:textAlignment w:val="baseline"/>
        <w:rPr>
          <w:rFonts w:eastAsia="Times New Roman"/>
          <w:color w:val="000000"/>
          <w:sz w:val="20"/>
        </w:rPr>
      </w:pPr>
      <w:r>
        <w:rPr>
          <w:rFonts w:eastAsia="Times New Roman"/>
          <w:color w:val="000000"/>
          <w:sz w:val="20"/>
        </w:rPr>
        <w:t>assisted by advocates or legal procurators and that whatever he says may be received in evidence against him.</w:t>
      </w:r>
    </w:p>
    <w:p w:rsidR="006F04E0" w:rsidRDefault="00216F09">
      <w:pPr>
        <w:numPr>
          <w:ilvl w:val="0"/>
          <w:numId w:val="429"/>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court shall note down at the head of the examination that the requirements of the last preceding subarticle have been complied with.</w:t>
      </w:r>
    </w:p>
    <w:p w:rsidR="006F04E0" w:rsidRDefault="007F36D3">
      <w:pPr>
        <w:numPr>
          <w:ilvl w:val="0"/>
          <w:numId w:val="429"/>
        </w:numPr>
        <w:tabs>
          <w:tab w:val="clear" w:pos="504"/>
          <w:tab w:val="left" w:pos="720"/>
        </w:tabs>
        <w:spacing w:before="93" w:line="220" w:lineRule="exact"/>
        <w:ind w:left="0" w:firstLine="216"/>
        <w:jc w:val="both"/>
        <w:textAlignment w:val="baseline"/>
        <w:rPr>
          <w:rFonts w:eastAsia="Times New Roman"/>
          <w:color w:val="000000"/>
          <w:sz w:val="20"/>
        </w:rPr>
      </w:pPr>
      <w:r>
        <w:pict>
          <v:shape id="_x0000_s1599" type="#_x0000_t202" style="position:absolute;left:0;text-align:left;margin-left:402pt;margin-top:120.55pt;width:57.1pt;height:55.25pt;z-index:-251813888;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z w:val="16"/>
                    </w:rPr>
                  </w:pPr>
                  <w:r>
                    <w:rPr>
                      <w:rFonts w:eastAsia="Times New Roman"/>
                      <w:color w:val="000000"/>
                      <w:sz w:val="16"/>
                    </w:rPr>
                    <w:t>Taking down of answers.</w:t>
                  </w:r>
                </w:p>
                <w:p w:rsidR="008916EF" w:rsidRDefault="008916EF">
                  <w:pPr>
                    <w:spacing w:before="436" w:line="157" w:lineRule="exact"/>
                    <w:textAlignment w:val="baseline"/>
                    <w:rPr>
                      <w:rFonts w:eastAsia="Times New Roman"/>
                      <w:color w:val="000000"/>
                      <w:sz w:val="16"/>
                    </w:rPr>
                  </w:pPr>
                  <w:r>
                    <w:rPr>
                      <w:rFonts w:eastAsia="Times New Roman"/>
                      <w:color w:val="000000"/>
                      <w:sz w:val="16"/>
                    </w:rPr>
                    <w:t>Accused standing mute.</w:t>
                  </w:r>
                </w:p>
              </w:txbxContent>
            </v:textbox>
            <w10:wrap type="square" anchorx="page" anchory="page"/>
          </v:shape>
        </w:pict>
      </w:r>
      <w:r w:rsidR="00216F09">
        <w:rPr>
          <w:rFonts w:eastAsia="Times New Roman"/>
          <w:color w:val="000000"/>
          <w:sz w:val="20"/>
        </w:rPr>
        <w:t>The answers shall be taken down by the magistrate in the manner provided in article 391, stating the language in which they are given.</w:t>
      </w:r>
    </w:p>
    <w:p w:rsidR="006F04E0" w:rsidRDefault="00216F09">
      <w:pPr>
        <w:numPr>
          <w:ilvl w:val="0"/>
          <w:numId w:val="429"/>
        </w:numPr>
        <w:tabs>
          <w:tab w:val="clear" w:pos="504"/>
          <w:tab w:val="left" w:pos="720"/>
        </w:tabs>
        <w:spacing w:before="94" w:line="220" w:lineRule="exact"/>
        <w:ind w:left="0" w:firstLine="216"/>
        <w:jc w:val="both"/>
        <w:textAlignment w:val="baseline"/>
        <w:rPr>
          <w:rFonts w:eastAsia="Times New Roman"/>
          <w:color w:val="000000"/>
          <w:sz w:val="20"/>
        </w:rPr>
      </w:pPr>
      <w:r>
        <w:rPr>
          <w:rFonts w:eastAsia="Times New Roman"/>
          <w:color w:val="000000"/>
          <w:sz w:val="20"/>
        </w:rPr>
        <w:t>If the accused stands mute, the court shall note down the circumstance and shall proceed with the case as if the accused had pleaded not guilty.</w:t>
      </w:r>
    </w:p>
    <w:p w:rsidR="006F04E0" w:rsidRDefault="007F36D3">
      <w:pPr>
        <w:spacing w:before="197" w:line="220" w:lineRule="exact"/>
        <w:ind w:firstLine="216"/>
        <w:jc w:val="both"/>
        <w:textAlignment w:val="baseline"/>
        <w:rPr>
          <w:rFonts w:eastAsia="Times New Roman"/>
          <w:b/>
          <w:color w:val="000000"/>
          <w:spacing w:val="6"/>
          <w:sz w:val="20"/>
        </w:rPr>
      </w:pPr>
      <w:r>
        <w:pict>
          <v:shape id="_x0000_s1598" type="#_x0000_t202" style="position:absolute;left:0;text-align:left;margin-left:402pt;margin-top:200.7pt;width:60.5pt;height:73.3pt;z-index:-251812864;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 xml:space="preserve">Admission of guilt by the accused during the examination. </w:t>
                  </w:r>
                  <w:r>
                    <w:rPr>
                      <w:rFonts w:eastAsia="Times New Roman"/>
                      <w:i/>
                      <w:color w:val="000000"/>
                      <w:sz w:val="16"/>
                    </w:rPr>
                    <w:t>Added by:</w:t>
                  </w:r>
                </w:p>
                <w:p w:rsidR="008916EF" w:rsidRDefault="008916EF">
                  <w:pPr>
                    <w:numPr>
                      <w:ilvl w:val="0"/>
                      <w:numId w:val="430"/>
                    </w:numPr>
                    <w:spacing w:before="2" w:line="153" w:lineRule="exact"/>
                    <w:ind w:left="0" w:right="360"/>
                    <w:textAlignment w:val="baseline"/>
                    <w:rPr>
                      <w:rFonts w:eastAsia="Times New Roman"/>
                      <w:i/>
                      <w:color w:val="000000"/>
                      <w:spacing w:val="-4"/>
                      <w:sz w:val="16"/>
                    </w:rPr>
                  </w:pPr>
                  <w:r>
                    <w:rPr>
                      <w:rFonts w:eastAsia="Times New Roman"/>
                      <w:i/>
                      <w:color w:val="000000"/>
                      <w:spacing w:val="-4"/>
                      <w:sz w:val="16"/>
                    </w:rPr>
                    <w:t>2002.85. Amended by: IX. 2003.128;</w:t>
                  </w:r>
                </w:p>
                <w:p w:rsidR="008916EF" w:rsidRDefault="008916EF">
                  <w:pPr>
                    <w:numPr>
                      <w:ilvl w:val="0"/>
                      <w:numId w:val="430"/>
                    </w:numPr>
                    <w:spacing w:line="166" w:lineRule="exact"/>
                    <w:ind w:left="0"/>
                    <w:textAlignment w:val="baseline"/>
                    <w:rPr>
                      <w:rFonts w:eastAsia="Times New Roman"/>
                      <w:i/>
                      <w:color w:val="000000"/>
                      <w:spacing w:val="-9"/>
                      <w:sz w:val="16"/>
                    </w:rPr>
                  </w:pPr>
                  <w:r>
                    <w:rPr>
                      <w:rFonts w:eastAsia="Times New Roman"/>
                      <w:i/>
                      <w:color w:val="000000"/>
                      <w:spacing w:val="-9"/>
                      <w:sz w:val="16"/>
                    </w:rPr>
                    <w:t>2014.21.</w:t>
                  </w:r>
                </w:p>
              </w:txbxContent>
            </v:textbox>
            <w10:wrap type="square" anchorx="page" anchory="page"/>
          </v:shape>
        </w:pict>
      </w:r>
      <w:r w:rsidR="00216F09">
        <w:rPr>
          <w:rFonts w:eastAsia="Times New Roman"/>
          <w:b/>
          <w:color w:val="000000"/>
          <w:spacing w:val="6"/>
          <w:sz w:val="20"/>
        </w:rPr>
        <w:t xml:space="preserve">392A. </w:t>
      </w:r>
      <w:r w:rsidR="00216F09">
        <w:rPr>
          <w:rFonts w:eastAsia="Times New Roman"/>
          <w:color w:val="000000"/>
          <w:spacing w:val="6"/>
          <w:sz w:val="20"/>
        </w:rPr>
        <w:t>(1) If the accused, in answer to the question in article 392(1)(</w:t>
      </w:r>
      <w:r w:rsidR="00216F09">
        <w:rPr>
          <w:rFonts w:eastAsia="Times New Roman"/>
          <w:i/>
          <w:color w:val="000000"/>
          <w:spacing w:val="6"/>
          <w:sz w:val="20"/>
        </w:rPr>
        <w:t>b</w:t>
      </w:r>
      <w:r w:rsidR="00216F09">
        <w:rPr>
          <w:rFonts w:eastAsia="Times New Roman"/>
          <w:color w:val="000000"/>
          <w:spacing w:val="6"/>
          <w:sz w:val="20"/>
        </w:rPr>
        <w:t>) or in any stage of the proceedings, states that he is guilty of the offence charged and the said offence is liable to a punishment not exceeding ten years imprisonment, the court shall warn him in the most solemn manner about the legal consequences of that reply, and shall allow him a period of time for him to reply.</w:t>
      </w:r>
    </w:p>
    <w:p w:rsidR="006F04E0" w:rsidRDefault="00216F09">
      <w:pPr>
        <w:numPr>
          <w:ilvl w:val="0"/>
          <w:numId w:val="431"/>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Saving the provisions of subarticle (3) and notwithstanding any other provision of this Code or of any other law, if the accused persists in his statement that he is guilty of the offence charged, such reply shall be registered, and the Court as a court of criminal judicature shall proceed to pass on the accused such sentence as would according to law be passed on an accused convicted of the offence and shall order that the record, together with a copy of the judgment, be transmitted to the Attorney General within six working days.</w:t>
      </w:r>
    </w:p>
    <w:p w:rsidR="006F04E0" w:rsidRDefault="00216F09">
      <w:pPr>
        <w:numPr>
          <w:ilvl w:val="0"/>
          <w:numId w:val="431"/>
        </w:numPr>
        <w:tabs>
          <w:tab w:val="clear" w:pos="504"/>
          <w:tab w:val="left" w:pos="720"/>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Nevertheless, if there is good reason to doubt whether the offence has really taken place at all, or whether the accused is guilty of the offence, the court shall, notwithstanding the confession of the accused, order that the proceedings be continued as if the accused had not pleaded guilty.</w:t>
      </w:r>
    </w:p>
    <w:p w:rsidR="006F04E0" w:rsidRDefault="00216F09">
      <w:pPr>
        <w:numPr>
          <w:ilvl w:val="0"/>
          <w:numId w:val="431"/>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The provisions of article 370(2) and of article 371 shall </w:t>
      </w:r>
      <w:r>
        <w:rPr>
          <w:rFonts w:eastAsia="Times New Roman"/>
          <w:i/>
          <w:color w:val="000000"/>
          <w:spacing w:val="5"/>
          <w:sz w:val="20"/>
        </w:rPr>
        <w:t xml:space="preserve">mutatis mutandis </w:t>
      </w:r>
      <w:r>
        <w:rPr>
          <w:rFonts w:eastAsia="Times New Roman"/>
          <w:color w:val="000000"/>
          <w:spacing w:val="5"/>
          <w:sz w:val="20"/>
        </w:rPr>
        <w:t>apply to proceedings under this article in respect of an offence to which subarticle (1) applies.</w:t>
      </w:r>
    </w:p>
    <w:p w:rsidR="006F04E0" w:rsidRDefault="00216F09">
      <w:pPr>
        <w:numPr>
          <w:ilvl w:val="0"/>
          <w:numId w:val="431"/>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At any stage of the proceedings, the accused and the Attorney General may agree and may request the court by means of an application, so that in the case where the accused pleads guilty, the Court of Magistrates as a court of criminal judicature, shall apply such sanction or measure or, where it is so provided by law, a combination of sanctions and measures, of the type and quantity agreed upon between them, and in respect of which the accused may be sentenced when he is found guilty for the offence or the offences with which he has been charged.</w:t>
      </w:r>
    </w:p>
    <w:p w:rsidR="006F04E0" w:rsidRDefault="00216F09">
      <w:pPr>
        <w:numPr>
          <w:ilvl w:val="0"/>
          <w:numId w:val="431"/>
        </w:numPr>
        <w:tabs>
          <w:tab w:val="clear" w:pos="504"/>
          <w:tab w:val="left" w:pos="720"/>
        </w:tabs>
        <w:spacing w:before="96" w:line="220" w:lineRule="exact"/>
        <w:ind w:left="0" w:firstLine="216"/>
        <w:jc w:val="both"/>
        <w:textAlignment w:val="baseline"/>
        <w:rPr>
          <w:rFonts w:eastAsia="Times New Roman"/>
          <w:color w:val="000000"/>
          <w:spacing w:val="4"/>
          <w:sz w:val="20"/>
        </w:rPr>
      </w:pPr>
      <w:r>
        <w:rPr>
          <w:rFonts w:eastAsia="Times New Roman"/>
          <w:color w:val="000000"/>
          <w:spacing w:val="4"/>
          <w:sz w:val="20"/>
        </w:rPr>
        <w:t>If the court is satisfied that the sanction or the measure, or the combination of sanctions or measures requested, as provided for in the preceding sub-article, are such that it shall be lawful for it to impose upon finding the accused guilty of the offence for which the accused has pleaded guilty, and the court feels that it should not order that the case continues in accordance with the provisions of</w:t>
      </w:r>
    </w:p>
    <w:p w:rsidR="006F04E0" w:rsidRDefault="006F04E0">
      <w:pPr>
        <w:sectPr w:rsidR="006F04E0">
          <w:type w:val="continuous"/>
          <w:pgSz w:w="10944" w:h="13944"/>
          <w:pgMar w:top="500" w:right="3092" w:bottom="688" w:left="2018" w:header="720" w:footer="720" w:gutter="0"/>
          <w:cols w:space="720"/>
        </w:sectPr>
      </w:pPr>
    </w:p>
    <w:p w:rsidR="006F04E0" w:rsidRDefault="007F36D3">
      <w:pPr>
        <w:tabs>
          <w:tab w:val="left" w:pos="1224"/>
          <w:tab w:val="left" w:pos="3744"/>
        </w:tabs>
        <w:spacing w:before="27" w:after="333" w:line="220" w:lineRule="exact"/>
        <w:ind w:left="288"/>
        <w:textAlignment w:val="baseline"/>
        <w:rPr>
          <w:rFonts w:eastAsia="Times New Roman"/>
          <w:color w:val="000000"/>
          <w:sz w:val="20"/>
        </w:rPr>
      </w:pPr>
      <w:r>
        <w:pict>
          <v:line id="_x0000_s1597" style="position:absolute;left:0;text-align:left;z-index:252200960;mso-position-horizontal-relative:page;mso-position-vertical-relative:page" from="77.05pt,45.1pt" to="444.5pt,45.1pt" strokecolor="#231f20" strokeweight=".7pt">
            <w10:wrap anchorx="page" anchory="page"/>
          </v:line>
        </w:pict>
      </w:r>
      <w:r w:rsidR="00216F09">
        <w:rPr>
          <w:rFonts w:eastAsia="Times New Roman"/>
          <w:color w:val="000000"/>
          <w:sz w:val="20"/>
        </w:rPr>
        <w:t>198</w:t>
      </w:r>
      <w:r w:rsidR="00216F09">
        <w:rPr>
          <w:rFonts w:eastAsia="Times New Roman"/>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i/>
          <w:color w:val="000000"/>
          <w:sz w:val="20"/>
        </w:rPr>
        <w:t>CRIMINAL CODE</w:t>
      </w:r>
    </w:p>
    <w:p w:rsidR="006F04E0" w:rsidRDefault="006F04E0">
      <w:pPr>
        <w:spacing w:before="27" w:after="333" w:line="220" w:lineRule="exact"/>
        <w:sectPr w:rsidR="006F04E0">
          <w:pgSz w:w="10944" w:h="13944"/>
          <w:pgMar w:top="500" w:right="2055" w:bottom="568" w:left="1541" w:header="720" w:footer="720" w:gutter="0"/>
          <w:cols w:space="720"/>
        </w:sectPr>
      </w:pPr>
    </w:p>
    <w:p w:rsidR="006F04E0" w:rsidRDefault="00216F09">
      <w:pPr>
        <w:spacing w:before="13" w:line="220" w:lineRule="exact"/>
        <w:jc w:val="both"/>
        <w:textAlignment w:val="baseline"/>
        <w:rPr>
          <w:rFonts w:eastAsia="Times New Roman"/>
          <w:color w:val="000000"/>
          <w:spacing w:val="6"/>
          <w:sz w:val="20"/>
        </w:rPr>
      </w:pPr>
      <w:r>
        <w:rPr>
          <w:rFonts w:eastAsia="Times New Roman"/>
          <w:color w:val="000000"/>
          <w:spacing w:val="6"/>
          <w:sz w:val="20"/>
        </w:rPr>
        <w:t>sub-article (3) or for any other reason that it should dismiss the request, and after having clearly explained to the accused the consequences of his request, the court shall, where an admission of guilt is made by the accused, proceed to award the sentence indicated to it by the parties wherein it shall be declared in its decision that the sentence which is being awarded is being so awarded on the request of the parties.</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 xml:space="preserve">(7) The provisions of article 453A(3) to (5), both sub-articles inclusive, shall, </w:t>
      </w:r>
      <w:r>
        <w:rPr>
          <w:rFonts w:eastAsia="Times New Roman"/>
          <w:i/>
          <w:color w:val="000000"/>
          <w:sz w:val="20"/>
        </w:rPr>
        <w:t>mutatis mutandis</w:t>
      </w:r>
      <w:r>
        <w:rPr>
          <w:rFonts w:eastAsia="Times New Roman"/>
          <w:color w:val="000000"/>
          <w:sz w:val="20"/>
        </w:rPr>
        <w:t>, apply to the proceedings under this article.</w:t>
      </w:r>
    </w:p>
    <w:p w:rsidR="006F04E0" w:rsidRDefault="007F36D3">
      <w:pPr>
        <w:spacing w:before="191" w:line="220" w:lineRule="exact"/>
        <w:ind w:firstLine="216"/>
        <w:jc w:val="both"/>
        <w:textAlignment w:val="baseline"/>
        <w:rPr>
          <w:rFonts w:eastAsia="Times New Roman"/>
          <w:b/>
          <w:color w:val="000000"/>
          <w:spacing w:val="6"/>
          <w:sz w:val="20"/>
        </w:rPr>
      </w:pPr>
      <w:r>
        <w:pict>
          <v:shape id="_x0000_s1596" type="#_x0000_t202" style="position:absolute;left:0;text-align:left;margin-left:81.6pt;margin-top:180.55pt;width:61.9pt;height:25.45pt;z-index:-251811840;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z w:val="16"/>
                    </w:rPr>
                  </w:pPr>
                  <w:r>
                    <w:rPr>
                      <w:rFonts w:eastAsia="Times New Roman"/>
                      <w:color w:val="000000"/>
                      <w:sz w:val="16"/>
                    </w:rPr>
                    <w:t xml:space="preserve">Admission of guilt. </w:t>
                  </w:r>
                  <w:r>
                    <w:rPr>
                      <w:rFonts w:eastAsia="Times New Roman"/>
                      <w:i/>
                      <w:color w:val="000000"/>
                      <w:sz w:val="16"/>
                    </w:rPr>
                    <w:t>Added by: IV. 2014.22.</w:t>
                  </w:r>
                </w:p>
              </w:txbxContent>
            </v:textbox>
            <w10:wrap type="square" anchorx="page" anchory="page"/>
          </v:shape>
        </w:pict>
      </w:r>
      <w:r w:rsidR="00216F09">
        <w:rPr>
          <w:rFonts w:eastAsia="Times New Roman"/>
          <w:b/>
          <w:color w:val="000000"/>
          <w:spacing w:val="6"/>
          <w:sz w:val="20"/>
        </w:rPr>
        <w:t xml:space="preserve">392B. </w:t>
      </w:r>
      <w:r w:rsidR="00216F09">
        <w:rPr>
          <w:rFonts w:eastAsia="Times New Roman"/>
          <w:color w:val="000000"/>
          <w:spacing w:val="6"/>
          <w:sz w:val="20"/>
        </w:rPr>
        <w:t>(1) If the accused, in answer to the question in article 392(1)(</w:t>
      </w:r>
      <w:r w:rsidR="00216F09">
        <w:rPr>
          <w:rFonts w:eastAsia="Times New Roman"/>
          <w:i/>
          <w:color w:val="000000"/>
          <w:spacing w:val="6"/>
          <w:sz w:val="20"/>
        </w:rPr>
        <w:t>b</w:t>
      </w:r>
      <w:r w:rsidR="00216F09">
        <w:rPr>
          <w:rFonts w:eastAsia="Times New Roman"/>
          <w:color w:val="000000"/>
          <w:spacing w:val="6"/>
          <w:sz w:val="20"/>
        </w:rPr>
        <w:t>) or in any stage of the proceedings, states that he is guilty of the offence charged and the said offence is liable to a punishment exceeding ten years imprisonment, the court shall, after recording the admission of guilt:</w:t>
      </w:r>
    </w:p>
    <w:p w:rsidR="006F04E0" w:rsidRDefault="00216F09">
      <w:pPr>
        <w:numPr>
          <w:ilvl w:val="0"/>
          <w:numId w:val="432"/>
        </w:numPr>
        <w:tabs>
          <w:tab w:val="clear" w:pos="432"/>
          <w:tab w:val="left" w:pos="1152"/>
        </w:tabs>
        <w:spacing w:before="98" w:line="220" w:lineRule="exact"/>
        <w:ind w:left="1080" w:hanging="360"/>
        <w:jc w:val="both"/>
        <w:textAlignment w:val="baseline"/>
        <w:rPr>
          <w:rFonts w:eastAsia="Times New Roman"/>
          <w:color w:val="000000"/>
          <w:sz w:val="20"/>
        </w:rPr>
      </w:pPr>
      <w:r>
        <w:rPr>
          <w:rFonts w:eastAsia="Times New Roman"/>
          <w:color w:val="000000"/>
          <w:sz w:val="20"/>
        </w:rPr>
        <w:t>order the record of the inquiry, together with all the exhibits in the case, to be, within three working days, transmitted to the Attorney General; and</w:t>
      </w:r>
    </w:p>
    <w:p w:rsidR="006F04E0" w:rsidRDefault="00216F09">
      <w:pPr>
        <w:numPr>
          <w:ilvl w:val="0"/>
          <w:numId w:val="432"/>
        </w:numPr>
        <w:tabs>
          <w:tab w:val="clear" w:pos="432"/>
          <w:tab w:val="left" w:pos="1152"/>
        </w:tabs>
        <w:spacing w:before="84" w:line="220" w:lineRule="exact"/>
        <w:ind w:left="1080" w:hanging="360"/>
        <w:jc w:val="both"/>
        <w:textAlignment w:val="baseline"/>
        <w:rPr>
          <w:rFonts w:eastAsia="Times New Roman"/>
          <w:color w:val="000000"/>
          <w:sz w:val="20"/>
        </w:rPr>
      </w:pPr>
      <w:r>
        <w:rPr>
          <w:rFonts w:eastAsia="Times New Roman"/>
          <w:color w:val="000000"/>
          <w:sz w:val="20"/>
        </w:rPr>
        <w:t>notify the Registrar of the Criminal Court that an admission of guilt has been made.</w:t>
      </w:r>
    </w:p>
    <w:p w:rsidR="006F04E0" w:rsidRDefault="00216F09">
      <w:pPr>
        <w:numPr>
          <w:ilvl w:val="0"/>
          <w:numId w:val="433"/>
        </w:numPr>
        <w:tabs>
          <w:tab w:val="clear" w:pos="504"/>
          <w:tab w:val="left" w:pos="720"/>
        </w:tabs>
        <w:spacing w:before="99"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Attorney General shall be allowed the term of one month for the filing of the indictment, to run from the day of the receipt of the record referred to in the last preceding article. The said term shall, on the demand of the Attorney General, be extended by the court to an additional period of fifteen days, and, on the expiration of this other period, by the President of Malta to a further additional period of fifteen days, and, where the matter is such that the determination of the true nature of the offence necessarily depends upon the lapse of a longer period of time, to such longer period:</w:t>
      </w:r>
    </w:p>
    <w:p w:rsidR="006F04E0" w:rsidRDefault="00216F09">
      <w:pPr>
        <w:spacing w:before="99" w:line="220" w:lineRule="exact"/>
        <w:ind w:firstLine="720"/>
        <w:jc w:val="both"/>
        <w:textAlignment w:val="baseline"/>
        <w:rPr>
          <w:rFonts w:eastAsia="Times New Roman"/>
          <w:color w:val="000000"/>
          <w:spacing w:val="4"/>
          <w:sz w:val="20"/>
        </w:rPr>
      </w:pPr>
      <w:r>
        <w:rPr>
          <w:rFonts w:eastAsia="Times New Roman"/>
          <w:color w:val="000000"/>
          <w:spacing w:val="4"/>
          <w:sz w:val="20"/>
        </w:rPr>
        <w:t>Provided that the Attorney General shall have the right, instead of filing the bill of indictment, in accordance with this subarticle, to present a note in the Criminal Court by which note he shall declare that the indictment presented before the Court of Magistrates as a court of inquiry and to which the accused person has admitted guilt, shall be considered as a bill of indictment and, in this case, such option by the Attorney General shall not in any way give rise to any nullity or other defect in the proceedings notwithstanding the other provisions of this Code and of any other law.</w:t>
      </w:r>
    </w:p>
    <w:p w:rsidR="006F04E0" w:rsidRDefault="00216F09">
      <w:pPr>
        <w:numPr>
          <w:ilvl w:val="0"/>
          <w:numId w:val="433"/>
        </w:numPr>
        <w:tabs>
          <w:tab w:val="clear" w:pos="504"/>
          <w:tab w:val="left" w:pos="720"/>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Notwithstanding the provisions of the proviso to subarticle (2) where the Attorney General opts to file a bill of indictment in accordance with the provisions of subarticle (2), the provisions of Title V of Part II of Book Second shall, </w:t>
      </w:r>
      <w:r>
        <w:rPr>
          <w:rFonts w:eastAsia="Times New Roman"/>
          <w:i/>
          <w:color w:val="000000"/>
          <w:spacing w:val="4"/>
          <w:sz w:val="20"/>
        </w:rPr>
        <w:t>mutatis mutandis</w:t>
      </w:r>
      <w:r>
        <w:rPr>
          <w:rFonts w:eastAsia="Times New Roman"/>
          <w:color w:val="000000"/>
          <w:spacing w:val="4"/>
          <w:sz w:val="20"/>
        </w:rPr>
        <w:t>, apply to an indictment filed following an admission of guilt made under this article.</w:t>
      </w:r>
    </w:p>
    <w:p w:rsidR="006F04E0" w:rsidRDefault="00216F09">
      <w:pPr>
        <w:numPr>
          <w:ilvl w:val="0"/>
          <w:numId w:val="43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Where the Criminal Court is notified by the Court of Magistrates as a court of inquiry, about the admission of guilt in accordance with paragraph (</w:t>
      </w:r>
      <w:r>
        <w:rPr>
          <w:rFonts w:eastAsia="Times New Roman"/>
          <w:i/>
          <w:color w:val="000000"/>
          <w:sz w:val="20"/>
        </w:rPr>
        <w:t>b</w:t>
      </w:r>
      <w:r>
        <w:rPr>
          <w:rFonts w:eastAsia="Times New Roman"/>
          <w:color w:val="000000"/>
          <w:sz w:val="20"/>
        </w:rPr>
        <w:t>) of subarticle (1), the Criminal Court shall, within two months from the date of notification, appoint the</w:t>
      </w:r>
    </w:p>
    <w:p w:rsidR="006F04E0" w:rsidRDefault="006F04E0">
      <w:pPr>
        <w:sectPr w:rsidR="006F04E0">
          <w:type w:val="continuous"/>
          <w:pgSz w:w="10944" w:h="13944"/>
          <w:pgMar w:top="500" w:right="2008" w:bottom="568" w:left="3102"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595" style="position:absolute;left:0;text-align:left;z-index:252201984;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199</w:t>
      </w:r>
    </w:p>
    <w:p w:rsidR="006F04E0" w:rsidRDefault="006F04E0">
      <w:pPr>
        <w:spacing w:before="27" w:after="333" w:line="220" w:lineRule="exact"/>
        <w:sectPr w:rsidR="006F04E0">
          <w:pgSz w:w="10944" w:h="13944"/>
          <w:pgMar w:top="500" w:right="1599" w:bottom="1128" w:left="1997" w:header="720" w:footer="720" w:gutter="0"/>
          <w:cols w:space="720"/>
        </w:sectPr>
      </w:pPr>
    </w:p>
    <w:p w:rsidR="006F04E0" w:rsidRDefault="00216F09">
      <w:pPr>
        <w:spacing w:before="13" w:line="220" w:lineRule="exact"/>
        <w:textAlignment w:val="baseline"/>
        <w:rPr>
          <w:rFonts w:eastAsia="Times New Roman"/>
          <w:color w:val="000000"/>
          <w:spacing w:val="4"/>
          <w:sz w:val="20"/>
        </w:rPr>
      </w:pPr>
      <w:r>
        <w:rPr>
          <w:rFonts w:eastAsia="Times New Roman"/>
          <w:color w:val="000000"/>
          <w:spacing w:val="4"/>
          <w:sz w:val="20"/>
        </w:rPr>
        <w:t>date of hearing.</w:t>
      </w:r>
    </w:p>
    <w:p w:rsidR="006F04E0" w:rsidRDefault="007F36D3">
      <w:pPr>
        <w:numPr>
          <w:ilvl w:val="0"/>
          <w:numId w:val="434"/>
        </w:numPr>
        <w:tabs>
          <w:tab w:val="clear" w:pos="576"/>
          <w:tab w:val="left" w:pos="792"/>
        </w:tabs>
        <w:spacing w:before="194" w:line="220" w:lineRule="exact"/>
        <w:ind w:left="0" w:firstLine="216"/>
        <w:jc w:val="both"/>
        <w:textAlignment w:val="baseline"/>
        <w:rPr>
          <w:rFonts w:eastAsia="Times New Roman"/>
          <w:color w:val="000000"/>
          <w:sz w:val="20"/>
        </w:rPr>
      </w:pPr>
      <w:r>
        <w:pict>
          <v:shape id="_x0000_s1594" type="#_x0000_t202" style="position:absolute;left:0;text-align:left;margin-left:402pt;margin-top:76.35pt;width:62.15pt;height:184.4pt;z-index:-251810816;mso-wrap-distance-left:0;mso-wrap-distance-right:0;mso-position-horizontal-relative:page;mso-position-vertical-relative:page" filled="f" stroked="f">
            <v:textbox inset="0,0,0,0">
              <w:txbxContent>
                <w:p w:rsidR="008916EF" w:rsidRDefault="008916EF">
                  <w:pPr>
                    <w:spacing w:before="31" w:line="153" w:lineRule="exact"/>
                    <w:textAlignment w:val="baseline"/>
                    <w:rPr>
                      <w:rFonts w:eastAsia="Times New Roman"/>
                      <w:color w:val="000000"/>
                      <w:sz w:val="16"/>
                    </w:rPr>
                  </w:pPr>
                  <w:r>
                    <w:rPr>
                      <w:rFonts w:eastAsia="Times New Roman"/>
                      <w:color w:val="000000"/>
                      <w:sz w:val="16"/>
                    </w:rPr>
                    <w:t xml:space="preserve">Cross-examination by the accused. </w:t>
                  </w:r>
                  <w:r>
                    <w:rPr>
                      <w:rFonts w:eastAsia="Times New Roman"/>
                      <w:i/>
                      <w:color w:val="000000"/>
                      <w:sz w:val="16"/>
                    </w:rPr>
                    <w:t>Amended by:</w:t>
                  </w:r>
                </w:p>
                <w:p w:rsidR="008916EF" w:rsidRDefault="008916EF">
                  <w:pPr>
                    <w:spacing w:line="174" w:lineRule="exact"/>
                    <w:textAlignment w:val="baseline"/>
                    <w:rPr>
                      <w:rFonts w:eastAsia="Times New Roman"/>
                      <w:i/>
                      <w:color w:val="000000"/>
                      <w:sz w:val="16"/>
                    </w:rPr>
                  </w:pPr>
                  <w:r>
                    <w:rPr>
                      <w:rFonts w:eastAsia="Times New Roman"/>
                      <w:i/>
                      <w:color w:val="000000"/>
                      <w:sz w:val="16"/>
                    </w:rPr>
                    <w:t>III. 1880.3.</w:t>
                  </w:r>
                </w:p>
                <w:p w:rsidR="008916EF" w:rsidRDefault="008916EF">
                  <w:pPr>
                    <w:spacing w:before="151" w:line="160" w:lineRule="exact"/>
                    <w:textAlignment w:val="baseline"/>
                    <w:rPr>
                      <w:rFonts w:eastAsia="Times New Roman"/>
                      <w:color w:val="000000"/>
                      <w:sz w:val="16"/>
                    </w:rPr>
                  </w:pPr>
                  <w:r>
                    <w:rPr>
                      <w:rFonts w:eastAsia="Times New Roman"/>
                      <w:color w:val="000000"/>
                      <w:sz w:val="16"/>
                    </w:rPr>
                    <w:t>Noting down of points of fact submitted by accused.</w:t>
                  </w:r>
                </w:p>
                <w:p w:rsidR="008916EF" w:rsidRDefault="008916EF">
                  <w:pPr>
                    <w:spacing w:before="338" w:line="159" w:lineRule="exact"/>
                    <w:textAlignment w:val="baseline"/>
                    <w:rPr>
                      <w:rFonts w:eastAsia="Times New Roman"/>
                      <w:color w:val="000000"/>
                      <w:sz w:val="16"/>
                    </w:rPr>
                  </w:pPr>
                  <w:r>
                    <w:rPr>
                      <w:rFonts w:eastAsia="Times New Roman"/>
                      <w:color w:val="000000"/>
                      <w:sz w:val="16"/>
                    </w:rPr>
                    <w:t xml:space="preserve">Depositions of witnesses and examination of accused to be signed by magistrate. </w:t>
                  </w:r>
                  <w:r>
                    <w:rPr>
                      <w:rFonts w:eastAsia="Times New Roman"/>
                      <w:i/>
                      <w:color w:val="000000"/>
                      <w:sz w:val="16"/>
                    </w:rPr>
                    <w:t>Amended by: Order-in-Council of 1899, s.1.</w:t>
                  </w:r>
                </w:p>
                <w:p w:rsidR="008916EF" w:rsidRDefault="008916EF">
                  <w:pPr>
                    <w:spacing w:before="143" w:line="158" w:lineRule="exact"/>
                    <w:textAlignment w:val="baseline"/>
                    <w:rPr>
                      <w:rFonts w:eastAsia="Times New Roman"/>
                      <w:color w:val="000000"/>
                      <w:sz w:val="16"/>
                    </w:rPr>
                  </w:pPr>
                  <w:r>
                    <w:rPr>
                      <w:rFonts w:eastAsia="Times New Roman"/>
                      <w:color w:val="000000"/>
                      <w:sz w:val="16"/>
                    </w:rPr>
                    <w:t>Counter-signing of exhibits.</w:t>
                  </w:r>
                </w:p>
              </w:txbxContent>
            </v:textbox>
            <w10:wrap type="square" anchorx="page" anchory="page"/>
          </v:shape>
        </w:pict>
      </w:r>
      <w:r w:rsidR="00216F09">
        <w:rPr>
          <w:rFonts w:eastAsia="Times New Roman"/>
          <w:color w:val="000000"/>
          <w:sz w:val="20"/>
        </w:rPr>
        <w:t>The accused may cross-examine the witnesses, and his questions, together with the answers, shall be taken down at the end of the examination-in-chief.</w:t>
      </w:r>
    </w:p>
    <w:p w:rsidR="006F04E0" w:rsidRDefault="00216F09">
      <w:pPr>
        <w:numPr>
          <w:ilvl w:val="0"/>
          <w:numId w:val="434"/>
        </w:numPr>
        <w:tabs>
          <w:tab w:val="clear" w:pos="576"/>
          <w:tab w:val="left" w:pos="792"/>
        </w:tabs>
        <w:spacing w:before="118"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point of fact which, upon the examination of any witness or in the course of the inquiry, is submitted by the accused, shall be noted down by the court in the corresponding part of the record.</w:t>
      </w:r>
    </w:p>
    <w:p w:rsidR="006F04E0" w:rsidRDefault="00216F09">
      <w:pPr>
        <w:numPr>
          <w:ilvl w:val="0"/>
          <w:numId w:val="434"/>
        </w:numPr>
        <w:tabs>
          <w:tab w:val="clear" w:pos="576"/>
          <w:tab w:val="left" w:pos="792"/>
        </w:tabs>
        <w:spacing w:before="93" w:line="220" w:lineRule="exact"/>
        <w:ind w:left="0" w:firstLine="216"/>
        <w:jc w:val="both"/>
        <w:textAlignment w:val="baseline"/>
        <w:rPr>
          <w:rFonts w:eastAsia="Times New Roman"/>
          <w:color w:val="000000"/>
          <w:sz w:val="20"/>
        </w:rPr>
      </w:pPr>
      <w:r>
        <w:rPr>
          <w:rFonts w:eastAsia="Times New Roman"/>
          <w:color w:val="000000"/>
          <w:sz w:val="20"/>
        </w:rPr>
        <w:t>The depositions of the witnesses and the examination of the accused shall be signed by the magistrate.</w:t>
      </w:r>
    </w:p>
    <w:p w:rsidR="006F04E0" w:rsidRDefault="00216F09">
      <w:pPr>
        <w:numPr>
          <w:ilvl w:val="0"/>
          <w:numId w:val="434"/>
        </w:numPr>
        <w:tabs>
          <w:tab w:val="clear" w:pos="576"/>
          <w:tab w:val="left" w:pos="792"/>
        </w:tabs>
        <w:spacing w:before="1141" w:line="220" w:lineRule="exact"/>
        <w:ind w:left="0" w:firstLine="216"/>
        <w:jc w:val="both"/>
        <w:textAlignment w:val="baseline"/>
        <w:rPr>
          <w:rFonts w:eastAsia="Times New Roman"/>
          <w:color w:val="000000"/>
          <w:spacing w:val="5"/>
          <w:sz w:val="20"/>
        </w:rPr>
      </w:pPr>
      <w:r>
        <w:rPr>
          <w:rFonts w:eastAsia="Times New Roman"/>
          <w:color w:val="000000"/>
          <w:spacing w:val="5"/>
          <w:sz w:val="20"/>
        </w:rPr>
        <w:t>Every document produced in the course of the inquiry shall be counter-signed by the magistrate, and a record of such production shall be entered on the document itself by the registrar or the officer acting in his behalf.</w:t>
      </w:r>
    </w:p>
    <w:p w:rsidR="006F04E0" w:rsidRDefault="007F36D3">
      <w:pPr>
        <w:numPr>
          <w:ilvl w:val="0"/>
          <w:numId w:val="434"/>
        </w:numPr>
        <w:tabs>
          <w:tab w:val="clear" w:pos="576"/>
          <w:tab w:val="left" w:pos="792"/>
        </w:tabs>
        <w:spacing w:before="96" w:line="220" w:lineRule="exact"/>
        <w:ind w:left="0" w:firstLine="216"/>
        <w:jc w:val="both"/>
        <w:textAlignment w:val="baseline"/>
        <w:rPr>
          <w:rFonts w:eastAsia="Times New Roman"/>
          <w:color w:val="000000"/>
          <w:spacing w:val="5"/>
          <w:sz w:val="20"/>
        </w:rPr>
      </w:pPr>
      <w:r>
        <w:pict>
          <v:shape id="_x0000_s1593" type="#_x0000_t202" style="position:absolute;left:0;text-align:left;margin-left:401.75pt;margin-top:291.9pt;width:57.35pt;height:96.55pt;z-index:-251809792;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z w:val="16"/>
                    </w:rPr>
                  </w:pPr>
                  <w:r>
                    <w:rPr>
                      <w:rFonts w:eastAsia="Times New Roman"/>
                      <w:color w:val="000000"/>
                      <w:sz w:val="16"/>
                    </w:rPr>
                    <w:t>Powers of magistrate during inquiry.</w:t>
                  </w:r>
                </w:p>
                <w:p w:rsidR="008916EF" w:rsidRDefault="008916EF">
                  <w:pPr>
                    <w:spacing w:before="4" w:line="158" w:lineRule="exact"/>
                    <w:ind w:right="144"/>
                    <w:textAlignment w:val="baseline"/>
                    <w:rPr>
                      <w:rFonts w:eastAsia="Times New Roman"/>
                      <w:i/>
                      <w:color w:val="000000"/>
                      <w:spacing w:val="3"/>
                      <w:sz w:val="16"/>
                    </w:rPr>
                  </w:pPr>
                  <w:r>
                    <w:rPr>
                      <w:rFonts w:eastAsia="Times New Roman"/>
                      <w:i/>
                      <w:color w:val="000000"/>
                      <w:spacing w:val="3"/>
                      <w:sz w:val="16"/>
                    </w:rPr>
                    <w:t>Amended by: IX.1859.23; V. 1868.23; XIII. 1931.2; L.N. 4 of 1963; XXXI. 1966.2.</w:t>
                  </w:r>
                </w:p>
                <w:p w:rsidR="008916EF" w:rsidRDefault="008916EF">
                  <w:pPr>
                    <w:spacing w:before="148" w:line="156" w:lineRule="exact"/>
                    <w:textAlignment w:val="baseline"/>
                    <w:rPr>
                      <w:rFonts w:eastAsia="Times New Roman"/>
                      <w:color w:val="000000"/>
                      <w:sz w:val="16"/>
                    </w:rPr>
                  </w:pPr>
                  <w:r>
                    <w:rPr>
                      <w:rFonts w:eastAsia="Times New Roman"/>
                      <w:color w:val="000000"/>
                      <w:sz w:val="16"/>
                    </w:rPr>
                    <w:t>Examination of body.</w:t>
                  </w:r>
                </w:p>
              </w:txbxContent>
            </v:textbox>
            <w10:wrap type="square" anchorx="page" anchory="page"/>
          </v:shape>
        </w:pict>
      </w:r>
      <w:r w:rsidR="00216F09">
        <w:rPr>
          <w:rFonts w:eastAsia="Times New Roman"/>
          <w:color w:val="000000"/>
          <w:spacing w:val="5"/>
          <w:sz w:val="20"/>
        </w:rPr>
        <w:t>(1) The court may order the attendance of any witness and the production of any evidence which it may deem necessary, as well as the issue of any summons or warrant of arrest against any other principal or accomplice whom the court may discover. The court may likewise order any inquest, search, experiment or any other thing necessary for the fullest investigation of the case.</w:t>
      </w:r>
    </w:p>
    <w:p w:rsidR="006F04E0" w:rsidRDefault="00216F09">
      <w:pPr>
        <w:numPr>
          <w:ilvl w:val="0"/>
          <w:numId w:val="435"/>
        </w:numPr>
        <w:tabs>
          <w:tab w:val="clear" w:pos="576"/>
          <w:tab w:val="left" w:pos="792"/>
        </w:tabs>
        <w:spacing w:before="260"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court may also, under such safeguards as it may consider necessary for the purpose of decency, examine or order to be examined by experts any part of the body of the accused or of the party on whom or with whom the offence is alleged to have been committed, if the court is of opinion that from such examination a proof might result either against or in favour of the accused.</w:t>
      </w:r>
    </w:p>
    <w:p w:rsidR="006F04E0" w:rsidRDefault="007F36D3">
      <w:pPr>
        <w:numPr>
          <w:ilvl w:val="0"/>
          <w:numId w:val="435"/>
        </w:numPr>
        <w:tabs>
          <w:tab w:val="clear" w:pos="576"/>
          <w:tab w:val="left" w:pos="792"/>
        </w:tabs>
        <w:spacing w:before="94" w:line="220" w:lineRule="exact"/>
        <w:ind w:left="0" w:firstLine="216"/>
        <w:jc w:val="both"/>
        <w:textAlignment w:val="baseline"/>
        <w:rPr>
          <w:rFonts w:eastAsia="Times New Roman"/>
          <w:color w:val="000000"/>
          <w:sz w:val="20"/>
        </w:rPr>
      </w:pPr>
      <w:r>
        <w:pict>
          <v:shape id="_x0000_s1592" type="#_x0000_t202" style="position:absolute;left:0;text-align:left;margin-left:402.5pt;margin-top:452.45pt;width:59.75pt;height:33.65pt;z-index:-251808768;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Photographs, measurements and finger-print impressions.</w:t>
                  </w:r>
                </w:p>
              </w:txbxContent>
            </v:textbox>
            <w10:wrap type="square" anchorx="page" anchory="page"/>
          </v:shape>
        </w:pict>
      </w:r>
      <w:r w:rsidR="00216F09">
        <w:rPr>
          <w:rFonts w:eastAsia="Times New Roman"/>
          <w:color w:val="000000"/>
          <w:sz w:val="20"/>
        </w:rPr>
        <w:t>The court may, moreover, at the request of the Police, order that any accused person be photographed or measured or that his finger-prints be taken:</w:t>
      </w:r>
    </w:p>
    <w:p w:rsidR="006F04E0" w:rsidRDefault="00216F09">
      <w:pPr>
        <w:spacing w:before="100" w:line="220" w:lineRule="exact"/>
        <w:ind w:firstLine="720"/>
        <w:jc w:val="both"/>
        <w:textAlignment w:val="baseline"/>
        <w:rPr>
          <w:rFonts w:eastAsia="Times New Roman"/>
          <w:color w:val="000000"/>
          <w:sz w:val="20"/>
        </w:rPr>
      </w:pPr>
      <w:r>
        <w:rPr>
          <w:rFonts w:eastAsia="Times New Roman"/>
          <w:color w:val="000000"/>
          <w:sz w:val="20"/>
        </w:rPr>
        <w:t>Provided that when an accused person, who has not been previously convicted of crime, is acquitted, all photographs (both negatives and prints), finger-print impressions, and records of measurements so taken, shall be destroyed or handed over to the person acquitted.</w:t>
      </w:r>
    </w:p>
    <w:p w:rsidR="006F04E0" w:rsidRDefault="00216F09">
      <w:pPr>
        <w:numPr>
          <w:ilvl w:val="0"/>
          <w:numId w:val="435"/>
        </w:numPr>
        <w:tabs>
          <w:tab w:val="clear" w:pos="576"/>
          <w:tab w:val="left" w:pos="792"/>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photographs, finger-print impressions and measure</w:t>
      </w:r>
      <w:r>
        <w:rPr>
          <w:rFonts w:eastAsia="Times New Roman"/>
          <w:color w:val="000000"/>
          <w:spacing w:val="5"/>
          <w:sz w:val="20"/>
        </w:rPr>
        <w:softHyphen/>
        <w:t>ments referred to in the last preceding subarticle shall be taken in accordance with such regulations as may from time to time be made by the Minister responsible for justice.</w:t>
      </w:r>
    </w:p>
    <w:p w:rsidR="006F04E0" w:rsidRDefault="007F36D3">
      <w:pPr>
        <w:numPr>
          <w:ilvl w:val="0"/>
          <w:numId w:val="435"/>
        </w:numPr>
        <w:tabs>
          <w:tab w:val="clear" w:pos="576"/>
          <w:tab w:val="left" w:pos="792"/>
        </w:tabs>
        <w:spacing w:before="93" w:line="220" w:lineRule="exact"/>
        <w:ind w:left="0" w:firstLine="216"/>
        <w:jc w:val="both"/>
        <w:textAlignment w:val="baseline"/>
        <w:rPr>
          <w:rFonts w:eastAsia="Times New Roman"/>
          <w:color w:val="000000"/>
          <w:sz w:val="20"/>
        </w:rPr>
      </w:pPr>
      <w:r>
        <w:pict>
          <v:shape id="_x0000_s1591" type="#_x0000_t202" style="position:absolute;left:0;text-align:left;margin-left:402pt;margin-top:599.1pt;width:56.4pt;height:17.8pt;z-index:-251807744;mso-wrap-distance-left:0;mso-wrap-distance-right:0;mso-position-horizontal-relative:page;mso-position-vertical-relative:page" filled="f" stroked="f">
            <v:textbox inset="0,0,0,0">
              <w:txbxContent>
                <w:p w:rsidR="008916EF" w:rsidRDefault="008916EF">
                  <w:pPr>
                    <w:spacing w:before="31" w:line="156" w:lineRule="exact"/>
                    <w:textAlignment w:val="baseline"/>
                    <w:rPr>
                      <w:rFonts w:eastAsia="Times New Roman"/>
                      <w:color w:val="000000"/>
                      <w:spacing w:val="-2"/>
                      <w:sz w:val="16"/>
                    </w:rPr>
                  </w:pPr>
                  <w:r>
                    <w:rPr>
                      <w:rFonts w:eastAsia="Times New Roman"/>
                      <w:color w:val="000000"/>
                      <w:spacing w:val="-2"/>
                      <w:sz w:val="16"/>
                    </w:rPr>
                    <w:t>Arrest of accused not in custody.</w:t>
                  </w:r>
                </w:p>
              </w:txbxContent>
            </v:textbox>
            <w10:wrap type="square" anchorx="page" anchory="page"/>
          </v:shape>
        </w:pict>
      </w:r>
      <w:r w:rsidR="00216F09">
        <w:rPr>
          <w:rFonts w:eastAsia="Times New Roman"/>
          <w:color w:val="000000"/>
          <w:sz w:val="20"/>
        </w:rPr>
        <w:t>The court may also order the arrest of the accused not already in custody.</w:t>
      </w:r>
    </w:p>
    <w:p w:rsidR="006F04E0" w:rsidRDefault="006F04E0">
      <w:pPr>
        <w:sectPr w:rsidR="006F04E0">
          <w:type w:val="continuous"/>
          <w:pgSz w:w="10944" w:h="13944"/>
          <w:pgMar w:top="500" w:right="3085" w:bottom="1128" w:left="2025" w:header="720" w:footer="720" w:gutter="0"/>
          <w:cols w:space="720"/>
        </w:sectPr>
      </w:pPr>
    </w:p>
    <w:p w:rsidR="006F04E0" w:rsidRDefault="007F36D3">
      <w:pPr>
        <w:spacing w:before="85" w:after="569" w:line="159" w:lineRule="exact"/>
        <w:ind w:left="72"/>
        <w:textAlignment w:val="baseline"/>
        <w:rPr>
          <w:rFonts w:eastAsia="Times New Roman"/>
          <w:color w:val="000000"/>
          <w:sz w:val="16"/>
        </w:rPr>
      </w:pPr>
      <w:r>
        <w:pict>
          <v:shape id="_x0000_s1590" type="#_x0000_t202" style="position:absolute;left:0;text-align:left;margin-left:77.6pt;margin-top:25.15pt;width:370.45pt;height:14.05pt;z-index:-251806720;mso-wrap-distance-left:0;mso-wrap-distance-right:0;mso-position-horizontal-relative:page;mso-position-vertical-relative:page" filled="f" stroked="f">
            <v:textbox inset="0,0,0,0">
              <w:txbxContent>
                <w:p w:rsidR="008916EF" w:rsidRDefault="008916EF">
                  <w:pPr>
                    <w:tabs>
                      <w:tab w:val="left" w:pos="1224"/>
                      <w:tab w:val="left" w:pos="3744"/>
                    </w:tabs>
                    <w:spacing w:before="24" w:after="30" w:line="220" w:lineRule="exact"/>
                    <w:ind w:left="216"/>
                    <w:textAlignment w:val="baseline"/>
                    <w:rPr>
                      <w:rFonts w:eastAsia="Times New Roman"/>
                      <w:color w:val="000000"/>
                      <w:spacing w:val="-1"/>
                      <w:sz w:val="20"/>
                    </w:rPr>
                  </w:pPr>
                  <w:r>
                    <w:rPr>
                      <w:rFonts w:eastAsia="Times New Roman"/>
                      <w:color w:val="000000"/>
                      <w:spacing w:val="-1"/>
                      <w:sz w:val="20"/>
                    </w:rPr>
                    <w:t>200</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txbxContent>
            </v:textbox>
            <w10:wrap type="square" anchorx="page" anchory="page"/>
          </v:shape>
        </w:pict>
      </w:r>
      <w:r>
        <w:pict>
          <v:line id="_x0000_s1589" style="position:absolute;left:0;text-align:left;z-index:252203008;mso-position-horizontal-relative:page;mso-position-vertical-relative:page" from="78.95pt,45.1pt" to="442.6pt,45.1pt" strokecolor="#231f20" strokeweight=".7pt">
            <w10:wrap anchorx="page" anchory="page"/>
          </v:line>
        </w:pict>
      </w:r>
      <w:r w:rsidR="00216F09">
        <w:rPr>
          <w:rFonts w:eastAsia="Times New Roman"/>
          <w:color w:val="000000"/>
          <w:sz w:val="16"/>
        </w:rPr>
        <w:t>How and where alterations, corrections, or additions may be made.</w:t>
      </w:r>
    </w:p>
    <w:p w:rsidR="006F04E0" w:rsidRDefault="00216F09">
      <w:pPr>
        <w:spacing w:before="35" w:after="617" w:line="158" w:lineRule="exact"/>
        <w:ind w:left="72"/>
        <w:textAlignment w:val="baseline"/>
        <w:rPr>
          <w:rFonts w:eastAsia="Times New Roman"/>
          <w:color w:val="000000"/>
          <w:sz w:val="16"/>
        </w:rPr>
      </w:pPr>
      <w:r>
        <w:rPr>
          <w:rFonts w:eastAsia="Times New Roman"/>
          <w:color w:val="000000"/>
          <w:sz w:val="16"/>
        </w:rPr>
        <w:t>No erasures may be made.</w:t>
      </w:r>
    </w:p>
    <w:p w:rsidR="006F04E0" w:rsidRDefault="00216F09">
      <w:pPr>
        <w:spacing w:before="34" w:after="204" w:line="159" w:lineRule="exact"/>
        <w:ind w:left="72"/>
        <w:textAlignment w:val="baseline"/>
        <w:rPr>
          <w:rFonts w:eastAsia="Times New Roman"/>
          <w:color w:val="000000"/>
          <w:sz w:val="16"/>
        </w:rPr>
      </w:pPr>
      <w:r>
        <w:rPr>
          <w:rFonts w:eastAsia="Times New Roman"/>
          <w:color w:val="000000"/>
          <w:sz w:val="16"/>
        </w:rPr>
        <w:t>Magistrate to sign notes, etc.</w:t>
      </w:r>
    </w:p>
    <w:p w:rsidR="006F04E0" w:rsidRDefault="00216F09">
      <w:pPr>
        <w:spacing w:before="28" w:after="293" w:line="159" w:lineRule="exact"/>
        <w:ind w:left="72"/>
        <w:textAlignment w:val="baseline"/>
        <w:rPr>
          <w:rFonts w:eastAsia="Times New Roman"/>
          <w:color w:val="000000"/>
          <w:sz w:val="16"/>
        </w:rPr>
      </w:pPr>
      <w:r>
        <w:rPr>
          <w:rFonts w:eastAsia="Times New Roman"/>
          <w:color w:val="000000"/>
          <w:sz w:val="16"/>
        </w:rPr>
        <w:t xml:space="preserve">Evidence by commission. </w:t>
      </w:r>
      <w:r>
        <w:rPr>
          <w:rFonts w:eastAsia="Times New Roman"/>
          <w:i/>
          <w:color w:val="000000"/>
          <w:sz w:val="16"/>
        </w:rPr>
        <w:t>Added by: XI.1900.66. Amended by: XXXI. 2007.16.</w:t>
      </w:r>
    </w:p>
    <w:p w:rsidR="006F04E0" w:rsidRDefault="00216F09">
      <w:pPr>
        <w:spacing w:line="193" w:lineRule="exact"/>
        <w:ind w:left="72"/>
        <w:textAlignment w:val="baseline"/>
        <w:rPr>
          <w:rFonts w:eastAsia="Times New Roman"/>
          <w:color w:val="000000"/>
          <w:spacing w:val="9"/>
          <w:sz w:val="16"/>
        </w:rPr>
      </w:pPr>
      <w:r>
        <w:rPr>
          <w:rFonts w:eastAsia="Times New Roman"/>
          <w:color w:val="000000"/>
          <w:spacing w:val="9"/>
          <w:sz w:val="16"/>
        </w:rPr>
        <w:t>Cap.12.</w:t>
      </w:r>
    </w:p>
    <w:p w:rsidR="006F04E0" w:rsidRDefault="00216F09">
      <w:pPr>
        <w:spacing w:before="26" w:line="220" w:lineRule="exact"/>
        <w:ind w:firstLine="216"/>
        <w:jc w:val="both"/>
        <w:textAlignment w:val="baseline"/>
        <w:rPr>
          <w:rFonts w:eastAsia="Times New Roman"/>
          <w:b/>
          <w:color w:val="000000"/>
          <w:spacing w:val="7"/>
          <w:sz w:val="21"/>
        </w:rPr>
      </w:pPr>
      <w:r>
        <w:br w:type="column"/>
      </w:r>
      <w:r>
        <w:rPr>
          <w:rFonts w:eastAsia="Times New Roman"/>
          <w:b/>
          <w:color w:val="000000"/>
          <w:spacing w:val="7"/>
          <w:sz w:val="21"/>
        </w:rPr>
        <w:t xml:space="preserve">398. </w:t>
      </w:r>
      <w:r>
        <w:rPr>
          <w:rFonts w:eastAsia="Times New Roman"/>
          <w:color w:val="000000"/>
          <w:spacing w:val="7"/>
          <w:sz w:val="20"/>
        </w:rPr>
        <w:t>(1) Where, previously to the signing of any act, it is necessary to make thereon any alteration, correction or addition, the same shall be made by means of a note at the foot of the act itself and before the act is signed. Any alteration, correction or addition required to be made after the act is signed shall be made by means of a note in the margin.</w:t>
      </w:r>
    </w:p>
    <w:p w:rsidR="006F04E0" w:rsidRDefault="00216F09">
      <w:pPr>
        <w:numPr>
          <w:ilvl w:val="0"/>
          <w:numId w:val="436"/>
        </w:numPr>
        <w:tabs>
          <w:tab w:val="clear" w:pos="432"/>
          <w:tab w:val="left" w:pos="648"/>
        </w:tabs>
        <w:spacing w:before="94" w:line="220" w:lineRule="exact"/>
        <w:ind w:left="0" w:firstLine="216"/>
        <w:jc w:val="both"/>
        <w:textAlignment w:val="baseline"/>
        <w:rPr>
          <w:rFonts w:eastAsia="Times New Roman"/>
          <w:color w:val="000000"/>
          <w:sz w:val="20"/>
        </w:rPr>
      </w:pPr>
      <w:r>
        <w:rPr>
          <w:rFonts w:eastAsia="Times New Roman"/>
          <w:color w:val="000000"/>
          <w:sz w:val="20"/>
        </w:rPr>
        <w:t>No erasure may be made in any act, nor may any blank space be left therein unless it be lined, and if it is necessary to make any cancellation, the same shall be made in such a manner as to leave the word cancelled distinctly legible.</w:t>
      </w:r>
    </w:p>
    <w:p w:rsidR="006F04E0" w:rsidRDefault="00216F09">
      <w:pPr>
        <w:numPr>
          <w:ilvl w:val="0"/>
          <w:numId w:val="436"/>
        </w:numPr>
        <w:tabs>
          <w:tab w:val="clear" w:pos="432"/>
          <w:tab w:val="left" w:pos="648"/>
        </w:tabs>
        <w:spacing w:before="92"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magistrate shall sign any such notes or cancellation.</w:t>
      </w:r>
    </w:p>
    <w:p w:rsidR="006F04E0" w:rsidRDefault="00216F09">
      <w:pPr>
        <w:spacing w:before="342" w:line="218"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399. </w:t>
      </w:r>
      <w:r>
        <w:rPr>
          <w:rFonts w:eastAsia="Times New Roman"/>
          <w:color w:val="000000"/>
          <w:spacing w:val="5"/>
          <w:sz w:val="20"/>
        </w:rPr>
        <w:t>(1) When the court decides that the examination of any witness or any other process of the inquiry by an authority outside Malta is indispensably necessary, the letter of request and the court’s decision shall be served on the Attorney General who may within five working days make any submissions in writing as he may deem appropriate. The provisions of articles 618 and 619 of the Code of Organization and Civil Procedure shall apply.</w:t>
      </w:r>
    </w:p>
    <w:p w:rsidR="006F04E0" w:rsidRDefault="006F04E0">
      <w:pPr>
        <w:sectPr w:rsidR="006F04E0">
          <w:pgSz w:w="10944" w:h="13944"/>
          <w:pgMar w:top="1042" w:right="2021" w:bottom="608" w:left="1552" w:header="720" w:footer="720" w:gutter="0"/>
          <w:cols w:num="2" w:space="0" w:equalWidth="0">
            <w:col w:w="1256" w:space="307"/>
            <w:col w:w="5808" w:space="0"/>
          </w:cols>
        </w:sectPr>
      </w:pPr>
    </w:p>
    <w:p w:rsidR="006F04E0" w:rsidRDefault="007F36D3">
      <w:pPr>
        <w:spacing w:before="88" w:line="220" w:lineRule="exact"/>
        <w:ind w:right="72" w:firstLine="216"/>
        <w:jc w:val="both"/>
        <w:textAlignment w:val="baseline"/>
        <w:rPr>
          <w:rFonts w:eastAsia="Times New Roman"/>
          <w:color w:val="000000"/>
          <w:spacing w:val="4"/>
          <w:sz w:val="20"/>
        </w:rPr>
      </w:pPr>
      <w:r>
        <w:pict>
          <v:shape id="_x0000_s1588" type="#_x0000_t202" style="position:absolute;left:0;text-align:left;margin-left:80.65pt;margin-top:277.85pt;width:75.6pt;height:54.55pt;z-index:-251805696;mso-wrap-distance-left:0;mso-wrap-distance-right:0;mso-position-horizontal-relative:page;mso-position-vertical-relative:page" filled="f" stroked="f">
            <v:textbox inset="0,0,0,0">
              <w:txbxContent>
                <w:p w:rsidR="008916EF" w:rsidRDefault="008916EF">
                  <w:pPr>
                    <w:spacing w:before="149" w:after="458" w:line="158" w:lineRule="exact"/>
                    <w:ind w:right="360"/>
                    <w:textAlignment w:val="baseline"/>
                    <w:rPr>
                      <w:rFonts w:eastAsia="Times New Roman"/>
                      <w:color w:val="000000"/>
                      <w:sz w:val="16"/>
                    </w:rPr>
                  </w:pPr>
                  <w:r>
                    <w:rPr>
                      <w:rFonts w:eastAsia="Times New Roman"/>
                      <w:color w:val="000000"/>
                      <w:sz w:val="16"/>
                    </w:rPr>
                    <w:t>Accused may appoint person to represent him.</w:t>
                  </w:r>
                </w:p>
              </w:txbxContent>
            </v:textbox>
            <w10:wrap type="square" anchorx="page" anchory="page"/>
          </v:shape>
        </w:pict>
      </w:r>
      <w:r w:rsidR="00216F09">
        <w:rPr>
          <w:rFonts w:eastAsia="Times New Roman"/>
          <w:color w:val="000000"/>
          <w:spacing w:val="4"/>
          <w:sz w:val="20"/>
        </w:rPr>
        <w:t>(2) The accused may, within the term of four working days from any such order, appoint some person to represent him at the examination or process. Such term may, upon good cause being shown, be extended.</w:t>
      </w:r>
    </w:p>
    <w:p w:rsidR="006F04E0" w:rsidRDefault="00216F09">
      <w:pPr>
        <w:tabs>
          <w:tab w:val="right" w:pos="7272"/>
        </w:tabs>
        <w:spacing w:before="98" w:line="220" w:lineRule="exact"/>
        <w:ind w:right="72"/>
        <w:textAlignment w:val="baseline"/>
        <w:rPr>
          <w:rFonts w:eastAsia="Times New Roman"/>
          <w:color w:val="000000"/>
          <w:sz w:val="16"/>
        </w:rPr>
      </w:pPr>
      <w:r>
        <w:rPr>
          <w:rFonts w:eastAsia="Times New Roman"/>
          <w:color w:val="000000"/>
          <w:sz w:val="16"/>
        </w:rPr>
        <w:t>Cap. 12.</w:t>
      </w:r>
      <w:r>
        <w:rPr>
          <w:rFonts w:eastAsia="Times New Roman"/>
          <w:color w:val="000000"/>
          <w:sz w:val="16"/>
        </w:rPr>
        <w:tab/>
      </w:r>
      <w:r>
        <w:rPr>
          <w:rFonts w:eastAsia="Times New Roman"/>
          <w:color w:val="000000"/>
          <w:sz w:val="20"/>
        </w:rPr>
        <w:t>(3) The provisions of article 622B of the</w:t>
      </w:r>
      <w:r>
        <w:rPr>
          <w:rFonts w:eastAsia="Times New Roman"/>
          <w:color w:val="2E3092"/>
          <w:sz w:val="20"/>
          <w:u w:val="single"/>
        </w:rPr>
        <w:t xml:space="preserve"> Code of Organization </w:t>
      </w:r>
    </w:p>
    <w:p w:rsidR="006F04E0" w:rsidRDefault="00216F09">
      <w:pPr>
        <w:spacing w:after="165" w:line="218" w:lineRule="exact"/>
        <w:ind w:left="1512" w:right="72"/>
        <w:jc w:val="both"/>
        <w:textAlignment w:val="baseline"/>
        <w:rPr>
          <w:rFonts w:eastAsia="Times New Roman"/>
          <w:color w:val="2E3092"/>
          <w:sz w:val="20"/>
          <w:u w:val="single"/>
        </w:rPr>
      </w:pPr>
      <w:r>
        <w:rPr>
          <w:rFonts w:eastAsia="Times New Roman"/>
          <w:color w:val="2E3092"/>
          <w:sz w:val="20"/>
          <w:u w:val="single"/>
        </w:rPr>
        <w:t>and Civil Procedure</w:t>
      </w:r>
      <w:r>
        <w:rPr>
          <w:rFonts w:eastAsia="Times New Roman"/>
          <w:color w:val="000000"/>
          <w:sz w:val="20"/>
        </w:rPr>
        <w:t xml:space="preserve"> shall apply to a request for the examination of any witness under this article.</w:t>
      </w:r>
    </w:p>
    <w:p w:rsidR="006F04E0" w:rsidRDefault="006F04E0">
      <w:pPr>
        <w:spacing w:after="165" w:line="218" w:lineRule="exact"/>
        <w:sectPr w:rsidR="006F04E0">
          <w:type w:val="continuous"/>
          <w:pgSz w:w="10944" w:h="13944"/>
          <w:pgMar w:top="1042" w:right="1983" w:bottom="608" w:left="1613" w:header="720" w:footer="720" w:gutter="0"/>
          <w:cols w:space="720"/>
        </w:sectPr>
      </w:pPr>
    </w:p>
    <w:p w:rsidR="006F04E0" w:rsidRDefault="007F36D3">
      <w:pPr>
        <w:numPr>
          <w:ilvl w:val="0"/>
          <w:numId w:val="437"/>
        </w:numPr>
        <w:tabs>
          <w:tab w:val="clear" w:pos="504"/>
          <w:tab w:val="left" w:pos="720"/>
        </w:tabs>
        <w:spacing w:before="23" w:line="220" w:lineRule="exact"/>
        <w:ind w:left="0" w:firstLine="216"/>
        <w:jc w:val="both"/>
        <w:textAlignment w:val="baseline"/>
        <w:rPr>
          <w:rFonts w:eastAsia="Times New Roman"/>
          <w:color w:val="000000"/>
          <w:sz w:val="20"/>
        </w:rPr>
      </w:pPr>
      <w:r>
        <w:pict>
          <v:shape id="_x0000_s1587" type="#_x0000_t202" style="position:absolute;left:0;text-align:left;margin-left:81.6pt;margin-top:374.7pt;width:55.45pt;height:189.4pt;z-index:-251804672;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Accused may be assisted by advocate or legal procurator.</w:t>
                  </w:r>
                </w:p>
                <w:p w:rsidR="008916EF" w:rsidRDefault="008916EF">
                  <w:pPr>
                    <w:spacing w:before="147" w:line="159" w:lineRule="exact"/>
                    <w:textAlignment w:val="baseline"/>
                    <w:rPr>
                      <w:rFonts w:eastAsia="Times New Roman"/>
                      <w:color w:val="000000"/>
                      <w:sz w:val="16"/>
                    </w:rPr>
                  </w:pPr>
                  <w:r>
                    <w:rPr>
                      <w:rFonts w:eastAsia="Times New Roman"/>
                      <w:color w:val="000000"/>
                      <w:sz w:val="16"/>
                    </w:rPr>
                    <w:t xml:space="preserve">Term for conclusion of inquiry. </w:t>
                  </w:r>
                  <w:r>
                    <w:rPr>
                      <w:rFonts w:eastAsia="Times New Roman"/>
                      <w:i/>
                      <w:color w:val="000000"/>
                      <w:sz w:val="16"/>
                    </w:rPr>
                    <w:t>Amended by: VIII. 1857.14: XI. 1900.67; L.N. 46 of 1965; III. 1973.2; LVIII. 1974.68; XXVII. 1975.40; XIII. 1980.15; III. 2002.86; XVI. 2006.9.</w:t>
                  </w:r>
                </w:p>
                <w:p w:rsidR="008916EF" w:rsidRDefault="008916EF">
                  <w:pPr>
                    <w:spacing w:before="418" w:line="158" w:lineRule="exact"/>
                    <w:textAlignment w:val="baseline"/>
                    <w:rPr>
                      <w:rFonts w:eastAsia="Times New Roman"/>
                      <w:color w:val="000000"/>
                      <w:sz w:val="16"/>
                    </w:rPr>
                  </w:pPr>
                  <w:r>
                    <w:rPr>
                      <w:rFonts w:eastAsia="Times New Roman"/>
                      <w:color w:val="000000"/>
                      <w:sz w:val="16"/>
                    </w:rPr>
                    <w:t>Committal or discharge of accused.</w:t>
                  </w:r>
                </w:p>
              </w:txbxContent>
            </v:textbox>
            <w10:wrap type="square" anchorx="page" anchory="page"/>
          </v:shape>
        </w:pict>
      </w:r>
      <w:r w:rsidR="00216F09">
        <w:rPr>
          <w:rFonts w:eastAsia="Times New Roman"/>
          <w:color w:val="000000"/>
          <w:sz w:val="20"/>
        </w:rPr>
        <w:t>The accused may, in the course of the inquiry, be assisted by advocates or legal procurators.</w:t>
      </w:r>
    </w:p>
    <w:p w:rsidR="006F04E0" w:rsidRDefault="00216F09">
      <w:pPr>
        <w:numPr>
          <w:ilvl w:val="0"/>
          <w:numId w:val="437"/>
        </w:numPr>
        <w:tabs>
          <w:tab w:val="clear" w:pos="504"/>
          <w:tab w:val="left" w:pos="720"/>
        </w:tabs>
        <w:spacing w:before="339" w:line="220" w:lineRule="exact"/>
        <w:ind w:left="0" w:firstLine="216"/>
        <w:jc w:val="both"/>
        <w:textAlignment w:val="baseline"/>
        <w:rPr>
          <w:rFonts w:eastAsia="Times New Roman"/>
          <w:color w:val="000000"/>
          <w:sz w:val="20"/>
        </w:rPr>
      </w:pPr>
      <w:r>
        <w:rPr>
          <w:rFonts w:eastAsia="Times New Roman"/>
          <w:color w:val="000000"/>
          <w:sz w:val="20"/>
        </w:rPr>
        <w:t>(1) The inquiry shall be concluded within the term of one month which may, upon good cause being shown, be extended by the President of Malta for further periods each of one month, each such extension being made upon a demand in writing by the court:</w:t>
      </w:r>
    </w:p>
    <w:p w:rsidR="006F04E0" w:rsidRDefault="00216F09">
      <w:pPr>
        <w:spacing w:before="102" w:line="220" w:lineRule="exact"/>
        <w:ind w:firstLine="720"/>
        <w:jc w:val="both"/>
        <w:textAlignment w:val="baseline"/>
        <w:rPr>
          <w:rFonts w:eastAsia="Times New Roman"/>
          <w:color w:val="000000"/>
          <w:sz w:val="20"/>
        </w:rPr>
      </w:pPr>
      <w:r>
        <w:rPr>
          <w:rFonts w:eastAsia="Times New Roman"/>
          <w:color w:val="000000"/>
          <w:sz w:val="20"/>
        </w:rPr>
        <w:t>Provided that the said term shall not in the aggregate be so extended to more than three months:</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further that unless bail has been granted, the accused shall be brought before the court at least once every fifteen days in order that the court may decide whether he should again be remanded in custody.</w:t>
      </w:r>
    </w:p>
    <w:p w:rsidR="006F04E0" w:rsidRDefault="00216F09">
      <w:pPr>
        <w:numPr>
          <w:ilvl w:val="0"/>
          <w:numId w:val="438"/>
        </w:numPr>
        <w:tabs>
          <w:tab w:val="clear" w:pos="504"/>
          <w:tab w:val="left" w:pos="720"/>
        </w:tabs>
        <w:spacing w:before="96" w:line="220" w:lineRule="exact"/>
        <w:ind w:left="0" w:firstLine="216"/>
        <w:jc w:val="both"/>
        <w:textAlignment w:val="baseline"/>
        <w:rPr>
          <w:rFonts w:eastAsia="Times New Roman"/>
          <w:color w:val="000000"/>
          <w:spacing w:val="5"/>
          <w:sz w:val="20"/>
        </w:rPr>
      </w:pPr>
      <w:r>
        <w:rPr>
          <w:rFonts w:eastAsia="Times New Roman"/>
          <w:color w:val="000000"/>
          <w:spacing w:val="5"/>
          <w:sz w:val="20"/>
        </w:rPr>
        <w:t>On the conclusion of the inquiry, the court shall decide whether there are or not sufficient grounds for committing the accused for trial on indictment. In the first case, the court shall commit the accused for trial by the Criminal Court, and, in the second case, it shall order his discharge.</w:t>
      </w:r>
    </w:p>
    <w:p w:rsidR="006F04E0" w:rsidRDefault="007F36D3">
      <w:pPr>
        <w:numPr>
          <w:ilvl w:val="0"/>
          <w:numId w:val="438"/>
        </w:numPr>
        <w:tabs>
          <w:tab w:val="clear" w:pos="504"/>
          <w:tab w:val="left" w:pos="720"/>
        </w:tabs>
        <w:spacing w:before="93" w:line="220" w:lineRule="exact"/>
        <w:ind w:left="0" w:firstLine="216"/>
        <w:jc w:val="both"/>
        <w:textAlignment w:val="baseline"/>
        <w:rPr>
          <w:rFonts w:eastAsia="Times New Roman"/>
          <w:color w:val="000000"/>
          <w:sz w:val="20"/>
        </w:rPr>
      </w:pPr>
      <w:r>
        <w:pict>
          <v:shape id="_x0000_s1586" type="#_x0000_t202" style="position:absolute;left:0;text-align:left;margin-left:81.85pt;margin-top:598.15pt;width:57.35pt;height:25.7pt;z-index:-251803648;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2"/>
                      <w:sz w:val="16"/>
                    </w:rPr>
                  </w:pPr>
                  <w:r>
                    <w:rPr>
                      <w:rFonts w:eastAsia="Times New Roman"/>
                      <w:color w:val="000000"/>
                      <w:spacing w:val="-2"/>
                      <w:sz w:val="16"/>
                    </w:rPr>
                    <w:t>Record to be transmitted to Attorney General.</w:t>
                  </w:r>
                </w:p>
              </w:txbxContent>
            </v:textbox>
            <w10:wrap type="square" anchorx="page" anchory="page"/>
          </v:shape>
        </w:pict>
      </w:r>
      <w:r w:rsidR="00216F09">
        <w:rPr>
          <w:rFonts w:eastAsia="Times New Roman"/>
          <w:color w:val="000000"/>
          <w:sz w:val="20"/>
        </w:rPr>
        <w:t>In either case, the court shall order the record of the inquiry, together with all the exhibits in the case, to be, within three working days, transmitted to the Attorney General.</w:t>
      </w:r>
    </w:p>
    <w:p w:rsidR="006F04E0" w:rsidRDefault="00216F09">
      <w:pPr>
        <w:spacing w:before="97" w:line="220" w:lineRule="exact"/>
        <w:ind w:left="216"/>
        <w:jc w:val="both"/>
        <w:textAlignment w:val="baseline"/>
        <w:rPr>
          <w:rFonts w:eastAsia="Times New Roman"/>
          <w:color w:val="000000"/>
          <w:spacing w:val="5"/>
          <w:sz w:val="20"/>
        </w:rPr>
      </w:pPr>
      <w:r>
        <w:rPr>
          <w:rFonts w:eastAsia="Times New Roman"/>
          <w:color w:val="000000"/>
          <w:spacing w:val="5"/>
          <w:sz w:val="20"/>
        </w:rPr>
        <w:t>(3A) Where the court has committed the accused for trial by the</w:t>
      </w:r>
    </w:p>
    <w:p w:rsidR="006F04E0" w:rsidRDefault="006F04E0">
      <w:pPr>
        <w:sectPr w:rsidR="006F04E0">
          <w:type w:val="continuous"/>
          <w:pgSz w:w="10944" w:h="13944"/>
          <w:pgMar w:top="1042" w:right="2020" w:bottom="608" w:left="3090" w:header="720" w:footer="720" w:gutter="0"/>
          <w:cols w:space="720"/>
        </w:sectPr>
      </w:pPr>
    </w:p>
    <w:p w:rsidR="006F04E0" w:rsidRDefault="007F36D3">
      <w:pPr>
        <w:tabs>
          <w:tab w:val="left" w:pos="5400"/>
          <w:tab w:val="right" w:pos="7200"/>
        </w:tabs>
        <w:spacing w:before="11" w:after="328" w:line="241" w:lineRule="exact"/>
        <w:ind w:left="2376"/>
        <w:textAlignment w:val="baseline"/>
        <w:rPr>
          <w:rFonts w:eastAsia="Times New Roman"/>
          <w:i/>
          <w:color w:val="000000"/>
          <w:sz w:val="20"/>
        </w:rPr>
      </w:pPr>
      <w:r>
        <w:pict>
          <v:line id="_x0000_s1585" style="position:absolute;left:0;text-align:left;z-index:252204032;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201</w:t>
      </w:r>
    </w:p>
    <w:p w:rsidR="006F04E0" w:rsidRDefault="006F04E0">
      <w:pPr>
        <w:spacing w:before="11" w:after="328" w:line="241" w:lineRule="exact"/>
        <w:sectPr w:rsidR="006F04E0">
          <w:pgSz w:w="10944" w:h="13944"/>
          <w:pgMar w:top="500" w:right="1599" w:bottom="608" w:left="1997"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t>Criminal Court the court shall, besides giving the order mentioned in subarticle (3), adjourn the case to another date, being a date not earlier than one month but not later than six weeks from the date of the adjournment. The court shall also adjourn the case as aforesaid after having received back from the Attorney General the record of the inquiry and before returning the record to the Attorney General in terms of any provision of this Code.</w:t>
      </w:r>
    </w:p>
    <w:p w:rsidR="006F04E0" w:rsidRDefault="00216F09">
      <w:pPr>
        <w:spacing w:before="108" w:line="219" w:lineRule="exact"/>
        <w:ind w:firstLine="216"/>
        <w:jc w:val="both"/>
        <w:textAlignment w:val="baseline"/>
        <w:rPr>
          <w:rFonts w:eastAsia="Times New Roman"/>
          <w:color w:val="000000"/>
          <w:sz w:val="20"/>
        </w:rPr>
      </w:pPr>
      <w:r>
        <w:rPr>
          <w:rFonts w:eastAsia="Times New Roman"/>
          <w:color w:val="000000"/>
          <w:sz w:val="20"/>
        </w:rPr>
        <w:t>(4) In deciding whether there are or not sufficient grounds for committing the accused for trial on indictment the court shall not consider any question of prescription or any plea as is mentioned in article 449(1)(</w:t>
      </w:r>
      <w:r>
        <w:rPr>
          <w:rFonts w:eastAsia="Times New Roman"/>
          <w:i/>
          <w:color w:val="000000"/>
          <w:sz w:val="20"/>
        </w:rPr>
        <w:t>d</w:t>
      </w:r>
      <w:r>
        <w:rPr>
          <w:rFonts w:eastAsia="Times New Roman"/>
          <w:color w:val="000000"/>
          <w:sz w:val="20"/>
        </w:rPr>
        <w:t>).</w:t>
      </w:r>
    </w:p>
    <w:p w:rsidR="006F04E0" w:rsidRDefault="007F36D3">
      <w:pPr>
        <w:spacing w:before="188" w:line="220" w:lineRule="exact"/>
        <w:ind w:firstLine="216"/>
        <w:jc w:val="both"/>
        <w:textAlignment w:val="baseline"/>
        <w:rPr>
          <w:rFonts w:eastAsia="Times New Roman"/>
          <w:b/>
          <w:color w:val="000000"/>
          <w:sz w:val="21"/>
        </w:rPr>
      </w:pPr>
      <w:r>
        <w:pict>
          <v:shape id="_x0000_s1584" type="#_x0000_t202" style="position:absolute;left:0;text-align:left;margin-left:401.75pt;margin-top:191.35pt;width:62.65pt;height:185.1pt;z-index:-251802624;mso-wrap-distance-left:0;mso-wrap-distance-right:0;mso-position-horizontal-relative:page;mso-position-vertical-relative:page" filled="f" stroked="f">
            <v:textbox inset="0,0,0,0">
              <w:txbxContent>
                <w:p w:rsidR="008916EF" w:rsidRDefault="008916EF">
                  <w:pPr>
                    <w:spacing w:before="29" w:line="153" w:lineRule="exact"/>
                    <w:textAlignment w:val="baseline"/>
                    <w:rPr>
                      <w:rFonts w:eastAsia="Times New Roman"/>
                      <w:color w:val="000000"/>
                      <w:sz w:val="16"/>
                    </w:rPr>
                  </w:pPr>
                  <w:r>
                    <w:rPr>
                      <w:rFonts w:eastAsia="Times New Roman"/>
                      <w:color w:val="000000"/>
                      <w:sz w:val="16"/>
                    </w:rPr>
                    <w:t>Suspension of term for inquiry,</w:t>
                  </w:r>
                </w:p>
                <w:p w:rsidR="008916EF" w:rsidRDefault="008916EF">
                  <w:pPr>
                    <w:spacing w:line="172"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1" w:line="160" w:lineRule="exact"/>
                    <w:ind w:right="216"/>
                    <w:textAlignment w:val="baseline"/>
                    <w:rPr>
                      <w:rFonts w:eastAsia="Times New Roman"/>
                      <w:i/>
                      <w:color w:val="000000"/>
                      <w:spacing w:val="-3"/>
                      <w:sz w:val="16"/>
                    </w:rPr>
                  </w:pPr>
                  <w:r>
                    <w:rPr>
                      <w:rFonts w:eastAsia="Times New Roman"/>
                      <w:i/>
                      <w:color w:val="000000"/>
                      <w:spacing w:val="-3"/>
                      <w:sz w:val="16"/>
                    </w:rPr>
                    <w:t>IV. 1856.29. Amended by: XI. 1900.67; L.N. 46 of 1965; XXV. 1967.2; LVIII. 1974.68; XXVII. 1975.40; XXIX. 1990.19.</w:t>
                  </w:r>
                </w:p>
                <w:p w:rsidR="008916EF" w:rsidRDefault="008916EF">
                  <w:pPr>
                    <w:spacing w:before="140" w:line="164" w:lineRule="exact"/>
                    <w:textAlignment w:val="baseline"/>
                    <w:rPr>
                      <w:rFonts w:eastAsia="Times New Roman"/>
                      <w:color w:val="000000"/>
                      <w:sz w:val="16"/>
                    </w:rPr>
                  </w:pPr>
                  <w:r>
                    <w:rPr>
                      <w:rFonts w:eastAsia="Times New Roman"/>
                      <w:color w:val="000000"/>
                      <w:sz w:val="16"/>
                    </w:rPr>
                    <w:t>in case of insanity of accused,</w:t>
                  </w:r>
                </w:p>
                <w:p w:rsidR="008916EF" w:rsidRDefault="008916EF">
                  <w:pPr>
                    <w:spacing w:before="427" w:line="163" w:lineRule="exact"/>
                    <w:textAlignment w:val="baseline"/>
                    <w:rPr>
                      <w:rFonts w:eastAsia="Times New Roman"/>
                      <w:color w:val="000000"/>
                      <w:sz w:val="16"/>
                    </w:rPr>
                  </w:pPr>
                  <w:r>
                    <w:rPr>
                      <w:rFonts w:eastAsia="Times New Roman"/>
                      <w:color w:val="000000"/>
                      <w:sz w:val="16"/>
                    </w:rPr>
                    <w:t>in case of illness of accused,</w:t>
                  </w:r>
                </w:p>
                <w:p w:rsidR="008916EF" w:rsidRDefault="008916EF">
                  <w:pPr>
                    <w:spacing w:before="211" w:line="156" w:lineRule="exact"/>
                    <w:textAlignment w:val="baseline"/>
                    <w:rPr>
                      <w:rFonts w:eastAsia="Times New Roman"/>
                      <w:color w:val="000000"/>
                      <w:sz w:val="16"/>
                    </w:rPr>
                  </w:pPr>
                  <w:r>
                    <w:rPr>
                      <w:rFonts w:eastAsia="Times New Roman"/>
                      <w:color w:val="000000"/>
                      <w:sz w:val="16"/>
                    </w:rPr>
                    <w:t>in case of the taking of evidence by commission,</w:t>
                  </w:r>
                </w:p>
              </w:txbxContent>
            </v:textbox>
            <w10:wrap type="square" anchorx="page" anchory="page"/>
          </v:shape>
        </w:pict>
      </w:r>
      <w:r w:rsidR="00216F09">
        <w:rPr>
          <w:rFonts w:eastAsia="Times New Roman"/>
          <w:b/>
          <w:color w:val="000000"/>
          <w:sz w:val="21"/>
        </w:rPr>
        <w:t xml:space="preserve">402. </w:t>
      </w:r>
      <w:r w:rsidR="00216F09">
        <w:rPr>
          <w:rFonts w:eastAsia="Times New Roman"/>
          <w:color w:val="000000"/>
          <w:sz w:val="20"/>
        </w:rPr>
        <w:t>(1) The terms referred to in the last preceding article, in article 407 and in article 432(3) shall be held in abeyance -</w:t>
      </w:r>
    </w:p>
    <w:p w:rsidR="006F04E0" w:rsidRDefault="00216F09">
      <w:pPr>
        <w:numPr>
          <w:ilvl w:val="0"/>
          <w:numId w:val="439"/>
        </w:numPr>
        <w:tabs>
          <w:tab w:val="clear" w:pos="432"/>
          <w:tab w:val="left" w:pos="1152"/>
        </w:tabs>
        <w:spacing w:before="1459" w:line="221" w:lineRule="exact"/>
        <w:ind w:left="1152" w:hanging="432"/>
        <w:jc w:val="both"/>
        <w:textAlignment w:val="baseline"/>
        <w:rPr>
          <w:rFonts w:eastAsia="Times New Roman"/>
          <w:color w:val="000000"/>
          <w:sz w:val="20"/>
        </w:rPr>
      </w:pPr>
      <w:r>
        <w:rPr>
          <w:rFonts w:eastAsia="Times New Roman"/>
          <w:color w:val="000000"/>
          <w:sz w:val="20"/>
        </w:rPr>
        <w:t>if it is alleged or if there is reason to believe that the accused was insane at the time of the offence or that he is insane at the time of the inquiry;</w:t>
      </w:r>
    </w:p>
    <w:p w:rsidR="006F04E0" w:rsidRDefault="00216F09">
      <w:pPr>
        <w:numPr>
          <w:ilvl w:val="0"/>
          <w:numId w:val="439"/>
        </w:numPr>
        <w:tabs>
          <w:tab w:val="clear" w:pos="432"/>
          <w:tab w:val="left" w:pos="1152"/>
        </w:tabs>
        <w:spacing w:before="91" w:line="221" w:lineRule="exact"/>
        <w:ind w:left="1152" w:hanging="432"/>
        <w:jc w:val="both"/>
        <w:textAlignment w:val="baseline"/>
        <w:rPr>
          <w:rFonts w:eastAsia="Times New Roman"/>
          <w:color w:val="000000"/>
          <w:sz w:val="20"/>
        </w:rPr>
      </w:pPr>
      <w:r>
        <w:rPr>
          <w:rFonts w:eastAsia="Times New Roman"/>
          <w:color w:val="000000"/>
          <w:sz w:val="20"/>
        </w:rPr>
        <w:t>if the accused owing to illness or for any other cause, is unable to appear;</w:t>
      </w:r>
    </w:p>
    <w:p w:rsidR="006F04E0" w:rsidRDefault="00216F09">
      <w:pPr>
        <w:numPr>
          <w:ilvl w:val="0"/>
          <w:numId w:val="439"/>
        </w:numPr>
        <w:tabs>
          <w:tab w:val="clear" w:pos="432"/>
          <w:tab w:val="left" w:pos="1152"/>
        </w:tabs>
        <w:spacing w:before="93" w:line="220" w:lineRule="exact"/>
        <w:ind w:left="1152" w:hanging="432"/>
        <w:jc w:val="both"/>
        <w:textAlignment w:val="baseline"/>
        <w:rPr>
          <w:rFonts w:eastAsia="Times New Roman"/>
          <w:color w:val="000000"/>
          <w:sz w:val="20"/>
        </w:rPr>
      </w:pPr>
      <w:r>
        <w:rPr>
          <w:rFonts w:eastAsia="Times New Roman"/>
          <w:color w:val="000000"/>
          <w:sz w:val="20"/>
        </w:rPr>
        <w:t>if there has been any order for the examination of any witness or for any other process of the inquiry under article 399.</w:t>
      </w:r>
    </w:p>
    <w:p w:rsidR="006F04E0" w:rsidRDefault="00216F09">
      <w:pPr>
        <w:spacing w:before="82" w:line="240" w:lineRule="exact"/>
        <w:ind w:left="216"/>
        <w:textAlignment w:val="baseline"/>
        <w:rPr>
          <w:rFonts w:eastAsia="Times New Roman"/>
          <w:color w:val="000000"/>
          <w:spacing w:val="8"/>
          <w:sz w:val="20"/>
        </w:rPr>
      </w:pPr>
      <w:r>
        <w:rPr>
          <w:rFonts w:eastAsia="Times New Roman"/>
          <w:color w:val="000000"/>
          <w:spacing w:val="8"/>
          <w:sz w:val="20"/>
        </w:rPr>
        <w:t>(2) Such terms may also be held in abeyance -</w:t>
      </w:r>
    </w:p>
    <w:p w:rsidR="006F04E0" w:rsidRDefault="007F36D3">
      <w:pPr>
        <w:numPr>
          <w:ilvl w:val="0"/>
          <w:numId w:val="440"/>
        </w:numPr>
        <w:tabs>
          <w:tab w:val="clear" w:pos="432"/>
          <w:tab w:val="left" w:pos="1152"/>
        </w:tabs>
        <w:spacing w:before="91" w:line="221" w:lineRule="exact"/>
        <w:ind w:left="1152" w:hanging="432"/>
        <w:jc w:val="both"/>
        <w:textAlignment w:val="baseline"/>
        <w:rPr>
          <w:rFonts w:eastAsia="Times New Roman"/>
          <w:color w:val="000000"/>
          <w:sz w:val="20"/>
        </w:rPr>
      </w:pPr>
      <w:r>
        <w:pict>
          <v:shape id="_x0000_s1583" type="#_x0000_t202" style="position:absolute;left:0;text-align:left;margin-left:402pt;margin-top:404.45pt;width:62.4pt;height:113.05pt;z-index:-251801600;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z w:val="16"/>
                    </w:rPr>
                  </w:pPr>
                  <w:r>
                    <w:rPr>
                      <w:rFonts w:eastAsia="Times New Roman"/>
                      <w:color w:val="000000"/>
                      <w:sz w:val="16"/>
                    </w:rPr>
                    <w:t>in case of illness of witnesses,</w:t>
                  </w:r>
                </w:p>
                <w:p w:rsidR="008916EF" w:rsidRDefault="008916EF">
                  <w:pPr>
                    <w:spacing w:before="216" w:line="160" w:lineRule="exact"/>
                    <w:textAlignment w:val="baseline"/>
                    <w:rPr>
                      <w:rFonts w:eastAsia="Times New Roman"/>
                      <w:color w:val="000000"/>
                      <w:sz w:val="16"/>
                    </w:rPr>
                  </w:pPr>
                  <w:r>
                    <w:rPr>
                      <w:rFonts w:eastAsia="Times New Roman"/>
                      <w:color w:val="000000"/>
                      <w:sz w:val="16"/>
                    </w:rPr>
                    <w:t>in case where accused cannot be found.</w:t>
                  </w:r>
                </w:p>
                <w:p w:rsidR="008916EF" w:rsidRDefault="008916EF">
                  <w:pPr>
                    <w:spacing w:before="135" w:line="163" w:lineRule="exact"/>
                    <w:textAlignment w:val="baseline"/>
                    <w:rPr>
                      <w:rFonts w:eastAsia="Times New Roman"/>
                      <w:color w:val="000000"/>
                      <w:sz w:val="16"/>
                    </w:rPr>
                  </w:pPr>
                  <w:r>
                    <w:rPr>
                      <w:rFonts w:eastAsia="Times New Roman"/>
                      <w:color w:val="000000"/>
                      <w:sz w:val="16"/>
                    </w:rPr>
                    <w:t>Appointment of experts.</w:t>
                  </w:r>
                </w:p>
                <w:p w:rsidR="008916EF" w:rsidRDefault="008916EF">
                  <w:pPr>
                    <w:spacing w:before="428" w:line="157" w:lineRule="exact"/>
                    <w:textAlignment w:val="baseline"/>
                    <w:rPr>
                      <w:rFonts w:eastAsia="Times New Roman"/>
                      <w:color w:val="000000"/>
                      <w:spacing w:val="-1"/>
                      <w:sz w:val="16"/>
                    </w:rPr>
                  </w:pPr>
                  <w:r>
                    <w:rPr>
                      <w:rFonts w:eastAsia="Times New Roman"/>
                      <w:color w:val="000000"/>
                      <w:spacing w:val="-1"/>
                      <w:sz w:val="16"/>
                    </w:rPr>
                    <w:t>Insanity at the time of the offence.</w:t>
                  </w:r>
                </w:p>
              </w:txbxContent>
            </v:textbox>
            <w10:wrap type="square" anchorx="page" anchory="page"/>
          </v:shape>
        </w:pict>
      </w:r>
      <w:r w:rsidR="00216F09">
        <w:rPr>
          <w:rFonts w:eastAsia="Times New Roman"/>
          <w:color w:val="000000"/>
          <w:sz w:val="20"/>
        </w:rPr>
        <w:t>if any witness is so infirm as to be unable to give evidence even in his place of abode;</w:t>
      </w:r>
    </w:p>
    <w:p w:rsidR="006F04E0" w:rsidRDefault="00216F09">
      <w:pPr>
        <w:numPr>
          <w:ilvl w:val="0"/>
          <w:numId w:val="440"/>
        </w:numPr>
        <w:tabs>
          <w:tab w:val="clear" w:pos="432"/>
          <w:tab w:val="left" w:pos="1152"/>
        </w:tabs>
        <w:spacing w:before="91" w:line="221" w:lineRule="exact"/>
        <w:ind w:left="1152" w:hanging="432"/>
        <w:jc w:val="both"/>
        <w:textAlignment w:val="baseline"/>
        <w:rPr>
          <w:rFonts w:eastAsia="Times New Roman"/>
          <w:color w:val="000000"/>
          <w:sz w:val="20"/>
        </w:rPr>
      </w:pPr>
      <w:r>
        <w:rPr>
          <w:rFonts w:eastAsia="Times New Roman"/>
          <w:color w:val="000000"/>
          <w:sz w:val="20"/>
        </w:rPr>
        <w:t>if the accused cannot be found and there is reason to believe that he has absconded or left Malta.</w:t>
      </w:r>
    </w:p>
    <w:p w:rsidR="006F04E0" w:rsidRDefault="00216F09">
      <w:pPr>
        <w:spacing w:before="177" w:line="221" w:lineRule="exact"/>
        <w:ind w:firstLine="216"/>
        <w:jc w:val="both"/>
        <w:textAlignment w:val="baseline"/>
        <w:rPr>
          <w:rFonts w:eastAsia="Times New Roman"/>
          <w:color w:val="000000"/>
          <w:spacing w:val="5"/>
          <w:sz w:val="20"/>
        </w:rPr>
      </w:pPr>
      <w:r>
        <w:rPr>
          <w:rFonts w:eastAsia="Times New Roman"/>
          <w:color w:val="000000"/>
          <w:spacing w:val="5"/>
          <w:sz w:val="20"/>
        </w:rPr>
        <w:t>(3) In the case referred to in subarticle (1)(</w:t>
      </w:r>
      <w:r>
        <w:rPr>
          <w:rFonts w:eastAsia="Times New Roman"/>
          <w:i/>
          <w:color w:val="000000"/>
          <w:spacing w:val="5"/>
          <w:sz w:val="20"/>
        </w:rPr>
        <w:t>a</w:t>
      </w:r>
      <w:r>
        <w:rPr>
          <w:rFonts w:eastAsia="Times New Roman"/>
          <w:color w:val="000000"/>
          <w:spacing w:val="5"/>
          <w:sz w:val="20"/>
        </w:rPr>
        <w:t>), the court shall appoint one or more experts to examine the accused and the facts relating to the alleged insanity.</w:t>
      </w:r>
    </w:p>
    <w:p w:rsidR="006F04E0" w:rsidRDefault="00216F09">
      <w:pPr>
        <w:spacing w:before="97" w:line="219" w:lineRule="exact"/>
        <w:ind w:firstLine="216"/>
        <w:jc w:val="both"/>
        <w:textAlignment w:val="baseline"/>
        <w:rPr>
          <w:rFonts w:eastAsia="Times New Roman"/>
          <w:color w:val="000000"/>
          <w:spacing w:val="4"/>
          <w:sz w:val="20"/>
        </w:rPr>
      </w:pPr>
      <w:r>
        <w:rPr>
          <w:rFonts w:eastAsia="Times New Roman"/>
          <w:color w:val="000000"/>
          <w:spacing w:val="4"/>
          <w:sz w:val="20"/>
        </w:rPr>
        <w:t>(4) If from the report of the experts, it appears that the accused was insane at the time of the commission of the offence, the court shall order that the record of the inquiry be transmitted to the Attorney General within the term prescribed in subarticle (3) of the last preceding article and shall make an order as provided in article 623.</w:t>
      </w:r>
    </w:p>
    <w:p w:rsidR="006F04E0" w:rsidRDefault="007F36D3">
      <w:pPr>
        <w:spacing w:before="97" w:line="220" w:lineRule="exact"/>
        <w:ind w:firstLine="216"/>
        <w:jc w:val="both"/>
        <w:textAlignment w:val="baseline"/>
        <w:rPr>
          <w:rFonts w:eastAsia="Times New Roman"/>
          <w:color w:val="000000"/>
          <w:spacing w:val="5"/>
          <w:sz w:val="20"/>
        </w:rPr>
      </w:pPr>
      <w:r>
        <w:pict>
          <v:shape id="_x0000_s1582" type="#_x0000_t202" style="position:absolute;left:0;text-align:left;margin-left:402pt;margin-top:570.55pt;width:57.6pt;height:25.7pt;z-index:-251800576;mso-wrap-distance-left:0;mso-wrap-distance-right:0;mso-position-horizontal-relative:page;mso-position-vertical-relative:page" filled="f" stroked="f">
            <v:textbox inset="0,0,0,0">
              <w:txbxContent>
                <w:p w:rsidR="008916EF" w:rsidRDefault="008916EF">
                  <w:pPr>
                    <w:spacing w:before="34" w:after="4" w:line="158" w:lineRule="exact"/>
                    <w:textAlignment w:val="baseline"/>
                    <w:rPr>
                      <w:rFonts w:eastAsia="Times New Roman"/>
                      <w:color w:val="000000"/>
                      <w:spacing w:val="-2"/>
                      <w:sz w:val="16"/>
                    </w:rPr>
                  </w:pPr>
                  <w:r>
                    <w:rPr>
                      <w:rFonts w:eastAsia="Times New Roman"/>
                      <w:color w:val="000000"/>
                      <w:spacing w:val="-2"/>
                      <w:sz w:val="16"/>
                    </w:rPr>
                    <w:t>Contestation of insanity by Attorney General.</w:t>
                  </w:r>
                </w:p>
              </w:txbxContent>
            </v:textbox>
            <w10:wrap type="square" anchorx="page" anchory="page"/>
          </v:shape>
        </w:pict>
      </w:r>
      <w:r w:rsidR="00216F09">
        <w:rPr>
          <w:rFonts w:eastAsia="Times New Roman"/>
          <w:color w:val="000000"/>
          <w:spacing w:val="5"/>
          <w:sz w:val="20"/>
        </w:rPr>
        <w:t>(5) If, upon receipt of the record, the Attorney General decides to contest the finding of the experts that the accused was insane, he may, within the term prescribed in article 432(1), either send back the record to the court of criminal inquiry with a written request that the inquiry into the merits of the case be proceeded with, or file an application before the Criminal Court submitting the issue to that court, so that action may be taken as provided in articles 620,</w:t>
      </w:r>
    </w:p>
    <w:p w:rsidR="006F04E0" w:rsidRDefault="006F04E0">
      <w:pPr>
        <w:sectPr w:rsidR="006F04E0">
          <w:type w:val="continuous"/>
          <w:pgSz w:w="10944" w:h="13944"/>
          <w:pgMar w:top="500" w:right="3088" w:bottom="608" w:left="2022" w:header="720" w:footer="720" w:gutter="0"/>
          <w:cols w:space="720"/>
        </w:sectPr>
      </w:pPr>
    </w:p>
    <w:p w:rsidR="006F04E0" w:rsidRDefault="007F36D3">
      <w:pPr>
        <w:spacing w:before="184" w:line="220" w:lineRule="exact"/>
        <w:textAlignment w:val="baseline"/>
        <w:rPr>
          <w:rFonts w:eastAsia="Times New Roman"/>
          <w:color w:val="000000"/>
          <w:spacing w:val="3"/>
          <w:sz w:val="20"/>
        </w:rPr>
      </w:pPr>
      <w:r>
        <w:pict>
          <v:shape id="_x0000_s1581" type="#_x0000_t202" style="position:absolute;margin-left:78.95pt;margin-top:25.15pt;width:367.45pt;height:14.1pt;z-index:-25179955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202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580" style="position:absolute;z-index:252205056;mso-position-horizontal-relative:page;mso-position-vertical-relative:page" from="78.95pt,45.1pt" to="442.6pt,45.1pt" strokecolor="#231f20" strokeweight=".7pt">
            <w10:wrap anchorx="page" anchory="page"/>
          </v:line>
        </w:pict>
      </w:r>
      <w:r w:rsidR="00216F09">
        <w:rPr>
          <w:rFonts w:eastAsia="Times New Roman"/>
          <w:color w:val="000000"/>
          <w:spacing w:val="3"/>
          <w:sz w:val="20"/>
        </w:rPr>
        <w:t>627 and 628:</w:t>
      </w:r>
    </w:p>
    <w:p w:rsidR="006F04E0" w:rsidRDefault="00216F09">
      <w:pPr>
        <w:spacing w:before="100" w:after="78" w:line="220" w:lineRule="exact"/>
        <w:ind w:firstLine="648"/>
        <w:jc w:val="both"/>
        <w:textAlignment w:val="baseline"/>
        <w:rPr>
          <w:rFonts w:eastAsia="Times New Roman"/>
          <w:color w:val="000000"/>
          <w:spacing w:val="6"/>
          <w:sz w:val="20"/>
        </w:rPr>
      </w:pPr>
      <w:r>
        <w:rPr>
          <w:rFonts w:eastAsia="Times New Roman"/>
          <w:color w:val="000000"/>
          <w:spacing w:val="6"/>
          <w:sz w:val="20"/>
        </w:rPr>
        <w:t>Provided that the Attorney General shall file such application if the accused by application to the court of criminal inquiry makes a request to that effect before the record is transmitted to the Attorney General in terms of the last preceding subarticle.</w:t>
      </w:r>
    </w:p>
    <w:p w:rsidR="006F04E0" w:rsidRDefault="006F04E0">
      <w:pPr>
        <w:spacing w:before="100" w:after="78" w:line="220" w:lineRule="exact"/>
        <w:sectPr w:rsidR="006F04E0">
          <w:pgSz w:w="10944" w:h="13944"/>
          <w:pgMar w:top="910" w:right="2017" w:bottom="589" w:left="3093" w:header="720" w:footer="720" w:gutter="0"/>
          <w:cols w:space="720"/>
        </w:sectPr>
      </w:pPr>
    </w:p>
    <w:p w:rsidR="006F04E0" w:rsidRDefault="00216F09">
      <w:pPr>
        <w:spacing w:before="73" w:after="384" w:line="160" w:lineRule="exact"/>
        <w:textAlignment w:val="baseline"/>
        <w:rPr>
          <w:rFonts w:eastAsia="Times New Roman"/>
          <w:color w:val="000000"/>
          <w:sz w:val="16"/>
        </w:rPr>
      </w:pPr>
      <w:r>
        <w:rPr>
          <w:rFonts w:eastAsia="Times New Roman"/>
          <w:color w:val="000000"/>
          <w:sz w:val="16"/>
        </w:rPr>
        <w:t>Insanity at the time of the inquiry.</w:t>
      </w:r>
    </w:p>
    <w:p w:rsidR="006F04E0" w:rsidRDefault="00216F09">
      <w:pPr>
        <w:spacing w:before="35" w:after="394" w:line="160" w:lineRule="exact"/>
        <w:textAlignment w:val="baseline"/>
        <w:rPr>
          <w:rFonts w:eastAsia="Times New Roman"/>
          <w:color w:val="000000"/>
          <w:sz w:val="16"/>
        </w:rPr>
      </w:pPr>
      <w:r>
        <w:rPr>
          <w:rFonts w:eastAsia="Times New Roman"/>
          <w:color w:val="000000"/>
          <w:sz w:val="16"/>
        </w:rPr>
        <w:t>Inquiry may be continued in the absence of the accused.</w:t>
      </w:r>
    </w:p>
    <w:p w:rsidR="006F04E0" w:rsidRDefault="00216F09">
      <w:pPr>
        <w:spacing w:before="31" w:line="153" w:lineRule="exact"/>
        <w:textAlignment w:val="baseline"/>
        <w:rPr>
          <w:rFonts w:eastAsia="Times New Roman"/>
          <w:color w:val="000000"/>
          <w:spacing w:val="-2"/>
          <w:sz w:val="16"/>
        </w:rPr>
      </w:pPr>
      <w:r>
        <w:rPr>
          <w:rFonts w:eastAsia="Times New Roman"/>
          <w:color w:val="000000"/>
          <w:spacing w:val="-2"/>
          <w:sz w:val="16"/>
        </w:rPr>
        <w:t xml:space="preserve">Terms under article 402(1) to run anew. </w:t>
      </w:r>
      <w:r>
        <w:rPr>
          <w:rFonts w:eastAsia="Times New Roman"/>
          <w:i/>
          <w:color w:val="000000"/>
          <w:spacing w:val="-2"/>
          <w:sz w:val="16"/>
        </w:rPr>
        <w:t>Added by:</w:t>
      </w:r>
    </w:p>
    <w:p w:rsidR="006F04E0" w:rsidRDefault="00216F09">
      <w:pPr>
        <w:spacing w:after="740" w:line="174" w:lineRule="exact"/>
        <w:textAlignment w:val="baseline"/>
        <w:rPr>
          <w:rFonts w:eastAsia="Times New Roman"/>
          <w:i/>
          <w:color w:val="000000"/>
          <w:sz w:val="16"/>
        </w:rPr>
      </w:pPr>
      <w:r>
        <w:rPr>
          <w:rFonts w:eastAsia="Times New Roman"/>
          <w:i/>
          <w:color w:val="000000"/>
          <w:sz w:val="16"/>
        </w:rPr>
        <w:t>XXXI. 2007.17.</w:t>
      </w:r>
    </w:p>
    <w:p w:rsidR="006F04E0" w:rsidRDefault="00216F09">
      <w:pPr>
        <w:spacing w:before="37" w:line="159" w:lineRule="exact"/>
        <w:ind w:right="144"/>
        <w:textAlignment w:val="baseline"/>
        <w:rPr>
          <w:rFonts w:eastAsia="Times New Roman"/>
          <w:color w:val="000000"/>
          <w:sz w:val="16"/>
        </w:rPr>
      </w:pPr>
      <w:r>
        <w:rPr>
          <w:rFonts w:eastAsia="Times New Roman"/>
          <w:color w:val="000000"/>
          <w:sz w:val="16"/>
        </w:rPr>
        <w:t xml:space="preserve">When court is of opinion that offence is triable by the Court of Magistrates as court of criminal judicature. </w:t>
      </w:r>
      <w:r>
        <w:rPr>
          <w:rFonts w:eastAsia="Times New Roman"/>
          <w:i/>
          <w:color w:val="000000"/>
          <w:sz w:val="16"/>
        </w:rPr>
        <w:t>Added by:</w:t>
      </w:r>
    </w:p>
    <w:p w:rsidR="006F04E0" w:rsidRDefault="00216F09">
      <w:pPr>
        <w:spacing w:before="4" w:line="150" w:lineRule="exact"/>
        <w:textAlignment w:val="baseline"/>
        <w:rPr>
          <w:rFonts w:eastAsia="Times New Roman"/>
          <w:i/>
          <w:color w:val="000000"/>
          <w:sz w:val="16"/>
        </w:rPr>
      </w:pPr>
      <w:r>
        <w:rPr>
          <w:rFonts w:eastAsia="Times New Roman"/>
          <w:i/>
          <w:color w:val="000000"/>
          <w:sz w:val="16"/>
        </w:rPr>
        <w:t>XI. 1900.76. Amended by:</w:t>
      </w:r>
    </w:p>
    <w:p w:rsidR="006F04E0" w:rsidRDefault="00216F09">
      <w:pPr>
        <w:spacing w:line="174" w:lineRule="exact"/>
        <w:textAlignment w:val="baseline"/>
        <w:rPr>
          <w:rFonts w:eastAsia="Times New Roman"/>
          <w:i/>
          <w:color w:val="000000"/>
          <w:sz w:val="16"/>
        </w:rPr>
      </w:pPr>
      <w:r>
        <w:rPr>
          <w:rFonts w:eastAsia="Times New Roman"/>
          <w:i/>
          <w:color w:val="000000"/>
          <w:sz w:val="16"/>
        </w:rPr>
        <w:t>I.1903.24;</w:t>
      </w:r>
    </w:p>
    <w:p w:rsidR="006F04E0" w:rsidRDefault="00216F09">
      <w:pPr>
        <w:spacing w:before="2" w:after="346" w:line="159" w:lineRule="exact"/>
        <w:ind w:right="144"/>
        <w:textAlignment w:val="baseline"/>
        <w:rPr>
          <w:rFonts w:eastAsia="Times New Roman"/>
          <w:i/>
          <w:color w:val="000000"/>
          <w:sz w:val="16"/>
        </w:rPr>
      </w:pPr>
      <w:r>
        <w:rPr>
          <w:rFonts w:eastAsia="Times New Roman"/>
          <w:i/>
          <w:color w:val="000000"/>
          <w:sz w:val="16"/>
        </w:rPr>
        <w:t>VIII. 1909.40; L.N. 46 of 1965; LVIII.1974.68; XXVII.1975.40; VIII. 1990.3.</w:t>
      </w:r>
    </w:p>
    <w:p w:rsidR="006F04E0" w:rsidRDefault="00216F09">
      <w:pPr>
        <w:spacing w:before="32" w:line="156" w:lineRule="exact"/>
        <w:textAlignment w:val="baseline"/>
        <w:rPr>
          <w:rFonts w:eastAsia="Times New Roman"/>
          <w:color w:val="000000"/>
          <w:sz w:val="16"/>
        </w:rPr>
      </w:pPr>
      <w:r>
        <w:rPr>
          <w:rFonts w:eastAsia="Times New Roman"/>
          <w:color w:val="000000"/>
          <w:sz w:val="16"/>
        </w:rPr>
        <w:t>Duty of Executive Police to continue investigation after discharge of accused for want of evidence.</w:t>
      </w:r>
    </w:p>
    <w:p w:rsidR="006F04E0" w:rsidRDefault="00216F09">
      <w:pPr>
        <w:spacing w:line="157" w:lineRule="exact"/>
        <w:textAlignment w:val="baseline"/>
        <w:rPr>
          <w:rFonts w:eastAsia="Times New Roman"/>
          <w:i/>
          <w:color w:val="000000"/>
          <w:sz w:val="16"/>
        </w:rPr>
      </w:pPr>
      <w:r>
        <w:rPr>
          <w:rFonts w:eastAsia="Times New Roman"/>
          <w:i/>
          <w:color w:val="000000"/>
          <w:sz w:val="16"/>
        </w:rPr>
        <w:t>Amended by:</w:t>
      </w:r>
    </w:p>
    <w:p w:rsidR="006F04E0" w:rsidRDefault="00216F09">
      <w:pPr>
        <w:spacing w:after="101" w:line="174" w:lineRule="exact"/>
        <w:textAlignment w:val="baseline"/>
        <w:rPr>
          <w:rFonts w:eastAsia="Times New Roman"/>
          <w:i/>
          <w:color w:val="000000"/>
          <w:spacing w:val="-2"/>
          <w:sz w:val="16"/>
        </w:rPr>
      </w:pPr>
      <w:r>
        <w:rPr>
          <w:rFonts w:eastAsia="Times New Roman"/>
          <w:i/>
          <w:color w:val="000000"/>
          <w:spacing w:val="-2"/>
          <w:sz w:val="16"/>
        </w:rPr>
        <w:t>VIII. 1990.3.</w:t>
      </w:r>
    </w:p>
    <w:p w:rsidR="006F04E0" w:rsidRDefault="00216F09">
      <w:pPr>
        <w:spacing w:before="38" w:line="156" w:lineRule="exact"/>
        <w:textAlignment w:val="baseline"/>
        <w:rPr>
          <w:rFonts w:eastAsia="Times New Roman"/>
          <w:color w:val="000000"/>
          <w:sz w:val="16"/>
        </w:rPr>
      </w:pPr>
      <w:r>
        <w:rPr>
          <w:rFonts w:eastAsia="Times New Roman"/>
          <w:color w:val="000000"/>
          <w:sz w:val="16"/>
        </w:rPr>
        <w:t xml:space="preserve">Re-examination of witnesses or examination of new witnesses upon demand of Attorney General. </w:t>
      </w:r>
      <w:r>
        <w:rPr>
          <w:rFonts w:eastAsia="Times New Roman"/>
          <w:i/>
          <w:color w:val="000000"/>
          <w:sz w:val="16"/>
        </w:rPr>
        <w:t>Amended by:</w:t>
      </w:r>
    </w:p>
    <w:p w:rsidR="006F04E0" w:rsidRDefault="00216F09">
      <w:pPr>
        <w:spacing w:line="174" w:lineRule="exact"/>
        <w:textAlignment w:val="baseline"/>
        <w:rPr>
          <w:rFonts w:eastAsia="Times New Roman"/>
          <w:i/>
          <w:color w:val="000000"/>
          <w:spacing w:val="-1"/>
          <w:sz w:val="16"/>
        </w:rPr>
      </w:pPr>
      <w:r>
        <w:rPr>
          <w:rFonts w:eastAsia="Times New Roman"/>
          <w:i/>
          <w:color w:val="000000"/>
          <w:spacing w:val="-1"/>
          <w:sz w:val="16"/>
        </w:rPr>
        <w:t>IV. 1856.30;</w:t>
      </w:r>
    </w:p>
    <w:p w:rsidR="006F04E0" w:rsidRDefault="00216F09">
      <w:pPr>
        <w:spacing w:line="159" w:lineRule="exact"/>
        <w:textAlignment w:val="baseline"/>
        <w:rPr>
          <w:rFonts w:eastAsia="Times New Roman"/>
          <w:i/>
          <w:color w:val="000000"/>
          <w:sz w:val="16"/>
        </w:rPr>
      </w:pPr>
      <w:r>
        <w:rPr>
          <w:rFonts w:eastAsia="Times New Roman"/>
          <w:i/>
          <w:color w:val="000000"/>
          <w:sz w:val="16"/>
        </w:rPr>
        <w:t>III. 1880.4;</w:t>
      </w:r>
    </w:p>
    <w:p w:rsidR="006F04E0" w:rsidRDefault="00216F09">
      <w:pPr>
        <w:spacing w:before="3" w:after="116" w:line="159" w:lineRule="exact"/>
        <w:ind w:right="144"/>
        <w:textAlignment w:val="baseline"/>
        <w:rPr>
          <w:rFonts w:eastAsia="Times New Roman"/>
          <w:i/>
          <w:color w:val="000000"/>
          <w:sz w:val="16"/>
        </w:rPr>
      </w:pPr>
      <w:r>
        <w:rPr>
          <w:rFonts w:eastAsia="Times New Roman"/>
          <w:i/>
          <w:color w:val="000000"/>
          <w:sz w:val="16"/>
        </w:rPr>
        <w:t>VIII. 1909.41; L.N. 46 of 1965; LVIII. 1974.68.</w:t>
      </w:r>
    </w:p>
    <w:p w:rsidR="006F04E0" w:rsidRDefault="00216F09">
      <w:pPr>
        <w:spacing w:before="35" w:line="156" w:lineRule="exact"/>
        <w:textAlignment w:val="baseline"/>
        <w:rPr>
          <w:rFonts w:eastAsia="Times New Roman"/>
          <w:color w:val="000000"/>
          <w:sz w:val="16"/>
        </w:rPr>
      </w:pPr>
      <w:r>
        <w:rPr>
          <w:rFonts w:eastAsia="Times New Roman"/>
          <w:color w:val="000000"/>
          <w:sz w:val="16"/>
        </w:rPr>
        <w:t>Attorney General to forward record of inquiry together with demand.</w:t>
      </w:r>
    </w:p>
    <w:p w:rsidR="006F04E0" w:rsidRDefault="00216F09">
      <w:pPr>
        <w:numPr>
          <w:ilvl w:val="0"/>
          <w:numId w:val="441"/>
        </w:numPr>
        <w:tabs>
          <w:tab w:val="clear" w:pos="576"/>
          <w:tab w:val="left" w:pos="792"/>
        </w:tabs>
        <w:spacing w:before="15" w:line="220" w:lineRule="exact"/>
        <w:ind w:left="0" w:firstLine="216"/>
        <w:jc w:val="both"/>
        <w:textAlignment w:val="baseline"/>
        <w:rPr>
          <w:rFonts w:eastAsia="Times New Roman"/>
          <w:color w:val="000000"/>
          <w:sz w:val="20"/>
        </w:rPr>
      </w:pPr>
      <w:r>
        <w:br w:type="column"/>
      </w:r>
      <w:r>
        <w:rPr>
          <w:rFonts w:eastAsia="Times New Roman"/>
          <w:color w:val="000000"/>
          <w:sz w:val="20"/>
        </w:rPr>
        <w:t>If from the report of the experts, it appears that the accused was insane at the time of the inquiry, the court shall proceed with the inquiry into the merits of the charge.</w:t>
      </w:r>
    </w:p>
    <w:p w:rsidR="006F04E0" w:rsidRDefault="00216F09">
      <w:pPr>
        <w:numPr>
          <w:ilvl w:val="0"/>
          <w:numId w:val="441"/>
        </w:numPr>
        <w:tabs>
          <w:tab w:val="clear" w:pos="576"/>
          <w:tab w:val="left" w:pos="792"/>
        </w:tabs>
        <w:spacing w:before="95" w:line="220" w:lineRule="exact"/>
        <w:ind w:left="0" w:firstLine="216"/>
        <w:jc w:val="both"/>
        <w:textAlignment w:val="baseline"/>
        <w:rPr>
          <w:rFonts w:eastAsia="Times New Roman"/>
          <w:color w:val="000000"/>
          <w:spacing w:val="4"/>
          <w:sz w:val="20"/>
        </w:rPr>
      </w:pPr>
      <w:r>
        <w:rPr>
          <w:rFonts w:eastAsia="Times New Roman"/>
          <w:color w:val="000000"/>
          <w:spacing w:val="4"/>
          <w:sz w:val="20"/>
        </w:rPr>
        <w:t>In the cases referred to in subarticles (5) and (6), the inquiry may be continued in the absence of the accused, and if he is not assisted by an advocate or legal procurator, the provisions of article 519 shall apply.</w:t>
      </w:r>
    </w:p>
    <w:p w:rsidR="006F04E0" w:rsidRDefault="00216F09">
      <w:pPr>
        <w:spacing w:before="192"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402A. </w:t>
      </w:r>
      <w:r>
        <w:rPr>
          <w:rFonts w:eastAsia="Times New Roman"/>
          <w:color w:val="000000"/>
          <w:spacing w:val="5"/>
          <w:sz w:val="20"/>
        </w:rPr>
        <w:t>Where in respect of a person charged before the Courts of Magistrates as a court of criminal inquiry a court has made an order for his temporary surrender to a foreign State requesting his extradition or to any other foreign competent authority requesting his surrender, the terms referred to in article 402(1) shall, from the date of his return to Malta, recommence to run anew.</w:t>
      </w:r>
    </w:p>
    <w:p w:rsidR="006F04E0" w:rsidRDefault="00216F09">
      <w:pPr>
        <w:numPr>
          <w:ilvl w:val="0"/>
          <w:numId w:val="442"/>
        </w:numPr>
        <w:tabs>
          <w:tab w:val="clear" w:pos="576"/>
          <w:tab w:val="left" w:pos="792"/>
        </w:tabs>
        <w:spacing w:before="93" w:line="220" w:lineRule="exact"/>
        <w:ind w:left="0" w:firstLine="216"/>
        <w:jc w:val="both"/>
        <w:textAlignment w:val="baseline"/>
        <w:rPr>
          <w:rFonts w:eastAsia="Times New Roman"/>
          <w:color w:val="000000"/>
          <w:spacing w:val="6"/>
          <w:sz w:val="20"/>
        </w:rPr>
      </w:pPr>
      <w:r>
        <w:rPr>
          <w:rFonts w:eastAsia="Times New Roman"/>
          <w:color w:val="000000"/>
          <w:spacing w:val="6"/>
          <w:sz w:val="20"/>
        </w:rPr>
        <w:t>(1) If, on the conclusion of the inquiry, it appears to the court that the offence is not one within the jurisdiction of the Criminal Court but is one within the jurisdiction of the Court of Magistrates as court of criminal judicature and for the prosecution of which the complaint of the injured party is not required, the court conducting the inquiry shall give judgment as provided in article 377 and shall order that the record, together with a copy of the judgment, be transmitted to the Attorney General, as provided in article 401(3).</w:t>
      </w:r>
    </w:p>
    <w:p w:rsidR="006F04E0" w:rsidRDefault="00216F09">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(2) The provisions of subarticle (1) shall apply also in the case where the offence is one triable on the complaint of the injured party and such party does not appear to waive the complaint.</w:t>
      </w:r>
    </w:p>
    <w:p w:rsidR="006F04E0" w:rsidRDefault="00216F09">
      <w:pPr>
        <w:numPr>
          <w:ilvl w:val="0"/>
          <w:numId w:val="442"/>
        </w:numPr>
        <w:tabs>
          <w:tab w:val="clear" w:pos="576"/>
          <w:tab w:val="left" w:pos="792"/>
        </w:tabs>
        <w:spacing w:before="195" w:line="220" w:lineRule="exact"/>
        <w:ind w:left="0" w:firstLine="216"/>
        <w:jc w:val="both"/>
        <w:textAlignment w:val="baseline"/>
        <w:rPr>
          <w:rFonts w:eastAsia="Times New Roman"/>
          <w:color w:val="000000"/>
          <w:spacing w:val="3"/>
          <w:sz w:val="20"/>
        </w:rPr>
      </w:pPr>
      <w:r>
        <w:rPr>
          <w:rFonts w:eastAsia="Times New Roman"/>
          <w:color w:val="000000"/>
          <w:spacing w:val="3"/>
          <w:sz w:val="20"/>
        </w:rPr>
        <w:t>In every case where the Court of Magistrates discharges an accused for want of evidence, it shall be the duty of the Executive Police to continue to make further and fuller investigation into the case.</w:t>
      </w:r>
    </w:p>
    <w:p w:rsidR="006F04E0" w:rsidRDefault="00216F09">
      <w:pPr>
        <w:numPr>
          <w:ilvl w:val="0"/>
          <w:numId w:val="442"/>
        </w:numPr>
        <w:tabs>
          <w:tab w:val="clear" w:pos="576"/>
          <w:tab w:val="left" w:pos="792"/>
        </w:tabs>
        <w:spacing w:before="541" w:line="220" w:lineRule="exact"/>
        <w:ind w:left="0" w:firstLine="216"/>
        <w:jc w:val="both"/>
        <w:textAlignment w:val="baseline"/>
        <w:rPr>
          <w:rFonts w:eastAsia="Times New Roman"/>
          <w:color w:val="000000"/>
          <w:spacing w:val="5"/>
          <w:sz w:val="20"/>
        </w:rPr>
      </w:pPr>
      <w:r>
        <w:rPr>
          <w:rFonts w:eastAsia="Times New Roman"/>
          <w:color w:val="000000"/>
          <w:spacing w:val="5"/>
          <w:sz w:val="20"/>
        </w:rPr>
        <w:t>(1) After the committal of the accused for trial, and before the filing of the indictment, the court shall, upon the demand in writing of the Attorney General, further examine any witness previously heard or examine any new witness.</w:t>
      </w:r>
    </w:p>
    <w:p w:rsidR="006F04E0" w:rsidRDefault="00216F09">
      <w:pPr>
        <w:spacing w:before="1178" w:line="220" w:lineRule="exact"/>
        <w:ind w:firstLine="216"/>
        <w:jc w:val="both"/>
        <w:textAlignment w:val="baseline"/>
        <w:rPr>
          <w:rFonts w:eastAsia="Times New Roman"/>
          <w:color w:val="000000"/>
          <w:spacing w:val="7"/>
          <w:sz w:val="20"/>
        </w:rPr>
      </w:pPr>
      <w:r>
        <w:rPr>
          <w:rFonts w:eastAsia="Times New Roman"/>
          <w:color w:val="000000"/>
          <w:spacing w:val="7"/>
          <w:sz w:val="20"/>
        </w:rPr>
        <w:t>(2) The Attorney General shall, for such purpose, transmit to the court the record of inquiry together with the demand, stating therein the subject on which the examination or re-examination is</w:t>
      </w:r>
    </w:p>
    <w:p w:rsidR="006F04E0" w:rsidRDefault="006F04E0">
      <w:pPr>
        <w:sectPr w:rsidR="006F04E0">
          <w:type w:val="continuous"/>
          <w:pgSz w:w="10944" w:h="13944"/>
          <w:pgMar w:top="910" w:right="2016" w:bottom="589" w:left="1632" w:header="720" w:footer="720" w:gutter="0"/>
          <w:cols w:num="2" w:space="0" w:equalWidth="0">
            <w:col w:w="1258" w:space="225"/>
            <w:col w:w="5813" w:space="0"/>
          </w:cols>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579" style="position:absolute;left:0;text-align:left;z-index:252206080;mso-position-horizontal-relative:page;mso-position-vertical-relative:page" from="99.85pt,45.1pt" to="467.3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203</w:t>
      </w:r>
    </w:p>
    <w:p w:rsidR="006F04E0" w:rsidRDefault="006F04E0">
      <w:pPr>
        <w:spacing w:before="27" w:after="333" w:line="220" w:lineRule="exact"/>
        <w:sectPr w:rsidR="006F04E0">
          <w:pgSz w:w="10944" w:h="13944"/>
          <w:pgMar w:top="500" w:right="1599" w:bottom="928" w:left="1997" w:header="720" w:footer="720" w:gutter="0"/>
          <w:cols w:space="720"/>
        </w:sectPr>
      </w:pPr>
    </w:p>
    <w:p w:rsidR="006F04E0" w:rsidRDefault="00216F09">
      <w:pPr>
        <w:spacing w:before="13" w:line="220" w:lineRule="exact"/>
        <w:textAlignment w:val="baseline"/>
        <w:rPr>
          <w:rFonts w:eastAsia="Times New Roman"/>
          <w:color w:val="000000"/>
          <w:spacing w:val="4"/>
          <w:sz w:val="20"/>
        </w:rPr>
      </w:pPr>
      <w:r>
        <w:rPr>
          <w:rFonts w:eastAsia="Times New Roman"/>
          <w:color w:val="000000"/>
          <w:spacing w:val="4"/>
          <w:sz w:val="20"/>
        </w:rPr>
        <w:t>to take place.</w:t>
      </w:r>
    </w:p>
    <w:p w:rsidR="006F04E0" w:rsidRDefault="007F36D3">
      <w:pPr>
        <w:numPr>
          <w:ilvl w:val="0"/>
          <w:numId w:val="443"/>
        </w:numPr>
        <w:tabs>
          <w:tab w:val="clear" w:pos="504"/>
          <w:tab w:val="left" w:pos="720"/>
        </w:tabs>
        <w:spacing w:before="95" w:line="220" w:lineRule="exact"/>
        <w:ind w:left="0" w:firstLine="216"/>
        <w:jc w:val="both"/>
        <w:textAlignment w:val="baseline"/>
        <w:rPr>
          <w:rFonts w:eastAsia="Times New Roman"/>
          <w:color w:val="000000"/>
          <w:spacing w:val="7"/>
          <w:sz w:val="20"/>
        </w:rPr>
      </w:pPr>
      <w:r>
        <w:pict>
          <v:shape id="_x0000_s1578" type="#_x0000_t202" style="position:absolute;left:0;text-align:left;margin-left:402.25pt;margin-top:71.35pt;width:51.1pt;height:33.75pt;z-index:-251798528;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z w:val="16"/>
                    </w:rPr>
                  </w:pPr>
                  <w:r>
                    <w:rPr>
                      <w:rFonts w:eastAsia="Times New Roman"/>
                      <w:color w:val="000000"/>
                      <w:sz w:val="16"/>
                    </w:rPr>
                    <w:t>Examination of witnesses in presence of accused.</w:t>
                  </w:r>
                </w:p>
              </w:txbxContent>
            </v:textbox>
            <w10:wrap type="square" anchorx="page" anchory="page"/>
          </v:shape>
        </w:pict>
      </w:r>
      <w:r w:rsidR="00216F09">
        <w:rPr>
          <w:rFonts w:eastAsia="Times New Roman"/>
          <w:color w:val="000000"/>
          <w:spacing w:val="7"/>
          <w:sz w:val="20"/>
        </w:rPr>
        <w:t>The witnesses shall be examined or re-examined in the presence of the accused in order that he may have the opportunity of cross-examining them, and, for such purpose, the court shall order the accused, if in custody, to be brought up, and, if not in custody, to be summoned to appear before it.</w:t>
      </w:r>
    </w:p>
    <w:p w:rsidR="006F04E0" w:rsidRDefault="007F36D3">
      <w:pPr>
        <w:numPr>
          <w:ilvl w:val="0"/>
          <w:numId w:val="443"/>
        </w:numPr>
        <w:tabs>
          <w:tab w:val="clear" w:pos="504"/>
          <w:tab w:val="left" w:pos="720"/>
        </w:tabs>
        <w:spacing w:before="93" w:line="220" w:lineRule="exact"/>
        <w:ind w:left="0" w:firstLine="216"/>
        <w:jc w:val="both"/>
        <w:textAlignment w:val="baseline"/>
        <w:rPr>
          <w:rFonts w:eastAsia="Times New Roman"/>
          <w:color w:val="000000"/>
          <w:sz w:val="20"/>
        </w:rPr>
      </w:pPr>
      <w:r>
        <w:pict>
          <v:shape id="_x0000_s1577" type="#_x0000_t202" style="position:absolute;left:0;text-align:left;margin-left:401.75pt;margin-top:131.1pt;width:62.65pt;height:369.5pt;z-index:-251797504;mso-wrap-distance-left:0;mso-wrap-distance-right:0;mso-position-horizontal-relative:page;mso-position-vertical-relative:page" filled="f" stroked="f">
            <v:textbox inset="0,0,0,0">
              <w:txbxContent>
                <w:p w:rsidR="008916EF" w:rsidRDefault="008916EF">
                  <w:pPr>
                    <w:spacing w:before="36" w:line="160" w:lineRule="exact"/>
                    <w:textAlignment w:val="baseline"/>
                    <w:rPr>
                      <w:rFonts w:eastAsia="Times New Roman"/>
                      <w:color w:val="000000"/>
                      <w:sz w:val="16"/>
                    </w:rPr>
                  </w:pPr>
                  <w:r>
                    <w:rPr>
                      <w:rFonts w:eastAsia="Times New Roman"/>
                      <w:color w:val="000000"/>
                      <w:sz w:val="16"/>
                    </w:rPr>
                    <w:t>Failure of accused to appear to the summons.</w:t>
                  </w:r>
                </w:p>
                <w:p w:rsidR="008916EF" w:rsidRDefault="008916EF">
                  <w:pPr>
                    <w:spacing w:before="274" w:line="160" w:lineRule="exact"/>
                    <w:textAlignment w:val="baseline"/>
                    <w:rPr>
                      <w:rFonts w:eastAsia="Times New Roman"/>
                      <w:color w:val="000000"/>
                      <w:sz w:val="16"/>
                    </w:rPr>
                  </w:pPr>
                  <w:r>
                    <w:rPr>
                      <w:rFonts w:eastAsia="Times New Roman"/>
                      <w:color w:val="000000"/>
                      <w:sz w:val="16"/>
                    </w:rPr>
                    <w:t>Re-examination of witnesses or examination of new witnesses upon the demand of accused. Transmission of record to court by Attorney General. Commissioner of Police to be notified.</w:t>
                  </w:r>
                </w:p>
                <w:p w:rsidR="008916EF" w:rsidRDefault="008916EF">
                  <w:pPr>
                    <w:spacing w:before="154" w:line="160" w:lineRule="exact"/>
                    <w:textAlignment w:val="baseline"/>
                    <w:rPr>
                      <w:rFonts w:eastAsia="Times New Roman"/>
                      <w:color w:val="000000"/>
                      <w:sz w:val="16"/>
                    </w:rPr>
                  </w:pPr>
                  <w:r>
                    <w:rPr>
                      <w:rFonts w:eastAsia="Times New Roman"/>
                      <w:color w:val="000000"/>
                      <w:sz w:val="16"/>
                    </w:rPr>
                    <w:t>Sending back record to Attorney General.</w:t>
                  </w:r>
                </w:p>
                <w:p w:rsidR="008916EF" w:rsidRDefault="008916EF">
                  <w:pPr>
                    <w:spacing w:before="136" w:line="160" w:lineRule="exact"/>
                    <w:textAlignment w:val="baseline"/>
                    <w:rPr>
                      <w:rFonts w:eastAsia="Times New Roman"/>
                      <w:color w:val="000000"/>
                      <w:spacing w:val="-1"/>
                      <w:sz w:val="16"/>
                    </w:rPr>
                  </w:pPr>
                  <w:r>
                    <w:rPr>
                      <w:rFonts w:eastAsia="Times New Roman"/>
                      <w:color w:val="000000"/>
                      <w:spacing w:val="-1"/>
                      <w:sz w:val="16"/>
                    </w:rPr>
                    <w:t>Commencement of term for indictment where demand for re-examination of witnesses or examination of new witnesses is made by accused.</w:t>
                  </w:r>
                </w:p>
                <w:p w:rsidR="008916EF" w:rsidRDefault="008916EF">
                  <w:pPr>
                    <w:spacing w:before="245" w:line="158" w:lineRule="exact"/>
                    <w:ind w:right="72"/>
                    <w:textAlignment w:val="baseline"/>
                    <w:rPr>
                      <w:rFonts w:eastAsia="Times New Roman"/>
                      <w:color w:val="000000"/>
                      <w:spacing w:val="-3"/>
                      <w:sz w:val="16"/>
                    </w:rPr>
                  </w:pPr>
                  <w:r>
                    <w:rPr>
                      <w:rFonts w:eastAsia="Times New Roman"/>
                      <w:color w:val="000000"/>
                      <w:spacing w:val="-3"/>
                      <w:sz w:val="16"/>
                    </w:rPr>
                    <w:t xml:space="preserve">Application for the re-examination of witnesses or the examination of new witnesses made after the filing of the indictment. </w:t>
                  </w:r>
                  <w:r>
                    <w:rPr>
                      <w:rFonts w:eastAsia="Times New Roman"/>
                      <w:i/>
                      <w:color w:val="000000"/>
                      <w:spacing w:val="-3"/>
                      <w:sz w:val="16"/>
                    </w:rPr>
                    <w:t>Amended by: III. 1880.5; L.N. 46 of 1965; LVIII.1974.68: XXVII. 1975.40; IX. 1982.2; VIII. 1990.3.</w:t>
                  </w:r>
                </w:p>
              </w:txbxContent>
            </v:textbox>
            <w10:wrap type="square" anchorx="page" anchory="page"/>
          </v:shape>
        </w:pict>
      </w:r>
      <w:r w:rsidR="00216F09">
        <w:rPr>
          <w:rFonts w:eastAsia="Times New Roman"/>
          <w:color w:val="000000"/>
          <w:sz w:val="20"/>
        </w:rPr>
        <w:t>If the accused fails to appear to the summons, the witness shall be examined and his deposition shall be considered as if it had been taken in the presence of the accused.</w:t>
      </w:r>
    </w:p>
    <w:p w:rsidR="006F04E0" w:rsidRDefault="00216F09">
      <w:pPr>
        <w:numPr>
          <w:ilvl w:val="0"/>
          <w:numId w:val="443"/>
        </w:numPr>
        <w:tabs>
          <w:tab w:val="clear" w:pos="504"/>
          <w:tab w:val="left" w:pos="720"/>
        </w:tabs>
        <w:spacing w:before="94"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provisions of the preceding subarticles of this article shall apply in the case of witnesses whom the accused may wish to examine or re-examine. In such case, the demand shall be communicated to the Attorney General who, not later than the day following, shall forward to the court the record of inquiry. The court shall then cause the Commissioner of Police to be notified of the day appointed for the hearing of the witnesses in order that he or any other Police officer may, if he so desires, appear and cross-examine the witnesses.</w:t>
      </w:r>
    </w:p>
    <w:p w:rsidR="006F04E0" w:rsidRDefault="00216F09">
      <w:pPr>
        <w:numPr>
          <w:ilvl w:val="0"/>
          <w:numId w:val="443"/>
        </w:numPr>
        <w:tabs>
          <w:tab w:val="clear" w:pos="504"/>
          <w:tab w:val="left" w:pos="720"/>
        </w:tabs>
        <w:spacing w:before="93" w:line="220" w:lineRule="exact"/>
        <w:ind w:left="0" w:firstLine="216"/>
        <w:jc w:val="both"/>
        <w:textAlignment w:val="baseline"/>
        <w:rPr>
          <w:rFonts w:eastAsia="Times New Roman"/>
          <w:color w:val="000000"/>
          <w:sz w:val="20"/>
        </w:rPr>
      </w:pPr>
      <w:r>
        <w:rPr>
          <w:rFonts w:eastAsia="Times New Roman"/>
          <w:color w:val="000000"/>
          <w:sz w:val="20"/>
        </w:rPr>
        <w:t>The depositions of the witnesses taken under this article shall, without delay, be transmitted to the Attorney General.</w:t>
      </w:r>
    </w:p>
    <w:p w:rsidR="006F04E0" w:rsidRDefault="00216F09">
      <w:pPr>
        <w:numPr>
          <w:ilvl w:val="0"/>
          <w:numId w:val="443"/>
        </w:numPr>
        <w:tabs>
          <w:tab w:val="clear" w:pos="504"/>
          <w:tab w:val="left" w:pos="720"/>
        </w:tabs>
        <w:spacing w:before="177" w:line="220" w:lineRule="exact"/>
        <w:ind w:left="0" w:firstLine="216"/>
        <w:jc w:val="both"/>
        <w:textAlignment w:val="baseline"/>
        <w:rPr>
          <w:rFonts w:eastAsia="Times New Roman"/>
          <w:color w:val="000000"/>
          <w:spacing w:val="4"/>
          <w:sz w:val="20"/>
        </w:rPr>
      </w:pPr>
      <w:r>
        <w:rPr>
          <w:rFonts w:eastAsia="Times New Roman"/>
          <w:color w:val="000000"/>
          <w:spacing w:val="4"/>
          <w:sz w:val="20"/>
        </w:rPr>
        <w:t>When the demand for the examination of witnesses is made by the accused, the term for the filing of the indictment shall commence to run from the day on which the record of the inquiry, including the depositions of the witnesses so examined, is sent back to the Attorney General.</w:t>
      </w:r>
    </w:p>
    <w:p w:rsidR="006F04E0" w:rsidRDefault="00216F09">
      <w:pPr>
        <w:spacing w:before="420"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406. </w:t>
      </w:r>
      <w:r>
        <w:rPr>
          <w:rFonts w:eastAsia="Times New Roman"/>
          <w:color w:val="000000"/>
          <w:spacing w:val="6"/>
          <w:sz w:val="20"/>
        </w:rPr>
        <w:t>(1) Where the indictment has already been filed, the demand of the Attorney General or of the accused, referred to in the last preceding article, shall be made by an application to the Criminal Court. Such application shall contain a list of the proposed witnesses and a clear indication of the subject on which they are to be examined. The court, if it allows the application, shall order the hearing of the witnesses, and shall, for this purpose, direct that the application be transmitted to the Court of Magistrates as a court of criminal inquiry, and the latter court shall proceed in accordance with the provisions of the said article.</w:t>
      </w:r>
    </w:p>
    <w:p w:rsidR="006F04E0" w:rsidRDefault="00216F09">
      <w:pPr>
        <w:numPr>
          <w:ilvl w:val="0"/>
          <w:numId w:val="444"/>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record of inquiry has already been lodged in the registry of the Criminal Court, it shall be forwarded by the registrar to the Court of Magistrates together with the said application; and where the record is still with the Attorney General, it shall be by him forwarded to the Court of Magistrates not later than the day following that on which the last mentioned court shall have communicated to him the order of the Criminal Court for the hearing of the witnesses as demanded by him or by the accused.</w:t>
      </w:r>
    </w:p>
    <w:p w:rsidR="006F04E0" w:rsidRDefault="00216F09">
      <w:pPr>
        <w:numPr>
          <w:ilvl w:val="0"/>
          <w:numId w:val="444"/>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Court of Magistrates shall send back the record, together with the depositions taken, to the Criminal Court, if the record shall have been forwarded by that court, or, otherwise, to the Attorney General.</w:t>
      </w:r>
    </w:p>
    <w:p w:rsidR="006F04E0" w:rsidRDefault="006F04E0">
      <w:pPr>
        <w:sectPr w:rsidR="006F04E0">
          <w:type w:val="continuous"/>
          <w:pgSz w:w="10944" w:h="13944"/>
          <w:pgMar w:top="500" w:right="3088" w:bottom="928" w:left="2022" w:header="720" w:footer="720" w:gutter="0"/>
          <w:cols w:space="720"/>
        </w:sectPr>
      </w:pPr>
    </w:p>
    <w:p w:rsidR="006F04E0" w:rsidRDefault="007F36D3">
      <w:pPr>
        <w:spacing w:before="158" w:line="220" w:lineRule="exact"/>
        <w:ind w:firstLine="216"/>
        <w:jc w:val="both"/>
        <w:textAlignment w:val="baseline"/>
        <w:rPr>
          <w:rFonts w:eastAsia="Times New Roman"/>
          <w:color w:val="000000"/>
          <w:spacing w:val="6"/>
          <w:sz w:val="20"/>
        </w:rPr>
      </w:pPr>
      <w:r>
        <w:pict>
          <v:shape id="_x0000_s1576" type="#_x0000_t202" style="position:absolute;left:0;text-align:left;margin-left:78.95pt;margin-top:25.15pt;width:367.85pt;height:14.1pt;z-index:-25179648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204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575" type="#_x0000_t202" style="position:absolute;left:0;text-align:left;margin-left:81.85pt;margin-top:54.55pt;width:59.5pt;height:89.55pt;z-index:-251795456;mso-wrap-distance-left:0;mso-wrap-distance-right:0;mso-position-horizontal-relative:page;mso-position-vertical-relative:page" filled="f" stroked="f">
            <v:textbox inset="0,0,0,0">
              <w:txbxContent>
                <w:p w:rsidR="008916EF" w:rsidRDefault="008916EF">
                  <w:pPr>
                    <w:spacing w:before="42" w:line="158" w:lineRule="exact"/>
                    <w:textAlignment w:val="baseline"/>
                    <w:rPr>
                      <w:rFonts w:eastAsia="Times New Roman"/>
                      <w:color w:val="000000"/>
                      <w:sz w:val="16"/>
                    </w:rPr>
                  </w:pPr>
                  <w:r>
                    <w:rPr>
                      <w:rFonts w:eastAsia="Times New Roman"/>
                      <w:color w:val="000000"/>
                      <w:sz w:val="16"/>
                    </w:rPr>
                    <w:t>Application to be allowed only in certain cases. Depositions taken after expiration of period prescribed for list of witnesses, admissible at trial only with leave of court.</w:t>
                  </w:r>
                </w:p>
              </w:txbxContent>
            </v:textbox>
            <w10:wrap type="square" anchorx="page" anchory="page"/>
          </v:shape>
        </w:pict>
      </w:r>
      <w:r>
        <w:pict>
          <v:line id="_x0000_s1574" style="position:absolute;left:0;text-align:left;z-index:252207104;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(4) The demand for the hearing of witnesses in the cases referred to in this article shall not be granted, unless the court is satisfied that the witnesses are about to leave Malta or are in danger of life or are in such a condition as to be probably unable to attend in court on the day appointed for the trial; and if the hearing of the witnesses takes place after the lapse of the term fixed in article 438 for the filing of the list of the witnesses to be produced at the trial, their depositions shall not be admissible except with the leave of the Criminal Court to be granted only if the said court, having regard to the circumstances of the case, is of opinion that the evidence resulting therefrom is relevant.</w:t>
      </w:r>
    </w:p>
    <w:p w:rsidR="006F04E0" w:rsidRDefault="007F36D3">
      <w:pPr>
        <w:numPr>
          <w:ilvl w:val="0"/>
          <w:numId w:val="445"/>
        </w:numPr>
        <w:tabs>
          <w:tab w:val="clear" w:pos="576"/>
          <w:tab w:val="left" w:pos="792"/>
        </w:tabs>
        <w:spacing w:before="195" w:line="220" w:lineRule="exact"/>
        <w:ind w:left="0" w:firstLine="216"/>
        <w:jc w:val="both"/>
        <w:textAlignment w:val="baseline"/>
        <w:rPr>
          <w:rFonts w:eastAsia="Times New Roman"/>
          <w:color w:val="000000"/>
          <w:spacing w:val="5"/>
          <w:sz w:val="20"/>
        </w:rPr>
      </w:pPr>
      <w:r>
        <w:pict>
          <v:shape id="_x0000_s1573" type="#_x0000_t202" style="position:absolute;left:0;text-align:left;margin-left:81.6pt;margin-top:185.1pt;width:61.7pt;height:136.55pt;z-index:-251794432;mso-wrap-distance-left:0;mso-wrap-distance-right:0;mso-position-horizontal-relative:page;mso-position-vertical-relative:page" filled="f" stroked="f">
            <v:textbox inset="0,0,0,0">
              <w:txbxContent>
                <w:p w:rsidR="008916EF" w:rsidRDefault="008916EF">
                  <w:pPr>
                    <w:spacing w:before="52" w:line="158" w:lineRule="exact"/>
                    <w:textAlignment w:val="baseline"/>
                    <w:rPr>
                      <w:rFonts w:eastAsia="Times New Roman"/>
                      <w:color w:val="000000"/>
                      <w:spacing w:val="-2"/>
                      <w:sz w:val="16"/>
                    </w:rPr>
                  </w:pPr>
                  <w:r>
                    <w:rPr>
                      <w:rFonts w:eastAsia="Times New Roman"/>
                      <w:color w:val="000000"/>
                      <w:spacing w:val="-2"/>
                      <w:sz w:val="16"/>
                    </w:rPr>
                    <w:t xml:space="preserve">Term within which to conclude inquiry, in case of contestation by Attorney General of insanity of accused and in case of fresh evidence. </w:t>
                  </w:r>
                  <w:r>
                    <w:rPr>
                      <w:rFonts w:eastAsia="Times New Roman"/>
                      <w:i/>
                      <w:color w:val="000000"/>
                      <w:spacing w:val="-2"/>
                      <w:sz w:val="16"/>
                    </w:rPr>
                    <w:t>Amended by: XI.1900.68.</w:t>
                  </w:r>
                </w:p>
                <w:p w:rsidR="008916EF" w:rsidRDefault="008916EF">
                  <w:pPr>
                    <w:spacing w:before="145" w:line="158" w:lineRule="exact"/>
                    <w:textAlignment w:val="baseline"/>
                    <w:rPr>
                      <w:rFonts w:eastAsia="Times New Roman"/>
                      <w:color w:val="000000"/>
                      <w:sz w:val="16"/>
                    </w:rPr>
                  </w:pPr>
                  <w:r>
                    <w:rPr>
                      <w:rFonts w:eastAsia="Times New Roman"/>
                      <w:color w:val="000000"/>
                      <w:sz w:val="16"/>
                    </w:rPr>
                    <w:t xml:space="preserve">Access to accused during inquiry. </w:t>
                  </w:r>
                  <w:r>
                    <w:rPr>
                      <w:rFonts w:eastAsia="Times New Roman"/>
                      <w:i/>
                      <w:color w:val="000000"/>
                      <w:sz w:val="16"/>
                    </w:rPr>
                    <w:t>Amended by:</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XI. 1900.68;</w:t>
                  </w:r>
                </w:p>
                <w:p w:rsidR="008916EF" w:rsidRDefault="008916EF">
                  <w:pPr>
                    <w:spacing w:before="1" w:line="152" w:lineRule="exact"/>
                    <w:textAlignment w:val="baseline"/>
                    <w:rPr>
                      <w:rFonts w:eastAsia="Times New Roman"/>
                      <w:i/>
                      <w:color w:val="000000"/>
                      <w:sz w:val="16"/>
                    </w:rPr>
                  </w:pPr>
                  <w:r>
                    <w:rPr>
                      <w:rFonts w:eastAsia="Times New Roman"/>
                      <w:i/>
                      <w:color w:val="000000"/>
                      <w:sz w:val="16"/>
                    </w:rPr>
                    <w:t>L.N. 46 of 1965; LVIII. 1974.68.</w:t>
                  </w:r>
                </w:p>
              </w:txbxContent>
            </v:textbox>
            <w10:wrap type="square" anchorx="page" anchory="page"/>
          </v:shape>
        </w:pict>
      </w:r>
      <w:r w:rsidR="00216F09">
        <w:rPr>
          <w:rFonts w:eastAsia="Times New Roman"/>
          <w:color w:val="000000"/>
          <w:spacing w:val="5"/>
          <w:sz w:val="20"/>
        </w:rPr>
        <w:t>In the cases referred to in the first part of article 402(5) and in the last preceding two articles, the inquiry shall be concluded within the term mentioned in article 401(1) to be reckoned from the day on which the record is received by the court.</w:t>
      </w:r>
    </w:p>
    <w:p w:rsidR="006F04E0" w:rsidRDefault="00216F09">
      <w:pPr>
        <w:numPr>
          <w:ilvl w:val="0"/>
          <w:numId w:val="445"/>
        </w:numPr>
        <w:tabs>
          <w:tab w:val="clear" w:pos="576"/>
          <w:tab w:val="left" w:pos="792"/>
        </w:tabs>
        <w:spacing w:before="858" w:line="220" w:lineRule="exact"/>
        <w:ind w:left="0" w:firstLine="216"/>
        <w:jc w:val="both"/>
        <w:textAlignment w:val="baseline"/>
        <w:rPr>
          <w:rFonts w:eastAsia="Times New Roman"/>
          <w:color w:val="000000"/>
          <w:spacing w:val="6"/>
          <w:sz w:val="20"/>
        </w:rPr>
      </w:pPr>
      <w:r>
        <w:rPr>
          <w:rFonts w:eastAsia="Times New Roman"/>
          <w:color w:val="000000"/>
          <w:spacing w:val="6"/>
          <w:sz w:val="20"/>
        </w:rPr>
        <w:t>(1) During the inquiry and until the record is transmitted to the Attorney General, no access to the party accused, when in custody, shall be allowed except with the permission of the inquiring magistrate.</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(2) Such permission shall not be granted if the magistrate deems it prejudicial to the ends of justice.</w:t>
      </w:r>
    </w:p>
    <w:p w:rsidR="006F04E0" w:rsidRDefault="007F36D3">
      <w:pPr>
        <w:numPr>
          <w:ilvl w:val="0"/>
          <w:numId w:val="445"/>
        </w:numPr>
        <w:tabs>
          <w:tab w:val="clear" w:pos="576"/>
          <w:tab w:val="left" w:pos="792"/>
        </w:tabs>
        <w:spacing w:before="191" w:line="220" w:lineRule="exact"/>
        <w:ind w:left="0" w:firstLine="216"/>
        <w:jc w:val="both"/>
        <w:textAlignment w:val="baseline"/>
        <w:rPr>
          <w:rFonts w:eastAsia="Times New Roman"/>
          <w:color w:val="000000"/>
          <w:spacing w:val="7"/>
          <w:sz w:val="20"/>
        </w:rPr>
      </w:pPr>
      <w:r>
        <w:pict>
          <v:shape id="_x0000_s1572" type="#_x0000_t202" style="position:absolute;left:0;text-align:left;margin-left:81.6pt;margin-top:352.85pt;width:61.7pt;height:41.5pt;z-index:-251793408;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pacing w:val="-2"/>
                      <w:sz w:val="16"/>
                    </w:rPr>
                  </w:pPr>
                  <w:r>
                    <w:rPr>
                      <w:rFonts w:eastAsia="Times New Roman"/>
                      <w:color w:val="000000"/>
                      <w:spacing w:val="-2"/>
                      <w:sz w:val="16"/>
                    </w:rPr>
                    <w:t>When inquiry may be held with closed doors.</w:t>
                  </w:r>
                </w:p>
                <w:p w:rsidR="008916EF" w:rsidRDefault="008916EF">
                  <w:pPr>
                    <w:spacing w:before="4"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47" w:lineRule="exact"/>
                    <w:textAlignment w:val="baseline"/>
                    <w:rPr>
                      <w:rFonts w:eastAsia="Times New Roman"/>
                      <w:i/>
                      <w:color w:val="000000"/>
                      <w:sz w:val="16"/>
                    </w:rPr>
                  </w:pPr>
                  <w:r>
                    <w:rPr>
                      <w:rFonts w:eastAsia="Times New Roman"/>
                      <w:i/>
                      <w:color w:val="000000"/>
                      <w:sz w:val="16"/>
                    </w:rPr>
                    <w:t>XI. 1900.69.</w:t>
                  </w:r>
                </w:p>
              </w:txbxContent>
            </v:textbox>
            <w10:wrap type="square" anchorx="page" anchory="page"/>
          </v:shape>
        </w:pict>
      </w:r>
      <w:r w:rsidR="00216F09">
        <w:rPr>
          <w:rFonts w:eastAsia="Times New Roman"/>
          <w:color w:val="000000"/>
          <w:spacing w:val="7"/>
          <w:sz w:val="20"/>
        </w:rPr>
        <w:t>(1) It shall be lawful for the court to order the proceedings to be conducted with closed doors, if it appears to it that the ends of justice would be prejudiced if the inquiry were conducted in open court.</w:t>
      </w:r>
    </w:p>
    <w:p w:rsidR="006F04E0" w:rsidRDefault="00216F09">
      <w:pPr>
        <w:spacing w:before="103" w:line="220" w:lineRule="exact"/>
        <w:ind w:firstLine="216"/>
        <w:jc w:val="both"/>
        <w:textAlignment w:val="baseline"/>
        <w:rPr>
          <w:rFonts w:eastAsia="Times New Roman"/>
          <w:color w:val="000000"/>
          <w:spacing w:val="7"/>
          <w:sz w:val="20"/>
        </w:rPr>
      </w:pPr>
      <w:r>
        <w:rPr>
          <w:rFonts w:eastAsia="Times New Roman"/>
          <w:color w:val="000000"/>
          <w:spacing w:val="7"/>
          <w:sz w:val="20"/>
        </w:rPr>
        <w:t>(2) In any such case, the officials attached to the court and taking part in the inquiry shall be bound not to disclose the proceedings thereof under the penalty provided in article 257.</w:t>
      </w:r>
    </w:p>
    <w:p w:rsidR="006F04E0" w:rsidRDefault="007F36D3">
      <w:pPr>
        <w:spacing w:before="189" w:line="220" w:lineRule="exact"/>
        <w:ind w:firstLine="216"/>
        <w:jc w:val="both"/>
        <w:textAlignment w:val="baseline"/>
        <w:rPr>
          <w:rFonts w:eastAsia="Times New Roman"/>
          <w:b/>
          <w:color w:val="000000"/>
          <w:spacing w:val="6"/>
          <w:sz w:val="21"/>
        </w:rPr>
      </w:pPr>
      <w:r>
        <w:pict>
          <v:shape id="_x0000_s1571" type="#_x0000_t202" style="position:absolute;left:0;text-align:left;margin-left:81.6pt;margin-top:444.55pt;width:57.35pt;height:49.4pt;z-index:-251792384;mso-wrap-distance-left:0;mso-wrap-distance-right:0;mso-position-horizontal-relative:page;mso-position-vertical-relative:page" filled="f" stroked="f">
            <v:textbox inset="0,0,0,0">
              <w:txbxContent>
                <w:p w:rsidR="008916EF" w:rsidRDefault="008916EF">
                  <w:pPr>
                    <w:spacing w:before="37" w:line="154" w:lineRule="exact"/>
                    <w:textAlignment w:val="baseline"/>
                    <w:rPr>
                      <w:rFonts w:eastAsia="Times New Roman"/>
                      <w:color w:val="000000"/>
                      <w:spacing w:val="-1"/>
                      <w:sz w:val="16"/>
                    </w:rPr>
                  </w:pPr>
                  <w:r>
                    <w:rPr>
                      <w:rFonts w:eastAsia="Times New Roman"/>
                      <w:color w:val="000000"/>
                      <w:spacing w:val="-1"/>
                      <w:sz w:val="16"/>
                    </w:rPr>
                    <w:t>Application by person in custody alleging unlawful detention.</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7" w:lineRule="exact"/>
                    <w:textAlignment w:val="baseline"/>
                    <w:rPr>
                      <w:rFonts w:eastAsia="Times New Roman"/>
                      <w:i/>
                      <w:color w:val="000000"/>
                      <w:sz w:val="16"/>
                    </w:rPr>
                  </w:pPr>
                  <w:r>
                    <w:rPr>
                      <w:rFonts w:eastAsia="Times New Roman"/>
                      <w:i/>
                      <w:color w:val="000000"/>
                      <w:sz w:val="16"/>
                    </w:rPr>
                    <w:t>III. 2002.87.</w:t>
                  </w:r>
                </w:p>
              </w:txbxContent>
            </v:textbox>
            <w10:wrap type="square" anchorx="page" anchory="page"/>
          </v:shape>
        </w:pict>
      </w:r>
      <w:r w:rsidR="00216F09">
        <w:rPr>
          <w:rFonts w:eastAsia="Times New Roman"/>
          <w:b/>
          <w:color w:val="000000"/>
          <w:spacing w:val="6"/>
          <w:sz w:val="21"/>
        </w:rPr>
        <w:t xml:space="preserve">409A. </w:t>
      </w:r>
      <w:r w:rsidR="00216F09">
        <w:rPr>
          <w:rFonts w:eastAsia="Times New Roman"/>
          <w:color w:val="000000"/>
          <w:spacing w:val="6"/>
          <w:sz w:val="20"/>
        </w:rPr>
        <w:t>(1) Any person who alleges he is being unlawfully detained under the authority of the Police or of any other public authority not in connection with any offence with which he is charged or accused before a court may at any time apply to the Court of Magistrates, which shall have the same powers which that court has as a court of criminal inquiry, demanding his release from custody. Any such application shall be appointed for hearing with urgency and the application together with the date of the hearing shall be served on the same day of the application on the applicant and on the Commissioner of Police or on the public authority under whose authority the applicant is allegedly being unlawfully detained. The Commissioner of Police or public authority, as the case may be, may file a reply by not later than the day of the hearing.</w:t>
      </w:r>
    </w:p>
    <w:p w:rsidR="006F04E0" w:rsidRDefault="00216F09">
      <w:pPr>
        <w:spacing w:before="104" w:line="220" w:lineRule="exact"/>
        <w:ind w:firstLine="216"/>
        <w:jc w:val="both"/>
        <w:textAlignment w:val="baseline"/>
        <w:rPr>
          <w:rFonts w:eastAsia="Times New Roman"/>
          <w:color w:val="000000"/>
          <w:spacing w:val="9"/>
          <w:sz w:val="20"/>
        </w:rPr>
      </w:pPr>
      <w:r>
        <w:rPr>
          <w:rFonts w:eastAsia="Times New Roman"/>
          <w:color w:val="000000"/>
          <w:spacing w:val="9"/>
          <w:sz w:val="20"/>
        </w:rPr>
        <w:t>(2) On the day appointed for the hearing of the application the court shall summarily hear the applicant and the respondents and any relevant evidence produced by them in support of their submissions and on the reasons and circumstances militating in</w:t>
      </w:r>
    </w:p>
    <w:p w:rsidR="006F04E0" w:rsidRDefault="006F04E0">
      <w:pPr>
        <w:sectPr w:rsidR="006F04E0">
          <w:pgSz w:w="10944" w:h="13944"/>
          <w:pgMar w:top="910" w:right="2008" w:bottom="608" w:left="3102" w:header="720" w:footer="720" w:gutter="0"/>
          <w:cols w:space="720"/>
        </w:sectPr>
      </w:pPr>
    </w:p>
    <w:p w:rsidR="006F04E0" w:rsidRDefault="007F36D3">
      <w:pPr>
        <w:spacing w:before="183" w:line="220" w:lineRule="exact"/>
        <w:jc w:val="both"/>
        <w:textAlignment w:val="baseline"/>
        <w:rPr>
          <w:rFonts w:eastAsia="Times New Roman"/>
          <w:color w:val="000000"/>
          <w:sz w:val="20"/>
        </w:rPr>
      </w:pPr>
      <w:r>
        <w:pict>
          <v:shape id="_x0000_s1570" type="#_x0000_t202" style="position:absolute;left:0;text-align:left;margin-left:100.75pt;margin-top:25.15pt;width:364.35pt;height:14.1pt;z-index:-251791360;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205</w:t>
                  </w:r>
                </w:p>
              </w:txbxContent>
            </v:textbox>
            <w10:wrap type="square" anchorx="page" anchory="page"/>
          </v:shape>
        </w:pict>
      </w:r>
      <w:r>
        <w:pict>
          <v:line id="_x0000_s1569" style="position:absolute;left:0;text-align:left;z-index:252208128;mso-position-horizontal-relative:page;mso-position-vertical-relative:page" from="102pt,45.1pt" to="465.15pt,45.1pt" strokecolor="#231f20" strokeweight=".7pt">
            <w10:wrap anchorx="page" anchory="page"/>
          </v:line>
        </w:pict>
      </w:r>
      <w:r w:rsidR="00216F09">
        <w:rPr>
          <w:rFonts w:eastAsia="Times New Roman"/>
          <w:color w:val="000000"/>
          <w:sz w:val="20"/>
        </w:rPr>
        <w:t>favour or against the lawfulness of the continued detention of the applicant.</w:t>
      </w:r>
    </w:p>
    <w:p w:rsidR="006F04E0" w:rsidRDefault="00216F09">
      <w:pPr>
        <w:numPr>
          <w:ilvl w:val="0"/>
          <w:numId w:val="446"/>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If, having heard the evidence produced and the submissions made by the applicant and respondents, the court finds that the continued detention of the applicant is not founded on any provision of this Code or of any other law which authorises the arrest and detention of the applicant it shall allow the application. Otherwise the court shall refuse the application.</w:t>
      </w:r>
    </w:p>
    <w:p w:rsidR="006F04E0" w:rsidRDefault="00216F09">
      <w:pPr>
        <w:numPr>
          <w:ilvl w:val="0"/>
          <w:numId w:val="446"/>
        </w:numPr>
        <w:tabs>
          <w:tab w:val="clear" w:pos="504"/>
          <w:tab w:val="left" w:pos="720"/>
        </w:tabs>
        <w:spacing w:before="102" w:after="304"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court decides to allow the application the record of the proceedings including a copy of the court’s decision shall be transmitted to the Attorney General by not later than the next working day and the Attorney General may, within two working days from the receipt of the record and if he is of the opinion that the arrest and continued detention of the person released from custody was founded on any provision of this Code or of any other law, apply to the Criminal Court to obtain the re-arrest and continued detention of the person so released from custody. The record of the proceedings and the court’s decision transmitted to the Attorney General under the provisions of this subarticle shall be filed together with the application by the Attorney General to the Criminal Court.</w:t>
      </w:r>
    </w:p>
    <w:p w:rsidR="006F04E0" w:rsidRDefault="007F36D3">
      <w:pPr>
        <w:spacing w:before="426" w:line="180" w:lineRule="exact"/>
        <w:ind w:left="720" w:right="72" w:hanging="288"/>
        <w:textAlignment w:val="baseline"/>
        <w:rPr>
          <w:rFonts w:eastAsia="Times New Roman"/>
          <w:color w:val="000000"/>
          <w:spacing w:val="-21"/>
          <w:sz w:val="20"/>
        </w:rPr>
      </w:pPr>
      <w:r>
        <w:pict>
          <v:shape id="_x0000_s1568" type="#_x0000_t202" style="position:absolute;left:0;text-align:left;margin-left:402pt;margin-top:331.5pt;width:42pt;height:17.4pt;z-index:-251790336;mso-wrap-distance-left:0;mso-wrap-distance-right:0;mso-position-horizontal-relative:page;mso-position-vertical-relative:page" filled="f" stroked="f">
            <v:textbox inset="0,0,0,0">
              <w:txbxContent>
                <w:p w:rsidR="008916EF" w:rsidRDefault="008916EF">
                  <w:pPr>
                    <w:spacing w:before="22" w:line="158" w:lineRule="exact"/>
                    <w:textAlignment w:val="baseline"/>
                    <w:rPr>
                      <w:rFonts w:eastAsia="Times New Roman"/>
                      <w:i/>
                      <w:color w:val="000000"/>
                      <w:spacing w:val="-2"/>
                      <w:sz w:val="16"/>
                    </w:rPr>
                  </w:pPr>
                  <w:r>
                    <w:rPr>
                      <w:rFonts w:eastAsia="Times New Roman"/>
                      <w:i/>
                      <w:color w:val="000000"/>
                      <w:spacing w:val="-2"/>
                      <w:sz w:val="16"/>
                    </w:rPr>
                    <w:t>Amended by: VIII. 1990.3.</w:t>
                  </w:r>
                </w:p>
              </w:txbxContent>
            </v:textbox>
            <w10:wrap type="square" anchorx="page" anchory="page"/>
          </v:shape>
        </w:pict>
      </w:r>
      <w:r>
        <w:pict>
          <v:line id="_x0000_s1567" style="position:absolute;left:0;text-align:left;z-index:252209152;mso-position-horizontal-relative:page;mso-position-vertical-relative:page" from="210.25pt,311.5pt" to="281.55pt,311.5pt" strokecolor="#231f20" strokeweight=".7pt">
            <w10:wrap anchorx="page" anchory="page"/>
          </v:line>
        </w:pict>
      </w:r>
      <w:r w:rsidR="00216F09">
        <w:rPr>
          <w:rFonts w:eastAsia="Times New Roman"/>
          <w:color w:val="000000"/>
          <w:spacing w:val="-21"/>
          <w:sz w:val="20"/>
        </w:rPr>
        <w:t>GENERAL PROVISIONS APPLICABLE TO THE COURT OF MAGISTRATES WHETHER AS COURT OF CRIMINAL JUDICATURE OR AS COURT OF CRIMINAL INQUIRY</w:t>
      </w:r>
    </w:p>
    <w:p w:rsidR="006F04E0" w:rsidRDefault="007F36D3">
      <w:pPr>
        <w:spacing w:before="326" w:line="220" w:lineRule="exact"/>
        <w:ind w:firstLine="216"/>
        <w:jc w:val="both"/>
        <w:textAlignment w:val="baseline"/>
        <w:rPr>
          <w:rFonts w:eastAsia="Times New Roman"/>
          <w:b/>
          <w:color w:val="000000"/>
          <w:spacing w:val="5"/>
          <w:sz w:val="21"/>
        </w:rPr>
      </w:pPr>
      <w:r>
        <w:pict>
          <v:shape id="_x0000_s1566" type="#_x0000_t202" style="position:absolute;left:0;text-align:left;margin-left:402pt;margin-top:376.85pt;width:60pt;height:120.8pt;z-index:-251789312;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pacing w:val="8"/>
                      <w:sz w:val="16"/>
                    </w:rPr>
                  </w:pPr>
                  <w:r>
                    <w:rPr>
                      <w:rFonts w:eastAsia="Times New Roman"/>
                      <w:color w:val="000000"/>
                      <w:spacing w:val="8"/>
                      <w:sz w:val="16"/>
                    </w:rPr>
                    <w:t xml:space="preserve">Right of complainant or his advocate or legal procurator to be present at the proceedings. </w:t>
                  </w:r>
                  <w:r>
                    <w:rPr>
                      <w:rFonts w:eastAsia="Times New Roman"/>
                      <w:i/>
                      <w:color w:val="000000"/>
                      <w:spacing w:val="8"/>
                      <w:sz w:val="16"/>
                    </w:rPr>
                    <w:t>Added by: VIII. 1909.42. Amended by: VI. 1930.2; III. 2002.88.</w:t>
                  </w:r>
                </w:p>
                <w:p w:rsidR="008916EF" w:rsidRDefault="008916EF">
                  <w:pPr>
                    <w:spacing w:before="150" w:line="160" w:lineRule="exact"/>
                    <w:textAlignment w:val="baseline"/>
                    <w:rPr>
                      <w:rFonts w:eastAsia="Times New Roman"/>
                      <w:color w:val="000000"/>
                      <w:sz w:val="16"/>
                    </w:rPr>
                  </w:pPr>
                  <w:r>
                    <w:rPr>
                      <w:rFonts w:eastAsia="Times New Roman"/>
                      <w:color w:val="000000"/>
                      <w:sz w:val="16"/>
                    </w:rPr>
                    <w:t>Examination on oath of</w:t>
                  </w:r>
                </w:p>
                <w:p w:rsidR="008916EF" w:rsidRDefault="008916EF">
                  <w:pPr>
                    <w:spacing w:before="3" w:line="157" w:lineRule="exact"/>
                    <w:textAlignment w:val="baseline"/>
                    <w:rPr>
                      <w:rFonts w:eastAsia="Times New Roman"/>
                      <w:color w:val="000000"/>
                      <w:spacing w:val="-1"/>
                      <w:sz w:val="16"/>
                    </w:rPr>
                  </w:pPr>
                  <w:r>
                    <w:rPr>
                      <w:rFonts w:eastAsia="Times New Roman"/>
                      <w:color w:val="000000"/>
                      <w:spacing w:val="-1"/>
                      <w:sz w:val="16"/>
                    </w:rPr>
                    <w:t>complainant.</w:t>
                  </w:r>
                </w:p>
              </w:txbxContent>
            </v:textbox>
            <w10:wrap type="square" anchorx="page" anchory="page"/>
          </v:shape>
        </w:pict>
      </w:r>
      <w:r w:rsidR="00216F09">
        <w:rPr>
          <w:rFonts w:eastAsia="Times New Roman"/>
          <w:b/>
          <w:color w:val="000000"/>
          <w:spacing w:val="5"/>
          <w:sz w:val="21"/>
        </w:rPr>
        <w:t xml:space="preserve">410. </w:t>
      </w:r>
      <w:r w:rsidR="00216F09">
        <w:rPr>
          <w:rFonts w:eastAsia="Times New Roman"/>
          <w:color w:val="000000"/>
          <w:spacing w:val="5"/>
          <w:sz w:val="20"/>
        </w:rPr>
        <w:t>(1) In any proceedings instituted by the Executive Police on the complaint of the injured party, it shall be lawful for the complainant to be present at the proceedings, to engage an advocate or a legal procurator to assist him, to examine or cross-examine witnesses and to produce, in support of the charge, such other evidence as the court may consider admissible.</w:t>
      </w:r>
    </w:p>
    <w:p w:rsidR="006F04E0" w:rsidRDefault="00216F09">
      <w:pPr>
        <w:numPr>
          <w:ilvl w:val="0"/>
          <w:numId w:val="447"/>
        </w:numPr>
        <w:tabs>
          <w:tab w:val="clear" w:pos="504"/>
          <w:tab w:val="left" w:pos="720"/>
        </w:tabs>
        <w:spacing w:before="582"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complainant is to be heard on oath, his evidence shall be taken before that of any other witness of the prosecution, saving the case where, in the opinion of the court, his evidence becomes necessary even at a later stage of the proceedings, or where the accused applies for such evidence at any stage of the proceedings, or where the court sees fit to vary the course of the taking of the evidence.</w:t>
      </w:r>
    </w:p>
    <w:p w:rsidR="006F04E0" w:rsidRDefault="007F36D3">
      <w:pPr>
        <w:numPr>
          <w:ilvl w:val="0"/>
          <w:numId w:val="447"/>
        </w:numPr>
        <w:tabs>
          <w:tab w:val="clear" w:pos="504"/>
          <w:tab w:val="left" w:pos="720"/>
        </w:tabs>
        <w:spacing w:before="91" w:line="220" w:lineRule="exact"/>
        <w:ind w:left="0" w:firstLine="216"/>
        <w:jc w:val="both"/>
        <w:textAlignment w:val="baseline"/>
        <w:rPr>
          <w:rFonts w:eastAsia="Times New Roman"/>
          <w:color w:val="000000"/>
          <w:spacing w:val="6"/>
          <w:sz w:val="20"/>
        </w:rPr>
      </w:pPr>
      <w:r>
        <w:pict>
          <v:shape id="_x0000_s1565" type="#_x0000_t202" style="position:absolute;left:0;text-align:left;margin-left:402.25pt;margin-top:553.5pt;width:55.2pt;height:41.85pt;z-index:-251788288;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z w:val="16"/>
                    </w:rPr>
                  </w:pPr>
                  <w:r>
                    <w:rPr>
                      <w:rFonts w:eastAsia="Times New Roman"/>
                      <w:color w:val="000000"/>
                      <w:sz w:val="16"/>
                    </w:rPr>
                    <w:t>Police and party injured may be assisted by advocate or legal procurator.</w:t>
                  </w:r>
                </w:p>
              </w:txbxContent>
            </v:textbox>
            <w10:wrap type="square" anchorx="page" anchory="page"/>
          </v:shape>
        </w:pict>
      </w:r>
      <w:r w:rsidR="00216F09">
        <w:rPr>
          <w:rFonts w:eastAsia="Times New Roman"/>
          <w:color w:val="000000"/>
          <w:spacing w:val="6"/>
          <w:sz w:val="20"/>
        </w:rPr>
        <w:t xml:space="preserve">In any proceedings instituted by the Executive Police </w:t>
      </w:r>
      <w:r w:rsidR="00216F09">
        <w:rPr>
          <w:rFonts w:eastAsia="Times New Roman"/>
          <w:i/>
          <w:color w:val="000000"/>
          <w:spacing w:val="6"/>
          <w:sz w:val="20"/>
        </w:rPr>
        <w:t>ex officio</w:t>
      </w:r>
      <w:r w:rsidR="00216F09">
        <w:rPr>
          <w:rFonts w:eastAsia="Times New Roman"/>
          <w:color w:val="000000"/>
          <w:spacing w:val="6"/>
          <w:sz w:val="20"/>
        </w:rPr>
        <w:t>, it shall be lawful for the Police and for the party injured to engage an advocate or a legal procurator to assist them; such advocate or legal procurator may examine or cross-examine witnesses, produce evidence or make, in support of the charge, any other submission which the court may consider admissible.</w:t>
      </w:r>
    </w:p>
    <w:p w:rsidR="006F04E0" w:rsidRDefault="007F36D3">
      <w:pPr>
        <w:numPr>
          <w:ilvl w:val="0"/>
          <w:numId w:val="447"/>
        </w:numPr>
        <w:tabs>
          <w:tab w:val="clear" w:pos="504"/>
          <w:tab w:val="left" w:pos="720"/>
        </w:tabs>
        <w:spacing w:before="98" w:line="220" w:lineRule="exact"/>
        <w:ind w:left="0" w:firstLine="216"/>
        <w:jc w:val="both"/>
        <w:textAlignment w:val="baseline"/>
        <w:rPr>
          <w:rFonts w:eastAsia="Times New Roman"/>
          <w:color w:val="000000"/>
          <w:sz w:val="20"/>
        </w:rPr>
      </w:pPr>
      <w:r>
        <w:pict>
          <v:shape id="_x0000_s1564" type="#_x0000_t202" style="position:absolute;left:0;text-align:left;margin-left:402.25pt;margin-top:624.3pt;width:60pt;height:25.75pt;z-index:-251787264;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pacing w:val="-1"/>
                      <w:sz w:val="16"/>
                    </w:rPr>
                  </w:pPr>
                  <w:r>
                    <w:rPr>
                      <w:rFonts w:eastAsia="Times New Roman"/>
                      <w:color w:val="000000"/>
                      <w:spacing w:val="-1"/>
                      <w:sz w:val="16"/>
                    </w:rPr>
                    <w:t>Injured party may be present in court during sittings.</w:t>
                  </w:r>
                </w:p>
              </w:txbxContent>
            </v:textbox>
            <w10:wrap type="square" anchorx="page" anchory="page"/>
          </v:shape>
        </w:pict>
      </w:r>
      <w:r w:rsidR="00216F09">
        <w:rPr>
          <w:rFonts w:eastAsia="Times New Roman"/>
          <w:color w:val="000000"/>
          <w:sz w:val="20"/>
        </w:rPr>
        <w:t>Without prejudice to the provisions of subarticle (3) and subject to the provisions of subarticle (6), any party injured having</w:t>
      </w:r>
    </w:p>
    <w:p w:rsidR="006F04E0" w:rsidRDefault="006F04E0">
      <w:pPr>
        <w:sectPr w:rsidR="006F04E0">
          <w:pgSz w:w="10944" w:h="13944"/>
          <w:pgMar w:top="910" w:right="3095" w:bottom="528" w:left="2015" w:header="720" w:footer="720" w:gutter="0"/>
          <w:cols w:space="720"/>
        </w:sectPr>
      </w:pPr>
    </w:p>
    <w:p w:rsidR="006F04E0" w:rsidRDefault="007F36D3">
      <w:pPr>
        <w:spacing w:before="184" w:line="220" w:lineRule="exact"/>
        <w:jc w:val="both"/>
        <w:textAlignment w:val="baseline"/>
        <w:rPr>
          <w:rFonts w:eastAsia="Times New Roman"/>
          <w:color w:val="000000"/>
          <w:spacing w:val="5"/>
          <w:sz w:val="20"/>
        </w:rPr>
      </w:pPr>
      <w:r>
        <w:pict>
          <v:shape id="_x0000_s1563" type="#_x0000_t202" style="position:absolute;left:0;text-align:left;margin-left:78.95pt;margin-top:25.15pt;width:367.85pt;height:14.1pt;z-index:-25178624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206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562" style="position:absolute;left:0;text-align:left;z-index:252210176;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an interest in being present during any proceedings instituted by the Executive Police shall have the right to communicate that interest to the police giving his or her particulars and residential address whereupon that injured party shall be served with a notice of the date, place and time of the first hearing in those proceedings and shall have the right to be present in court during that and all subsequent hearings even if he is a witness.</w:t>
      </w:r>
    </w:p>
    <w:p w:rsidR="006F04E0" w:rsidRDefault="00216F09">
      <w:pPr>
        <w:numPr>
          <w:ilvl w:val="0"/>
          <w:numId w:val="448"/>
        </w:numPr>
        <w:tabs>
          <w:tab w:val="clear" w:pos="504"/>
          <w:tab w:val="left" w:pos="720"/>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Without prejudice to the provisions of subarticle (3) and subject to the provisions of subarticle (6), any person not served with the notice referred to in subarticle (4) and claiming to be an injured party may apply to the court to be admitted into the proceedings as an injured party and if his claim that he is an injured party is allowed by the court that person shall thereupon have the right to be present at all subsequent hearings even if he is a witness.</w:t>
      </w:r>
    </w:p>
    <w:p w:rsidR="006F04E0" w:rsidRDefault="00216F09">
      <w:pPr>
        <w:numPr>
          <w:ilvl w:val="0"/>
          <w:numId w:val="448"/>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failure to serve the injured party with the notice of the date of the first hearing after an attempt has been made to that effect or the absence for any reason of the injured party at any sitting shall not preclude the court from proceeding with the trial or inquiry until its conclusion.</w:t>
      </w:r>
    </w:p>
    <w:p w:rsidR="006F04E0" w:rsidRDefault="007F36D3">
      <w:pPr>
        <w:numPr>
          <w:ilvl w:val="0"/>
          <w:numId w:val="449"/>
        </w:numPr>
        <w:tabs>
          <w:tab w:val="clear" w:pos="504"/>
          <w:tab w:val="left" w:pos="720"/>
        </w:tabs>
        <w:spacing w:before="192" w:line="220" w:lineRule="exact"/>
        <w:ind w:left="0" w:firstLine="216"/>
        <w:jc w:val="both"/>
        <w:textAlignment w:val="baseline"/>
        <w:rPr>
          <w:rFonts w:eastAsia="Times New Roman"/>
          <w:color w:val="000000"/>
          <w:sz w:val="20"/>
        </w:rPr>
      </w:pPr>
      <w:r>
        <w:pict>
          <v:shape id="_x0000_s1561" type="#_x0000_t202" style="position:absolute;left:0;text-align:left;margin-left:81.6pt;margin-top:284.45pt;width:61.7pt;height:73.75pt;z-index:-251785216;mso-wrap-distance-left:0;mso-wrap-distance-right:0;mso-position-horizontal-relative:page;mso-position-vertical-relative:page" filled="f" stroked="f">
            <v:textbox inset="0,0,0,0">
              <w:txbxContent>
                <w:p w:rsidR="008916EF" w:rsidRDefault="008916EF">
                  <w:pPr>
                    <w:spacing w:before="29" w:line="157" w:lineRule="exact"/>
                    <w:textAlignment w:val="baseline"/>
                    <w:rPr>
                      <w:rFonts w:eastAsia="Times New Roman"/>
                      <w:color w:val="000000"/>
                      <w:sz w:val="16"/>
                    </w:rPr>
                  </w:pPr>
                  <w:r>
                    <w:rPr>
                      <w:rFonts w:eastAsia="Times New Roman"/>
                      <w:color w:val="000000"/>
                      <w:sz w:val="16"/>
                    </w:rPr>
                    <w:t>Taxation of fees of advocate or legal procurator in proceedings instituted by the Police.</w:t>
                  </w:r>
                </w:p>
                <w:p w:rsidR="008916EF" w:rsidRDefault="008916EF">
                  <w:pPr>
                    <w:spacing w:line="171"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7" w:line="157" w:lineRule="exact"/>
                    <w:ind w:right="360"/>
                    <w:textAlignment w:val="baseline"/>
                    <w:rPr>
                      <w:rFonts w:eastAsia="Times New Roman"/>
                      <w:i/>
                      <w:color w:val="000000"/>
                      <w:sz w:val="16"/>
                    </w:rPr>
                  </w:pPr>
                  <w:r>
                    <w:rPr>
                      <w:rFonts w:eastAsia="Times New Roman"/>
                      <w:i/>
                      <w:color w:val="000000"/>
                      <w:sz w:val="16"/>
                    </w:rPr>
                    <w:t>XVI. 1921.6</w:t>
                  </w:r>
                  <w:r>
                    <w:rPr>
                      <w:rFonts w:eastAsia="Times New Roman"/>
                      <w:color w:val="000000"/>
                      <w:sz w:val="16"/>
                    </w:rPr>
                    <w:t>. Cap. 12.</w:t>
                  </w:r>
                </w:p>
              </w:txbxContent>
            </v:textbox>
            <w10:wrap type="square" anchorx="page" anchory="page"/>
          </v:shape>
        </w:pict>
      </w:r>
      <w:r w:rsidR="00216F09">
        <w:rPr>
          <w:rFonts w:eastAsia="Times New Roman"/>
          <w:color w:val="000000"/>
          <w:sz w:val="20"/>
        </w:rPr>
        <w:t>(1) In the case of proceedings instituted by the Executive Police, the fees of the advocate or legal procurator shall be taxed in accordance with the scale in Schedule C annexed to this Code. The taxed bill of such fees may be impugned and shall be enforceable in the same manner as the taxed bills of judicial costs referred to in article 253(c) of the</w:t>
      </w:r>
      <w:r w:rsidR="00216F09">
        <w:rPr>
          <w:rFonts w:eastAsia="Times New Roman"/>
          <w:color w:val="2E3092"/>
          <w:sz w:val="20"/>
          <w:u w:val="single"/>
        </w:rPr>
        <w:t xml:space="preserve">  Code of Organization and Civil Procedure.</w:t>
      </w:r>
      <w:r w:rsidR="00216F09">
        <w:rPr>
          <w:rFonts w:eastAsia="Times New Roman"/>
          <w:color w:val="000000"/>
          <w:sz w:val="20"/>
          <w:u w:val="single"/>
        </w:rPr>
        <w:t xml:space="preserve"> </w:t>
      </w:r>
    </w:p>
    <w:p w:rsidR="006F04E0" w:rsidRDefault="00216F09">
      <w:pPr>
        <w:spacing w:before="101" w:line="220" w:lineRule="exact"/>
        <w:ind w:firstLine="216"/>
        <w:jc w:val="both"/>
        <w:textAlignment w:val="baseline"/>
        <w:rPr>
          <w:rFonts w:eastAsia="Times New Roman"/>
          <w:color w:val="000000"/>
          <w:spacing w:val="6"/>
          <w:sz w:val="20"/>
        </w:rPr>
      </w:pPr>
      <w:r>
        <w:rPr>
          <w:rFonts w:eastAsia="Times New Roman"/>
          <w:color w:val="000000"/>
          <w:spacing w:val="6"/>
          <w:sz w:val="20"/>
        </w:rPr>
        <w:t>(2) The registrar may, in connection with the taxation of any fee, consult the magistrate by whom the offence was tried, with regard to the importance of the charge, the duration of the proceedings and other circumstances. The advocate or legal procurator may also apply to the said magistrate for the re-taxing of any fee within the scale in Schedule C annexed to this Code.</w:t>
      </w:r>
    </w:p>
    <w:p w:rsidR="006F04E0" w:rsidRDefault="007F36D3">
      <w:pPr>
        <w:numPr>
          <w:ilvl w:val="0"/>
          <w:numId w:val="449"/>
        </w:numPr>
        <w:tabs>
          <w:tab w:val="clear" w:pos="504"/>
          <w:tab w:val="left" w:pos="720"/>
        </w:tabs>
        <w:spacing w:before="195" w:after="1317" w:line="220" w:lineRule="exact"/>
        <w:ind w:left="0" w:firstLine="216"/>
        <w:jc w:val="both"/>
        <w:textAlignment w:val="baseline"/>
        <w:rPr>
          <w:rFonts w:eastAsia="Times New Roman"/>
          <w:color w:val="000000"/>
          <w:spacing w:val="6"/>
          <w:sz w:val="20"/>
        </w:rPr>
      </w:pPr>
      <w:r>
        <w:pict>
          <v:shape id="_x0000_s1560" type="#_x0000_t202" style="position:absolute;left:0;text-align:left;margin-left:81.6pt;margin-top:431.1pt;width:60.5pt;height:105.65pt;z-index:-251784192;mso-wrap-distance-left:0;mso-wrap-distance-right:0;mso-position-horizontal-relative:page;mso-position-vertical-relative:page" filled="f" stroked="f">
            <v:textbox inset="0,0,0,0">
              <w:txbxContent>
                <w:p w:rsidR="008916EF" w:rsidRDefault="008916EF">
                  <w:pPr>
                    <w:spacing w:before="26" w:line="160" w:lineRule="exact"/>
                    <w:textAlignment w:val="baseline"/>
                    <w:rPr>
                      <w:rFonts w:eastAsia="Times New Roman"/>
                      <w:color w:val="000000"/>
                      <w:sz w:val="16"/>
                    </w:rPr>
                  </w:pPr>
                  <w:r>
                    <w:rPr>
                      <w:rFonts w:eastAsia="Times New Roman"/>
                      <w:color w:val="000000"/>
                      <w:sz w:val="16"/>
                    </w:rPr>
                    <w:t xml:space="preserve">Days on which the Court of Magistrates may hold sittings. </w:t>
                  </w:r>
                  <w:r>
                    <w:rPr>
                      <w:rFonts w:eastAsia="Times New Roman"/>
                      <w:i/>
                      <w:color w:val="000000"/>
                      <w:sz w:val="16"/>
                    </w:rPr>
                    <w:t>Amended by: XII.1922.2;</w:t>
                  </w:r>
                </w:p>
                <w:p w:rsidR="008916EF" w:rsidRDefault="008916EF">
                  <w:pPr>
                    <w:numPr>
                      <w:ilvl w:val="0"/>
                      <w:numId w:val="450"/>
                    </w:numPr>
                    <w:spacing w:before="3" w:line="160" w:lineRule="exact"/>
                    <w:ind w:left="0" w:right="216"/>
                    <w:textAlignment w:val="baseline"/>
                    <w:rPr>
                      <w:rFonts w:eastAsia="Times New Roman"/>
                      <w:i/>
                      <w:color w:val="000000"/>
                      <w:spacing w:val="-1"/>
                      <w:sz w:val="16"/>
                    </w:rPr>
                  </w:pPr>
                  <w:r>
                    <w:rPr>
                      <w:rFonts w:eastAsia="Times New Roman"/>
                      <w:i/>
                      <w:color w:val="000000"/>
                      <w:spacing w:val="-1"/>
                      <w:sz w:val="16"/>
                    </w:rPr>
                    <w:t>1934.6; L.N. 4 of 1963;</w:t>
                  </w:r>
                </w:p>
                <w:p w:rsidR="008916EF" w:rsidRDefault="008916EF">
                  <w:pPr>
                    <w:numPr>
                      <w:ilvl w:val="0"/>
                      <w:numId w:val="450"/>
                    </w:numPr>
                    <w:spacing w:before="4" w:line="158" w:lineRule="exact"/>
                    <w:ind w:left="0" w:right="144"/>
                    <w:textAlignment w:val="baseline"/>
                    <w:rPr>
                      <w:rFonts w:eastAsia="Times New Roman"/>
                      <w:i/>
                      <w:color w:val="000000"/>
                      <w:spacing w:val="-1"/>
                      <w:sz w:val="16"/>
                    </w:rPr>
                  </w:pPr>
                  <w:r>
                    <w:rPr>
                      <w:rFonts w:eastAsia="Times New Roman"/>
                      <w:i/>
                      <w:color w:val="000000"/>
                      <w:spacing w:val="-1"/>
                      <w:sz w:val="16"/>
                    </w:rPr>
                    <w:t xml:space="preserve">1966.2; XXVII. 1975.25; VIII. 1990.3; III. 2002.89. </w:t>
                  </w:r>
                  <w:r>
                    <w:rPr>
                      <w:rFonts w:eastAsia="Times New Roman"/>
                      <w:color w:val="000000"/>
                      <w:spacing w:val="-1"/>
                      <w:sz w:val="16"/>
                    </w:rPr>
                    <w:t>Cap. 252.</w:t>
                  </w:r>
                </w:p>
              </w:txbxContent>
            </v:textbox>
            <w10:wrap type="square" anchorx="page" anchory="page"/>
          </v:shape>
        </w:pict>
      </w:r>
      <w:r w:rsidR="00216F09">
        <w:rPr>
          <w:rFonts w:eastAsia="Times New Roman"/>
          <w:color w:val="000000"/>
          <w:spacing w:val="6"/>
          <w:sz w:val="20"/>
        </w:rPr>
        <w:t>(1) The Court of Magistrates shall hold its ordinary sittings every day, except Saturdays, public holidays as provided in the</w:t>
      </w:r>
      <w:r w:rsidR="00216F09">
        <w:rPr>
          <w:rFonts w:eastAsia="Times New Roman"/>
          <w:color w:val="2E3092"/>
          <w:spacing w:val="6"/>
          <w:sz w:val="20"/>
          <w:u w:val="single"/>
        </w:rPr>
        <w:t xml:space="preserve"> National Day and other Public Holidays Act,</w:t>
      </w:r>
      <w:r w:rsidR="00216F09">
        <w:rPr>
          <w:rFonts w:eastAsia="Times New Roman"/>
          <w:color w:val="000000"/>
          <w:spacing w:val="6"/>
          <w:sz w:val="20"/>
        </w:rPr>
        <w:t xml:space="preserve"> and Wednesday and Thursday of Holy Week.</w:t>
      </w:r>
    </w:p>
    <w:p w:rsidR="006F04E0" w:rsidRDefault="006F04E0">
      <w:pPr>
        <w:spacing w:before="195" w:after="1317" w:line="220" w:lineRule="exact"/>
        <w:sectPr w:rsidR="006F04E0">
          <w:pgSz w:w="10944" w:h="13944"/>
          <w:pgMar w:top="910" w:right="2008" w:bottom="648" w:left="3102" w:header="720" w:footer="720" w:gutter="0"/>
          <w:cols w:space="720"/>
        </w:sectPr>
      </w:pPr>
    </w:p>
    <w:p w:rsidR="006F04E0" w:rsidRDefault="00216F09">
      <w:pPr>
        <w:tabs>
          <w:tab w:val="right" w:pos="7344"/>
        </w:tabs>
        <w:spacing w:before="14" w:line="220" w:lineRule="exact"/>
        <w:textAlignment w:val="baseline"/>
        <w:rPr>
          <w:rFonts w:eastAsia="Times New Roman"/>
          <w:color w:val="000000"/>
          <w:sz w:val="16"/>
        </w:rPr>
      </w:pPr>
      <w:r>
        <w:rPr>
          <w:rFonts w:eastAsia="Times New Roman"/>
          <w:color w:val="000000"/>
          <w:sz w:val="16"/>
        </w:rPr>
        <w:t>Exceptions.</w:t>
      </w:r>
      <w:r>
        <w:rPr>
          <w:rFonts w:eastAsia="Times New Roman"/>
          <w:color w:val="000000"/>
          <w:sz w:val="16"/>
        </w:rPr>
        <w:tab/>
      </w:r>
      <w:r>
        <w:rPr>
          <w:rFonts w:eastAsia="Times New Roman"/>
          <w:color w:val="000000"/>
          <w:sz w:val="20"/>
        </w:rPr>
        <w:t>(2) Nevertheless, where the matter relates to the binding over</w:t>
      </w:r>
    </w:p>
    <w:p w:rsidR="006F04E0" w:rsidRDefault="00216F09">
      <w:pPr>
        <w:spacing w:line="219" w:lineRule="exact"/>
        <w:ind w:left="1512"/>
        <w:jc w:val="both"/>
        <w:textAlignment w:val="baseline"/>
        <w:rPr>
          <w:rFonts w:eastAsia="Times New Roman"/>
          <w:color w:val="000000"/>
          <w:spacing w:val="5"/>
          <w:sz w:val="20"/>
        </w:rPr>
      </w:pPr>
      <w:r>
        <w:rPr>
          <w:rFonts w:eastAsia="Times New Roman"/>
          <w:color w:val="000000"/>
          <w:spacing w:val="5"/>
          <w:sz w:val="20"/>
        </w:rPr>
        <w:t>of the offender under articles 383 and 384, or to the performance of any act in connection with any inquest or other inquiry referred to in this Code or to any bail or to the issue of any urgent summons or to the examination of any witness who is about to leave Malta or is in danger of life, it shall be lawful for the magistrate to sit for the despatch of business on the days mentioned in subarticle (1) and in any place where it may be necessary.</w:t>
      </w:r>
    </w:p>
    <w:p w:rsidR="006F04E0" w:rsidRDefault="00216F09">
      <w:pPr>
        <w:tabs>
          <w:tab w:val="right" w:pos="7344"/>
        </w:tabs>
        <w:spacing w:before="97" w:line="212" w:lineRule="exact"/>
        <w:textAlignment w:val="baseline"/>
        <w:rPr>
          <w:rFonts w:eastAsia="Times New Roman"/>
          <w:color w:val="000000"/>
          <w:sz w:val="16"/>
        </w:rPr>
      </w:pPr>
      <w:r>
        <w:rPr>
          <w:rFonts w:eastAsia="Times New Roman"/>
          <w:color w:val="000000"/>
          <w:sz w:val="16"/>
        </w:rPr>
        <w:t>Place of sittings.</w:t>
      </w:r>
      <w:r>
        <w:rPr>
          <w:rFonts w:eastAsia="Times New Roman"/>
          <w:color w:val="000000"/>
          <w:sz w:val="16"/>
        </w:rPr>
        <w:tab/>
      </w:r>
      <w:r>
        <w:rPr>
          <w:rFonts w:eastAsia="Times New Roman"/>
          <w:color w:val="000000"/>
          <w:sz w:val="20"/>
        </w:rPr>
        <w:t>(3) The Court of Magistrates (Malta) shall hold its sittings in</w:t>
      </w:r>
    </w:p>
    <w:p w:rsidR="006F04E0" w:rsidRDefault="006F04E0">
      <w:pPr>
        <w:sectPr w:rsidR="006F04E0">
          <w:type w:val="continuous"/>
          <w:pgSz w:w="10944" w:h="13944"/>
          <w:pgMar w:top="910" w:right="2008" w:bottom="648" w:left="1579" w:header="720" w:footer="720" w:gutter="0"/>
          <w:cols w:space="720"/>
        </w:sectPr>
      </w:pPr>
    </w:p>
    <w:p w:rsidR="006F04E0" w:rsidRDefault="007F36D3">
      <w:pPr>
        <w:tabs>
          <w:tab w:val="left" w:pos="5400"/>
          <w:tab w:val="right" w:pos="7200"/>
        </w:tabs>
        <w:spacing w:before="27" w:after="333" w:line="220" w:lineRule="exact"/>
        <w:ind w:left="2376"/>
        <w:textAlignment w:val="baseline"/>
        <w:rPr>
          <w:rFonts w:eastAsia="Times New Roman"/>
          <w:i/>
          <w:color w:val="000000"/>
          <w:sz w:val="20"/>
        </w:rPr>
      </w:pPr>
      <w:r>
        <w:pict>
          <v:line id="_x0000_s1559" style="position:absolute;left:0;text-align:left;z-index:252211200;mso-position-horizontal-relative:page;mso-position-vertical-relative:page" from="99.65pt,45.1pt" to="467.5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207</w:t>
      </w:r>
    </w:p>
    <w:p w:rsidR="006F04E0" w:rsidRDefault="006F04E0">
      <w:pPr>
        <w:spacing w:before="27" w:after="333" w:line="220" w:lineRule="exact"/>
        <w:sectPr w:rsidR="006F04E0">
          <w:pgSz w:w="10944" w:h="13944"/>
          <w:pgMar w:top="500" w:right="1594" w:bottom="688" w:left="1993"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t>Valletta and the Court of Magistrates (Gozo) shall hold its sittings in Victoria:</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that it shall be lawful for the Minister responsible for justice, by notice, to fix any other place where the said courts, as courts of criminal judicature, may hold their sittings:</w:t>
      </w:r>
    </w:p>
    <w:p w:rsidR="006F04E0" w:rsidRDefault="007F36D3">
      <w:pPr>
        <w:spacing w:before="96" w:line="220" w:lineRule="exact"/>
        <w:ind w:firstLine="720"/>
        <w:jc w:val="both"/>
        <w:textAlignment w:val="baseline"/>
        <w:rPr>
          <w:rFonts w:eastAsia="Times New Roman"/>
          <w:color w:val="000000"/>
          <w:spacing w:val="6"/>
          <w:sz w:val="20"/>
        </w:rPr>
      </w:pPr>
      <w:r>
        <w:pict>
          <v:shape id="_x0000_s1558" type="#_x0000_t202" style="position:absolute;left:0;text-align:left;margin-left:402.5pt;margin-top:120.55pt;width:61.2pt;height:25.7pt;z-index:-251783168;mso-wrap-distance-left:0;mso-wrap-distance-right:0;mso-position-horizontal-relative:page;mso-position-vertical-relative:page" filled="f" stroked="f">
            <v:textbox inset="0,0,0,0">
              <w:txbxContent>
                <w:p w:rsidR="008916EF" w:rsidRDefault="008916EF">
                  <w:pPr>
                    <w:spacing w:before="33" w:after="2" w:line="159" w:lineRule="exact"/>
                    <w:textAlignment w:val="baseline"/>
                    <w:rPr>
                      <w:rFonts w:eastAsia="Times New Roman"/>
                      <w:i/>
                      <w:color w:val="000000"/>
                      <w:spacing w:val="-2"/>
                      <w:sz w:val="16"/>
                    </w:rPr>
                  </w:pPr>
                  <w:r>
                    <w:rPr>
                      <w:rFonts w:eastAsia="Times New Roman"/>
                      <w:i/>
                      <w:color w:val="000000"/>
                      <w:spacing w:val="-2"/>
                      <w:sz w:val="16"/>
                    </w:rPr>
                    <w:t>Sec. 3 of Ordinance II of 1867 incorporated.</w:t>
                  </w:r>
                </w:p>
              </w:txbxContent>
            </v:textbox>
            <w10:wrap type="square" anchorx="page" anchory="page"/>
          </v:shape>
        </w:pict>
      </w:r>
      <w:r w:rsidR="00216F09">
        <w:rPr>
          <w:rFonts w:eastAsia="Times New Roman"/>
          <w:color w:val="000000"/>
          <w:spacing w:val="6"/>
          <w:sz w:val="20"/>
        </w:rPr>
        <w:t>Provided further that the Court of Magistrates, even as a court of criminal judicature, may hold its sittings at the Lazaretto or in any other place that it may deem proper, if the accused or any witness is performing quarantine, and the court itself shall not deem it expedient to adjourn the cause until the expiration of the period of quarantine.</w:t>
      </w:r>
    </w:p>
    <w:p w:rsidR="006F04E0" w:rsidRDefault="007F36D3">
      <w:pPr>
        <w:spacing w:before="194" w:line="220" w:lineRule="exact"/>
        <w:ind w:firstLine="216"/>
        <w:jc w:val="both"/>
        <w:textAlignment w:val="baseline"/>
        <w:rPr>
          <w:rFonts w:eastAsia="Times New Roman"/>
          <w:b/>
          <w:color w:val="000000"/>
          <w:spacing w:val="6"/>
          <w:sz w:val="20"/>
        </w:rPr>
      </w:pPr>
      <w:r>
        <w:pict>
          <v:shape id="_x0000_s1557" type="#_x0000_t202" style="position:absolute;left:0;text-align:left;margin-left:402pt;margin-top:196.15pt;width:58.1pt;height:49.75pt;z-index:-251782144;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Conditions on person charged or accused not in custody.</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4" w:line="151" w:lineRule="exact"/>
                    <w:textAlignment w:val="baseline"/>
                    <w:rPr>
                      <w:rFonts w:eastAsia="Times New Roman"/>
                      <w:i/>
                      <w:color w:val="000000"/>
                      <w:sz w:val="16"/>
                    </w:rPr>
                  </w:pPr>
                  <w:r>
                    <w:rPr>
                      <w:rFonts w:eastAsia="Times New Roman"/>
                      <w:i/>
                      <w:color w:val="000000"/>
                      <w:sz w:val="16"/>
                    </w:rPr>
                    <w:t>III. 2002.90.</w:t>
                  </w:r>
                </w:p>
              </w:txbxContent>
            </v:textbox>
            <w10:wrap type="square" anchorx="page" anchory="page"/>
          </v:shape>
        </w:pict>
      </w:r>
      <w:r w:rsidR="00216F09">
        <w:rPr>
          <w:rFonts w:eastAsia="Times New Roman"/>
          <w:b/>
          <w:color w:val="000000"/>
          <w:spacing w:val="6"/>
          <w:sz w:val="20"/>
        </w:rPr>
        <w:t xml:space="preserve">412A. </w:t>
      </w:r>
      <w:r w:rsidR="00216F09">
        <w:rPr>
          <w:rFonts w:eastAsia="Times New Roman"/>
          <w:color w:val="000000"/>
          <w:spacing w:val="6"/>
          <w:sz w:val="20"/>
        </w:rPr>
        <w:t>(1) When the person charged or accused brought before the Court of Magistrates, whether as a court of criminal judicature or as a court of criminal inquiry, is not in custody the Police may thereupon or at any stage of the proceedings thereafter request the court to impose conditions upon the person charged or accused in order to ensure the appearance of that person at the proceedings on the appointed time and place or to otherwise ensure that that person will not in any way unlawfully interfere in the correct administration of justice in those proceedings.</w:t>
      </w:r>
    </w:p>
    <w:p w:rsidR="006F04E0" w:rsidRDefault="00216F09">
      <w:pPr>
        <w:numPr>
          <w:ilvl w:val="0"/>
          <w:numId w:val="451"/>
        </w:numPr>
        <w:tabs>
          <w:tab w:val="clear" w:pos="504"/>
          <w:tab w:val="left" w:pos="720"/>
        </w:tabs>
        <w:spacing w:before="96"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court may require the giving of sufficient security by the person charged or accused by the mere recognizance of the same person charged or accused in order to ensure that he abides by the conditions imposed upon him by the court and the provisions of articles 576 and 584, shall apply to the security given under this subarticle.</w:t>
      </w:r>
    </w:p>
    <w:p w:rsidR="006F04E0" w:rsidRDefault="00216F09">
      <w:pPr>
        <w:numPr>
          <w:ilvl w:val="0"/>
          <w:numId w:val="451"/>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sum given by way of security shall be forfeited to the Government of Malta and a warrant of arrest shall be issued against the person charged or accused where that person fails to observe any of the conditions imposed by the court in pursuance of the provisions of this article and in any of the other circumstances mentioned in article 579 provided that the provisions of this subarticle shall not apply where the court considers that the infringement of the condition imposed by the court is not of serious consequence.</w:t>
      </w:r>
    </w:p>
    <w:p w:rsidR="006F04E0" w:rsidRDefault="007F36D3">
      <w:pPr>
        <w:spacing w:before="192" w:line="220" w:lineRule="exact"/>
        <w:ind w:firstLine="216"/>
        <w:jc w:val="both"/>
        <w:textAlignment w:val="baseline"/>
        <w:rPr>
          <w:rFonts w:eastAsia="Times New Roman"/>
          <w:b/>
          <w:color w:val="000000"/>
          <w:spacing w:val="7"/>
          <w:sz w:val="20"/>
        </w:rPr>
      </w:pPr>
      <w:r>
        <w:pict>
          <v:shape id="_x0000_s1556" type="#_x0000_t202" style="position:absolute;left:0;text-align:left;margin-left:402pt;margin-top:479.8pt;width:57.35pt;height:65.65pt;z-index:-251781120;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1"/>
                      <w:sz w:val="16"/>
                    </w:rPr>
                  </w:pPr>
                  <w:r>
                    <w:rPr>
                      <w:rFonts w:eastAsia="Times New Roman"/>
                      <w:color w:val="000000"/>
                      <w:spacing w:val="-1"/>
                      <w:sz w:val="16"/>
                    </w:rPr>
                    <w:t>Application by person in custody pending criminal proceedings alleging unlawful detention.</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50" w:lineRule="exact"/>
                    <w:textAlignment w:val="baseline"/>
                    <w:rPr>
                      <w:rFonts w:eastAsia="Times New Roman"/>
                      <w:i/>
                      <w:color w:val="000000"/>
                      <w:sz w:val="16"/>
                    </w:rPr>
                  </w:pPr>
                  <w:r>
                    <w:rPr>
                      <w:rFonts w:eastAsia="Times New Roman"/>
                      <w:i/>
                      <w:color w:val="000000"/>
                      <w:sz w:val="16"/>
                    </w:rPr>
                    <w:t>III. 2002.90.</w:t>
                  </w:r>
                </w:p>
              </w:txbxContent>
            </v:textbox>
            <w10:wrap type="square" anchorx="page" anchory="page"/>
          </v:shape>
        </w:pict>
      </w:r>
      <w:r w:rsidR="00216F09">
        <w:rPr>
          <w:rFonts w:eastAsia="Times New Roman"/>
          <w:b/>
          <w:color w:val="000000"/>
          <w:spacing w:val="7"/>
          <w:sz w:val="20"/>
        </w:rPr>
        <w:t xml:space="preserve">412B. </w:t>
      </w:r>
      <w:r w:rsidR="00216F09">
        <w:rPr>
          <w:rFonts w:eastAsia="Times New Roman"/>
          <w:color w:val="000000"/>
          <w:spacing w:val="7"/>
          <w:sz w:val="20"/>
        </w:rPr>
        <w:t>(1) Any person in custody for an offence for which he is charged or accused before the Court of Magistrates and who, at any stage other than that to which article 574A applies, alleges that his continued detention is not in accordance with the law may at any time apply to the court demanding his release from custody. Any such application shall be appointed for hearing with urgency and together with the date of the hearing shall be served on the same day of the application on the Commissioner of Police or, as the case may be, on the Commissioner of Police and the Attorney General, who may file a reply thereto by not later than the day of the hearing.</w:t>
      </w:r>
    </w:p>
    <w:p w:rsidR="006F04E0" w:rsidRDefault="00216F09">
      <w:pPr>
        <w:numPr>
          <w:ilvl w:val="0"/>
          <w:numId w:val="452"/>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 xml:space="preserve">The provisions of article 574A(2) and (3) shall </w:t>
      </w:r>
      <w:r>
        <w:rPr>
          <w:rFonts w:eastAsia="Times New Roman"/>
          <w:i/>
          <w:color w:val="000000"/>
          <w:sz w:val="20"/>
        </w:rPr>
        <w:t xml:space="preserve">mutatis mutandis </w:t>
      </w:r>
      <w:r>
        <w:rPr>
          <w:rFonts w:eastAsia="Times New Roman"/>
          <w:color w:val="000000"/>
          <w:sz w:val="20"/>
        </w:rPr>
        <w:t>apply to an application under this article.</w:t>
      </w:r>
    </w:p>
    <w:p w:rsidR="006F04E0" w:rsidRDefault="00216F09">
      <w:pPr>
        <w:numPr>
          <w:ilvl w:val="0"/>
          <w:numId w:val="452"/>
        </w:numPr>
        <w:tabs>
          <w:tab w:val="clear" w:pos="504"/>
          <w:tab w:val="left" w:pos="720"/>
        </w:tabs>
        <w:spacing w:before="97" w:line="220" w:lineRule="exact"/>
        <w:ind w:left="0" w:firstLine="216"/>
        <w:jc w:val="both"/>
        <w:textAlignment w:val="baseline"/>
        <w:rPr>
          <w:rFonts w:eastAsia="Times New Roman"/>
          <w:color w:val="000000"/>
          <w:spacing w:val="21"/>
          <w:sz w:val="20"/>
        </w:rPr>
      </w:pPr>
      <w:r>
        <w:rPr>
          <w:rFonts w:eastAsia="Times New Roman"/>
          <w:color w:val="000000"/>
          <w:spacing w:val="21"/>
          <w:sz w:val="20"/>
        </w:rPr>
        <w:t>Where the application is filed in connection with</w:t>
      </w:r>
    </w:p>
    <w:p w:rsidR="006F04E0" w:rsidRDefault="006F04E0">
      <w:pPr>
        <w:sectPr w:rsidR="006F04E0">
          <w:type w:val="continuous"/>
          <w:pgSz w:w="10944" w:h="13944"/>
          <w:pgMar w:top="500" w:right="3085" w:bottom="688" w:left="2025" w:header="720" w:footer="720" w:gutter="0"/>
          <w:cols w:space="720"/>
        </w:sectPr>
      </w:pPr>
    </w:p>
    <w:p w:rsidR="006F04E0" w:rsidRDefault="007F36D3">
      <w:pPr>
        <w:spacing w:before="189" w:line="219" w:lineRule="exact"/>
        <w:jc w:val="both"/>
        <w:textAlignment w:val="baseline"/>
        <w:rPr>
          <w:rFonts w:eastAsia="Times New Roman"/>
          <w:color w:val="000000"/>
          <w:spacing w:val="5"/>
          <w:sz w:val="20"/>
        </w:rPr>
      </w:pPr>
      <w:r>
        <w:pict>
          <v:shape id="_x0000_s1555" type="#_x0000_t202" style="position:absolute;left:0;text-align:left;margin-left:78.95pt;margin-top:25.15pt;width:367.85pt;height:14.1pt;z-index:-251780096;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208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554" style="position:absolute;left:0;text-align:left;z-index:252212224;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 xml:space="preserve">proceedings pending before the Court of Magistrates as a court of criminal inquiry before a bill of indictment has been filed and the record of the inquiry is with the Attorney General in connection with any act of the proceedings the application shall be filed in the Criminal Court and the aforegoing provisions of this article shall </w:t>
      </w:r>
      <w:r w:rsidR="00216F09">
        <w:rPr>
          <w:rFonts w:eastAsia="Times New Roman"/>
          <w:i/>
          <w:color w:val="000000"/>
          <w:spacing w:val="5"/>
          <w:sz w:val="20"/>
        </w:rPr>
        <w:t xml:space="preserve">mutatis mutandis </w:t>
      </w:r>
      <w:r w:rsidR="00216F09">
        <w:rPr>
          <w:rFonts w:eastAsia="Times New Roman"/>
          <w:color w:val="000000"/>
          <w:spacing w:val="5"/>
          <w:sz w:val="20"/>
        </w:rPr>
        <w:t>apply thereto.</w:t>
      </w:r>
    </w:p>
    <w:p w:rsidR="006F04E0" w:rsidRDefault="00216F09">
      <w:pPr>
        <w:spacing w:before="100" w:after="169" w:line="221" w:lineRule="exact"/>
        <w:ind w:firstLine="216"/>
        <w:jc w:val="both"/>
        <w:textAlignment w:val="baseline"/>
        <w:rPr>
          <w:rFonts w:eastAsia="Times New Roman"/>
          <w:color w:val="000000"/>
          <w:sz w:val="20"/>
        </w:rPr>
      </w:pPr>
      <w:r>
        <w:rPr>
          <w:rFonts w:eastAsia="Times New Roman"/>
          <w:color w:val="000000"/>
          <w:sz w:val="20"/>
        </w:rPr>
        <w:t>(4) The provisions of article 409A(4) shall apply to a decision of the Court of Magistrates under this article.</w:t>
      </w:r>
    </w:p>
    <w:p w:rsidR="006F04E0" w:rsidRDefault="007F36D3">
      <w:pPr>
        <w:spacing w:before="27" w:line="219" w:lineRule="exact"/>
        <w:ind w:firstLine="216"/>
        <w:jc w:val="both"/>
        <w:textAlignment w:val="baseline"/>
        <w:rPr>
          <w:rFonts w:eastAsia="Times New Roman"/>
          <w:b/>
          <w:color w:val="000000"/>
          <w:spacing w:val="7"/>
          <w:sz w:val="20"/>
        </w:rPr>
      </w:pPr>
      <w:r>
        <w:pict>
          <v:shape id="_x0000_s1553" type="#_x0000_t202" style="position:absolute;left:0;text-align:left;margin-left:81.6pt;margin-top:158.45pt;width:59.05pt;height:41.8pt;z-index:-251779072;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pacing w:val="1"/>
                      <w:sz w:val="16"/>
                    </w:rPr>
                  </w:pPr>
                  <w:r>
                    <w:rPr>
                      <w:rFonts w:eastAsia="Times New Roman"/>
                      <w:color w:val="000000"/>
                      <w:spacing w:val="1"/>
                      <w:sz w:val="16"/>
                    </w:rPr>
                    <w:t xml:space="preserve">Protection Orders. </w:t>
                  </w:r>
                  <w:r>
                    <w:rPr>
                      <w:rFonts w:eastAsia="Times New Roman"/>
                      <w:i/>
                      <w:color w:val="000000"/>
                      <w:spacing w:val="1"/>
                      <w:sz w:val="16"/>
                    </w:rPr>
                    <w:t>Added by: XX. 2005.19. Amended by: L.N. 407 of 2007.</w:t>
                  </w:r>
                </w:p>
              </w:txbxContent>
            </v:textbox>
            <w10:wrap type="square" anchorx="page" anchory="page"/>
          </v:shape>
        </w:pict>
      </w:r>
      <w:r w:rsidR="00216F09">
        <w:rPr>
          <w:rFonts w:eastAsia="Times New Roman"/>
          <w:b/>
          <w:color w:val="000000"/>
          <w:spacing w:val="7"/>
          <w:sz w:val="20"/>
        </w:rPr>
        <w:t xml:space="preserve">412C. </w:t>
      </w:r>
      <w:r w:rsidR="00216F09">
        <w:rPr>
          <w:rFonts w:eastAsia="Times New Roman"/>
          <w:color w:val="000000"/>
          <w:spacing w:val="7"/>
          <w:sz w:val="20"/>
        </w:rPr>
        <w:t>(1) Where a person (hereinafter in this article and in article 412D referred to as "the accused") has been charged or accused with an offence before the Court of Magistrates whether as a court of inquiry or as a court of criminal judicature, the court may, on reasonable grounds, for the purpose of providing for the safety of the injured person or of other individuals or for the keeping of the public peace or for the purpose of protecting the injured person or other individuals from harassment or other conduct which will cause a fear of violence, issue a protection order against the accused.</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(2) A protection order may impose any restrictions or prohibitions on the accused that appear to the court necessary or desirable in the circumstances in order to give effect to any of the purposes mentioned in subarticle (1).</w:t>
      </w:r>
    </w:p>
    <w:p w:rsidR="006F04E0" w:rsidRDefault="00216F09">
      <w:pPr>
        <w:spacing w:before="95" w:line="221" w:lineRule="exact"/>
        <w:ind w:firstLine="216"/>
        <w:jc w:val="both"/>
        <w:textAlignment w:val="baseline"/>
        <w:rPr>
          <w:rFonts w:eastAsia="Times New Roman"/>
          <w:color w:val="000000"/>
          <w:sz w:val="20"/>
        </w:rPr>
      </w:pPr>
      <w:r>
        <w:rPr>
          <w:rFonts w:eastAsia="Times New Roman"/>
          <w:color w:val="000000"/>
          <w:sz w:val="20"/>
        </w:rPr>
        <w:t>(3) Without limiting the nature of the orders which may be made under subarticle (1), a protection order may do all or any of the following:</w:t>
      </w:r>
    </w:p>
    <w:p w:rsidR="006F04E0" w:rsidRDefault="00216F09">
      <w:pPr>
        <w:numPr>
          <w:ilvl w:val="0"/>
          <w:numId w:val="453"/>
        </w:numPr>
        <w:tabs>
          <w:tab w:val="clear" w:pos="432"/>
          <w:tab w:val="left" w:pos="1152"/>
        </w:tabs>
        <w:spacing w:before="104" w:line="218" w:lineRule="exact"/>
        <w:ind w:left="1152" w:hanging="432"/>
        <w:jc w:val="both"/>
        <w:textAlignment w:val="baseline"/>
        <w:rPr>
          <w:rFonts w:eastAsia="Times New Roman"/>
          <w:color w:val="000000"/>
          <w:sz w:val="20"/>
        </w:rPr>
      </w:pPr>
      <w:r>
        <w:rPr>
          <w:rFonts w:eastAsia="Times New Roman"/>
          <w:color w:val="000000"/>
          <w:sz w:val="20"/>
        </w:rPr>
        <w:t>prohibits or restricts the accused from approaching or following the movements of the injured person or any other individual specified in the order; or</w:t>
      </w:r>
    </w:p>
    <w:p w:rsidR="006F04E0" w:rsidRDefault="00216F09">
      <w:pPr>
        <w:numPr>
          <w:ilvl w:val="0"/>
          <w:numId w:val="453"/>
        </w:numPr>
        <w:tabs>
          <w:tab w:val="clear" w:pos="432"/>
          <w:tab w:val="left" w:pos="1152"/>
        </w:tabs>
        <w:spacing w:before="88" w:line="219" w:lineRule="exact"/>
        <w:ind w:left="1152" w:hanging="432"/>
        <w:jc w:val="both"/>
        <w:textAlignment w:val="baseline"/>
        <w:rPr>
          <w:rFonts w:eastAsia="Times New Roman"/>
          <w:color w:val="000000"/>
          <w:spacing w:val="6"/>
          <w:sz w:val="20"/>
        </w:rPr>
      </w:pPr>
      <w:r>
        <w:rPr>
          <w:rFonts w:eastAsia="Times New Roman"/>
          <w:color w:val="000000"/>
          <w:spacing w:val="6"/>
          <w:sz w:val="20"/>
        </w:rPr>
        <w:t>prohibit or restrict access by the accused, for a period not exceeding six months or until final judgement, to premises in which the injured person, or any other individual specified in the order, lives, works or frequents even if the accused has a legal interest in those premises; or</w:t>
      </w:r>
    </w:p>
    <w:p w:rsidR="006F04E0" w:rsidRDefault="00216F09">
      <w:pPr>
        <w:numPr>
          <w:ilvl w:val="0"/>
          <w:numId w:val="453"/>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prohibit the accused from contacting or molesting the injured person or any other individual specified in the order.</w:t>
      </w:r>
    </w:p>
    <w:p w:rsidR="006F04E0" w:rsidRDefault="00216F09">
      <w:pPr>
        <w:spacing w:before="82" w:line="240" w:lineRule="exact"/>
        <w:ind w:left="216"/>
        <w:textAlignment w:val="baseline"/>
        <w:rPr>
          <w:rFonts w:eastAsia="Times New Roman"/>
          <w:color w:val="000000"/>
          <w:spacing w:val="7"/>
          <w:sz w:val="20"/>
        </w:rPr>
      </w:pPr>
      <w:r>
        <w:rPr>
          <w:rFonts w:eastAsia="Times New Roman"/>
          <w:color w:val="000000"/>
          <w:spacing w:val="7"/>
          <w:sz w:val="20"/>
        </w:rPr>
        <w:t>(4) Before making an order, the court shall take into account:</w:t>
      </w:r>
    </w:p>
    <w:p w:rsidR="006F04E0" w:rsidRDefault="00216F09">
      <w:pPr>
        <w:numPr>
          <w:ilvl w:val="0"/>
          <w:numId w:val="454"/>
        </w:numPr>
        <w:tabs>
          <w:tab w:val="clear" w:pos="432"/>
          <w:tab w:val="left" w:pos="1152"/>
        </w:tabs>
        <w:spacing w:before="98" w:line="220" w:lineRule="exact"/>
        <w:ind w:left="1152" w:hanging="432"/>
        <w:jc w:val="both"/>
        <w:textAlignment w:val="baseline"/>
        <w:rPr>
          <w:rFonts w:eastAsia="Times New Roman"/>
          <w:color w:val="000000"/>
          <w:sz w:val="20"/>
        </w:rPr>
      </w:pPr>
      <w:r>
        <w:rPr>
          <w:rFonts w:eastAsia="Times New Roman"/>
          <w:color w:val="000000"/>
          <w:sz w:val="20"/>
        </w:rPr>
        <w:t>the need to ensure that the injured person or other individual specified in the order is protected from injury or molestation; and</w:t>
      </w:r>
    </w:p>
    <w:p w:rsidR="006F04E0" w:rsidRDefault="00216F09">
      <w:pPr>
        <w:numPr>
          <w:ilvl w:val="0"/>
          <w:numId w:val="454"/>
        </w:numPr>
        <w:tabs>
          <w:tab w:val="clear" w:pos="432"/>
          <w:tab w:val="left" w:pos="1152"/>
        </w:tabs>
        <w:spacing w:before="87" w:line="216" w:lineRule="exact"/>
        <w:ind w:left="1152" w:hanging="432"/>
        <w:jc w:val="both"/>
        <w:textAlignment w:val="baseline"/>
        <w:rPr>
          <w:rFonts w:eastAsia="Times New Roman"/>
          <w:color w:val="000000"/>
          <w:sz w:val="20"/>
        </w:rPr>
      </w:pPr>
      <w:r>
        <w:rPr>
          <w:rFonts w:eastAsia="Times New Roman"/>
          <w:color w:val="000000"/>
          <w:sz w:val="20"/>
        </w:rPr>
        <w:t>the welfare of any children or any dependants who may be affected by the order; and</w:t>
      </w:r>
    </w:p>
    <w:p w:rsidR="006F04E0" w:rsidRDefault="00216F09">
      <w:pPr>
        <w:numPr>
          <w:ilvl w:val="0"/>
          <w:numId w:val="454"/>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the accommodation needs of all persons who may be affected by the order, in particular of the injured person, his children and his other dependants; and</w:t>
      </w:r>
    </w:p>
    <w:p w:rsidR="006F04E0" w:rsidRDefault="00216F09">
      <w:pPr>
        <w:numPr>
          <w:ilvl w:val="0"/>
          <w:numId w:val="454"/>
        </w:numPr>
        <w:tabs>
          <w:tab w:val="clear" w:pos="432"/>
          <w:tab w:val="left" w:pos="1152"/>
        </w:tabs>
        <w:spacing w:before="76" w:line="221" w:lineRule="exact"/>
        <w:ind w:left="1152" w:hanging="432"/>
        <w:jc w:val="both"/>
        <w:textAlignment w:val="baseline"/>
        <w:rPr>
          <w:rFonts w:eastAsia="Times New Roman"/>
          <w:color w:val="000000"/>
          <w:sz w:val="20"/>
        </w:rPr>
      </w:pPr>
      <w:r>
        <w:rPr>
          <w:rFonts w:eastAsia="Times New Roman"/>
          <w:color w:val="000000"/>
          <w:sz w:val="20"/>
        </w:rPr>
        <w:t>any hardship that may be caused to the accused or to any other person as a result of making the order; and</w:t>
      </w:r>
    </w:p>
    <w:p w:rsidR="006F04E0" w:rsidRDefault="006F04E0">
      <w:pPr>
        <w:sectPr w:rsidR="006F04E0">
          <w:pgSz w:w="10944" w:h="13944"/>
          <w:pgMar w:top="910" w:right="2008" w:bottom="688" w:left="3102" w:header="720" w:footer="720" w:gutter="0"/>
          <w:cols w:space="720"/>
        </w:sectPr>
      </w:pPr>
    </w:p>
    <w:p w:rsidR="006F04E0" w:rsidRDefault="007F36D3">
      <w:pPr>
        <w:numPr>
          <w:ilvl w:val="0"/>
          <w:numId w:val="455"/>
        </w:numPr>
        <w:tabs>
          <w:tab w:val="clear" w:pos="432"/>
          <w:tab w:val="left" w:pos="792"/>
        </w:tabs>
        <w:spacing w:before="177" w:line="223" w:lineRule="exact"/>
        <w:ind w:left="792" w:right="360" w:hanging="432"/>
        <w:jc w:val="both"/>
        <w:textAlignment w:val="baseline"/>
        <w:rPr>
          <w:rFonts w:eastAsia="Times New Roman"/>
          <w:color w:val="000000"/>
          <w:sz w:val="20"/>
        </w:rPr>
      </w:pPr>
      <w:r>
        <w:pict>
          <v:shape id="_x0000_s1552" type="#_x0000_t202" style="position:absolute;left:0;text-align:left;margin-left:100.6pt;margin-top:25.15pt;width:364.5pt;height:14.1pt;z-index:-251778048;mso-wrap-distance-left:0;mso-wrap-distance-right:0;mso-position-horizontal-relative:page;mso-position-vertical-relative:page" filled="f" stroked="f">
            <v:textbox inset="0,0,0,0">
              <w:txbxContent>
                <w:p w:rsidR="008916EF" w:rsidRDefault="008916EF">
                  <w:pPr>
                    <w:tabs>
                      <w:tab w:val="left" w:pos="5328"/>
                      <w:tab w:val="right" w:pos="7200"/>
                    </w:tabs>
                    <w:spacing w:before="21" w:after="30" w:line="223"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209</w:t>
                  </w:r>
                </w:p>
              </w:txbxContent>
            </v:textbox>
            <w10:wrap type="square" anchorx="page" anchory="page"/>
          </v:shape>
        </w:pict>
      </w:r>
      <w:r>
        <w:pict>
          <v:line id="_x0000_s1551" style="position:absolute;left:0;text-align:left;z-index:252213248;mso-position-horizontal-relative:page;mso-position-vertical-relative:page" from="102pt,45.1pt" to="465.15pt,45.1pt" strokecolor="#231f20" strokeweight=".7pt">
            <w10:wrap anchorx="page" anchory="page"/>
          </v:line>
        </w:pict>
      </w:r>
      <w:r w:rsidR="00216F09">
        <w:rPr>
          <w:rFonts w:eastAsia="Times New Roman"/>
          <w:color w:val="000000"/>
          <w:sz w:val="20"/>
        </w:rPr>
        <w:t>the accused’s willingness or otherwise to submit to such treatment as the court may deem appropriate; and</w:t>
      </w:r>
    </w:p>
    <w:p w:rsidR="006F04E0" w:rsidRDefault="00216F09">
      <w:pPr>
        <w:numPr>
          <w:ilvl w:val="0"/>
          <w:numId w:val="455"/>
        </w:numPr>
        <w:tabs>
          <w:tab w:val="clear" w:pos="432"/>
          <w:tab w:val="left" w:pos="792"/>
        </w:tabs>
        <w:spacing w:before="87" w:after="79" w:line="216" w:lineRule="exact"/>
        <w:ind w:left="792" w:right="360" w:hanging="432"/>
        <w:jc w:val="both"/>
        <w:textAlignment w:val="baseline"/>
        <w:rPr>
          <w:rFonts w:eastAsia="Times New Roman"/>
          <w:color w:val="000000"/>
          <w:sz w:val="20"/>
        </w:rPr>
      </w:pPr>
      <w:r>
        <w:rPr>
          <w:rFonts w:eastAsia="Times New Roman"/>
          <w:color w:val="000000"/>
          <w:sz w:val="20"/>
        </w:rPr>
        <w:t>any other matter that, in the circumstances of the case, the court considers relevant:</w:t>
      </w:r>
    </w:p>
    <w:p w:rsidR="006F04E0" w:rsidRDefault="006F04E0">
      <w:pPr>
        <w:spacing w:before="87" w:after="79" w:line="216" w:lineRule="exact"/>
        <w:sectPr w:rsidR="006F04E0">
          <w:pgSz w:w="10944" w:h="13944"/>
          <w:pgMar w:top="910" w:right="2764" w:bottom="708" w:left="2346" w:header="720" w:footer="720" w:gutter="0"/>
          <w:cols w:space="720"/>
        </w:sectPr>
      </w:pPr>
    </w:p>
    <w:p w:rsidR="006F04E0" w:rsidRDefault="00216F09">
      <w:pPr>
        <w:spacing w:before="9" w:line="223" w:lineRule="exact"/>
        <w:ind w:right="936" w:firstLine="720"/>
        <w:jc w:val="both"/>
        <w:textAlignment w:val="baseline"/>
        <w:rPr>
          <w:rFonts w:eastAsia="Times New Roman"/>
          <w:color w:val="000000"/>
          <w:sz w:val="20"/>
        </w:rPr>
      </w:pPr>
      <w:r>
        <w:rPr>
          <w:rFonts w:eastAsia="Times New Roman"/>
          <w:color w:val="000000"/>
          <w:sz w:val="20"/>
        </w:rPr>
        <w:t>Provided that particular attention shall be given to the matters in paragraphs (</w:t>
      </w:r>
      <w:r>
        <w:rPr>
          <w:rFonts w:eastAsia="Times New Roman"/>
          <w:i/>
          <w:color w:val="000000"/>
          <w:sz w:val="20"/>
        </w:rPr>
        <w:t>a</w:t>
      </w:r>
      <w:r>
        <w:rPr>
          <w:rFonts w:eastAsia="Times New Roman"/>
          <w:color w:val="000000"/>
          <w:sz w:val="20"/>
        </w:rPr>
        <w:t>), (</w:t>
      </w:r>
      <w:r>
        <w:rPr>
          <w:rFonts w:eastAsia="Times New Roman"/>
          <w:i/>
          <w:color w:val="000000"/>
          <w:sz w:val="20"/>
        </w:rPr>
        <w:t>b</w:t>
      </w:r>
      <w:r>
        <w:rPr>
          <w:rFonts w:eastAsia="Times New Roman"/>
          <w:color w:val="000000"/>
          <w:sz w:val="20"/>
        </w:rPr>
        <w:t>) and (</w:t>
      </w:r>
      <w:r>
        <w:rPr>
          <w:rFonts w:eastAsia="Times New Roman"/>
          <w:i/>
          <w:color w:val="000000"/>
          <w:sz w:val="20"/>
        </w:rPr>
        <w:t>e</w:t>
      </w:r>
      <w:r>
        <w:rPr>
          <w:rFonts w:eastAsia="Times New Roman"/>
          <w:color w:val="000000"/>
          <w:sz w:val="20"/>
        </w:rPr>
        <w:t>).</w:t>
      </w:r>
    </w:p>
    <w:p w:rsidR="006F04E0" w:rsidRDefault="00216F09">
      <w:pPr>
        <w:numPr>
          <w:ilvl w:val="0"/>
          <w:numId w:val="456"/>
        </w:numPr>
        <w:tabs>
          <w:tab w:val="clear" w:pos="504"/>
          <w:tab w:val="left" w:pos="720"/>
        </w:tabs>
        <w:spacing w:before="104" w:line="218" w:lineRule="exact"/>
        <w:ind w:left="0" w:right="936" w:firstLine="216"/>
        <w:jc w:val="both"/>
        <w:textAlignment w:val="baseline"/>
        <w:rPr>
          <w:rFonts w:eastAsia="Times New Roman"/>
          <w:color w:val="000000"/>
          <w:sz w:val="20"/>
        </w:rPr>
      </w:pPr>
      <w:r>
        <w:rPr>
          <w:rFonts w:eastAsia="Times New Roman"/>
          <w:color w:val="000000"/>
          <w:sz w:val="20"/>
        </w:rPr>
        <w:t>A protection order shall remain in force for a period, not exceeding three years, specified by the court, but can be revoked or extended for further periods.</w:t>
      </w:r>
    </w:p>
    <w:p w:rsidR="006F04E0" w:rsidRDefault="00216F09">
      <w:pPr>
        <w:numPr>
          <w:ilvl w:val="0"/>
          <w:numId w:val="456"/>
        </w:numPr>
        <w:tabs>
          <w:tab w:val="clear" w:pos="504"/>
          <w:tab w:val="left" w:pos="720"/>
        </w:tabs>
        <w:spacing w:before="80" w:line="223" w:lineRule="exact"/>
        <w:ind w:left="0" w:right="936" w:firstLine="216"/>
        <w:jc w:val="both"/>
        <w:textAlignment w:val="baseline"/>
        <w:rPr>
          <w:rFonts w:eastAsia="Times New Roman"/>
          <w:color w:val="000000"/>
          <w:spacing w:val="4"/>
          <w:sz w:val="20"/>
        </w:rPr>
      </w:pPr>
      <w:r>
        <w:rPr>
          <w:rFonts w:eastAsia="Times New Roman"/>
          <w:color w:val="000000"/>
          <w:spacing w:val="4"/>
          <w:sz w:val="20"/>
        </w:rPr>
        <w:t>A party to the proceedings in which an order has been made under this article or any other individual mentioned in the order, may apply to the court at any time for the extension, variation or revocation of the order and after all the parties have had an opportunity to be heard the court shall, in determining whether to extend, vary or revoke an order, have regard to the matters specified in subarticle (4).</w:t>
      </w:r>
    </w:p>
    <w:p w:rsidR="006F04E0" w:rsidRDefault="00216F09">
      <w:pPr>
        <w:numPr>
          <w:ilvl w:val="0"/>
          <w:numId w:val="456"/>
        </w:numPr>
        <w:tabs>
          <w:tab w:val="clear" w:pos="504"/>
          <w:tab w:val="left" w:pos="720"/>
        </w:tabs>
        <w:spacing w:before="81" w:line="223" w:lineRule="exact"/>
        <w:ind w:left="0" w:right="936" w:firstLine="216"/>
        <w:jc w:val="both"/>
        <w:textAlignment w:val="baseline"/>
        <w:rPr>
          <w:rFonts w:eastAsia="Times New Roman"/>
          <w:color w:val="000000"/>
          <w:spacing w:val="6"/>
          <w:sz w:val="20"/>
        </w:rPr>
      </w:pPr>
      <w:r>
        <w:rPr>
          <w:rFonts w:eastAsia="Times New Roman"/>
          <w:color w:val="000000"/>
          <w:spacing w:val="6"/>
          <w:sz w:val="20"/>
        </w:rPr>
        <w:t>If without reasonable excuse the accused contravenes any prohibition or restriction imposed upon him by an order under this article, he shall be guilty of an offence and shall, on conviction, be liable to a fine (</w:t>
      </w:r>
      <w:r>
        <w:rPr>
          <w:rFonts w:eastAsia="Times New Roman"/>
          <w:i/>
          <w:color w:val="000000"/>
          <w:spacing w:val="6"/>
          <w:sz w:val="20"/>
        </w:rPr>
        <w:t>multa</w:t>
      </w:r>
      <w:r>
        <w:rPr>
          <w:rFonts w:eastAsia="Times New Roman"/>
          <w:color w:val="000000"/>
          <w:spacing w:val="6"/>
          <w:sz w:val="20"/>
        </w:rPr>
        <w:t>) of two thousand and three hundred and twenty-nine euro and thirty-seven cents (2,329.37) or to imprisonment not exceeding six months or to both such fine and imprisonment.</w:t>
      </w:r>
    </w:p>
    <w:p w:rsidR="006F04E0" w:rsidRDefault="00216F09">
      <w:pPr>
        <w:numPr>
          <w:ilvl w:val="0"/>
          <w:numId w:val="456"/>
        </w:numPr>
        <w:tabs>
          <w:tab w:val="clear" w:pos="504"/>
          <w:tab w:val="left" w:pos="720"/>
        </w:tabs>
        <w:spacing w:before="89" w:line="223" w:lineRule="exact"/>
        <w:ind w:left="0" w:right="936" w:firstLine="216"/>
        <w:jc w:val="both"/>
        <w:textAlignment w:val="baseline"/>
        <w:rPr>
          <w:rFonts w:eastAsia="Times New Roman"/>
          <w:color w:val="000000"/>
          <w:spacing w:val="4"/>
          <w:sz w:val="20"/>
        </w:rPr>
      </w:pPr>
      <w:r>
        <w:rPr>
          <w:rFonts w:eastAsia="Times New Roman"/>
          <w:color w:val="000000"/>
          <w:spacing w:val="4"/>
          <w:sz w:val="20"/>
        </w:rPr>
        <w:t>The court may also order that any arm proper or arm improper, as defined in article 64, be deposited with the Court’s registrar.</w:t>
      </w:r>
    </w:p>
    <w:p w:rsidR="006F04E0" w:rsidRDefault="007F36D3">
      <w:pPr>
        <w:spacing w:before="172" w:line="223" w:lineRule="exact"/>
        <w:ind w:firstLine="216"/>
        <w:jc w:val="both"/>
        <w:textAlignment w:val="baseline"/>
        <w:rPr>
          <w:rFonts w:eastAsia="Times New Roman"/>
          <w:b/>
          <w:color w:val="000000"/>
          <w:spacing w:val="6"/>
          <w:sz w:val="20"/>
        </w:rPr>
      </w:pPr>
      <w:r>
        <w:pict>
          <v:shape id="_x0000_s1550" type="#_x0000_t202" style="position:absolute;left:0;text-align:left;margin-left:391.45pt;margin-top:369.75pt;width:68.85pt;height:150.55pt;z-index:-251777024;mso-wrap-distance-left:0;mso-wrap-distance-right:0;mso-position-horizontal-relative:page;mso-position-vertical-relative:page" filled="f" stroked="f">
            <v:textbox inset="0,0,0,0">
              <w:txbxContent>
                <w:p w:rsidR="008916EF" w:rsidRDefault="008916EF">
                  <w:pPr>
                    <w:spacing w:before="248" w:after="1953" w:line="160" w:lineRule="exact"/>
                    <w:ind w:left="216"/>
                    <w:textAlignment w:val="baseline"/>
                    <w:rPr>
                      <w:rFonts w:eastAsia="Times New Roman"/>
                      <w:color w:val="000000"/>
                      <w:spacing w:val="-1"/>
                      <w:sz w:val="17"/>
                    </w:rPr>
                  </w:pPr>
                  <w:r>
                    <w:rPr>
                      <w:rFonts w:eastAsia="Times New Roman"/>
                      <w:color w:val="000000"/>
                      <w:spacing w:val="-1"/>
                      <w:sz w:val="17"/>
                    </w:rPr>
                    <w:t xml:space="preserve">Treatment Orders. </w:t>
                  </w:r>
                  <w:r>
                    <w:rPr>
                      <w:rFonts w:eastAsia="Times New Roman"/>
                      <w:i/>
                      <w:color w:val="000000"/>
                      <w:spacing w:val="-1"/>
                      <w:sz w:val="16"/>
                    </w:rPr>
                    <w:t>Added by: XX. 2005.19. Amended by: L.N. 407 of 2007 .</w:t>
                  </w:r>
                </w:p>
              </w:txbxContent>
            </v:textbox>
            <w10:wrap type="square" anchorx="page" anchory="page"/>
          </v:shape>
        </w:pict>
      </w:r>
      <w:r w:rsidR="00216F09">
        <w:rPr>
          <w:rFonts w:eastAsia="Times New Roman"/>
          <w:b/>
          <w:color w:val="000000"/>
          <w:spacing w:val="6"/>
          <w:sz w:val="20"/>
        </w:rPr>
        <w:t xml:space="preserve">412D. </w:t>
      </w:r>
      <w:r w:rsidR="00216F09">
        <w:rPr>
          <w:rFonts w:eastAsia="Times New Roman"/>
          <w:color w:val="000000"/>
          <w:spacing w:val="6"/>
          <w:sz w:val="20"/>
        </w:rPr>
        <w:t>(1) Together with or separately from a protection order under article 412C, and provided the court is satisfied that proper arrangements have been made or can be made for treatment, the court may make an order (hereinafter in this article referred to as a "treatment order") requiring a person to submit to treatment subject to the conditions which the court may deem appropriate to lay down in the order:</w:t>
      </w:r>
    </w:p>
    <w:p w:rsidR="006F04E0" w:rsidRDefault="00216F09">
      <w:pPr>
        <w:spacing w:before="85" w:after="69" w:line="223" w:lineRule="exact"/>
        <w:ind w:firstLine="720"/>
        <w:jc w:val="both"/>
        <w:textAlignment w:val="baseline"/>
        <w:rPr>
          <w:rFonts w:eastAsia="Times New Roman"/>
          <w:color w:val="000000"/>
          <w:spacing w:val="7"/>
          <w:sz w:val="20"/>
        </w:rPr>
      </w:pPr>
      <w:r>
        <w:rPr>
          <w:rFonts w:eastAsia="Times New Roman"/>
          <w:color w:val="000000"/>
          <w:spacing w:val="7"/>
          <w:sz w:val="20"/>
        </w:rPr>
        <w:t>Provided that where any person is convicted with an offence, a treatment order by the court may be made with or without the consent of the convicted person and in the case of a person accused with an offence, a treatment order may only be made with the consent of the accused.</w:t>
      </w:r>
    </w:p>
    <w:p w:rsidR="006F04E0" w:rsidRDefault="00216F09">
      <w:pPr>
        <w:numPr>
          <w:ilvl w:val="0"/>
          <w:numId w:val="457"/>
        </w:numPr>
        <w:tabs>
          <w:tab w:val="clear" w:pos="504"/>
          <w:tab w:val="left" w:pos="720"/>
        </w:tabs>
        <w:spacing w:before="10" w:line="223" w:lineRule="exact"/>
        <w:ind w:left="0" w:firstLine="216"/>
        <w:jc w:val="both"/>
        <w:textAlignment w:val="baseline"/>
        <w:rPr>
          <w:rFonts w:eastAsia="Times New Roman"/>
          <w:color w:val="000000"/>
          <w:spacing w:val="14"/>
          <w:sz w:val="20"/>
        </w:rPr>
      </w:pPr>
      <w:r>
        <w:rPr>
          <w:rFonts w:eastAsia="Times New Roman"/>
          <w:color w:val="000000"/>
          <w:spacing w:val="14"/>
          <w:sz w:val="20"/>
        </w:rPr>
        <w:t>The treatment may be of any of the kinds specified in</w:t>
      </w:r>
    </w:p>
    <w:p w:rsidR="006F04E0" w:rsidRDefault="00216F09">
      <w:pPr>
        <w:tabs>
          <w:tab w:val="right" w:pos="6696"/>
        </w:tabs>
        <w:spacing w:line="215" w:lineRule="exact"/>
        <w:textAlignment w:val="baseline"/>
        <w:rPr>
          <w:rFonts w:eastAsia="Times New Roman"/>
          <w:color w:val="000000"/>
          <w:sz w:val="20"/>
        </w:rPr>
      </w:pPr>
      <w:r>
        <w:rPr>
          <w:rFonts w:eastAsia="Times New Roman"/>
          <w:color w:val="000000"/>
          <w:sz w:val="20"/>
        </w:rPr>
        <w:t>article 7(5) of the</w:t>
      </w:r>
      <w:r>
        <w:rPr>
          <w:rFonts w:eastAsia="Times New Roman"/>
          <w:color w:val="2E3092"/>
          <w:sz w:val="20"/>
          <w:u w:val="single"/>
        </w:rPr>
        <w:t xml:space="preserve"> Probation Act.</w:t>
      </w:r>
      <w:r>
        <w:rPr>
          <w:rFonts w:eastAsia="Times New Roman"/>
          <w:color w:val="2E3092"/>
          <w:sz w:val="20"/>
          <w:u w:val="single"/>
        </w:rPr>
        <w:tab/>
      </w:r>
      <w:r>
        <w:rPr>
          <w:rFonts w:eastAsia="Times New Roman"/>
          <w:color w:val="000000"/>
          <w:sz w:val="17"/>
        </w:rPr>
        <w:t>Cap. 446.</w:t>
      </w:r>
    </w:p>
    <w:p w:rsidR="006F04E0" w:rsidRDefault="00216F09">
      <w:pPr>
        <w:numPr>
          <w:ilvl w:val="0"/>
          <w:numId w:val="457"/>
        </w:numPr>
        <w:tabs>
          <w:tab w:val="clear" w:pos="504"/>
          <w:tab w:val="left" w:pos="720"/>
        </w:tabs>
        <w:spacing w:before="102" w:line="223" w:lineRule="exact"/>
        <w:ind w:left="0" w:right="936" w:firstLine="216"/>
        <w:jc w:val="both"/>
        <w:textAlignment w:val="baseline"/>
        <w:rPr>
          <w:rFonts w:eastAsia="Times New Roman"/>
          <w:color w:val="000000"/>
          <w:sz w:val="20"/>
        </w:rPr>
      </w:pPr>
      <w:r>
        <w:rPr>
          <w:rFonts w:eastAsia="Times New Roman"/>
          <w:color w:val="000000"/>
          <w:sz w:val="20"/>
        </w:rPr>
        <w:t>The provisions of article 412C(5) and (6) shall apply to an order under this article.</w:t>
      </w:r>
    </w:p>
    <w:p w:rsidR="006F04E0" w:rsidRDefault="00216F09">
      <w:pPr>
        <w:numPr>
          <w:ilvl w:val="0"/>
          <w:numId w:val="457"/>
        </w:numPr>
        <w:tabs>
          <w:tab w:val="clear" w:pos="504"/>
          <w:tab w:val="left" w:pos="720"/>
        </w:tabs>
        <w:spacing w:before="78" w:line="223" w:lineRule="exact"/>
        <w:ind w:left="0" w:right="936" w:firstLine="216"/>
        <w:jc w:val="both"/>
        <w:textAlignment w:val="baseline"/>
        <w:rPr>
          <w:rFonts w:eastAsia="Times New Roman"/>
          <w:color w:val="000000"/>
          <w:sz w:val="20"/>
        </w:rPr>
      </w:pPr>
      <w:r>
        <w:rPr>
          <w:rFonts w:eastAsia="Times New Roman"/>
          <w:color w:val="000000"/>
          <w:sz w:val="20"/>
        </w:rPr>
        <w:t>If at any time during the period that the order is in force it is proved to the satisfaction of the court that the person has failed to comply with any of the requirements or conditions of the order, the court may impose on such person a fine (</w:t>
      </w:r>
      <w:r>
        <w:rPr>
          <w:rFonts w:eastAsia="Times New Roman"/>
          <w:i/>
          <w:color w:val="000000"/>
          <w:sz w:val="20"/>
        </w:rPr>
        <w:t>ammenda</w:t>
      </w:r>
      <w:r>
        <w:rPr>
          <w:rFonts w:eastAsia="Times New Roman"/>
          <w:color w:val="000000"/>
          <w:sz w:val="20"/>
        </w:rPr>
        <w:t>) not exceeding one thousand and one hundred and sixty-four euro and sixty-nine cents (1164.69).</w:t>
      </w:r>
    </w:p>
    <w:p w:rsidR="006F04E0" w:rsidRDefault="006F04E0">
      <w:pPr>
        <w:sectPr w:rsidR="006F04E0">
          <w:type w:val="continuous"/>
          <w:pgSz w:w="10944" w:h="13944"/>
          <w:pgMar w:top="910" w:right="2192" w:bottom="708" w:left="2012" w:header="720" w:footer="720" w:gutter="0"/>
          <w:cols w:space="720"/>
        </w:sectPr>
      </w:pPr>
    </w:p>
    <w:p w:rsidR="006F04E0" w:rsidRDefault="007F36D3">
      <w:pPr>
        <w:spacing w:before="164" w:after="174" w:line="235" w:lineRule="exact"/>
        <w:ind w:left="3888"/>
        <w:textAlignment w:val="baseline"/>
        <w:rPr>
          <w:rFonts w:eastAsia="Times New Roman"/>
          <w:i/>
          <w:color w:val="000000"/>
          <w:spacing w:val="5"/>
          <w:sz w:val="20"/>
        </w:rPr>
      </w:pPr>
      <w:r>
        <w:pict>
          <v:shape id="_x0000_s1549" type="#_x0000_t202" style="position:absolute;left:0;text-align:left;margin-left:78.95pt;margin-top:25.15pt;width:367.65pt;height:14.1pt;z-index:-251776000;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210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rsidR="00216F09">
        <w:rPr>
          <w:rFonts w:eastAsia="Times New Roman"/>
          <w:i/>
          <w:color w:val="000000"/>
          <w:spacing w:val="5"/>
          <w:sz w:val="20"/>
        </w:rPr>
        <w:t>Sub-title III</w:t>
      </w:r>
    </w:p>
    <w:tbl>
      <w:tblPr>
        <w:tblW w:w="0" w:type="auto"/>
        <w:tblLayout w:type="fixed"/>
        <w:tblCellMar>
          <w:left w:w="0" w:type="dxa"/>
          <w:right w:w="0" w:type="dxa"/>
        </w:tblCellMar>
        <w:tblLook w:val="04A0" w:firstRow="1" w:lastRow="0" w:firstColumn="1" w:lastColumn="0" w:noHBand="0" w:noVBand="1"/>
      </w:tblPr>
      <w:tblGrid>
        <w:gridCol w:w="1423"/>
        <w:gridCol w:w="5877"/>
      </w:tblGrid>
      <w:tr w:rsidR="006F04E0">
        <w:trPr>
          <w:trHeight w:hRule="exact" w:val="700"/>
        </w:trPr>
        <w:tc>
          <w:tcPr>
            <w:tcW w:w="1423" w:type="dxa"/>
            <w:tcBorders>
              <w:top w:val="none" w:sz="0" w:space="0" w:color="000000"/>
              <w:left w:val="none" w:sz="0" w:space="0" w:color="000000"/>
              <w:bottom w:val="none" w:sz="0" w:space="0" w:color="000000"/>
              <w:right w:val="none" w:sz="0" w:space="0" w:color="000000"/>
            </w:tcBorders>
          </w:tcPr>
          <w:p w:rsidR="006F04E0" w:rsidRDefault="00216F09">
            <w:pPr>
              <w:spacing w:before="64" w:line="158" w:lineRule="exact"/>
              <w:ind w:right="612"/>
              <w:textAlignment w:val="baseline"/>
              <w:rPr>
                <w:rFonts w:eastAsia="Times New Roman"/>
                <w:i/>
                <w:color w:val="000000"/>
                <w:spacing w:val="-4"/>
                <w:sz w:val="16"/>
              </w:rPr>
            </w:pPr>
            <w:r>
              <w:rPr>
                <w:rFonts w:eastAsia="Times New Roman"/>
                <w:i/>
                <w:color w:val="000000"/>
                <w:spacing w:val="-4"/>
                <w:sz w:val="16"/>
              </w:rPr>
              <w:t>Added by: XI. 1900.70. Amended by: VIII. 1990.3.</w:t>
            </w:r>
          </w:p>
        </w:tc>
        <w:tc>
          <w:tcPr>
            <w:tcW w:w="5877" w:type="dxa"/>
            <w:tcBorders>
              <w:top w:val="none" w:sz="0" w:space="0" w:color="000000"/>
              <w:left w:val="none" w:sz="0" w:space="0" w:color="000000"/>
              <w:bottom w:val="none" w:sz="0" w:space="0" w:color="000000"/>
              <w:right w:val="none" w:sz="0" w:space="0" w:color="000000"/>
            </w:tcBorders>
          </w:tcPr>
          <w:p w:rsidR="006F04E0" w:rsidRDefault="00216F09">
            <w:pPr>
              <w:spacing w:before="51" w:after="279" w:line="183" w:lineRule="exact"/>
              <w:jc w:val="center"/>
              <w:textAlignment w:val="baseline"/>
              <w:rPr>
                <w:rFonts w:eastAsia="Times New Roman"/>
                <w:color w:val="000000"/>
                <w:sz w:val="20"/>
              </w:rPr>
            </w:pPr>
            <w:r>
              <w:rPr>
                <w:rFonts w:eastAsia="Times New Roman"/>
                <w:color w:val="000000"/>
                <w:sz w:val="20"/>
              </w:rPr>
              <w:t xml:space="preserve">OF APPEALS FROM JUDGMENTS OF THE COURT OF </w:t>
            </w:r>
            <w:r>
              <w:rPr>
                <w:rFonts w:eastAsia="Times New Roman"/>
                <w:color w:val="000000"/>
                <w:sz w:val="20"/>
              </w:rPr>
              <w:br/>
              <w:t>MAGISTRATES AS COURT OF CRIMINAL JUDICATURE</w:t>
            </w:r>
          </w:p>
        </w:tc>
      </w:tr>
    </w:tbl>
    <w:p w:rsidR="006F04E0" w:rsidRDefault="007F36D3">
      <w:pPr>
        <w:spacing w:before="336" w:line="221" w:lineRule="exact"/>
        <w:ind w:firstLine="216"/>
        <w:jc w:val="both"/>
        <w:textAlignment w:val="baseline"/>
        <w:rPr>
          <w:rFonts w:eastAsia="Times New Roman"/>
          <w:b/>
          <w:color w:val="000000"/>
          <w:sz w:val="21"/>
        </w:rPr>
      </w:pPr>
      <w:r>
        <w:pict>
          <v:shape id="_x0000_s1548" type="#_x0000_t202" style="position:absolute;left:0;text-align:left;margin-left:81.6pt;margin-top:109.6pt;width:74.65pt;height:440.7pt;z-index:-251774976;mso-wrap-distance-left:0;mso-wrap-distance-right:0;mso-position-horizontal-relative:page;mso-position-vertical-relative:page" filled="f" stroked="f">
            <v:textbox inset="0,0,0,0">
              <w:txbxContent>
                <w:p w:rsidR="008916EF" w:rsidRDefault="008916EF">
                  <w:pPr>
                    <w:spacing w:before="398" w:line="158" w:lineRule="exact"/>
                    <w:ind w:right="432"/>
                    <w:textAlignment w:val="baseline"/>
                    <w:rPr>
                      <w:rFonts w:eastAsia="Times New Roman"/>
                      <w:color w:val="000000"/>
                      <w:spacing w:val="-3"/>
                      <w:sz w:val="16"/>
                    </w:rPr>
                  </w:pPr>
                  <w:r>
                    <w:rPr>
                      <w:rFonts w:eastAsia="Times New Roman"/>
                      <w:color w:val="000000"/>
                      <w:spacing w:val="-3"/>
                      <w:sz w:val="16"/>
                    </w:rPr>
                    <w:t xml:space="preserve">Appeals from judgments of the Court of Magistrates as court of criminal judicature. </w:t>
                  </w:r>
                  <w:r>
                    <w:rPr>
                      <w:rFonts w:eastAsia="Times New Roman"/>
                      <w:i/>
                      <w:color w:val="000000"/>
                      <w:spacing w:val="-3"/>
                      <w:sz w:val="16"/>
                    </w:rPr>
                    <w:t>Added by:</w:t>
                  </w:r>
                </w:p>
                <w:p w:rsidR="008916EF" w:rsidRDefault="008916EF">
                  <w:pPr>
                    <w:spacing w:before="4" w:line="152" w:lineRule="exact"/>
                    <w:ind w:right="648"/>
                    <w:textAlignment w:val="baseline"/>
                    <w:rPr>
                      <w:rFonts w:eastAsia="Times New Roman"/>
                      <w:i/>
                      <w:color w:val="000000"/>
                      <w:spacing w:val="-1"/>
                      <w:sz w:val="16"/>
                    </w:rPr>
                  </w:pPr>
                  <w:r>
                    <w:rPr>
                      <w:rFonts w:eastAsia="Times New Roman"/>
                      <w:i/>
                      <w:color w:val="000000"/>
                      <w:spacing w:val="-1"/>
                      <w:sz w:val="16"/>
                    </w:rPr>
                    <w:t>XI. 1900.70. Amended by:</w:t>
                  </w:r>
                </w:p>
                <w:p w:rsidR="008916EF" w:rsidRDefault="008916EF">
                  <w:pPr>
                    <w:spacing w:line="157" w:lineRule="exact"/>
                    <w:textAlignment w:val="baseline"/>
                    <w:rPr>
                      <w:rFonts w:eastAsia="Times New Roman"/>
                      <w:i/>
                      <w:color w:val="000000"/>
                      <w:sz w:val="16"/>
                    </w:rPr>
                  </w:pPr>
                  <w:r>
                    <w:rPr>
                      <w:rFonts w:eastAsia="Times New Roman"/>
                      <w:i/>
                      <w:color w:val="000000"/>
                      <w:sz w:val="16"/>
                    </w:rPr>
                    <w:t>I. 1903.25;</w:t>
                  </w:r>
                </w:p>
                <w:p w:rsidR="008916EF" w:rsidRDefault="008916EF">
                  <w:pPr>
                    <w:spacing w:line="165" w:lineRule="exact"/>
                    <w:ind w:right="576"/>
                    <w:textAlignment w:val="baseline"/>
                    <w:rPr>
                      <w:rFonts w:eastAsia="Times New Roman"/>
                      <w:i/>
                      <w:color w:val="000000"/>
                      <w:spacing w:val="-3"/>
                      <w:sz w:val="16"/>
                    </w:rPr>
                  </w:pPr>
                  <w:r>
                    <w:rPr>
                      <w:rFonts w:eastAsia="Times New Roman"/>
                      <w:i/>
                      <w:color w:val="000000"/>
                      <w:spacing w:val="-3"/>
                      <w:sz w:val="16"/>
                    </w:rPr>
                    <w:t>VIII. 1909.43; IV. 1916.4;</w:t>
                  </w:r>
                </w:p>
                <w:p w:rsidR="008916EF" w:rsidRDefault="008916EF">
                  <w:pPr>
                    <w:spacing w:before="7" w:line="155" w:lineRule="exact"/>
                    <w:ind w:right="432"/>
                    <w:textAlignment w:val="baseline"/>
                    <w:rPr>
                      <w:rFonts w:eastAsia="Times New Roman"/>
                      <w:i/>
                      <w:color w:val="000000"/>
                      <w:spacing w:val="-1"/>
                      <w:sz w:val="16"/>
                    </w:rPr>
                  </w:pPr>
                  <w:r>
                    <w:rPr>
                      <w:rFonts w:eastAsia="Times New Roman"/>
                      <w:i/>
                      <w:color w:val="000000"/>
                      <w:spacing w:val="-1"/>
                      <w:sz w:val="16"/>
                    </w:rPr>
                    <w:t>XVI. 1921.7; L.N. 46 of 1965; LVIII. 1974.68; XXXII. 1986.8;</w:t>
                  </w:r>
                </w:p>
                <w:p w:rsidR="008916EF" w:rsidRDefault="008916EF">
                  <w:pPr>
                    <w:numPr>
                      <w:ilvl w:val="0"/>
                      <w:numId w:val="458"/>
                    </w:numPr>
                    <w:spacing w:line="165" w:lineRule="exact"/>
                    <w:ind w:left="0" w:right="648"/>
                    <w:textAlignment w:val="baseline"/>
                    <w:rPr>
                      <w:rFonts w:eastAsia="Times New Roman"/>
                      <w:i/>
                      <w:color w:val="000000"/>
                      <w:spacing w:val="-3"/>
                      <w:sz w:val="16"/>
                    </w:rPr>
                  </w:pPr>
                  <w:r>
                    <w:rPr>
                      <w:rFonts w:eastAsia="Times New Roman"/>
                      <w:i/>
                      <w:color w:val="000000"/>
                      <w:spacing w:val="-3"/>
                      <w:sz w:val="16"/>
                    </w:rPr>
                    <w:t>1990.3; III. 2002.91;</w:t>
                  </w:r>
                </w:p>
                <w:p w:rsidR="008916EF" w:rsidRDefault="008916EF">
                  <w:pPr>
                    <w:numPr>
                      <w:ilvl w:val="0"/>
                      <w:numId w:val="458"/>
                    </w:numPr>
                    <w:spacing w:before="3" w:after="5228" w:line="159" w:lineRule="exact"/>
                    <w:ind w:left="0" w:right="576"/>
                    <w:textAlignment w:val="baseline"/>
                    <w:rPr>
                      <w:rFonts w:eastAsia="Times New Roman"/>
                      <w:i/>
                      <w:color w:val="000000"/>
                      <w:spacing w:val="-12"/>
                      <w:sz w:val="16"/>
                    </w:rPr>
                  </w:pPr>
                  <w:r>
                    <w:rPr>
                      <w:rFonts w:eastAsia="Times New Roman"/>
                      <w:i/>
                      <w:color w:val="000000"/>
                      <w:spacing w:val="-12"/>
                      <w:sz w:val="16"/>
                    </w:rPr>
                    <w:t>2003.127; XXII. 2005.5.</w:t>
                  </w:r>
                </w:p>
              </w:txbxContent>
            </v:textbox>
            <w10:wrap type="square" anchorx="page" anchory="page"/>
          </v:shape>
        </w:pict>
      </w:r>
      <w:r>
        <w:pict>
          <v:line id="_x0000_s1547" style="position:absolute;left:0;text-align:left;z-index:252214272;mso-position-horizontal-relative:page;mso-position-vertical-relative:page" from="78.95pt,45.1pt" to="442.6pt,45.1pt" strokecolor="#231f20" strokeweight=".7pt">
            <w10:wrap anchorx="page" anchory="page"/>
          </v:line>
        </w:pict>
      </w:r>
      <w:r w:rsidR="00216F09">
        <w:rPr>
          <w:rFonts w:eastAsia="Times New Roman"/>
          <w:b/>
          <w:color w:val="000000"/>
          <w:sz w:val="21"/>
        </w:rPr>
        <w:t xml:space="preserve">413. </w:t>
      </w:r>
      <w:r w:rsidR="00216F09">
        <w:rPr>
          <w:rFonts w:eastAsia="Times New Roman"/>
          <w:color w:val="000000"/>
          <w:sz w:val="20"/>
        </w:rPr>
        <w:t>(1) Any judgment of the Court of Magistrates may be appealed against -</w:t>
      </w:r>
    </w:p>
    <w:p w:rsidR="006F04E0" w:rsidRDefault="00216F09">
      <w:pPr>
        <w:spacing w:before="76" w:line="240" w:lineRule="exact"/>
        <w:ind w:left="648"/>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by the party convicted;</w:t>
      </w:r>
    </w:p>
    <w:p w:rsidR="006F04E0" w:rsidRDefault="00216F09">
      <w:pPr>
        <w:spacing w:before="86" w:line="219"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in cases relating to summary proceedings for offences within the jurisdiction of the Court of Magistrates as a Court of Criminal Judicature under article 370(1), by the Attorney General, and, in the cases mentioned in article 373, by the complainant where:</w:t>
      </w:r>
    </w:p>
    <w:p w:rsidR="006F04E0" w:rsidRDefault="00216F09">
      <w:pPr>
        <w:spacing w:before="87" w:line="216" w:lineRule="exact"/>
        <w:ind w:left="1584" w:hanging="504"/>
        <w:jc w:val="both"/>
        <w:textAlignment w:val="baseline"/>
        <w:rPr>
          <w:rFonts w:eastAsia="Times New Roman"/>
          <w:color w:val="000000"/>
          <w:sz w:val="20"/>
        </w:rPr>
      </w:pPr>
      <w:r>
        <w:rPr>
          <w:rFonts w:eastAsia="Times New Roman"/>
          <w:color w:val="000000"/>
          <w:sz w:val="20"/>
        </w:rPr>
        <w:t>(i) the inferior court rules that it has no jurisdiction to take cognizance of the offence;</w:t>
      </w:r>
    </w:p>
    <w:p w:rsidR="006F04E0" w:rsidRDefault="00216F09">
      <w:pPr>
        <w:spacing w:before="55" w:line="219" w:lineRule="exact"/>
        <w:ind w:left="1584" w:hanging="504"/>
        <w:jc w:val="both"/>
        <w:textAlignment w:val="baseline"/>
        <w:rPr>
          <w:rFonts w:eastAsia="Times New Roman"/>
          <w:color w:val="000000"/>
          <w:spacing w:val="6"/>
          <w:sz w:val="20"/>
        </w:rPr>
      </w:pPr>
      <w:r>
        <w:rPr>
          <w:rFonts w:eastAsia="Times New Roman"/>
          <w:color w:val="000000"/>
          <w:spacing w:val="6"/>
          <w:sz w:val="20"/>
        </w:rPr>
        <w:t>(ii) the fact of which the party accused has been convicted is liable to a punishment exceeding the jurisdiction of that court as a court of criminal judicature;</w:t>
      </w:r>
    </w:p>
    <w:p w:rsidR="006F04E0" w:rsidRDefault="00216F09">
      <w:pPr>
        <w:spacing w:before="51" w:line="220" w:lineRule="exact"/>
        <w:ind w:left="1584" w:hanging="504"/>
        <w:jc w:val="both"/>
        <w:textAlignment w:val="baseline"/>
        <w:rPr>
          <w:rFonts w:eastAsia="Times New Roman"/>
          <w:color w:val="000000"/>
          <w:spacing w:val="5"/>
          <w:sz w:val="20"/>
        </w:rPr>
      </w:pPr>
      <w:r>
        <w:rPr>
          <w:rFonts w:eastAsia="Times New Roman"/>
          <w:color w:val="000000"/>
          <w:spacing w:val="5"/>
          <w:sz w:val="20"/>
        </w:rPr>
        <w:t>(iii) the punishment awarded by the inferior court, is, by reason of its quality or quantity, different from that prescribed by law for the offence for which the party convicted has been sentenced;</w:t>
      </w:r>
    </w:p>
    <w:p w:rsidR="006F04E0" w:rsidRDefault="00216F09">
      <w:pPr>
        <w:spacing w:before="48" w:line="221" w:lineRule="exact"/>
        <w:ind w:left="1584" w:hanging="504"/>
        <w:jc w:val="both"/>
        <w:textAlignment w:val="baseline"/>
        <w:rPr>
          <w:rFonts w:eastAsia="Times New Roman"/>
          <w:color w:val="000000"/>
          <w:spacing w:val="4"/>
          <w:sz w:val="20"/>
        </w:rPr>
      </w:pPr>
      <w:r>
        <w:rPr>
          <w:rFonts w:eastAsia="Times New Roman"/>
          <w:color w:val="000000"/>
          <w:spacing w:val="4"/>
          <w:sz w:val="20"/>
        </w:rPr>
        <w:t>(iv) the accused or defendant is acquitted on the ground -</w:t>
      </w:r>
    </w:p>
    <w:p w:rsidR="006F04E0" w:rsidRDefault="00216F09">
      <w:pPr>
        <w:numPr>
          <w:ilvl w:val="0"/>
          <w:numId w:val="459"/>
        </w:numPr>
        <w:tabs>
          <w:tab w:val="clear" w:pos="576"/>
          <w:tab w:val="left" w:pos="2160"/>
        </w:tabs>
        <w:spacing w:before="47" w:line="221" w:lineRule="exact"/>
        <w:ind w:left="2160" w:hanging="576"/>
        <w:textAlignment w:val="baseline"/>
        <w:rPr>
          <w:rFonts w:eastAsia="Times New Roman"/>
          <w:color w:val="000000"/>
          <w:spacing w:val="5"/>
          <w:sz w:val="20"/>
        </w:rPr>
      </w:pPr>
      <w:r>
        <w:rPr>
          <w:rFonts w:eastAsia="Times New Roman"/>
          <w:color w:val="000000"/>
          <w:spacing w:val="5"/>
          <w:sz w:val="20"/>
        </w:rPr>
        <w:t>that the fact does not contain the ingredients of an offence,</w:t>
      </w:r>
    </w:p>
    <w:p w:rsidR="006F04E0" w:rsidRDefault="00216F09">
      <w:pPr>
        <w:numPr>
          <w:ilvl w:val="0"/>
          <w:numId w:val="459"/>
        </w:numPr>
        <w:tabs>
          <w:tab w:val="clear" w:pos="576"/>
          <w:tab w:val="left" w:pos="2160"/>
        </w:tabs>
        <w:spacing w:before="29" w:line="240" w:lineRule="exact"/>
        <w:ind w:left="2160" w:hanging="576"/>
        <w:textAlignment w:val="baseline"/>
        <w:rPr>
          <w:rFonts w:eastAsia="Times New Roman"/>
          <w:color w:val="000000"/>
          <w:spacing w:val="3"/>
          <w:sz w:val="20"/>
        </w:rPr>
      </w:pPr>
      <w:r>
        <w:rPr>
          <w:rFonts w:eastAsia="Times New Roman"/>
          <w:color w:val="000000"/>
          <w:spacing w:val="3"/>
          <w:sz w:val="20"/>
        </w:rPr>
        <w:t>of extinguishment of action,</w:t>
      </w:r>
    </w:p>
    <w:p w:rsidR="006F04E0" w:rsidRDefault="00216F09">
      <w:pPr>
        <w:numPr>
          <w:ilvl w:val="0"/>
          <w:numId w:val="459"/>
        </w:numPr>
        <w:tabs>
          <w:tab w:val="clear" w:pos="576"/>
          <w:tab w:val="left" w:pos="2160"/>
        </w:tabs>
        <w:spacing w:before="34" w:line="240" w:lineRule="exact"/>
        <w:ind w:left="2160" w:hanging="576"/>
        <w:textAlignment w:val="baseline"/>
        <w:rPr>
          <w:rFonts w:eastAsia="Times New Roman"/>
          <w:color w:val="000000"/>
          <w:spacing w:val="3"/>
          <w:sz w:val="20"/>
        </w:rPr>
      </w:pPr>
      <w:r>
        <w:rPr>
          <w:rFonts w:eastAsia="Times New Roman"/>
          <w:color w:val="000000"/>
          <w:spacing w:val="3"/>
          <w:sz w:val="20"/>
        </w:rPr>
        <w:t>of a previous conviction or acquittal;</w:t>
      </w:r>
    </w:p>
    <w:p w:rsidR="006F04E0" w:rsidRDefault="00216F09">
      <w:pPr>
        <w:spacing w:before="52" w:line="219" w:lineRule="exact"/>
        <w:ind w:left="1584" w:hanging="504"/>
        <w:jc w:val="both"/>
        <w:textAlignment w:val="baseline"/>
        <w:rPr>
          <w:rFonts w:eastAsia="Times New Roman"/>
          <w:color w:val="000000"/>
          <w:spacing w:val="5"/>
          <w:sz w:val="20"/>
        </w:rPr>
      </w:pPr>
      <w:r>
        <w:rPr>
          <w:rFonts w:eastAsia="Times New Roman"/>
          <w:color w:val="000000"/>
          <w:spacing w:val="5"/>
          <w:sz w:val="20"/>
        </w:rPr>
        <w:t>(v) the defendant, in a case in which he has been allowed to prove the truth of the fact attributed to the complainant in accordance with the provisions of article 253, is declared to be exempt from punishment;</w:t>
      </w:r>
    </w:p>
    <w:p w:rsidR="006F04E0" w:rsidRDefault="00216F09">
      <w:pPr>
        <w:spacing w:before="52" w:line="220" w:lineRule="exact"/>
        <w:ind w:left="1584" w:hanging="504"/>
        <w:jc w:val="both"/>
        <w:textAlignment w:val="baseline"/>
        <w:rPr>
          <w:rFonts w:eastAsia="Times New Roman"/>
          <w:color w:val="000000"/>
          <w:spacing w:val="7"/>
          <w:sz w:val="20"/>
        </w:rPr>
      </w:pPr>
      <w:r>
        <w:rPr>
          <w:rFonts w:eastAsia="Times New Roman"/>
          <w:color w:val="000000"/>
          <w:spacing w:val="7"/>
          <w:sz w:val="20"/>
        </w:rPr>
        <w:t>(vi) the Police, or, as the case may be, the complainant has not been allowed at the trial to produce, in support of the charge, some indispensable evidence which was admissible according to law;</w:t>
      </w:r>
    </w:p>
    <w:p w:rsidR="006F04E0" w:rsidRDefault="00216F09">
      <w:pPr>
        <w:spacing w:before="72" w:line="240" w:lineRule="exact"/>
        <w:jc w:val="right"/>
        <w:textAlignment w:val="baseline"/>
        <w:rPr>
          <w:rFonts w:eastAsia="Times New Roman"/>
          <w:color w:val="000000"/>
          <w:spacing w:val="11"/>
          <w:sz w:val="20"/>
        </w:rPr>
      </w:pPr>
      <w:r>
        <w:rPr>
          <w:rFonts w:eastAsia="Times New Roman"/>
          <w:color w:val="000000"/>
          <w:spacing w:val="11"/>
          <w:sz w:val="20"/>
        </w:rPr>
        <w:t>(vii) the party accused was released from any of the</w:t>
      </w:r>
    </w:p>
    <w:p w:rsidR="006F04E0" w:rsidRDefault="00216F09">
      <w:pPr>
        <w:spacing w:before="1" w:line="220" w:lineRule="exact"/>
        <w:ind w:left="3024" w:hanging="3024"/>
        <w:jc w:val="both"/>
        <w:textAlignment w:val="baseline"/>
        <w:rPr>
          <w:rFonts w:eastAsia="Times New Roman"/>
          <w:color w:val="000000"/>
          <w:spacing w:val="1"/>
          <w:sz w:val="16"/>
        </w:rPr>
      </w:pPr>
      <w:r>
        <w:rPr>
          <w:rFonts w:eastAsia="Times New Roman"/>
          <w:color w:val="000000"/>
          <w:spacing w:val="1"/>
          <w:sz w:val="16"/>
        </w:rPr>
        <w:t>Cap. 10.</w:t>
      </w:r>
      <w:r>
        <w:rPr>
          <w:rFonts w:eastAsia="Times New Roman"/>
          <w:color w:val="000000"/>
          <w:spacing w:val="1"/>
          <w:sz w:val="16"/>
        </w:rPr>
        <w:tab/>
      </w:r>
      <w:r>
        <w:rPr>
          <w:rFonts w:eastAsia="Times New Roman"/>
          <w:color w:val="000000"/>
          <w:spacing w:val="1"/>
          <w:sz w:val="16"/>
        </w:rPr>
        <w:tab/>
      </w:r>
      <w:r>
        <w:rPr>
          <w:rFonts w:eastAsia="Times New Roman"/>
          <w:color w:val="000000"/>
          <w:spacing w:val="1"/>
          <w:sz w:val="20"/>
        </w:rPr>
        <w:t>obligations referred to in article 321 of the</w:t>
      </w:r>
      <w:r>
        <w:rPr>
          <w:rFonts w:eastAsia="Times New Roman"/>
          <w:color w:val="2E3092"/>
          <w:spacing w:val="1"/>
          <w:sz w:val="20"/>
          <w:u w:val="single"/>
        </w:rPr>
        <w:t xml:space="preserve"> Code  </w:t>
      </w:r>
      <w:r>
        <w:rPr>
          <w:rFonts w:eastAsia="Times New Roman"/>
          <w:color w:val="2E3092"/>
          <w:spacing w:val="1"/>
          <w:sz w:val="20"/>
          <w:u w:val="single"/>
        </w:rPr>
        <w:br/>
        <w:t>of Police Laws</w:t>
      </w:r>
      <w:r>
        <w:rPr>
          <w:rFonts w:eastAsia="Times New Roman"/>
          <w:color w:val="000000"/>
          <w:spacing w:val="1"/>
          <w:sz w:val="20"/>
        </w:rPr>
        <w:t xml:space="preserve"> or in article 377 of this Code, or from the observance of any of the prohibitions made, or from the observance or execution of any of the prohibitions or orders made or given, by the Police or by any other public officer, under the Code of Police Laws or any other law;</w:t>
      </w:r>
    </w:p>
    <w:p w:rsidR="006F04E0" w:rsidRDefault="00216F09">
      <w:pPr>
        <w:spacing w:before="57" w:line="240" w:lineRule="exact"/>
        <w:ind w:left="2160"/>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c</w:t>
      </w:r>
      <w:r>
        <w:rPr>
          <w:rFonts w:eastAsia="Times New Roman"/>
          <w:color w:val="000000"/>
          <w:spacing w:val="7"/>
          <w:sz w:val="20"/>
        </w:rPr>
        <w:t>) in all other cases by the Attorney General.</w:t>
      </w:r>
    </w:p>
    <w:p w:rsidR="006F04E0" w:rsidRDefault="006F04E0">
      <w:pPr>
        <w:sectPr w:rsidR="006F04E0">
          <w:pgSz w:w="10944" w:h="13944"/>
          <w:pgMar w:top="910" w:right="2012" w:bottom="688" w:left="1632" w:header="720" w:footer="720" w:gutter="0"/>
          <w:cols w:space="720"/>
        </w:sectPr>
      </w:pPr>
    </w:p>
    <w:p w:rsidR="006F04E0" w:rsidRDefault="007F36D3">
      <w:pPr>
        <w:tabs>
          <w:tab w:val="left" w:pos="5328"/>
          <w:tab w:val="right" w:pos="7200"/>
        </w:tabs>
        <w:spacing w:before="11" w:after="333" w:line="236" w:lineRule="exact"/>
        <w:ind w:left="2376"/>
        <w:textAlignment w:val="baseline"/>
        <w:rPr>
          <w:rFonts w:eastAsia="Times New Roman"/>
          <w:i/>
          <w:color w:val="000000"/>
          <w:sz w:val="20"/>
        </w:rPr>
      </w:pPr>
      <w:r>
        <w:pict>
          <v:line id="_x0000_s1546" style="position:absolute;left:0;text-align:left;z-index:252215296;mso-position-horizontal-relative:page;mso-position-vertical-relative:page" from="100.9pt,45.1pt" to="466.1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211</w:t>
      </w:r>
    </w:p>
    <w:p w:rsidR="006F04E0" w:rsidRDefault="006F04E0">
      <w:pPr>
        <w:spacing w:before="11" w:after="333" w:line="236" w:lineRule="exact"/>
        <w:sectPr w:rsidR="006F04E0">
          <w:pgSz w:w="10944" w:h="13944"/>
          <w:pgMar w:top="500" w:right="1623" w:bottom="1508" w:left="2018" w:header="720" w:footer="720" w:gutter="0"/>
          <w:cols w:space="720"/>
        </w:sectPr>
      </w:pPr>
    </w:p>
    <w:p w:rsidR="006F04E0" w:rsidRDefault="00216F09">
      <w:pPr>
        <w:spacing w:before="13" w:line="220" w:lineRule="exact"/>
        <w:ind w:firstLine="216"/>
        <w:jc w:val="both"/>
        <w:textAlignment w:val="baseline"/>
        <w:rPr>
          <w:rFonts w:eastAsia="Times New Roman"/>
          <w:color w:val="000000"/>
          <w:spacing w:val="7"/>
          <w:sz w:val="20"/>
        </w:rPr>
      </w:pPr>
      <w:r>
        <w:rPr>
          <w:rFonts w:eastAsia="Times New Roman"/>
          <w:color w:val="000000"/>
          <w:spacing w:val="7"/>
          <w:sz w:val="20"/>
        </w:rPr>
        <w:t>(2) Where a judgement is given in respect of several offences and a right of appeal under paragraph (</w:t>
      </w:r>
      <w:r>
        <w:rPr>
          <w:rFonts w:eastAsia="Times New Roman"/>
          <w:i/>
          <w:color w:val="000000"/>
          <w:spacing w:val="7"/>
          <w:sz w:val="20"/>
        </w:rPr>
        <w:t>c</w:t>
      </w:r>
      <w:r>
        <w:rPr>
          <w:rFonts w:eastAsia="Times New Roman"/>
          <w:color w:val="000000"/>
          <w:spacing w:val="7"/>
          <w:sz w:val="20"/>
        </w:rPr>
        <w:t>) of the preceding subarticle, or under any other law, is competent in respect of one of those offences, an appeal shall lie in respect of any other of those offences within the jurisdiction of the Court of Magistrates as a court of criminal judicature under article 370(1) connected with that offence.</w:t>
      </w:r>
    </w:p>
    <w:p w:rsidR="006F04E0" w:rsidRDefault="00216F09">
      <w:pPr>
        <w:spacing w:before="82" w:line="239" w:lineRule="exact"/>
        <w:ind w:left="720"/>
        <w:textAlignment w:val="baseline"/>
        <w:rPr>
          <w:rFonts w:eastAsia="Times New Roman"/>
          <w:color w:val="000000"/>
          <w:spacing w:val="4"/>
          <w:sz w:val="20"/>
        </w:rPr>
      </w:pPr>
      <w:r>
        <w:rPr>
          <w:rFonts w:eastAsia="Times New Roman"/>
          <w:color w:val="000000"/>
          <w:spacing w:val="4"/>
          <w:sz w:val="20"/>
        </w:rPr>
        <w:t>There is connection between offences when -</w:t>
      </w:r>
    </w:p>
    <w:p w:rsidR="006F04E0" w:rsidRDefault="00216F09">
      <w:pPr>
        <w:numPr>
          <w:ilvl w:val="0"/>
          <w:numId w:val="460"/>
        </w:numPr>
        <w:tabs>
          <w:tab w:val="clear" w:pos="432"/>
          <w:tab w:val="left" w:pos="1152"/>
        </w:tabs>
        <w:spacing w:before="83" w:line="239" w:lineRule="exact"/>
        <w:ind w:left="1080" w:hanging="360"/>
        <w:textAlignment w:val="baseline"/>
        <w:rPr>
          <w:rFonts w:eastAsia="Times New Roman"/>
          <w:color w:val="000000"/>
          <w:spacing w:val="4"/>
          <w:sz w:val="20"/>
        </w:rPr>
      </w:pPr>
      <w:r>
        <w:rPr>
          <w:rFonts w:eastAsia="Times New Roman"/>
          <w:color w:val="000000"/>
          <w:spacing w:val="4"/>
          <w:sz w:val="20"/>
        </w:rPr>
        <w:t>the facts of the offences are substantially the same; or</w:t>
      </w:r>
    </w:p>
    <w:p w:rsidR="006F04E0" w:rsidRDefault="00216F09">
      <w:pPr>
        <w:numPr>
          <w:ilvl w:val="0"/>
          <w:numId w:val="460"/>
        </w:numPr>
        <w:tabs>
          <w:tab w:val="clear" w:pos="432"/>
          <w:tab w:val="left" w:pos="1152"/>
        </w:tabs>
        <w:spacing w:before="76" w:line="221" w:lineRule="exact"/>
        <w:ind w:left="1080" w:hanging="360"/>
        <w:textAlignment w:val="baseline"/>
        <w:rPr>
          <w:rFonts w:eastAsia="Times New Roman"/>
          <w:color w:val="000000"/>
          <w:sz w:val="20"/>
        </w:rPr>
      </w:pPr>
      <w:r>
        <w:rPr>
          <w:rFonts w:eastAsia="Times New Roman"/>
          <w:color w:val="000000"/>
          <w:sz w:val="20"/>
        </w:rPr>
        <w:t>an offence has served as a means for the commission of another offence; or</w:t>
      </w:r>
    </w:p>
    <w:p w:rsidR="006F04E0" w:rsidRDefault="00216F09">
      <w:pPr>
        <w:numPr>
          <w:ilvl w:val="0"/>
          <w:numId w:val="460"/>
        </w:numPr>
        <w:tabs>
          <w:tab w:val="clear" w:pos="432"/>
          <w:tab w:val="left" w:pos="1152"/>
        </w:tabs>
        <w:spacing w:before="79" w:line="220" w:lineRule="exact"/>
        <w:ind w:left="1080" w:hanging="360"/>
        <w:jc w:val="both"/>
        <w:textAlignment w:val="baseline"/>
        <w:rPr>
          <w:rFonts w:eastAsia="Times New Roman"/>
          <w:color w:val="000000"/>
          <w:sz w:val="20"/>
        </w:rPr>
      </w:pPr>
      <w:r>
        <w:rPr>
          <w:rFonts w:eastAsia="Times New Roman"/>
          <w:color w:val="000000"/>
          <w:sz w:val="20"/>
        </w:rPr>
        <w:t>the proof of an offence or of a circumstance thereof has a bearing on the proof of another offence or of a circumstance thereof.</w:t>
      </w:r>
    </w:p>
    <w:p w:rsidR="006F04E0" w:rsidRDefault="00216F09">
      <w:pPr>
        <w:spacing w:before="107" w:line="219" w:lineRule="exact"/>
        <w:ind w:firstLine="216"/>
        <w:jc w:val="both"/>
        <w:textAlignment w:val="baseline"/>
        <w:rPr>
          <w:rFonts w:eastAsia="Times New Roman"/>
          <w:color w:val="000000"/>
          <w:sz w:val="20"/>
        </w:rPr>
      </w:pPr>
      <w:r>
        <w:rPr>
          <w:rFonts w:eastAsia="Times New Roman"/>
          <w:color w:val="000000"/>
          <w:sz w:val="20"/>
        </w:rPr>
        <w:t>(3) Where the accused or defendant is acquitted on any of the grounds laid down in subarticle (1)(</w:t>
      </w:r>
      <w:r>
        <w:rPr>
          <w:rFonts w:eastAsia="Times New Roman"/>
          <w:i/>
          <w:color w:val="000000"/>
          <w:sz w:val="20"/>
        </w:rPr>
        <w:t>b</w:t>
      </w:r>
      <w:r>
        <w:rPr>
          <w:rFonts w:eastAsia="Times New Roman"/>
          <w:color w:val="000000"/>
          <w:sz w:val="20"/>
        </w:rPr>
        <w:t>) (iv), (v) and (vi), the court shall clearly state such ground in the judgment, in default whereof the decision shall be null, and such nullity shall constitute a ground for appeal by the Attorney General, and, in the cases referred to in article 373, by the complainant.</w:t>
      </w:r>
    </w:p>
    <w:p w:rsidR="006F04E0" w:rsidRDefault="007F36D3">
      <w:pPr>
        <w:numPr>
          <w:ilvl w:val="0"/>
          <w:numId w:val="461"/>
        </w:numPr>
        <w:tabs>
          <w:tab w:val="clear" w:pos="504"/>
          <w:tab w:val="left" w:pos="720"/>
        </w:tabs>
        <w:spacing w:before="195" w:line="220" w:lineRule="exact"/>
        <w:ind w:left="0" w:firstLine="216"/>
        <w:jc w:val="both"/>
        <w:textAlignment w:val="baseline"/>
        <w:rPr>
          <w:rFonts w:eastAsia="Times New Roman"/>
          <w:color w:val="000000"/>
          <w:spacing w:val="5"/>
          <w:sz w:val="20"/>
        </w:rPr>
      </w:pPr>
      <w:r>
        <w:pict>
          <v:shape id="_x0000_s1545" type="#_x0000_t202" style="position:absolute;left:0;text-align:left;margin-left:401.75pt;margin-top:308.45pt;width:62.4pt;height:113.15pt;z-index:-251773952;mso-wrap-distance-left:0;mso-wrap-distance-right:0;mso-position-horizontal-relative:page;mso-position-vertical-relative:page" filled="f" stroked="f">
            <v:textbox inset="0,0,0,0">
              <w:txbxContent>
                <w:p w:rsidR="008916EF" w:rsidRDefault="008916EF">
                  <w:pPr>
                    <w:spacing w:before="51" w:line="157" w:lineRule="exact"/>
                    <w:textAlignment w:val="baseline"/>
                    <w:rPr>
                      <w:rFonts w:eastAsia="Times New Roman"/>
                      <w:color w:val="000000"/>
                      <w:sz w:val="16"/>
                    </w:rPr>
                  </w:pPr>
                  <w:r>
                    <w:rPr>
                      <w:rFonts w:eastAsia="Times New Roman"/>
                      <w:color w:val="000000"/>
                      <w:sz w:val="16"/>
                    </w:rPr>
                    <w:t xml:space="preserve">Demand of Police for transmission of record of proceedings to Attorney General. </w:t>
                  </w:r>
                  <w:r>
                    <w:rPr>
                      <w:rFonts w:eastAsia="Times New Roman"/>
                      <w:i/>
                      <w:color w:val="000000"/>
                      <w:sz w:val="16"/>
                    </w:rPr>
                    <w:t>Added by: XI.1900.70. Amended by: VIII. 1909.44; XII.1913.19; VI.1947.11; L.N. 46 of 1965; LVIII. 1974.68; III. 2002.92.</w:t>
                  </w:r>
                </w:p>
              </w:txbxContent>
            </v:textbox>
            <w10:wrap type="square" anchorx="page" anchory="page"/>
          </v:shape>
        </w:pict>
      </w:r>
      <w:r w:rsidR="00216F09">
        <w:rPr>
          <w:rFonts w:eastAsia="Times New Roman"/>
          <w:color w:val="000000"/>
          <w:spacing w:val="5"/>
          <w:sz w:val="20"/>
        </w:rPr>
        <w:t>(1) Where the proceedings have been instituted by the Police, the court by which the judgment has been delivered shall, on a demand in writing by the Police or by the injured party served with the notice of first hearing or admitted into the proceedings as provided in article 410(4) and (5), to be made not later than four working days from the delivery of such judgment, transmit, through the registrar, within three working days from such demand, a copy of the judgment, together with the record of the proceedings and the notes of the depositions, if any, to the Attorney General.</w:t>
      </w:r>
    </w:p>
    <w:p w:rsidR="006F04E0" w:rsidRDefault="00216F09">
      <w:pPr>
        <w:spacing w:before="95" w:line="221" w:lineRule="exact"/>
        <w:ind w:firstLine="216"/>
        <w:jc w:val="both"/>
        <w:textAlignment w:val="baseline"/>
        <w:rPr>
          <w:rFonts w:eastAsia="Times New Roman"/>
          <w:color w:val="000000"/>
          <w:spacing w:val="6"/>
          <w:sz w:val="20"/>
        </w:rPr>
      </w:pPr>
      <w:r>
        <w:rPr>
          <w:rFonts w:eastAsia="Times New Roman"/>
          <w:color w:val="000000"/>
          <w:spacing w:val="6"/>
          <w:sz w:val="20"/>
        </w:rPr>
        <w:t>(2) In the case of judgments by the Court of Magistrates (Gozo), the copy of the judgment, together with the record of the proceedings and the notes of the depositions, if any, may be sent by post.</w:t>
      </w:r>
    </w:p>
    <w:p w:rsidR="006F04E0" w:rsidRDefault="007F36D3">
      <w:pPr>
        <w:numPr>
          <w:ilvl w:val="0"/>
          <w:numId w:val="461"/>
        </w:numPr>
        <w:tabs>
          <w:tab w:val="clear" w:pos="504"/>
          <w:tab w:val="left" w:pos="720"/>
        </w:tabs>
        <w:spacing w:before="194" w:line="219" w:lineRule="exact"/>
        <w:ind w:left="0" w:firstLine="216"/>
        <w:jc w:val="both"/>
        <w:textAlignment w:val="baseline"/>
        <w:rPr>
          <w:rFonts w:eastAsia="Times New Roman"/>
          <w:color w:val="000000"/>
          <w:spacing w:val="6"/>
          <w:sz w:val="20"/>
        </w:rPr>
      </w:pPr>
      <w:r>
        <w:pict>
          <v:shape id="_x0000_s1544" type="#_x0000_t202" style="position:absolute;left:0;text-align:left;margin-left:401.75pt;margin-top:466.15pt;width:42.5pt;height:41.15pt;z-index:-251772928;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 xml:space="preserve">Appeal from interlocutory decrees. </w:t>
                  </w:r>
                  <w:r>
                    <w:rPr>
                      <w:rFonts w:eastAsia="Times New Roman"/>
                      <w:i/>
                      <w:color w:val="000000"/>
                      <w:sz w:val="16"/>
                    </w:rPr>
                    <w:t>Added by: XI. 1900.70.</w:t>
                  </w:r>
                </w:p>
              </w:txbxContent>
            </v:textbox>
            <w10:wrap type="square" anchorx="page" anchory="page"/>
          </v:shape>
        </w:pict>
      </w:r>
      <w:r w:rsidR="00216F09">
        <w:rPr>
          <w:rFonts w:eastAsia="Times New Roman"/>
          <w:color w:val="000000"/>
          <w:spacing w:val="6"/>
          <w:sz w:val="20"/>
        </w:rPr>
        <w:t>(1) An appeal from an interlocutory decree which does not bar the continuation of the cause, may be entered only after the definitive judgment and together with an appeal from such judgment.</w:t>
      </w:r>
    </w:p>
    <w:p w:rsidR="006F04E0" w:rsidRDefault="00216F09">
      <w:pPr>
        <w:numPr>
          <w:ilvl w:val="0"/>
          <w:numId w:val="462"/>
        </w:numPr>
        <w:tabs>
          <w:tab w:val="clear" w:pos="504"/>
          <w:tab w:val="left" w:pos="720"/>
        </w:tabs>
        <w:spacing w:before="101" w:line="221" w:lineRule="exact"/>
        <w:ind w:left="0" w:firstLine="216"/>
        <w:jc w:val="both"/>
        <w:textAlignment w:val="baseline"/>
        <w:rPr>
          <w:rFonts w:eastAsia="Times New Roman"/>
          <w:color w:val="000000"/>
          <w:sz w:val="20"/>
        </w:rPr>
      </w:pPr>
      <w:r>
        <w:rPr>
          <w:rFonts w:eastAsia="Times New Roman"/>
          <w:color w:val="000000"/>
          <w:sz w:val="20"/>
        </w:rPr>
        <w:t>If no appeal lies from the definitive judgment, no appeal from any interlocutory decree shall be allowed.</w:t>
      </w:r>
    </w:p>
    <w:p w:rsidR="006F04E0" w:rsidRDefault="00216F09">
      <w:pPr>
        <w:numPr>
          <w:ilvl w:val="0"/>
          <w:numId w:val="462"/>
        </w:numPr>
        <w:tabs>
          <w:tab w:val="clear" w:pos="504"/>
          <w:tab w:val="left" w:pos="720"/>
        </w:tabs>
        <w:spacing w:before="105" w:line="216" w:lineRule="exact"/>
        <w:ind w:left="0" w:firstLine="216"/>
        <w:jc w:val="both"/>
        <w:textAlignment w:val="baseline"/>
        <w:rPr>
          <w:rFonts w:eastAsia="Times New Roman"/>
          <w:color w:val="000000"/>
          <w:sz w:val="20"/>
        </w:rPr>
      </w:pPr>
      <w:r>
        <w:rPr>
          <w:rFonts w:eastAsia="Times New Roman"/>
          <w:color w:val="000000"/>
          <w:sz w:val="20"/>
        </w:rPr>
        <w:t>The voluntary execution of an interlocutory decree shall not operate as to bar an appeal therefrom.</w:t>
      </w:r>
    </w:p>
    <w:p w:rsidR="006F04E0" w:rsidRDefault="00216F09">
      <w:pPr>
        <w:numPr>
          <w:ilvl w:val="0"/>
          <w:numId w:val="462"/>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An appeal from the merits shall include an appeal from the interlocutory decrees, even though such decrees may not have been specifically indicated.</w:t>
      </w:r>
    </w:p>
    <w:p w:rsidR="006F04E0" w:rsidRDefault="006F04E0">
      <w:pPr>
        <w:sectPr w:rsidR="006F04E0">
          <w:type w:val="continuous"/>
          <w:pgSz w:w="10944" w:h="13944"/>
          <w:pgMar w:top="500" w:right="3092" w:bottom="1508" w:left="2018" w:header="720" w:footer="720" w:gutter="0"/>
          <w:cols w:space="720"/>
        </w:sectPr>
      </w:pPr>
    </w:p>
    <w:p w:rsidR="006F04E0" w:rsidRDefault="007F36D3">
      <w:pPr>
        <w:spacing w:before="155" w:line="220" w:lineRule="exact"/>
        <w:ind w:firstLine="216"/>
        <w:jc w:val="both"/>
        <w:textAlignment w:val="baseline"/>
        <w:rPr>
          <w:rFonts w:eastAsia="Times New Roman"/>
          <w:b/>
          <w:color w:val="000000"/>
          <w:spacing w:val="6"/>
          <w:sz w:val="21"/>
        </w:rPr>
      </w:pPr>
      <w:r>
        <w:pict>
          <v:shape id="_x0000_s1543" type="#_x0000_t202" style="position:absolute;left:0;text-align:left;margin-left:78.95pt;margin-top:25.15pt;width:368.1pt;height:14.3pt;z-index:-251771904;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212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542" type="#_x0000_t202" style="position:absolute;left:0;text-align:left;margin-left:81.6pt;margin-top:45.5pt;width:73.45pt;height:227.85pt;z-index:-251770880;mso-wrap-distance-left:0;mso-wrap-distance-right:0;mso-position-horizontal-relative:page;mso-position-vertical-relative:page" filled="f" stroked="f">
            <v:textbox inset="0,0,0,0">
              <w:txbxContent>
                <w:p w:rsidR="008916EF" w:rsidRDefault="008916EF">
                  <w:pPr>
                    <w:spacing w:before="212" w:line="156" w:lineRule="exact"/>
                    <w:ind w:right="216"/>
                    <w:textAlignment w:val="baseline"/>
                    <w:rPr>
                      <w:rFonts w:eastAsia="Times New Roman"/>
                      <w:color w:val="000000"/>
                      <w:spacing w:val="-2"/>
                      <w:sz w:val="16"/>
                    </w:rPr>
                  </w:pPr>
                  <w:r>
                    <w:rPr>
                      <w:rFonts w:eastAsia="Times New Roman"/>
                      <w:color w:val="000000"/>
                      <w:spacing w:val="-2"/>
                      <w:sz w:val="16"/>
                    </w:rPr>
                    <w:t>Stay of execution of judgment on appeal by party convicted when not in custody.</w:t>
                  </w:r>
                </w:p>
                <w:p w:rsidR="008916EF" w:rsidRDefault="008916EF">
                  <w:pPr>
                    <w:spacing w:after="2103" w:line="161" w:lineRule="exact"/>
                    <w:ind w:right="360"/>
                    <w:textAlignment w:val="baseline"/>
                    <w:rPr>
                      <w:rFonts w:eastAsia="Times New Roman"/>
                      <w:i/>
                      <w:color w:val="000000"/>
                      <w:sz w:val="16"/>
                    </w:rPr>
                  </w:pPr>
                  <w:r>
                    <w:rPr>
                      <w:rFonts w:eastAsia="Times New Roman"/>
                      <w:i/>
                      <w:color w:val="000000"/>
                      <w:sz w:val="16"/>
                    </w:rPr>
                    <w:t>Added by: XI.1900.70. Amended by: XII. 1914.12; XXX.1934.7; L.N. 46 of 1965; LVIII. 1974.68; III. 2002.93; XVI. 2006.10.</w:t>
                  </w:r>
                </w:p>
              </w:txbxContent>
            </v:textbox>
            <w10:wrap type="square" anchorx="page" anchory="page"/>
          </v:shape>
        </w:pict>
      </w:r>
      <w:r>
        <w:pict>
          <v:line id="_x0000_s1541" style="position:absolute;left:0;text-align:left;z-index:252216320;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416. </w:t>
      </w:r>
      <w:r w:rsidR="00216F09">
        <w:rPr>
          <w:rFonts w:eastAsia="Times New Roman"/>
          <w:color w:val="000000"/>
          <w:spacing w:val="6"/>
          <w:sz w:val="20"/>
        </w:rPr>
        <w:t>(1) The party convicted who is not in custody for the offence of which he has been convicted may, on making, even orally, a declaration that he desires to enter an appeal against the judgment, obtain from the inferior court a stay of execution of the judgment, provided he gives sufficient security in terms of article 577(1) to appear at the proceedings before the superior court when called upon by such court; and in such case the provisions contained in articles 579, 581, 583, 585, 586 and 587 shall apply.</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(1A) Where the party convicted who is not in custody for the offence of which that party has been convicted is sentenced to imprisonment or detention and immediately prior to conviction that party was on bail as provided in Title IV of Part II of Book Second of this Code the conditions attaching to that bail, including the mode of security and the sum or equivalent pledge, if any, specified in the bail bond, shall continue to apply in addition to the security required under subarticle (1) upon obtaining a stay of execution of the judgement as provided in that subarticle either until the lapse of the time for the filing of the appeal if no appeal is filed or if otherwise until the determination of the appeal.</w:t>
      </w:r>
    </w:p>
    <w:p w:rsidR="006F04E0" w:rsidRDefault="00216F09">
      <w:pPr>
        <w:tabs>
          <w:tab w:val="right" w:pos="7272"/>
        </w:tabs>
        <w:spacing w:before="96" w:line="220" w:lineRule="exact"/>
        <w:textAlignment w:val="baseline"/>
        <w:rPr>
          <w:rFonts w:eastAsia="Times New Roman"/>
          <w:color w:val="000000"/>
          <w:sz w:val="16"/>
        </w:rPr>
      </w:pPr>
      <w:r>
        <w:rPr>
          <w:rFonts w:eastAsia="Times New Roman"/>
          <w:color w:val="000000"/>
          <w:sz w:val="16"/>
        </w:rPr>
        <w:t>Security.</w:t>
      </w:r>
      <w:r>
        <w:rPr>
          <w:rFonts w:eastAsia="Times New Roman"/>
          <w:color w:val="000000"/>
          <w:sz w:val="16"/>
        </w:rPr>
        <w:tab/>
      </w:r>
      <w:r>
        <w:rPr>
          <w:rFonts w:eastAsia="Times New Roman"/>
          <w:color w:val="000000"/>
          <w:sz w:val="20"/>
        </w:rPr>
        <w:t>(2) The amount of the security shall be fixed by the inferior</w:t>
      </w:r>
    </w:p>
    <w:p w:rsidR="006F04E0" w:rsidRDefault="00216F09">
      <w:pPr>
        <w:spacing w:before="1" w:line="220" w:lineRule="exact"/>
        <w:ind w:left="1440"/>
        <w:textAlignment w:val="baseline"/>
        <w:rPr>
          <w:rFonts w:eastAsia="Times New Roman"/>
          <w:color w:val="000000"/>
          <w:spacing w:val="5"/>
          <w:sz w:val="20"/>
        </w:rPr>
      </w:pPr>
      <w:r>
        <w:rPr>
          <w:rFonts w:eastAsia="Times New Roman"/>
          <w:color w:val="000000"/>
          <w:spacing w:val="5"/>
          <w:sz w:val="20"/>
        </w:rPr>
        <w:t>court, in accordance with the rules set out in articles 576 and 584:</w:t>
      </w:r>
    </w:p>
    <w:p w:rsidR="006F04E0" w:rsidRDefault="00216F09">
      <w:pPr>
        <w:spacing w:before="100" w:after="65" w:line="220" w:lineRule="exact"/>
        <w:ind w:left="1440" w:firstLine="504"/>
        <w:jc w:val="both"/>
        <w:textAlignment w:val="baseline"/>
        <w:rPr>
          <w:rFonts w:eastAsia="Times New Roman"/>
          <w:color w:val="000000"/>
          <w:spacing w:val="6"/>
          <w:sz w:val="20"/>
        </w:rPr>
      </w:pPr>
      <w:r>
        <w:rPr>
          <w:rFonts w:eastAsia="Times New Roman"/>
          <w:color w:val="000000"/>
          <w:spacing w:val="6"/>
          <w:sz w:val="20"/>
        </w:rPr>
        <w:t>Provided that where only a pecuniary penalty has been awarded, the amount of the security shall be equal to the amount of the penalty, and in such case the court may require that the security shall be either in the form of a deposit of a sum equal to the said amount or in the form of a bank guarantee, made out to its satisfaction, for the said amount; but the security shall not be required except on the demand of the prosecution and on good cause being shown to the satisfaction of the court. In any such case, the security shall be ordered by the inferior court, during the time allowed for entering the appeal, or by the superior court after the entering thereof.</w:t>
      </w:r>
    </w:p>
    <w:p w:rsidR="006F04E0" w:rsidRDefault="006F04E0">
      <w:pPr>
        <w:spacing w:before="100" w:after="65" w:line="220" w:lineRule="exact"/>
        <w:sectPr w:rsidR="006F04E0">
          <w:pgSz w:w="10944" w:h="13944"/>
          <w:pgMar w:top="910" w:right="2003" w:bottom="608" w:left="1638" w:header="720" w:footer="720" w:gutter="0"/>
          <w:cols w:space="720"/>
        </w:sectPr>
      </w:pPr>
    </w:p>
    <w:p w:rsidR="006F04E0" w:rsidRDefault="007F36D3">
      <w:pPr>
        <w:numPr>
          <w:ilvl w:val="0"/>
          <w:numId w:val="463"/>
        </w:numPr>
        <w:tabs>
          <w:tab w:val="clear" w:pos="504"/>
          <w:tab w:val="left" w:pos="720"/>
        </w:tabs>
        <w:spacing w:before="12" w:line="220" w:lineRule="exact"/>
        <w:ind w:left="0" w:firstLine="216"/>
        <w:jc w:val="both"/>
        <w:textAlignment w:val="baseline"/>
        <w:rPr>
          <w:rFonts w:eastAsia="Times New Roman"/>
          <w:color w:val="000000"/>
          <w:spacing w:val="6"/>
          <w:sz w:val="20"/>
        </w:rPr>
      </w:pPr>
      <w:r>
        <w:pict>
          <v:shape id="_x0000_s1540" type="#_x0000_t202" style="position:absolute;left:0;text-align:left;margin-left:81.85pt;margin-top:425.8pt;width:59.25pt;height:25.75pt;z-index:-251769856;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z w:val="16"/>
                    </w:rPr>
                  </w:pPr>
                  <w:r>
                    <w:rPr>
                      <w:rFonts w:eastAsia="Times New Roman"/>
                      <w:color w:val="000000"/>
                      <w:sz w:val="16"/>
                    </w:rPr>
                    <w:t>Appeal by party convicted when in custody.</w:t>
                  </w:r>
                </w:p>
              </w:txbxContent>
            </v:textbox>
            <w10:wrap type="square" anchorx="page" anchory="page"/>
          </v:shape>
        </w:pict>
      </w:r>
      <w:r w:rsidR="00216F09">
        <w:rPr>
          <w:rFonts w:eastAsia="Times New Roman"/>
          <w:color w:val="000000"/>
          <w:spacing w:val="6"/>
          <w:sz w:val="20"/>
        </w:rPr>
        <w:t>A declaration of appeal shall stay the execution of the judgment in regard to the party convicted who is in custody, and such party may obtain, during the time allowed for entering the appeal and during the hearing of the appeal, his temporary release in cases where bail may be granted under the provisions contained in Title IV of Part II of Book Second of this Code.</w:t>
      </w:r>
    </w:p>
    <w:p w:rsidR="006F04E0" w:rsidRDefault="00216F09">
      <w:pPr>
        <w:spacing w:before="100" w:line="220" w:lineRule="exact"/>
        <w:ind w:firstLine="216"/>
        <w:jc w:val="both"/>
        <w:textAlignment w:val="baseline"/>
        <w:rPr>
          <w:rFonts w:eastAsia="Times New Roman"/>
          <w:color w:val="000000"/>
          <w:sz w:val="20"/>
        </w:rPr>
      </w:pPr>
      <w:r>
        <w:rPr>
          <w:rFonts w:eastAsia="Times New Roman"/>
          <w:color w:val="000000"/>
          <w:sz w:val="20"/>
        </w:rPr>
        <w:t>(3A) The failure to make a declaration of appeal as provided in subarticle (3) shall not preclude the party convicted from appealing the judgement provided that such appeal is filed within the time allowed for entering such appeal.</w:t>
      </w:r>
    </w:p>
    <w:p w:rsidR="006F04E0" w:rsidRDefault="007F36D3">
      <w:pPr>
        <w:numPr>
          <w:ilvl w:val="0"/>
          <w:numId w:val="463"/>
        </w:numPr>
        <w:tabs>
          <w:tab w:val="clear" w:pos="504"/>
          <w:tab w:val="left" w:pos="720"/>
        </w:tabs>
        <w:spacing w:before="93" w:line="220" w:lineRule="exact"/>
        <w:ind w:left="0" w:firstLine="216"/>
        <w:jc w:val="both"/>
        <w:textAlignment w:val="baseline"/>
        <w:rPr>
          <w:rFonts w:eastAsia="Times New Roman"/>
          <w:color w:val="000000"/>
          <w:spacing w:val="6"/>
          <w:sz w:val="20"/>
        </w:rPr>
      </w:pPr>
      <w:r>
        <w:pict>
          <v:shape id="_x0000_s1539" type="#_x0000_t202" style="position:absolute;left:0;text-align:left;margin-left:81.6pt;margin-top:545.35pt;width:62.9pt;height:72.75pt;z-index:-251768832;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Appeal by</w:t>
                  </w:r>
                </w:p>
                <w:p w:rsidR="008916EF" w:rsidRDefault="008916EF">
                  <w:pPr>
                    <w:spacing w:before="3" w:line="160" w:lineRule="exact"/>
                    <w:textAlignment w:val="baseline"/>
                    <w:rPr>
                      <w:rFonts w:eastAsia="Times New Roman"/>
                      <w:color w:val="000000"/>
                      <w:sz w:val="16"/>
                    </w:rPr>
                  </w:pPr>
                  <w:r>
                    <w:rPr>
                      <w:rFonts w:eastAsia="Times New Roman"/>
                      <w:color w:val="000000"/>
                      <w:sz w:val="16"/>
                    </w:rPr>
                    <w:t>Attorney General or complainant not to stay execution of judgment.</w:t>
                  </w:r>
                </w:p>
                <w:p w:rsidR="008916EF" w:rsidRDefault="008916EF">
                  <w:pPr>
                    <w:spacing w:before="139" w:line="157" w:lineRule="exact"/>
                    <w:textAlignment w:val="baseline"/>
                    <w:rPr>
                      <w:rFonts w:eastAsia="Times New Roman"/>
                      <w:color w:val="000000"/>
                      <w:sz w:val="16"/>
                    </w:rPr>
                  </w:pPr>
                  <w:r>
                    <w:rPr>
                      <w:rFonts w:eastAsia="Times New Roman"/>
                      <w:color w:val="000000"/>
                      <w:sz w:val="16"/>
                    </w:rPr>
                    <w:t>Default of party appealing to give security.</w:t>
                  </w:r>
                </w:p>
              </w:txbxContent>
            </v:textbox>
            <w10:wrap type="square" anchorx="page" anchory="page"/>
          </v:shape>
        </w:pict>
      </w:r>
      <w:r w:rsidR="00216F09">
        <w:rPr>
          <w:rFonts w:eastAsia="Times New Roman"/>
          <w:color w:val="000000"/>
          <w:spacing w:val="6"/>
          <w:sz w:val="20"/>
        </w:rPr>
        <w:t>In no case shall the appeal entered by the Attorney General or by the complainant operate as a stay of execution of the judgment.</w:t>
      </w:r>
    </w:p>
    <w:p w:rsidR="006F04E0" w:rsidRDefault="00216F09">
      <w:pPr>
        <w:numPr>
          <w:ilvl w:val="0"/>
          <w:numId w:val="463"/>
        </w:numPr>
        <w:tabs>
          <w:tab w:val="clear" w:pos="504"/>
          <w:tab w:val="left" w:pos="720"/>
        </w:tabs>
        <w:spacing w:before="283"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party convicted, after making the declaration that he desires to enter an appeal, fails to give security as provided in the preceding subarticles of this article, he shall be kept in custody until he gives security, or, otherwise, until the determination of the appeal.</w:t>
      </w:r>
    </w:p>
    <w:p w:rsidR="006F04E0" w:rsidRDefault="006F04E0">
      <w:pPr>
        <w:sectPr w:rsidR="006F04E0">
          <w:type w:val="continuous"/>
          <w:pgSz w:w="10944" w:h="13944"/>
          <w:pgMar w:top="910" w:right="2027" w:bottom="608" w:left="3083"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538" style="position:absolute;left:0;text-align:left;z-index:252217344;mso-position-horizontal-relative:page;mso-position-vertical-relative:page" from="101pt,45.1pt" to="466.2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213</w:t>
      </w:r>
    </w:p>
    <w:p w:rsidR="006F04E0" w:rsidRDefault="006F04E0">
      <w:pPr>
        <w:spacing w:before="27" w:after="289" w:line="220" w:lineRule="exact"/>
        <w:sectPr w:rsidR="006F04E0">
          <w:pgSz w:w="10944" w:h="13944"/>
          <w:pgMar w:top="500" w:right="1621" w:bottom="648" w:left="2020" w:header="720" w:footer="720" w:gutter="0"/>
          <w:cols w:space="720"/>
        </w:sectPr>
      </w:pPr>
    </w:p>
    <w:p w:rsidR="006F04E0" w:rsidRDefault="007F36D3">
      <w:pPr>
        <w:numPr>
          <w:ilvl w:val="0"/>
          <w:numId w:val="465"/>
        </w:numPr>
        <w:tabs>
          <w:tab w:val="clear" w:pos="504"/>
          <w:tab w:val="left" w:pos="720"/>
        </w:tabs>
        <w:spacing w:before="28" w:line="220" w:lineRule="exact"/>
        <w:ind w:left="0" w:firstLine="216"/>
        <w:jc w:val="both"/>
        <w:textAlignment w:val="baseline"/>
        <w:rPr>
          <w:rFonts w:eastAsia="Times New Roman"/>
          <w:color w:val="000000"/>
          <w:spacing w:val="5"/>
          <w:sz w:val="20"/>
        </w:rPr>
      </w:pPr>
      <w:r>
        <w:pict>
          <v:shape id="_x0000_s1537" type="#_x0000_t202" style="position:absolute;left:0;text-align:left;margin-left:401.75pt;margin-top:54.55pt;width:61.45pt;height:121.05pt;z-index:-251767808;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2"/>
                      <w:sz w:val="16"/>
                    </w:rPr>
                  </w:pPr>
                  <w:r>
                    <w:rPr>
                      <w:rFonts w:eastAsia="Times New Roman"/>
                      <w:color w:val="000000"/>
                      <w:spacing w:val="-2"/>
                      <w:sz w:val="16"/>
                    </w:rPr>
                    <w:t xml:space="preserve">Form of and time for entering appeal. </w:t>
                  </w:r>
                  <w:r>
                    <w:rPr>
                      <w:rFonts w:eastAsia="Times New Roman"/>
                      <w:i/>
                      <w:color w:val="000000"/>
                      <w:spacing w:val="-2"/>
                      <w:sz w:val="16"/>
                    </w:rPr>
                    <w:t>Added by:</w:t>
                  </w:r>
                </w:p>
                <w:p w:rsidR="008916EF" w:rsidRDefault="008916EF">
                  <w:pPr>
                    <w:numPr>
                      <w:ilvl w:val="0"/>
                      <w:numId w:val="464"/>
                    </w:numPr>
                    <w:spacing w:before="1" w:line="159" w:lineRule="exact"/>
                    <w:ind w:left="0" w:right="360"/>
                    <w:textAlignment w:val="baseline"/>
                    <w:rPr>
                      <w:rFonts w:eastAsia="Times New Roman"/>
                      <w:i/>
                      <w:color w:val="000000"/>
                      <w:spacing w:val="-8"/>
                      <w:sz w:val="16"/>
                    </w:rPr>
                  </w:pPr>
                  <w:r>
                    <w:rPr>
                      <w:rFonts w:eastAsia="Times New Roman"/>
                      <w:i/>
                      <w:color w:val="000000"/>
                      <w:spacing w:val="-8"/>
                      <w:sz w:val="16"/>
                    </w:rPr>
                    <w:t>1900.70. Amended by: I.1903.26; VIII.1909.45; VI. 1947.12;</w:t>
                  </w:r>
                </w:p>
                <w:p w:rsidR="008916EF" w:rsidRDefault="008916EF">
                  <w:pPr>
                    <w:numPr>
                      <w:ilvl w:val="0"/>
                      <w:numId w:val="464"/>
                    </w:numPr>
                    <w:spacing w:before="5" w:line="157" w:lineRule="exact"/>
                    <w:ind w:left="0" w:right="144"/>
                    <w:textAlignment w:val="baseline"/>
                    <w:rPr>
                      <w:rFonts w:eastAsia="Times New Roman"/>
                      <w:i/>
                      <w:color w:val="000000"/>
                      <w:sz w:val="16"/>
                    </w:rPr>
                  </w:pPr>
                  <w:r>
                    <w:rPr>
                      <w:rFonts w:eastAsia="Times New Roman"/>
                      <w:i/>
                      <w:color w:val="000000"/>
                      <w:sz w:val="16"/>
                    </w:rPr>
                    <w:t>1957.17; L.N. 46 of 1965; XXV. 1967.3; LVIII. 1974.68; XXVII.1975.40; VIII. 1990.3; VI. 2001.2.</w:t>
                  </w:r>
                </w:p>
              </w:txbxContent>
            </v:textbox>
            <w10:wrap type="square" anchorx="page" anchory="page"/>
          </v:shape>
        </w:pict>
      </w:r>
      <w:r w:rsidR="00216F09">
        <w:rPr>
          <w:rFonts w:eastAsia="Times New Roman"/>
          <w:color w:val="000000"/>
          <w:spacing w:val="5"/>
          <w:sz w:val="20"/>
        </w:rPr>
        <w:t>(1) The appeal shall be brought before the Court of Criminal Appeal by an application to be filed within eight working days, and, in the case of an appeal from a judgment of the Court of Magistrates (Gozo), within twelve working days, to run, for the person convicted and for the complainant, from the day on which the definitive judgment is delivered, and, for the Attorney General, from the day on which he receives the record:</w:t>
      </w:r>
    </w:p>
    <w:p w:rsidR="006F04E0" w:rsidRDefault="00216F09">
      <w:pPr>
        <w:spacing w:before="96"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in the case of an appeal from a judgment of the Court of Magistrates (Gozo) the application of appeal may be filed in the registry of that Court and transmitted through the registrar to the registry of the Court of Criminal Appeal together with a copy of the judgment, the record of the proceedings and the notes of the depositions, if any, unless these have already been so transmitted in pursuance of the provisions of subarticle (2) of article 414; and provided also that in any case of an appeal from such a judgment as aforesaid, all acts subsequent to the application of appeal, whether such application was filed as aforesaid or in the registry of the Court of Criminal Appeal, may also be filed in the Court of Magistrates (Gozo) and transmitted to the registry of the Court of Criminal Appeal as aforesaid.</w:t>
      </w:r>
    </w:p>
    <w:p w:rsidR="006F04E0" w:rsidRDefault="00216F09">
      <w:pPr>
        <w:spacing w:before="104" w:line="220" w:lineRule="exact"/>
        <w:ind w:firstLine="216"/>
        <w:jc w:val="both"/>
        <w:textAlignment w:val="baseline"/>
        <w:rPr>
          <w:rFonts w:eastAsia="Times New Roman"/>
          <w:color w:val="000000"/>
          <w:spacing w:val="6"/>
          <w:sz w:val="20"/>
        </w:rPr>
      </w:pPr>
      <w:r>
        <w:rPr>
          <w:rFonts w:eastAsia="Times New Roman"/>
          <w:color w:val="000000"/>
          <w:spacing w:val="6"/>
          <w:sz w:val="20"/>
        </w:rPr>
        <w:t>(2) A person who has been discharged either absolutely or conditionally or in whose case a probation order has been made by the Court of Magistrates may appeal from his conviction, within the time prescribed in subarticle (1), to run from the day on which the order for discharge or the probation order is made. On any such appeal, the Court of Criminal Appeal shall have, in addition to the powers under this sub-title, the power of amending, altering or cancelling any of the conditions or requirements of the order for discharge or the probation order.</w:t>
      </w:r>
    </w:p>
    <w:p w:rsidR="006F04E0" w:rsidRDefault="007F36D3">
      <w:pPr>
        <w:numPr>
          <w:ilvl w:val="0"/>
          <w:numId w:val="465"/>
        </w:numPr>
        <w:tabs>
          <w:tab w:val="clear" w:pos="504"/>
          <w:tab w:val="left" w:pos="720"/>
        </w:tabs>
        <w:spacing w:before="191" w:line="220" w:lineRule="exact"/>
        <w:ind w:left="0" w:firstLine="216"/>
        <w:jc w:val="both"/>
        <w:textAlignment w:val="baseline"/>
        <w:rPr>
          <w:rFonts w:eastAsia="Times New Roman"/>
          <w:color w:val="000000"/>
          <w:spacing w:val="6"/>
          <w:sz w:val="20"/>
        </w:rPr>
      </w:pPr>
      <w:r>
        <w:pict>
          <v:shape id="_x0000_s1536" type="#_x0000_t202" style="position:absolute;left:0;text-align:left;margin-left:401.75pt;margin-top:393.15pt;width:61.45pt;height:221.2pt;z-index:-251766784;mso-wrap-distance-left:0;mso-wrap-distance-right:0;mso-position-horizontal-relative:page;mso-position-vertical-relative:page" filled="f" stroked="f">
            <v:textbox inset="0,0,0,0">
              <w:txbxContent>
                <w:p w:rsidR="008916EF" w:rsidRDefault="008916EF">
                  <w:pPr>
                    <w:spacing w:before="38" w:line="159" w:lineRule="exact"/>
                    <w:textAlignment w:val="baseline"/>
                    <w:rPr>
                      <w:rFonts w:eastAsia="Times New Roman"/>
                      <w:color w:val="000000"/>
                      <w:sz w:val="16"/>
                    </w:rPr>
                  </w:pPr>
                  <w:r>
                    <w:rPr>
                      <w:rFonts w:eastAsia="Times New Roman"/>
                      <w:color w:val="000000"/>
                      <w:sz w:val="16"/>
                    </w:rPr>
                    <w:t xml:space="preserve">Constitution of Court of Criminal Appeal for appeals from judgments of the Court of Magistrates. </w:t>
                  </w:r>
                  <w:r>
                    <w:rPr>
                      <w:rFonts w:eastAsia="Times New Roman"/>
                      <w:i/>
                      <w:color w:val="000000"/>
                      <w:sz w:val="16"/>
                    </w:rPr>
                    <w:t>Added by: XI.1900.70. Substituted by: XXV.1967.4. Amended by: XXVII.1975.40; VIII. 1990.3 XXXII. 1997.3.</w:t>
                  </w:r>
                </w:p>
                <w:p w:rsidR="008916EF" w:rsidRDefault="008916EF">
                  <w:pPr>
                    <w:spacing w:before="252" w:line="153" w:lineRule="exact"/>
                    <w:textAlignment w:val="baseline"/>
                    <w:rPr>
                      <w:rFonts w:eastAsia="Times New Roman"/>
                      <w:color w:val="000000"/>
                      <w:sz w:val="16"/>
                    </w:rPr>
                  </w:pPr>
                  <w:r>
                    <w:rPr>
                      <w:rFonts w:eastAsia="Times New Roman"/>
                      <w:color w:val="000000"/>
                      <w:sz w:val="16"/>
                    </w:rPr>
                    <w:t>Contents of application for appeal.</w:t>
                  </w:r>
                </w:p>
                <w:p w:rsidR="008916EF" w:rsidRDefault="008916EF">
                  <w:pPr>
                    <w:spacing w:line="161" w:lineRule="exact"/>
                    <w:ind w:right="360"/>
                    <w:textAlignment w:val="baseline"/>
                    <w:rPr>
                      <w:rFonts w:eastAsia="Times New Roman"/>
                      <w:i/>
                      <w:color w:val="000000"/>
                      <w:sz w:val="16"/>
                    </w:rPr>
                  </w:pPr>
                  <w:r>
                    <w:rPr>
                      <w:rFonts w:eastAsia="Times New Roman"/>
                      <w:i/>
                      <w:color w:val="000000"/>
                      <w:sz w:val="16"/>
                    </w:rPr>
                    <w:t>Added by: XI. 1900.70. Amended by: XII.1913.20;</w:t>
                  </w:r>
                </w:p>
                <w:p w:rsidR="008916EF" w:rsidRDefault="008916EF">
                  <w:pPr>
                    <w:spacing w:before="7" w:line="158" w:lineRule="exact"/>
                    <w:textAlignment w:val="baseline"/>
                    <w:rPr>
                      <w:rFonts w:eastAsia="Times New Roman"/>
                      <w:i/>
                      <w:color w:val="000000"/>
                      <w:sz w:val="16"/>
                    </w:rPr>
                  </w:pPr>
                  <w:r>
                    <w:rPr>
                      <w:rFonts w:eastAsia="Times New Roman"/>
                      <w:i/>
                      <w:color w:val="000000"/>
                      <w:sz w:val="16"/>
                    </w:rPr>
                    <w:t>L.N. 46 of 1965; LVIII.1974.68; I.1984.2; XXIV.1995.362; III. 2002.94.</w:t>
                  </w:r>
                </w:p>
              </w:txbxContent>
            </v:textbox>
            <w10:wrap type="square" anchorx="page" anchory="page"/>
          </v:shape>
        </w:pict>
      </w:r>
      <w:r w:rsidR="00216F09">
        <w:rPr>
          <w:rFonts w:eastAsia="Times New Roman"/>
          <w:color w:val="000000"/>
          <w:spacing w:val="6"/>
          <w:sz w:val="20"/>
        </w:rPr>
        <w:t>(1) One of the judges ordinarily sitting in the Court of Criminal Appeal or ordinarily sitting in the Criminal Court shall sit without a jury in the Court of Criminal Appeal for the hearing and determination of appeals from judgments of the Court of Magistrates.</w:t>
      </w:r>
    </w:p>
    <w:p w:rsidR="006F04E0" w:rsidRDefault="00216F09">
      <w:pPr>
        <w:spacing w:before="98" w:line="220" w:lineRule="exact"/>
        <w:ind w:firstLine="216"/>
        <w:jc w:val="both"/>
        <w:textAlignment w:val="baseline"/>
        <w:rPr>
          <w:rFonts w:eastAsia="Times New Roman"/>
          <w:color w:val="000000"/>
          <w:sz w:val="20"/>
        </w:rPr>
      </w:pPr>
      <w:r>
        <w:rPr>
          <w:rFonts w:eastAsia="Times New Roman"/>
          <w:color w:val="000000"/>
          <w:sz w:val="20"/>
        </w:rPr>
        <w:t>(2) For the hearing of appeals from decisions of the Court of Magistrates (Gozo) as court of criminal judicature the Court of Criminal Appeal shall hold its sittings in Gozo.</w:t>
      </w:r>
    </w:p>
    <w:p w:rsidR="006F04E0" w:rsidRDefault="00216F09">
      <w:pPr>
        <w:numPr>
          <w:ilvl w:val="0"/>
          <w:numId w:val="465"/>
        </w:numPr>
        <w:tabs>
          <w:tab w:val="clear" w:pos="504"/>
          <w:tab w:val="left" w:pos="720"/>
        </w:tabs>
        <w:spacing w:before="621" w:line="220" w:lineRule="exact"/>
        <w:ind w:left="0" w:firstLine="216"/>
        <w:jc w:val="both"/>
        <w:textAlignment w:val="baseline"/>
        <w:rPr>
          <w:rFonts w:eastAsia="Times New Roman"/>
          <w:color w:val="000000"/>
          <w:sz w:val="20"/>
        </w:rPr>
      </w:pPr>
      <w:r>
        <w:rPr>
          <w:rFonts w:eastAsia="Times New Roman"/>
          <w:color w:val="000000"/>
          <w:sz w:val="20"/>
        </w:rPr>
        <w:t>(1) Besides the indications common to judicial acts, the application shall, under pain of nullity, contain -</w:t>
      </w:r>
    </w:p>
    <w:p w:rsidR="006F04E0" w:rsidRDefault="00216F09">
      <w:pPr>
        <w:numPr>
          <w:ilvl w:val="0"/>
          <w:numId w:val="466"/>
        </w:numPr>
        <w:tabs>
          <w:tab w:val="clear" w:pos="360"/>
          <w:tab w:val="left" w:pos="1080"/>
        </w:tabs>
        <w:spacing w:before="102" w:line="220" w:lineRule="exact"/>
        <w:ind w:left="1080" w:hanging="360"/>
        <w:jc w:val="both"/>
        <w:textAlignment w:val="baseline"/>
        <w:rPr>
          <w:rFonts w:eastAsia="Times New Roman"/>
          <w:color w:val="000000"/>
          <w:spacing w:val="5"/>
          <w:sz w:val="20"/>
        </w:rPr>
      </w:pPr>
      <w:r>
        <w:rPr>
          <w:rFonts w:eastAsia="Times New Roman"/>
          <w:color w:val="000000"/>
          <w:spacing w:val="5"/>
          <w:sz w:val="20"/>
        </w:rPr>
        <w:t>a brief statement of the facts;</w:t>
      </w:r>
    </w:p>
    <w:p w:rsidR="006F04E0" w:rsidRDefault="00216F09">
      <w:pPr>
        <w:numPr>
          <w:ilvl w:val="0"/>
          <w:numId w:val="466"/>
        </w:numPr>
        <w:tabs>
          <w:tab w:val="clear" w:pos="360"/>
          <w:tab w:val="left" w:pos="1080"/>
        </w:tabs>
        <w:spacing w:before="77" w:line="220" w:lineRule="exact"/>
        <w:ind w:left="1080" w:hanging="360"/>
        <w:jc w:val="both"/>
        <w:textAlignment w:val="baseline"/>
        <w:rPr>
          <w:rFonts w:eastAsia="Times New Roman"/>
          <w:color w:val="000000"/>
          <w:spacing w:val="5"/>
          <w:sz w:val="20"/>
        </w:rPr>
      </w:pPr>
      <w:r>
        <w:rPr>
          <w:rFonts w:eastAsia="Times New Roman"/>
          <w:color w:val="000000"/>
          <w:spacing w:val="5"/>
          <w:sz w:val="20"/>
        </w:rPr>
        <w:t>the grounds of the appeal;</w:t>
      </w:r>
    </w:p>
    <w:p w:rsidR="006F04E0" w:rsidRDefault="00216F09">
      <w:pPr>
        <w:numPr>
          <w:ilvl w:val="0"/>
          <w:numId w:val="466"/>
        </w:numPr>
        <w:tabs>
          <w:tab w:val="clear" w:pos="360"/>
          <w:tab w:val="left" w:pos="1080"/>
        </w:tabs>
        <w:spacing w:before="83" w:line="220" w:lineRule="exact"/>
        <w:ind w:left="1080" w:hanging="360"/>
        <w:jc w:val="both"/>
        <w:textAlignment w:val="baseline"/>
        <w:rPr>
          <w:rFonts w:eastAsia="Times New Roman"/>
          <w:color w:val="000000"/>
          <w:sz w:val="20"/>
        </w:rPr>
      </w:pPr>
      <w:r>
        <w:rPr>
          <w:rFonts w:eastAsia="Times New Roman"/>
          <w:color w:val="000000"/>
          <w:sz w:val="20"/>
        </w:rPr>
        <w:t>a demand that the judgment of the inferior court be reversed or varied.</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If the appeal is made by the Attorney General, the application shall, under pain of nullity, be signed by him, and shall be filed directly in the superior court together with the record of the proceedings:</w:t>
      </w:r>
    </w:p>
    <w:p w:rsidR="006F04E0" w:rsidRDefault="006F04E0">
      <w:pPr>
        <w:sectPr w:rsidR="006F04E0">
          <w:type w:val="continuous"/>
          <w:pgSz w:w="10944" w:h="13944"/>
          <w:pgMar w:top="500" w:right="3085" w:bottom="648" w:left="2025" w:header="720" w:footer="720" w:gutter="0"/>
          <w:cols w:space="720"/>
        </w:sectPr>
      </w:pPr>
    </w:p>
    <w:p w:rsidR="006F04E0" w:rsidRDefault="007F36D3">
      <w:pPr>
        <w:spacing w:before="184" w:line="220" w:lineRule="exact"/>
        <w:ind w:firstLine="720"/>
        <w:jc w:val="both"/>
        <w:textAlignment w:val="baseline"/>
        <w:rPr>
          <w:rFonts w:eastAsia="Times New Roman"/>
          <w:color w:val="000000"/>
          <w:sz w:val="20"/>
        </w:rPr>
      </w:pPr>
      <w:r>
        <w:pict>
          <v:shape id="_x0000_s1535" type="#_x0000_t202" style="position:absolute;left:0;text-align:left;margin-left:78.95pt;margin-top:25.15pt;width:367.4pt;height:14.35pt;z-index:-25176576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214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534" style="position:absolute;left:0;text-align:left;z-index:252218368;mso-position-horizontal-relative:page;mso-position-vertical-relative:page" from="78.95pt,45.1pt" to="442.6pt,45.1pt" strokecolor="#231f20" strokeweight=".7pt">
            <w10:wrap anchorx="page" anchory="page"/>
          </v:line>
        </w:pict>
      </w:r>
      <w:r w:rsidR="00216F09">
        <w:rPr>
          <w:rFonts w:eastAsia="Times New Roman"/>
          <w:color w:val="000000"/>
          <w:sz w:val="20"/>
        </w:rPr>
        <w:t>Provided that it shall not be a requirement for the registrar to note down the filing of the record of the proceedings.</w:t>
      </w:r>
    </w:p>
    <w:p w:rsidR="006F04E0" w:rsidRDefault="00216F09">
      <w:pPr>
        <w:numPr>
          <w:ilvl w:val="0"/>
          <w:numId w:val="467"/>
        </w:numPr>
        <w:tabs>
          <w:tab w:val="clear" w:pos="504"/>
          <w:tab w:val="left" w:pos="720"/>
        </w:tabs>
        <w:spacing w:before="103"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appellant is not the Attorney General, the application shall be signed, under pain of nullity, by an advocate, and shall be filed in the registry of the court which shall have pronounced the judgment appealed from. The registrar shall, within two working days from the receipt of the application, transmit the same to the superior court, together with a copy of the judgment, the notes of the depositions, if any, and the record of the proceedings.</w:t>
      </w:r>
    </w:p>
    <w:p w:rsidR="006F04E0" w:rsidRDefault="00216F09">
      <w:pPr>
        <w:numPr>
          <w:ilvl w:val="0"/>
          <w:numId w:val="467"/>
        </w:numPr>
        <w:tabs>
          <w:tab w:val="clear" w:pos="504"/>
          <w:tab w:val="left" w:pos="720"/>
        </w:tabs>
        <w:spacing w:before="99" w:after="160" w:line="220" w:lineRule="exact"/>
        <w:ind w:left="0" w:firstLine="216"/>
        <w:jc w:val="both"/>
        <w:textAlignment w:val="baseline"/>
        <w:rPr>
          <w:rFonts w:eastAsia="Times New Roman"/>
          <w:color w:val="000000"/>
          <w:spacing w:val="6"/>
          <w:sz w:val="20"/>
        </w:rPr>
      </w:pPr>
      <w:r>
        <w:rPr>
          <w:rFonts w:eastAsia="Times New Roman"/>
          <w:color w:val="000000"/>
          <w:spacing w:val="6"/>
          <w:sz w:val="20"/>
        </w:rPr>
        <w:t>In case of appeals from the Court of Magistrates (Gozo), the application, the copy of the judgment, the notes of the depositions, if any, and the record of the proceedings, may be sent by post.</w:t>
      </w:r>
    </w:p>
    <w:p w:rsidR="006F04E0" w:rsidRDefault="007F36D3">
      <w:pPr>
        <w:numPr>
          <w:ilvl w:val="0"/>
          <w:numId w:val="468"/>
        </w:numPr>
        <w:tabs>
          <w:tab w:val="clear" w:pos="648"/>
          <w:tab w:val="left" w:pos="864"/>
        </w:tabs>
        <w:spacing w:before="24" w:line="220" w:lineRule="exact"/>
        <w:ind w:left="0" w:firstLine="216"/>
        <w:jc w:val="both"/>
        <w:textAlignment w:val="baseline"/>
        <w:rPr>
          <w:rFonts w:eastAsia="Times New Roman"/>
          <w:color w:val="000000"/>
          <w:spacing w:val="4"/>
          <w:sz w:val="20"/>
        </w:rPr>
      </w:pPr>
      <w:r>
        <w:pict>
          <v:shape id="_x0000_s1533" type="#_x0000_t202" style="position:absolute;left:0;text-align:left;margin-left:81.6pt;margin-top:229.5pt;width:57.85pt;height:152.3pt;z-index:-251764736;mso-wrap-distance-left:0;mso-wrap-distance-right:0;mso-position-horizontal-relative:page;mso-position-vertical-relative:page" filled="f" stroked="f">
            <v:textbox inset="0,0,0,0">
              <w:txbxContent>
                <w:p w:rsidR="008916EF" w:rsidRDefault="008916EF">
                  <w:pPr>
                    <w:spacing w:before="39" w:line="158" w:lineRule="exact"/>
                    <w:ind w:right="144"/>
                    <w:textAlignment w:val="baseline"/>
                    <w:rPr>
                      <w:rFonts w:eastAsia="Times New Roman"/>
                      <w:color w:val="000000"/>
                      <w:spacing w:val="-2"/>
                      <w:sz w:val="16"/>
                    </w:rPr>
                  </w:pPr>
                  <w:r>
                    <w:rPr>
                      <w:rFonts w:eastAsia="Times New Roman"/>
                      <w:color w:val="000000"/>
                      <w:spacing w:val="-2"/>
                      <w:sz w:val="16"/>
                    </w:rPr>
                    <w:t xml:space="preserve">Free legal aid. </w:t>
                  </w:r>
                  <w:r>
                    <w:rPr>
                      <w:rFonts w:eastAsia="Times New Roman"/>
                      <w:i/>
                      <w:color w:val="000000"/>
                      <w:spacing w:val="-2"/>
                      <w:sz w:val="16"/>
                    </w:rPr>
                    <w:t>Added by: XI.1900.70. Amended by: XXI.1971.27; XXIV.1995.362. Substituted by: III. 2002.95.</w:t>
                  </w:r>
                </w:p>
                <w:p w:rsidR="008916EF" w:rsidRDefault="008916EF">
                  <w:pPr>
                    <w:spacing w:before="152" w:line="158" w:lineRule="exact"/>
                    <w:textAlignment w:val="baseline"/>
                    <w:rPr>
                      <w:rFonts w:eastAsia="Times New Roman"/>
                      <w:color w:val="000000"/>
                      <w:spacing w:val="-2"/>
                      <w:sz w:val="16"/>
                    </w:rPr>
                  </w:pPr>
                  <w:r>
                    <w:rPr>
                      <w:rFonts w:eastAsia="Times New Roman"/>
                      <w:color w:val="000000"/>
                      <w:spacing w:val="-2"/>
                      <w:sz w:val="16"/>
                    </w:rPr>
                    <w:t xml:space="preserve">Notice of day appointed for hearing of appeal. </w:t>
                  </w:r>
                  <w:r>
                    <w:rPr>
                      <w:rFonts w:eastAsia="Times New Roman"/>
                      <w:i/>
                      <w:color w:val="000000"/>
                      <w:spacing w:val="-2"/>
                      <w:sz w:val="16"/>
                    </w:rPr>
                    <w:t>Added by:</w:t>
                  </w:r>
                </w:p>
                <w:p w:rsidR="008916EF" w:rsidRDefault="008916EF">
                  <w:pPr>
                    <w:spacing w:before="5" w:line="158" w:lineRule="exact"/>
                    <w:ind w:right="72"/>
                    <w:textAlignment w:val="baseline"/>
                    <w:rPr>
                      <w:rFonts w:eastAsia="Times New Roman"/>
                      <w:i/>
                      <w:color w:val="000000"/>
                      <w:sz w:val="16"/>
                    </w:rPr>
                  </w:pPr>
                  <w:r>
                    <w:rPr>
                      <w:rFonts w:eastAsia="Times New Roman"/>
                      <w:i/>
                      <w:color w:val="000000"/>
                      <w:sz w:val="16"/>
                    </w:rPr>
                    <w:t>XI. 1900.70. Amended by: L.N. 46 of 1965; LVIII. 1974.68; XXIV.1995.362; III. 2002.96.</w:t>
                  </w:r>
                </w:p>
              </w:txbxContent>
            </v:textbox>
            <w10:wrap type="square" anchorx="page" anchory="page"/>
          </v:shape>
        </w:pict>
      </w:r>
      <w:r w:rsidR="00216F09">
        <w:rPr>
          <w:rFonts w:eastAsia="Times New Roman"/>
          <w:color w:val="000000"/>
          <w:spacing w:val="4"/>
          <w:sz w:val="20"/>
        </w:rPr>
        <w:t>The appellant as well as the respondent may be assisted by the Advocate for Legal Aid and the provisions of article 570 shall apply.</w:t>
      </w:r>
    </w:p>
    <w:p w:rsidR="006F04E0" w:rsidRDefault="00216F09">
      <w:pPr>
        <w:numPr>
          <w:ilvl w:val="0"/>
          <w:numId w:val="468"/>
        </w:numPr>
        <w:tabs>
          <w:tab w:val="clear" w:pos="648"/>
          <w:tab w:val="left" w:pos="864"/>
        </w:tabs>
        <w:spacing w:before="762" w:line="220" w:lineRule="exact"/>
        <w:ind w:left="0" w:firstLine="216"/>
        <w:jc w:val="both"/>
        <w:textAlignment w:val="baseline"/>
        <w:rPr>
          <w:rFonts w:eastAsia="Times New Roman"/>
          <w:color w:val="000000"/>
          <w:sz w:val="20"/>
        </w:rPr>
      </w:pPr>
      <w:r>
        <w:rPr>
          <w:rFonts w:eastAsia="Times New Roman"/>
          <w:color w:val="000000"/>
          <w:sz w:val="20"/>
        </w:rPr>
        <w:t>(1) Notice of the day appointed by the superior court for the hearing of the appeal shall be given to the parties and to the injured party served with the notice of first hearing or admitted into the proceedings as provided in article 410(4) and (5) by means of a written order signed by the Registrar of Courts:</w:t>
      </w:r>
    </w:p>
    <w:p w:rsidR="006F04E0" w:rsidRDefault="00216F09">
      <w:pPr>
        <w:spacing w:before="100" w:line="220" w:lineRule="exact"/>
        <w:ind w:firstLine="720"/>
        <w:jc w:val="both"/>
        <w:textAlignment w:val="baseline"/>
        <w:rPr>
          <w:rFonts w:eastAsia="Times New Roman"/>
          <w:color w:val="000000"/>
          <w:spacing w:val="7"/>
          <w:sz w:val="20"/>
        </w:rPr>
      </w:pPr>
      <w:r>
        <w:rPr>
          <w:rFonts w:eastAsia="Times New Roman"/>
          <w:color w:val="000000"/>
          <w:spacing w:val="7"/>
          <w:sz w:val="20"/>
        </w:rPr>
        <w:t>Provided that the failure to serve the injured party with the notice of the date of the first hearing after an attempt has been made to that effect or the absence of the injured party for any reason at any sitting shall not preclude the court from proceeding with the appeal until final judgment.</w:t>
      </w:r>
    </w:p>
    <w:p w:rsidR="006F04E0" w:rsidRDefault="00216F09">
      <w:pPr>
        <w:numPr>
          <w:ilvl w:val="0"/>
          <w:numId w:val="469"/>
        </w:numPr>
        <w:tabs>
          <w:tab w:val="clear" w:pos="504"/>
          <w:tab w:val="left" w:pos="720"/>
        </w:tabs>
        <w:spacing w:before="99"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appellant is not the Attorney General, and the proceedings before the inferior court have been instituted by the Police, the said notice shall be given to the Attorney General for the respondent.</w:t>
      </w:r>
    </w:p>
    <w:p w:rsidR="006F04E0" w:rsidRDefault="00216F09">
      <w:pPr>
        <w:numPr>
          <w:ilvl w:val="0"/>
          <w:numId w:val="469"/>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injured party served with the notice of first hearing or admitted into the proceedings as provided in article 410(4) and (5) may be present at any appeal hearing and may engage an advocate to assist him although he might not have been served with the notice referred to in subarticle (1) and although he may be a witness in the proceedings; any advocate engaged by the injured party may examine or cross-examine witnesses and make any other submission which the court may consider admissible.</w:t>
      </w:r>
    </w:p>
    <w:p w:rsidR="006F04E0" w:rsidRDefault="00216F09">
      <w:pPr>
        <w:numPr>
          <w:ilvl w:val="0"/>
          <w:numId w:val="469"/>
        </w:numPr>
        <w:tabs>
          <w:tab w:val="clear" w:pos="504"/>
          <w:tab w:val="left" w:pos="720"/>
        </w:tabs>
        <w:spacing w:before="98" w:line="220" w:lineRule="exact"/>
        <w:ind w:left="0" w:firstLine="216"/>
        <w:jc w:val="both"/>
        <w:textAlignment w:val="baseline"/>
        <w:rPr>
          <w:rFonts w:eastAsia="Times New Roman"/>
          <w:color w:val="000000"/>
          <w:spacing w:val="4"/>
          <w:sz w:val="20"/>
        </w:rPr>
      </w:pPr>
      <w:r>
        <w:rPr>
          <w:rFonts w:eastAsia="Times New Roman"/>
          <w:color w:val="000000"/>
          <w:spacing w:val="4"/>
          <w:sz w:val="20"/>
        </w:rPr>
        <w:t>Notice in writing, as provided in subarticle (1), shall also be given to the party in whose absence the appeal shall have been put off.</w:t>
      </w:r>
    </w:p>
    <w:p w:rsidR="006F04E0" w:rsidRDefault="006F04E0">
      <w:pPr>
        <w:sectPr w:rsidR="006F04E0">
          <w:pgSz w:w="10944" w:h="13944"/>
          <w:pgMar w:top="910" w:right="2017" w:bottom="1648" w:left="3093"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532" style="position:absolute;left:0;text-align:left;z-index:252219392;mso-position-horizontal-relative:page;mso-position-vertical-relative:page" from="101pt,45.1pt" to="466.2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215</w:t>
      </w:r>
    </w:p>
    <w:p w:rsidR="006F04E0" w:rsidRDefault="006F04E0">
      <w:pPr>
        <w:spacing w:before="27" w:after="289" w:line="220" w:lineRule="exact"/>
        <w:sectPr w:rsidR="006F04E0">
          <w:pgSz w:w="10944" w:h="13944"/>
          <w:pgMar w:top="500" w:right="1621" w:bottom="1008" w:left="2020" w:header="720" w:footer="720" w:gutter="0"/>
          <w:cols w:space="720"/>
        </w:sectPr>
      </w:pPr>
    </w:p>
    <w:p w:rsidR="006F04E0" w:rsidRDefault="00216F09">
      <w:pPr>
        <w:spacing w:before="25"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422. </w:t>
      </w:r>
      <w:r>
        <w:rPr>
          <w:rFonts w:eastAsia="Times New Roman"/>
          <w:color w:val="000000"/>
          <w:spacing w:val="5"/>
          <w:sz w:val="20"/>
        </w:rPr>
        <w:t>(1) If, on any day appointed for the hearing of the appeal, the appellant fails to appear, his appeal shall be taken to have been abandoned and the judgment appealed from shall be carried into effect; but on an application by the appellant, filed within four days from the day above-mentioned, together with a declaration sworn before the registrar by the appellant to the effect that he was, on account of illness or for any other reason independent of his will, to be expressly stated in the application, unable to attend on the day appointed as aforesaid, the court shall appoint another day for the hearing of the appeal, in which case the provisions of subarticles (1) and (2) of the last preceding article shall apply.</w:t>
      </w:r>
    </w:p>
    <w:p w:rsidR="006F04E0" w:rsidRDefault="00216F09">
      <w:pPr>
        <w:numPr>
          <w:ilvl w:val="0"/>
          <w:numId w:val="470"/>
        </w:numPr>
        <w:tabs>
          <w:tab w:val="clear" w:pos="576"/>
          <w:tab w:val="left" w:pos="720"/>
        </w:tabs>
        <w:spacing w:before="93" w:line="220" w:lineRule="exact"/>
        <w:ind w:left="0" w:firstLine="144"/>
        <w:jc w:val="both"/>
        <w:textAlignment w:val="baseline"/>
        <w:rPr>
          <w:rFonts w:eastAsia="Times New Roman"/>
          <w:color w:val="000000"/>
          <w:sz w:val="20"/>
        </w:rPr>
      </w:pPr>
      <w:r>
        <w:rPr>
          <w:rFonts w:eastAsia="Times New Roman"/>
          <w:color w:val="000000"/>
          <w:sz w:val="20"/>
        </w:rPr>
        <w:t>If the respondent fails to appear, the court shall hear the appellant, and shall deliver judgment according to law.</w:t>
      </w:r>
    </w:p>
    <w:p w:rsidR="006F04E0" w:rsidRDefault="00216F09">
      <w:pPr>
        <w:numPr>
          <w:ilvl w:val="0"/>
          <w:numId w:val="470"/>
        </w:numPr>
        <w:tabs>
          <w:tab w:val="clear" w:pos="576"/>
          <w:tab w:val="left" w:pos="720"/>
        </w:tabs>
        <w:spacing w:before="99" w:line="220" w:lineRule="exact"/>
        <w:ind w:left="0" w:firstLine="144"/>
        <w:jc w:val="both"/>
        <w:textAlignment w:val="baseline"/>
        <w:rPr>
          <w:rFonts w:eastAsia="Times New Roman"/>
          <w:color w:val="000000"/>
          <w:spacing w:val="5"/>
          <w:sz w:val="20"/>
        </w:rPr>
      </w:pPr>
      <w:r>
        <w:rPr>
          <w:rFonts w:eastAsia="Times New Roman"/>
          <w:color w:val="000000"/>
          <w:spacing w:val="5"/>
          <w:sz w:val="20"/>
        </w:rPr>
        <w:t>Where the appellant was on bail as provided in article 416(1A) and (3) prior to the abandonment of the appeal, his request for temporary release from custody may be made in the same application mentioned in subarticle (1).</w:t>
      </w:r>
    </w:p>
    <w:p w:rsidR="006F04E0" w:rsidRDefault="00216F09">
      <w:pPr>
        <w:spacing w:before="194" w:line="220" w:lineRule="exact"/>
        <w:ind w:firstLine="144"/>
        <w:jc w:val="both"/>
        <w:textAlignment w:val="baseline"/>
        <w:rPr>
          <w:rFonts w:eastAsia="Times New Roman"/>
          <w:b/>
          <w:color w:val="000000"/>
          <w:sz w:val="21"/>
        </w:rPr>
      </w:pPr>
      <w:r>
        <w:rPr>
          <w:rFonts w:eastAsia="Times New Roman"/>
          <w:b/>
          <w:color w:val="000000"/>
          <w:sz w:val="21"/>
        </w:rPr>
        <w:t xml:space="preserve">423. </w:t>
      </w:r>
      <w:r>
        <w:rPr>
          <w:rFonts w:eastAsia="Times New Roman"/>
          <w:color w:val="000000"/>
          <w:sz w:val="20"/>
        </w:rPr>
        <w:t>If, on the day appointed for the hearing of the appeal, the appellant is in custody, the provision contained in article 443(1) shall apply.</w:t>
      </w:r>
    </w:p>
    <w:p w:rsidR="006F04E0" w:rsidRDefault="00216F09">
      <w:pPr>
        <w:spacing w:before="280" w:line="220" w:lineRule="exact"/>
        <w:ind w:firstLine="144"/>
        <w:jc w:val="both"/>
        <w:textAlignment w:val="baseline"/>
        <w:rPr>
          <w:rFonts w:eastAsia="Times New Roman"/>
          <w:b/>
          <w:color w:val="000000"/>
          <w:sz w:val="21"/>
        </w:rPr>
      </w:pPr>
      <w:r>
        <w:rPr>
          <w:rFonts w:eastAsia="Times New Roman"/>
          <w:b/>
          <w:color w:val="000000"/>
          <w:sz w:val="21"/>
        </w:rPr>
        <w:t xml:space="preserve">424. </w:t>
      </w:r>
      <w:r>
        <w:rPr>
          <w:rFonts w:eastAsia="Times New Roman"/>
          <w:color w:val="000000"/>
          <w:sz w:val="20"/>
        </w:rPr>
        <w:t>No new witnesses may be produced before the superior court, except -</w:t>
      </w:r>
    </w:p>
    <w:p w:rsidR="006F04E0" w:rsidRDefault="00216F09">
      <w:pPr>
        <w:numPr>
          <w:ilvl w:val="0"/>
          <w:numId w:val="471"/>
        </w:numPr>
        <w:tabs>
          <w:tab w:val="clear" w:pos="360"/>
          <w:tab w:val="left" w:pos="1080"/>
        </w:tabs>
        <w:spacing w:before="81" w:line="220" w:lineRule="exact"/>
        <w:ind w:left="1080" w:hanging="360"/>
        <w:jc w:val="both"/>
        <w:textAlignment w:val="baseline"/>
        <w:rPr>
          <w:rFonts w:eastAsia="Times New Roman"/>
          <w:color w:val="000000"/>
          <w:spacing w:val="6"/>
          <w:sz w:val="20"/>
        </w:rPr>
      </w:pPr>
      <w:r>
        <w:rPr>
          <w:rFonts w:eastAsia="Times New Roman"/>
          <w:color w:val="000000"/>
          <w:spacing w:val="6"/>
          <w:sz w:val="20"/>
        </w:rPr>
        <w:t>when it is proved by oath or other evidence that the party requesting the production of the new witnesses had no knowledge of them, or could not, with the means provided by law, have produced them before the inferior court;</w:t>
      </w:r>
    </w:p>
    <w:p w:rsidR="006F04E0" w:rsidRDefault="00216F09">
      <w:pPr>
        <w:numPr>
          <w:ilvl w:val="0"/>
          <w:numId w:val="471"/>
        </w:numPr>
        <w:tabs>
          <w:tab w:val="clear" w:pos="360"/>
          <w:tab w:val="left" w:pos="1080"/>
        </w:tabs>
        <w:spacing w:before="79" w:line="220" w:lineRule="exact"/>
        <w:ind w:left="1080" w:hanging="360"/>
        <w:jc w:val="both"/>
        <w:textAlignment w:val="baseline"/>
        <w:rPr>
          <w:rFonts w:eastAsia="Times New Roman"/>
          <w:color w:val="000000"/>
          <w:sz w:val="20"/>
        </w:rPr>
      </w:pPr>
      <w:r>
        <w:rPr>
          <w:rFonts w:eastAsia="Times New Roman"/>
          <w:color w:val="000000"/>
          <w:sz w:val="20"/>
        </w:rPr>
        <w:t>when the evidence shall have been tendered before the inferior court, and such court shall have wrongly rejected it.</w:t>
      </w:r>
    </w:p>
    <w:p w:rsidR="006F04E0" w:rsidRDefault="00216F09">
      <w:pPr>
        <w:spacing w:before="192"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425. </w:t>
      </w:r>
      <w:r>
        <w:rPr>
          <w:rFonts w:eastAsia="Times New Roman"/>
          <w:color w:val="000000"/>
          <w:spacing w:val="5"/>
          <w:sz w:val="20"/>
        </w:rPr>
        <w:t>If any witness duly summoned fails to appear, and the court deems it necessary to hear such witness, the court may adjourn the hearing of the appeal to another day, and the provisions of article 441, in so far as applicable, shall apply. Unless the court orders otherwise, witnesses shall be summoned by the Police in the manner provided for in article 365.</w:t>
      </w:r>
    </w:p>
    <w:p w:rsidR="006F04E0" w:rsidRDefault="00216F09">
      <w:pPr>
        <w:spacing w:before="263"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426. </w:t>
      </w:r>
      <w:r>
        <w:rPr>
          <w:rFonts w:eastAsia="Times New Roman"/>
          <w:color w:val="000000"/>
          <w:spacing w:val="5"/>
          <w:sz w:val="20"/>
        </w:rPr>
        <w:t>Where, in the cases referred to in article 420, the party is assisted by the Advocate for Legal Aid, or by another advocate assigned by the court in his stead, the expenses for the summoning of witnesses shall provisionally be defrayed by the Police.</w:t>
      </w:r>
    </w:p>
    <w:p w:rsidR="006F04E0" w:rsidRDefault="00216F09">
      <w:pPr>
        <w:spacing w:before="698" w:line="220" w:lineRule="exact"/>
        <w:ind w:firstLine="144"/>
        <w:jc w:val="both"/>
        <w:textAlignment w:val="baseline"/>
        <w:rPr>
          <w:rFonts w:eastAsia="Times New Roman"/>
          <w:b/>
          <w:color w:val="000000"/>
          <w:sz w:val="21"/>
        </w:rPr>
      </w:pPr>
      <w:r>
        <w:rPr>
          <w:rFonts w:eastAsia="Times New Roman"/>
          <w:b/>
          <w:color w:val="000000"/>
          <w:sz w:val="21"/>
        </w:rPr>
        <w:t xml:space="preserve">427. </w:t>
      </w:r>
      <w:r>
        <w:rPr>
          <w:rFonts w:eastAsia="Times New Roman"/>
          <w:color w:val="000000"/>
          <w:sz w:val="20"/>
        </w:rPr>
        <w:t>Saving the provision of article 422(2), the court shall hear the appellant and the respondent, in the order which it shall deem most convenient, regard being had to the circumstances of the case.</w:t>
      </w:r>
    </w:p>
    <w:p w:rsidR="006F04E0" w:rsidRDefault="00216F09">
      <w:pPr>
        <w:spacing w:before="80" w:line="156" w:lineRule="exact"/>
        <w:textAlignment w:val="baseline"/>
        <w:rPr>
          <w:rFonts w:eastAsia="Times New Roman"/>
          <w:color w:val="000000"/>
          <w:spacing w:val="4"/>
          <w:sz w:val="16"/>
        </w:rPr>
      </w:pPr>
      <w:r>
        <w:br w:type="column"/>
      </w:r>
      <w:r>
        <w:rPr>
          <w:rFonts w:eastAsia="Times New Roman"/>
          <w:color w:val="000000"/>
          <w:spacing w:val="4"/>
          <w:sz w:val="16"/>
        </w:rPr>
        <w:t xml:space="preserve">Non-appearance of appellant. </w:t>
      </w:r>
      <w:r>
        <w:rPr>
          <w:rFonts w:eastAsia="Times New Roman"/>
          <w:i/>
          <w:color w:val="000000"/>
          <w:spacing w:val="4"/>
          <w:sz w:val="16"/>
        </w:rPr>
        <w:t>Added by: XI.1900.70. Amended by:</w:t>
      </w:r>
    </w:p>
    <w:p w:rsidR="006F04E0" w:rsidRDefault="00216F09">
      <w:pPr>
        <w:spacing w:line="178" w:lineRule="exact"/>
        <w:textAlignment w:val="baseline"/>
        <w:rPr>
          <w:rFonts w:eastAsia="Times New Roman"/>
          <w:i/>
          <w:color w:val="000000"/>
          <w:sz w:val="16"/>
        </w:rPr>
      </w:pPr>
      <w:r>
        <w:rPr>
          <w:rFonts w:eastAsia="Times New Roman"/>
          <w:i/>
          <w:color w:val="000000"/>
          <w:sz w:val="16"/>
        </w:rPr>
        <w:t>III. 2002.97;</w:t>
      </w:r>
    </w:p>
    <w:p w:rsidR="006F04E0" w:rsidRDefault="00216F09">
      <w:pPr>
        <w:spacing w:before="4" w:after="1356" w:line="160" w:lineRule="exact"/>
        <w:textAlignment w:val="baseline"/>
        <w:rPr>
          <w:rFonts w:eastAsia="Times New Roman"/>
          <w:i/>
          <w:color w:val="000000"/>
          <w:sz w:val="16"/>
        </w:rPr>
      </w:pPr>
      <w:r>
        <w:rPr>
          <w:rFonts w:eastAsia="Times New Roman"/>
          <w:i/>
          <w:color w:val="000000"/>
          <w:sz w:val="16"/>
        </w:rPr>
        <w:t>XIII. 2002.9.</w:t>
      </w:r>
    </w:p>
    <w:p w:rsidR="006F04E0" w:rsidRDefault="00216F09">
      <w:pPr>
        <w:spacing w:before="37" w:after="1254" w:line="160" w:lineRule="exact"/>
        <w:textAlignment w:val="baseline"/>
        <w:rPr>
          <w:rFonts w:eastAsia="Times New Roman"/>
          <w:color w:val="000000"/>
          <w:sz w:val="16"/>
        </w:rPr>
      </w:pPr>
      <w:r>
        <w:rPr>
          <w:rFonts w:eastAsia="Times New Roman"/>
          <w:color w:val="000000"/>
          <w:sz w:val="16"/>
        </w:rPr>
        <w:t>Non-appearance of respondent.</w:t>
      </w:r>
    </w:p>
    <w:p w:rsidR="006F04E0" w:rsidRDefault="00216F09">
      <w:pPr>
        <w:spacing w:before="35" w:line="153" w:lineRule="exact"/>
        <w:textAlignment w:val="baseline"/>
        <w:rPr>
          <w:rFonts w:eastAsia="Times New Roman"/>
          <w:color w:val="000000"/>
          <w:sz w:val="16"/>
        </w:rPr>
      </w:pPr>
      <w:r>
        <w:rPr>
          <w:rFonts w:eastAsia="Times New Roman"/>
          <w:color w:val="000000"/>
          <w:sz w:val="16"/>
        </w:rPr>
        <w:t>Appearance of appellant when in custody.</w:t>
      </w:r>
    </w:p>
    <w:p w:rsidR="006F04E0" w:rsidRDefault="00216F09">
      <w:pPr>
        <w:spacing w:line="178" w:lineRule="exact"/>
        <w:textAlignment w:val="baseline"/>
        <w:rPr>
          <w:rFonts w:eastAsia="Times New Roman"/>
          <w:i/>
          <w:color w:val="000000"/>
          <w:sz w:val="16"/>
        </w:rPr>
      </w:pPr>
      <w:r>
        <w:rPr>
          <w:rFonts w:eastAsia="Times New Roman"/>
          <w:i/>
          <w:color w:val="000000"/>
          <w:sz w:val="16"/>
        </w:rPr>
        <w:t>Added by:</w:t>
      </w:r>
    </w:p>
    <w:p w:rsidR="006F04E0" w:rsidRDefault="00216F09">
      <w:pPr>
        <w:spacing w:before="3" w:after="98" w:line="160" w:lineRule="exact"/>
        <w:textAlignment w:val="baseline"/>
        <w:rPr>
          <w:rFonts w:eastAsia="Times New Roman"/>
          <w:i/>
          <w:color w:val="000000"/>
          <w:sz w:val="16"/>
        </w:rPr>
      </w:pPr>
      <w:r>
        <w:rPr>
          <w:rFonts w:eastAsia="Times New Roman"/>
          <w:i/>
          <w:color w:val="000000"/>
          <w:sz w:val="16"/>
        </w:rPr>
        <w:t>XI. 1900.70.</w:t>
      </w:r>
    </w:p>
    <w:p w:rsidR="006F04E0" w:rsidRDefault="00216F09">
      <w:pPr>
        <w:spacing w:before="36" w:after="1706" w:line="160" w:lineRule="exact"/>
        <w:ind w:right="360"/>
        <w:textAlignment w:val="baseline"/>
        <w:rPr>
          <w:rFonts w:eastAsia="Times New Roman"/>
          <w:color w:val="000000"/>
          <w:spacing w:val="1"/>
          <w:sz w:val="16"/>
        </w:rPr>
      </w:pPr>
      <w:r>
        <w:rPr>
          <w:rFonts w:eastAsia="Times New Roman"/>
          <w:color w:val="000000"/>
          <w:spacing w:val="1"/>
          <w:sz w:val="16"/>
        </w:rPr>
        <w:t>When new witnesses are admissible</w:t>
      </w:r>
      <w:r>
        <w:rPr>
          <w:rFonts w:eastAsia="Times New Roman"/>
          <w:i/>
          <w:color w:val="000000"/>
          <w:spacing w:val="1"/>
          <w:sz w:val="16"/>
        </w:rPr>
        <w:t>. Added by: XI. 1900.70.</w:t>
      </w:r>
    </w:p>
    <w:p w:rsidR="006F04E0" w:rsidRDefault="00216F09">
      <w:pPr>
        <w:spacing w:before="32" w:line="160" w:lineRule="exact"/>
        <w:ind w:right="72"/>
        <w:textAlignment w:val="baseline"/>
        <w:rPr>
          <w:rFonts w:eastAsia="Times New Roman"/>
          <w:color w:val="000000"/>
          <w:spacing w:val="-2"/>
          <w:sz w:val="16"/>
        </w:rPr>
      </w:pPr>
      <w:r>
        <w:rPr>
          <w:rFonts w:eastAsia="Times New Roman"/>
          <w:color w:val="000000"/>
          <w:spacing w:val="-2"/>
          <w:sz w:val="16"/>
        </w:rPr>
        <w:t xml:space="preserve">Adjournment of cause on account of non-appearance of witnesses. </w:t>
      </w:r>
      <w:r>
        <w:rPr>
          <w:rFonts w:eastAsia="Times New Roman"/>
          <w:i/>
          <w:color w:val="000000"/>
          <w:spacing w:val="-2"/>
          <w:sz w:val="16"/>
        </w:rPr>
        <w:t>Added by:</w:t>
      </w:r>
    </w:p>
    <w:p w:rsidR="006F04E0" w:rsidRDefault="00216F09">
      <w:pPr>
        <w:spacing w:before="3" w:after="98" w:line="160" w:lineRule="exact"/>
        <w:ind w:right="360"/>
        <w:textAlignment w:val="baseline"/>
        <w:rPr>
          <w:rFonts w:eastAsia="Times New Roman"/>
          <w:i/>
          <w:color w:val="000000"/>
          <w:spacing w:val="-2"/>
          <w:sz w:val="16"/>
        </w:rPr>
      </w:pPr>
      <w:r>
        <w:rPr>
          <w:rFonts w:eastAsia="Times New Roman"/>
          <w:i/>
          <w:color w:val="000000"/>
          <w:spacing w:val="-2"/>
          <w:sz w:val="16"/>
        </w:rPr>
        <w:t>XI. 1900.70. Amended by: VIII. 1909.46; III. 2002.98.</w:t>
      </w:r>
    </w:p>
    <w:p w:rsidR="006F04E0" w:rsidRDefault="00216F09">
      <w:pPr>
        <w:spacing w:before="35" w:line="160" w:lineRule="exact"/>
        <w:textAlignment w:val="baseline"/>
        <w:rPr>
          <w:rFonts w:eastAsia="Times New Roman"/>
          <w:color w:val="000000"/>
          <w:sz w:val="16"/>
        </w:rPr>
      </w:pPr>
      <w:r>
        <w:rPr>
          <w:rFonts w:eastAsia="Times New Roman"/>
          <w:color w:val="000000"/>
          <w:sz w:val="16"/>
        </w:rPr>
        <w:t xml:space="preserve">Expenses for summoning witnesses on behalf of party having free legal aid. </w:t>
      </w:r>
      <w:r>
        <w:rPr>
          <w:rFonts w:eastAsia="Times New Roman"/>
          <w:i/>
          <w:color w:val="000000"/>
          <w:sz w:val="16"/>
        </w:rPr>
        <w:t>Added by:</w:t>
      </w:r>
    </w:p>
    <w:p w:rsidR="006F04E0" w:rsidRDefault="00216F09">
      <w:pPr>
        <w:spacing w:after="103" w:line="160" w:lineRule="exact"/>
        <w:ind w:right="360"/>
        <w:textAlignment w:val="baseline"/>
        <w:rPr>
          <w:rFonts w:eastAsia="Times New Roman"/>
          <w:i/>
          <w:color w:val="000000"/>
          <w:spacing w:val="-1"/>
          <w:sz w:val="16"/>
        </w:rPr>
      </w:pPr>
      <w:r>
        <w:rPr>
          <w:rFonts w:eastAsia="Times New Roman"/>
          <w:i/>
          <w:color w:val="000000"/>
          <w:spacing w:val="-1"/>
          <w:sz w:val="16"/>
        </w:rPr>
        <w:t>XI. 1900.70. Amended by: XXI. 1971.27.</w:t>
      </w:r>
    </w:p>
    <w:p w:rsidR="006F04E0" w:rsidRDefault="00216F09">
      <w:pPr>
        <w:spacing w:before="37" w:line="149" w:lineRule="exact"/>
        <w:textAlignment w:val="baseline"/>
        <w:rPr>
          <w:rFonts w:eastAsia="Times New Roman"/>
          <w:color w:val="000000"/>
          <w:sz w:val="16"/>
        </w:rPr>
      </w:pPr>
      <w:r>
        <w:rPr>
          <w:rFonts w:eastAsia="Times New Roman"/>
          <w:color w:val="000000"/>
          <w:sz w:val="16"/>
        </w:rPr>
        <w:t>Order of hearing of cause.</w:t>
      </w:r>
    </w:p>
    <w:p w:rsidR="006F04E0" w:rsidRDefault="00216F09">
      <w:pPr>
        <w:spacing w:line="162" w:lineRule="exact"/>
        <w:textAlignment w:val="baseline"/>
        <w:rPr>
          <w:rFonts w:eastAsia="Times New Roman"/>
          <w:i/>
          <w:color w:val="000000"/>
          <w:sz w:val="16"/>
        </w:rPr>
      </w:pPr>
      <w:r>
        <w:rPr>
          <w:rFonts w:eastAsia="Times New Roman"/>
          <w:i/>
          <w:color w:val="000000"/>
          <w:sz w:val="16"/>
        </w:rPr>
        <w:t>Added by: XI.1900.70.</w:t>
      </w:r>
    </w:p>
    <w:p w:rsidR="006F04E0" w:rsidRDefault="006F04E0">
      <w:pPr>
        <w:sectPr w:rsidR="006F04E0">
          <w:type w:val="continuous"/>
          <w:pgSz w:w="10944" w:h="13944"/>
          <w:pgMar w:top="500" w:right="1646" w:bottom="1008" w:left="2035" w:header="720" w:footer="720" w:gutter="0"/>
          <w:cols w:num="2" w:space="0" w:equalWidth="0">
            <w:col w:w="5794" w:space="206"/>
            <w:col w:w="1263" w:space="0"/>
          </w:cols>
        </w:sectPr>
      </w:pPr>
    </w:p>
    <w:p w:rsidR="006F04E0" w:rsidRDefault="007F36D3">
      <w:pPr>
        <w:spacing w:before="162" w:line="219" w:lineRule="exact"/>
        <w:ind w:firstLine="216"/>
        <w:jc w:val="both"/>
        <w:textAlignment w:val="baseline"/>
        <w:rPr>
          <w:rFonts w:eastAsia="Times New Roman"/>
          <w:b/>
          <w:color w:val="000000"/>
          <w:spacing w:val="7"/>
          <w:sz w:val="21"/>
        </w:rPr>
      </w:pPr>
      <w:r>
        <w:pict>
          <v:shape id="_x0000_s1531" type="#_x0000_t202" style="position:absolute;left:0;text-align:left;margin-left:78.95pt;margin-top:25.15pt;width:367.5pt;height:14.05pt;z-index:-251763712;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216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530" type="#_x0000_t202" style="position:absolute;left:0;text-align:left;margin-left:81.6pt;margin-top:54.55pt;width:51.35pt;height:81.25pt;z-index:-251762688;mso-wrap-distance-left:0;mso-wrap-distance-right:0;mso-position-horizontal-relative:page;mso-position-vertical-relative:page" filled="f" stroked="f">
            <v:textbox inset="0,0,0,0">
              <w:txbxContent>
                <w:p w:rsidR="008916EF" w:rsidRDefault="008916EF">
                  <w:pPr>
                    <w:spacing w:before="25" w:line="159" w:lineRule="exact"/>
                    <w:textAlignment w:val="baseline"/>
                    <w:rPr>
                      <w:rFonts w:eastAsia="Times New Roman"/>
                      <w:color w:val="000000"/>
                      <w:spacing w:val="-2"/>
                      <w:sz w:val="16"/>
                    </w:rPr>
                  </w:pPr>
                  <w:r>
                    <w:rPr>
                      <w:rFonts w:eastAsia="Times New Roman"/>
                      <w:color w:val="000000"/>
                      <w:spacing w:val="-2"/>
                      <w:sz w:val="16"/>
                    </w:rPr>
                    <w:t xml:space="preserve">Powers of appellate court. </w:t>
                  </w:r>
                  <w:r>
                    <w:rPr>
                      <w:rFonts w:eastAsia="Times New Roman"/>
                      <w:i/>
                      <w:color w:val="000000"/>
                      <w:spacing w:val="-2"/>
                      <w:sz w:val="16"/>
                    </w:rPr>
                    <w:t>Added by: XI.1900.70. Amended by: XII.1913.21; I.1938.2; VIII. 1990.3; XXIV.1995.362; III. 2002.99.</w:t>
                  </w:r>
                </w:p>
              </w:txbxContent>
            </v:textbox>
            <w10:wrap type="square" anchorx="page" anchory="page"/>
          </v:shape>
        </w:pict>
      </w:r>
      <w:r>
        <w:pict>
          <v:line id="_x0000_s1529" style="position:absolute;left:0;text-align:left;z-index:252220416;mso-position-horizontal-relative:page;mso-position-vertical-relative:page" from="78.95pt,45.1pt" to="442.6pt,45.1pt" strokecolor="#231f20" strokeweight=".7pt">
            <w10:wrap anchorx="page" anchory="page"/>
          </v:line>
        </w:pict>
      </w:r>
      <w:r w:rsidR="00216F09">
        <w:rPr>
          <w:rFonts w:eastAsia="Times New Roman"/>
          <w:b/>
          <w:color w:val="000000"/>
          <w:spacing w:val="7"/>
          <w:sz w:val="21"/>
        </w:rPr>
        <w:t xml:space="preserve">428. </w:t>
      </w:r>
      <w:r w:rsidR="00216F09">
        <w:rPr>
          <w:rFonts w:eastAsia="Times New Roman"/>
          <w:color w:val="000000"/>
          <w:spacing w:val="7"/>
          <w:sz w:val="20"/>
        </w:rPr>
        <w:t>(1) If the superior court finds that the fact attributed to the offender constitutes an offence liable to a punishment exceeding the jurisdiction of the Court of Magistrates as court of criminal judicature, it shall quash the judgment, and shall transmit the record to the Court of Magistrates to proceed according to law.</w:t>
      </w:r>
    </w:p>
    <w:p w:rsidR="006F04E0" w:rsidRDefault="00216F09">
      <w:pPr>
        <w:spacing w:before="107" w:line="219" w:lineRule="exact"/>
        <w:ind w:firstLine="216"/>
        <w:jc w:val="both"/>
        <w:textAlignment w:val="baseline"/>
        <w:rPr>
          <w:rFonts w:eastAsia="Times New Roman"/>
          <w:color w:val="000000"/>
          <w:spacing w:val="5"/>
          <w:sz w:val="20"/>
        </w:rPr>
      </w:pPr>
      <w:r>
        <w:rPr>
          <w:rFonts w:eastAsia="Times New Roman"/>
          <w:color w:val="000000"/>
          <w:spacing w:val="5"/>
          <w:sz w:val="20"/>
        </w:rPr>
        <w:t>(2) If the court finds that the offence attributed to the offender was not within the jurisdiction of the inferior court by which it was tried, but that it was within the jurisdiction of another inferior court, the superior court shall quash the judgment and refer the case to the competent court. But in this case the plea to the jurisdiction of the court shall not be allowed -</w:t>
      </w:r>
    </w:p>
    <w:p w:rsidR="006F04E0" w:rsidRDefault="00216F09">
      <w:pPr>
        <w:numPr>
          <w:ilvl w:val="0"/>
          <w:numId w:val="472"/>
        </w:numPr>
        <w:tabs>
          <w:tab w:val="clear" w:pos="432"/>
          <w:tab w:val="left" w:pos="1152"/>
        </w:tabs>
        <w:spacing w:before="78" w:line="239" w:lineRule="exact"/>
        <w:ind w:left="1152" w:hanging="432"/>
        <w:textAlignment w:val="baseline"/>
        <w:rPr>
          <w:rFonts w:eastAsia="Times New Roman"/>
          <w:color w:val="000000"/>
          <w:spacing w:val="4"/>
          <w:sz w:val="20"/>
        </w:rPr>
      </w:pPr>
      <w:r>
        <w:rPr>
          <w:rFonts w:eastAsia="Times New Roman"/>
          <w:color w:val="000000"/>
          <w:spacing w:val="4"/>
          <w:sz w:val="20"/>
        </w:rPr>
        <w:t>if it was not raised before the inferior court;</w:t>
      </w:r>
    </w:p>
    <w:p w:rsidR="006F04E0" w:rsidRDefault="00216F09">
      <w:pPr>
        <w:numPr>
          <w:ilvl w:val="0"/>
          <w:numId w:val="472"/>
        </w:numPr>
        <w:tabs>
          <w:tab w:val="clear" w:pos="432"/>
          <w:tab w:val="left" w:pos="1152"/>
        </w:tabs>
        <w:spacing w:before="81" w:line="221" w:lineRule="exact"/>
        <w:ind w:left="1152" w:hanging="432"/>
        <w:textAlignment w:val="baseline"/>
        <w:rPr>
          <w:rFonts w:eastAsia="Times New Roman"/>
          <w:color w:val="000000"/>
          <w:spacing w:val="4"/>
          <w:sz w:val="20"/>
        </w:rPr>
      </w:pPr>
      <w:r>
        <w:rPr>
          <w:rFonts w:eastAsia="Times New Roman"/>
          <w:color w:val="000000"/>
          <w:spacing w:val="4"/>
          <w:sz w:val="20"/>
        </w:rPr>
        <w:t>if, having been raised, it was expressly or tacitly waived.</w:t>
      </w:r>
    </w:p>
    <w:p w:rsidR="006F04E0" w:rsidRDefault="00216F09">
      <w:pPr>
        <w:spacing w:before="97" w:line="220" w:lineRule="exact"/>
        <w:ind w:firstLine="216"/>
        <w:jc w:val="both"/>
        <w:textAlignment w:val="baseline"/>
        <w:rPr>
          <w:rFonts w:eastAsia="Times New Roman"/>
          <w:color w:val="000000"/>
          <w:spacing w:val="6"/>
          <w:sz w:val="20"/>
        </w:rPr>
      </w:pPr>
      <w:r>
        <w:rPr>
          <w:rFonts w:eastAsia="Times New Roman"/>
          <w:color w:val="000000"/>
          <w:spacing w:val="6"/>
          <w:sz w:val="20"/>
        </w:rPr>
        <w:t>(3) If the superior court finds that the inferior court, being competent to deal with the case, declared that it was not so competent, it shall quash the judgment, and shall proceed to determine the merits of the case. The same procedure shall be followed where the superior court finds that a breach or an omission of any of the formalities prescribed by the law under pain of nullity, or otherwise substantial, has taken place.</w:t>
      </w:r>
    </w:p>
    <w:p w:rsidR="006F04E0" w:rsidRDefault="00216F09">
      <w:pPr>
        <w:spacing w:before="100" w:line="221" w:lineRule="exact"/>
        <w:ind w:firstLine="216"/>
        <w:jc w:val="both"/>
        <w:textAlignment w:val="baseline"/>
        <w:rPr>
          <w:rFonts w:eastAsia="Times New Roman"/>
          <w:color w:val="000000"/>
          <w:sz w:val="20"/>
        </w:rPr>
      </w:pPr>
      <w:r>
        <w:rPr>
          <w:rFonts w:eastAsia="Times New Roman"/>
          <w:color w:val="000000"/>
          <w:sz w:val="20"/>
        </w:rPr>
        <w:t>(4) If the superior court finds that an appeal entered solely on the ground of want of jurisdiction or of any breach or omission of formalities, is groundless, it shall make a pronouncement to that effect, and shall refer the case to the inferior court.</w:t>
      </w:r>
    </w:p>
    <w:p w:rsidR="006F04E0" w:rsidRDefault="00216F09">
      <w:pPr>
        <w:spacing w:before="97" w:line="220" w:lineRule="exact"/>
        <w:ind w:firstLine="216"/>
        <w:jc w:val="both"/>
        <w:textAlignment w:val="baseline"/>
        <w:rPr>
          <w:rFonts w:eastAsia="Times New Roman"/>
          <w:color w:val="000000"/>
          <w:spacing w:val="9"/>
          <w:sz w:val="20"/>
        </w:rPr>
      </w:pPr>
      <w:r>
        <w:rPr>
          <w:rFonts w:eastAsia="Times New Roman"/>
          <w:color w:val="000000"/>
          <w:spacing w:val="9"/>
          <w:sz w:val="20"/>
        </w:rPr>
        <w:t>(5) If the appeal is entered on the ground of want of jurisdiction or of any breach or omission of formalities, and also on the ground of a wrong judgment on the merits, the superior court, if it finds that the appeal, in so far as it is entered on the ground of want of jurisdiction or of any breach or omission of formalities, is without foundation, shall make a pronouncement to that effect and shall decide on the merits in accordance with the following subarticle.</w:t>
      </w:r>
    </w:p>
    <w:p w:rsidR="006F04E0" w:rsidRDefault="00216F09">
      <w:pPr>
        <w:spacing w:before="105" w:line="218" w:lineRule="exact"/>
        <w:ind w:firstLine="216"/>
        <w:jc w:val="both"/>
        <w:textAlignment w:val="baseline"/>
        <w:rPr>
          <w:rFonts w:eastAsia="Times New Roman"/>
          <w:color w:val="000000"/>
          <w:sz w:val="20"/>
        </w:rPr>
      </w:pPr>
      <w:r>
        <w:rPr>
          <w:rFonts w:eastAsia="Times New Roman"/>
          <w:color w:val="000000"/>
          <w:sz w:val="20"/>
        </w:rPr>
        <w:t>(6) If the appeal refers only to the merits, the superior court shall pronounce judgment either affirming or varying or reversing the judgment appealed from.</w:t>
      </w:r>
    </w:p>
    <w:p w:rsidR="006F04E0" w:rsidRDefault="00216F09">
      <w:pPr>
        <w:spacing w:before="100" w:line="221" w:lineRule="exact"/>
        <w:ind w:firstLine="216"/>
        <w:jc w:val="both"/>
        <w:textAlignment w:val="baseline"/>
        <w:rPr>
          <w:rFonts w:eastAsia="Times New Roman"/>
          <w:color w:val="000000"/>
          <w:spacing w:val="5"/>
          <w:sz w:val="20"/>
        </w:rPr>
      </w:pPr>
      <w:r>
        <w:rPr>
          <w:rFonts w:eastAsia="Times New Roman"/>
          <w:color w:val="000000"/>
          <w:spacing w:val="5"/>
          <w:sz w:val="20"/>
        </w:rPr>
        <w:t>(7) If the appeal is made only by the party convicted, the punishment may not be increased.</w:t>
      </w:r>
    </w:p>
    <w:p w:rsidR="006F04E0" w:rsidRDefault="007F36D3">
      <w:pPr>
        <w:spacing w:before="91" w:line="221" w:lineRule="exact"/>
        <w:ind w:firstLine="216"/>
        <w:jc w:val="both"/>
        <w:textAlignment w:val="baseline"/>
        <w:rPr>
          <w:rFonts w:eastAsia="Times New Roman"/>
          <w:color w:val="000000"/>
          <w:sz w:val="20"/>
        </w:rPr>
      </w:pPr>
      <w:r>
        <w:pict>
          <v:shape id="_x0000_s1528" type="#_x0000_t202" style="position:absolute;left:0;text-align:left;margin-left:81.6pt;margin-top:516.05pt;width:61.45pt;height:41.85pt;z-index:-251761664;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z w:val="16"/>
                    </w:rPr>
                  </w:pPr>
                  <w:r>
                    <w:rPr>
                      <w:rFonts w:eastAsia="Times New Roman"/>
                      <w:color w:val="000000"/>
                      <w:sz w:val="16"/>
                    </w:rPr>
                    <w:t>Registrar to transmit to inferior court copy of judgment of appellate court.</w:t>
                  </w:r>
                </w:p>
              </w:txbxContent>
            </v:textbox>
            <w10:wrap type="square" anchorx="page" anchory="page"/>
          </v:shape>
        </w:pict>
      </w:r>
      <w:r w:rsidR="00216F09">
        <w:rPr>
          <w:rFonts w:eastAsia="Times New Roman"/>
          <w:color w:val="000000"/>
          <w:sz w:val="20"/>
        </w:rPr>
        <w:t>(8) The Registrar of Courts shall, within twelve working days, transmit to the inferior court, a copy of the judgment affirming, varying or reversing the judgment appealed from.</w:t>
      </w:r>
    </w:p>
    <w:p w:rsidR="006F04E0" w:rsidRDefault="00216F09">
      <w:pPr>
        <w:spacing w:before="105" w:line="216" w:lineRule="exact"/>
        <w:ind w:firstLine="216"/>
        <w:jc w:val="both"/>
        <w:textAlignment w:val="baseline"/>
        <w:rPr>
          <w:rFonts w:eastAsia="Times New Roman"/>
          <w:color w:val="000000"/>
          <w:sz w:val="20"/>
        </w:rPr>
      </w:pPr>
      <w:r>
        <w:rPr>
          <w:rFonts w:eastAsia="Times New Roman"/>
          <w:color w:val="000000"/>
          <w:sz w:val="20"/>
        </w:rPr>
        <w:t>(9) Where the inferior court is the Court of Magistrates (Gozo), the copy of the judgment may be sent by post.</w:t>
      </w:r>
    </w:p>
    <w:p w:rsidR="006F04E0" w:rsidRDefault="006F04E0">
      <w:pPr>
        <w:sectPr w:rsidR="006F04E0">
          <w:pgSz w:w="10944" w:h="13944"/>
          <w:pgMar w:top="910" w:right="2015" w:bottom="2028" w:left="3095"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527" style="position:absolute;left:0;text-align:left;z-index:252221440;mso-position-horizontal-relative:page;mso-position-vertical-relative:page" from="101pt,45.1pt" to="466.2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217</w:t>
      </w:r>
    </w:p>
    <w:p w:rsidR="006F04E0" w:rsidRDefault="006F04E0">
      <w:pPr>
        <w:spacing w:before="27" w:after="289" w:line="220" w:lineRule="exact"/>
        <w:sectPr w:rsidR="006F04E0">
          <w:pgSz w:w="10944" w:h="13944"/>
          <w:pgMar w:top="500" w:right="1621" w:bottom="1588" w:left="2020" w:header="720" w:footer="720" w:gutter="0"/>
          <w:cols w:space="720"/>
        </w:sectPr>
      </w:pPr>
    </w:p>
    <w:p w:rsidR="006F04E0" w:rsidRDefault="007F36D3">
      <w:pPr>
        <w:spacing w:before="24" w:line="220" w:lineRule="exact"/>
        <w:ind w:firstLine="216"/>
        <w:jc w:val="both"/>
        <w:textAlignment w:val="baseline"/>
        <w:rPr>
          <w:rFonts w:eastAsia="Times New Roman"/>
          <w:b/>
          <w:color w:val="000000"/>
          <w:spacing w:val="6"/>
          <w:sz w:val="21"/>
        </w:rPr>
      </w:pPr>
      <w:r>
        <w:pict>
          <v:shape id="_x0000_s1526" type="#_x0000_t202" style="position:absolute;left:0;text-align:left;margin-left:401.75pt;margin-top:54.55pt;width:59.05pt;height:113.35pt;z-index:-251760640;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z w:val="16"/>
                    </w:rPr>
                  </w:pPr>
                  <w:r>
                    <w:rPr>
                      <w:rFonts w:eastAsia="Times New Roman"/>
                      <w:color w:val="000000"/>
                      <w:sz w:val="16"/>
                    </w:rPr>
                    <w:t>Decision as to costs by appellate court.</w:t>
                  </w:r>
                </w:p>
                <w:p w:rsidR="008916EF" w:rsidRDefault="008916EF">
                  <w:pPr>
                    <w:spacing w:before="3" w:line="159" w:lineRule="exact"/>
                    <w:textAlignment w:val="baseline"/>
                    <w:rPr>
                      <w:rFonts w:eastAsia="Times New Roman"/>
                      <w:i/>
                      <w:color w:val="000000"/>
                      <w:sz w:val="16"/>
                    </w:rPr>
                  </w:pPr>
                  <w:r>
                    <w:rPr>
                      <w:rFonts w:eastAsia="Times New Roman"/>
                      <w:i/>
                      <w:color w:val="000000"/>
                      <w:sz w:val="16"/>
                    </w:rPr>
                    <w:t>Added by: XI.1900.70. Amended by: VIII. 1909.47; XXIV.1995.362; III. 2002.100; L.N. 407 of 2007.</w:t>
                  </w:r>
                </w:p>
                <w:p w:rsidR="008916EF" w:rsidRDefault="008916EF">
                  <w:pPr>
                    <w:spacing w:before="481" w:line="157" w:lineRule="exact"/>
                    <w:textAlignment w:val="baseline"/>
                    <w:rPr>
                      <w:rFonts w:eastAsia="Times New Roman"/>
                      <w:color w:val="000000"/>
                      <w:spacing w:val="-5"/>
                      <w:sz w:val="16"/>
                    </w:rPr>
                  </w:pPr>
                  <w:r>
                    <w:rPr>
                      <w:rFonts w:eastAsia="Times New Roman"/>
                      <w:color w:val="000000"/>
                      <w:spacing w:val="-5"/>
                      <w:sz w:val="16"/>
                    </w:rPr>
                    <w:t>Frivolous appeals.</w:t>
                  </w:r>
                </w:p>
              </w:txbxContent>
            </v:textbox>
            <w10:wrap type="square" anchorx="page" anchory="page"/>
          </v:shape>
        </w:pict>
      </w:r>
      <w:r w:rsidR="00216F09">
        <w:rPr>
          <w:rFonts w:eastAsia="Times New Roman"/>
          <w:b/>
          <w:color w:val="000000"/>
          <w:spacing w:val="6"/>
          <w:sz w:val="21"/>
        </w:rPr>
        <w:t xml:space="preserve">429. </w:t>
      </w:r>
      <w:r w:rsidR="00216F09">
        <w:rPr>
          <w:rFonts w:eastAsia="Times New Roman"/>
          <w:color w:val="000000"/>
          <w:spacing w:val="6"/>
          <w:sz w:val="20"/>
        </w:rPr>
        <w:t>(1) Where, under the provisions of article 380, an order as to costs is to be made, the superior court shall also state the party by whom the costs, both of the first court and of appeal, are to be borne, and shall fix the fees due to the advocate for either party in the appeal in the manner provided in subarticle (2) of the said article in a sum varying from fifty-eight cents (0.58) to one euro and forty cents (1.40) for every sitting. The payment of the said costs may be enforced before the inferior court in the same manner as provided in article 381.</w:t>
      </w:r>
    </w:p>
    <w:p w:rsidR="006F04E0" w:rsidRDefault="00216F09">
      <w:pPr>
        <w:numPr>
          <w:ilvl w:val="0"/>
          <w:numId w:val="473"/>
        </w:numPr>
        <w:tabs>
          <w:tab w:val="clear" w:pos="504"/>
          <w:tab w:val="left" w:pos="720"/>
        </w:tabs>
        <w:spacing w:before="96" w:line="220" w:lineRule="exact"/>
        <w:ind w:left="0" w:firstLine="216"/>
        <w:jc w:val="both"/>
        <w:textAlignment w:val="baseline"/>
        <w:rPr>
          <w:rFonts w:eastAsia="Times New Roman"/>
          <w:color w:val="000000"/>
          <w:sz w:val="20"/>
        </w:rPr>
      </w:pPr>
      <w:r>
        <w:rPr>
          <w:rFonts w:eastAsia="Times New Roman"/>
          <w:color w:val="000000"/>
          <w:sz w:val="20"/>
        </w:rPr>
        <w:t>In all cases it shall be lawful for the superior court, if it considers the appeal to be frivolous, to sentence the appellant besides to the payment of costs, where applicable, to the payment of aa fine (</w:t>
      </w:r>
      <w:r>
        <w:rPr>
          <w:rFonts w:eastAsia="Times New Roman"/>
          <w:i/>
          <w:color w:val="000000"/>
          <w:sz w:val="20"/>
        </w:rPr>
        <w:t>ammenda</w:t>
      </w:r>
      <w:r>
        <w:rPr>
          <w:rFonts w:eastAsia="Times New Roman"/>
          <w:color w:val="000000"/>
          <w:sz w:val="20"/>
        </w:rPr>
        <w:t>) not exceeding two hundred and thirty-two euro and ninety-four cents (232.94).</w:t>
      </w:r>
    </w:p>
    <w:p w:rsidR="006F04E0" w:rsidRDefault="00216F09">
      <w:pPr>
        <w:numPr>
          <w:ilvl w:val="0"/>
          <w:numId w:val="473"/>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In default of payment of the fine (</w:t>
      </w:r>
      <w:r>
        <w:rPr>
          <w:rFonts w:eastAsia="Times New Roman"/>
          <w:i/>
          <w:color w:val="000000"/>
          <w:sz w:val="20"/>
        </w:rPr>
        <w:t>ammenda</w:t>
      </w:r>
      <w:r>
        <w:rPr>
          <w:rFonts w:eastAsia="Times New Roman"/>
          <w:color w:val="000000"/>
          <w:sz w:val="20"/>
        </w:rPr>
        <w:t>) referred to in subarticle (2), the provision contained in article 13(2) shall apply.</w:t>
      </w:r>
    </w:p>
    <w:p w:rsidR="006F04E0" w:rsidRDefault="007F36D3">
      <w:pPr>
        <w:numPr>
          <w:ilvl w:val="0"/>
          <w:numId w:val="473"/>
        </w:numPr>
        <w:tabs>
          <w:tab w:val="clear" w:pos="504"/>
          <w:tab w:val="left" w:pos="720"/>
        </w:tabs>
        <w:spacing w:before="101" w:after="712" w:line="220" w:lineRule="exact"/>
        <w:ind w:left="0" w:firstLine="216"/>
        <w:jc w:val="both"/>
        <w:textAlignment w:val="baseline"/>
        <w:rPr>
          <w:rFonts w:eastAsia="Times New Roman"/>
          <w:color w:val="000000"/>
          <w:spacing w:val="6"/>
          <w:sz w:val="20"/>
        </w:rPr>
      </w:pPr>
      <w:r>
        <w:pict>
          <v:line id="_x0000_s1525" style="position:absolute;left:0;text-align:left;z-index:252222464;mso-position-horizontal-relative:page;mso-position-vertical-relative:page" from="210.25pt,325.9pt" to="281.55pt,325.9pt" strokecolor="#231f20" strokeweight=".5pt">
            <w10:wrap anchorx="page" anchory="page"/>
          </v:line>
        </w:pict>
      </w:r>
      <w:r w:rsidR="00216F09">
        <w:rPr>
          <w:rFonts w:eastAsia="Times New Roman"/>
          <w:color w:val="000000"/>
          <w:spacing w:val="6"/>
          <w:sz w:val="20"/>
        </w:rPr>
        <w:t>The fees payable in respect of appeals in cases of proceedings where the prosecution lies with the injured party or with the persons mentioned in article 542, as provided in article 373, shall be taxed in accordance with the scales in Schedules A and B annexed to this Code, and shall in all cases be levied by the Registrar of Courts.</w:t>
      </w:r>
    </w:p>
    <w:p w:rsidR="006F04E0" w:rsidRDefault="00216F09">
      <w:pPr>
        <w:spacing w:before="14" w:line="220" w:lineRule="exact"/>
        <w:jc w:val="center"/>
        <w:textAlignment w:val="baseline"/>
        <w:rPr>
          <w:rFonts w:eastAsia="Times New Roman"/>
          <w:color w:val="000000"/>
          <w:spacing w:val="16"/>
          <w:sz w:val="20"/>
        </w:rPr>
      </w:pPr>
      <w:r>
        <w:rPr>
          <w:rFonts w:eastAsia="Times New Roman"/>
          <w:color w:val="000000"/>
          <w:spacing w:val="16"/>
          <w:sz w:val="20"/>
        </w:rPr>
        <w:t>Title III</w:t>
      </w:r>
    </w:p>
    <w:p w:rsidR="006F04E0" w:rsidRDefault="00216F09">
      <w:pPr>
        <w:spacing w:before="116" w:line="220" w:lineRule="exact"/>
        <w:jc w:val="center"/>
        <w:textAlignment w:val="baseline"/>
        <w:rPr>
          <w:rFonts w:eastAsia="Times New Roman"/>
          <w:color w:val="000000"/>
          <w:spacing w:val="2"/>
          <w:sz w:val="20"/>
        </w:rPr>
      </w:pPr>
      <w:r>
        <w:rPr>
          <w:rFonts w:eastAsia="Times New Roman"/>
          <w:color w:val="000000"/>
          <w:spacing w:val="2"/>
          <w:sz w:val="20"/>
        </w:rPr>
        <w:t>OF THE ATTORNEY GENERAL</w:t>
      </w:r>
    </w:p>
    <w:p w:rsidR="006F04E0" w:rsidRDefault="007F36D3">
      <w:pPr>
        <w:numPr>
          <w:ilvl w:val="0"/>
          <w:numId w:val="474"/>
        </w:numPr>
        <w:tabs>
          <w:tab w:val="clear" w:pos="504"/>
          <w:tab w:val="left" w:pos="720"/>
        </w:tabs>
        <w:spacing w:before="174" w:line="220" w:lineRule="exact"/>
        <w:ind w:left="0" w:firstLine="216"/>
        <w:jc w:val="both"/>
        <w:textAlignment w:val="baseline"/>
        <w:rPr>
          <w:rFonts w:eastAsia="Times New Roman"/>
          <w:color w:val="000000"/>
          <w:sz w:val="20"/>
        </w:rPr>
      </w:pPr>
      <w:r>
        <w:pict>
          <v:shape id="_x0000_s1524" type="#_x0000_t202" style="position:absolute;left:0;text-align:left;margin-left:401.75pt;margin-top:383.8pt;width:62.15pt;height:49.35pt;z-index:-251759616;mso-wrap-distance-left:0;mso-wrap-distance-right:0;mso-position-horizontal-relative:page;mso-position-vertical-relative:page" filled="f" stroked="f">
            <v:textbox inset="0,0,0,0">
              <w:txbxContent>
                <w:p w:rsidR="008916EF" w:rsidRDefault="008916EF">
                  <w:pPr>
                    <w:spacing w:before="37" w:line="151" w:lineRule="exact"/>
                    <w:textAlignment w:val="baseline"/>
                    <w:rPr>
                      <w:rFonts w:eastAsia="Times New Roman"/>
                      <w:color w:val="000000"/>
                      <w:sz w:val="16"/>
                    </w:rPr>
                  </w:pPr>
                  <w:r>
                    <w:rPr>
                      <w:rFonts w:eastAsia="Times New Roman"/>
                      <w:color w:val="000000"/>
                      <w:sz w:val="16"/>
                    </w:rPr>
                    <w:t>Duties of Attorney General.</w:t>
                  </w:r>
                </w:p>
                <w:p w:rsidR="008916EF" w:rsidRDefault="008916EF">
                  <w:pPr>
                    <w:spacing w:line="169" w:lineRule="exact"/>
                    <w:textAlignment w:val="baseline"/>
                    <w:rPr>
                      <w:rFonts w:eastAsia="Times New Roman"/>
                      <w:i/>
                      <w:color w:val="000000"/>
                      <w:sz w:val="16"/>
                    </w:rPr>
                  </w:pPr>
                  <w:r>
                    <w:rPr>
                      <w:rFonts w:eastAsia="Times New Roman"/>
                      <w:i/>
                      <w:color w:val="000000"/>
                      <w:sz w:val="16"/>
                    </w:rPr>
                    <w:t>Amended by:</w:t>
                  </w:r>
                </w:p>
                <w:p w:rsidR="008916EF" w:rsidRDefault="008916EF">
                  <w:pPr>
                    <w:spacing w:before="2" w:line="156" w:lineRule="exact"/>
                    <w:textAlignment w:val="baseline"/>
                    <w:rPr>
                      <w:rFonts w:eastAsia="Times New Roman"/>
                      <w:i/>
                      <w:color w:val="000000"/>
                      <w:spacing w:val="-1"/>
                      <w:sz w:val="16"/>
                    </w:rPr>
                  </w:pPr>
                  <w:r>
                    <w:rPr>
                      <w:rFonts w:eastAsia="Times New Roman"/>
                      <w:i/>
                      <w:color w:val="000000"/>
                      <w:spacing w:val="-1"/>
                      <w:sz w:val="16"/>
                    </w:rPr>
                    <w:t>L.N. 46 of 1965; LVIII.1974.68; XXVII.1975.26, 40.</w:t>
                  </w:r>
                </w:p>
              </w:txbxContent>
            </v:textbox>
            <w10:wrap type="square" anchorx="page" anchory="page"/>
          </v:shape>
        </w:pict>
      </w:r>
      <w:r w:rsidR="00216F09">
        <w:rPr>
          <w:rFonts w:eastAsia="Times New Roman"/>
          <w:color w:val="000000"/>
          <w:sz w:val="20"/>
        </w:rPr>
        <w:t>(1) The Attorney General shall be the prosecutor before the Criminal Court.</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 xml:space="preserve">(2) The Attorney General shall indict in the name of the Republic of Malta, and shall proceed </w:t>
      </w:r>
      <w:r>
        <w:rPr>
          <w:rFonts w:eastAsia="Times New Roman"/>
          <w:i/>
          <w:color w:val="000000"/>
          <w:spacing w:val="6"/>
          <w:sz w:val="20"/>
        </w:rPr>
        <w:t xml:space="preserve">ex officio </w:t>
      </w:r>
      <w:r>
        <w:rPr>
          <w:rFonts w:eastAsia="Times New Roman"/>
          <w:color w:val="000000"/>
          <w:spacing w:val="6"/>
          <w:sz w:val="20"/>
        </w:rPr>
        <w:t>independently of any complaint of the injured party, except in cases where, according to law, no prosecution may be instituted without the complaint of the injured party.</w:t>
      </w:r>
    </w:p>
    <w:p w:rsidR="006F04E0" w:rsidRDefault="007F36D3">
      <w:pPr>
        <w:numPr>
          <w:ilvl w:val="0"/>
          <w:numId w:val="474"/>
        </w:numPr>
        <w:tabs>
          <w:tab w:val="clear" w:pos="504"/>
          <w:tab w:val="left" w:pos="720"/>
        </w:tabs>
        <w:spacing w:before="195" w:line="220" w:lineRule="exact"/>
        <w:ind w:left="0" w:firstLine="216"/>
        <w:jc w:val="both"/>
        <w:textAlignment w:val="baseline"/>
        <w:rPr>
          <w:rFonts w:eastAsia="Times New Roman"/>
          <w:color w:val="000000"/>
          <w:spacing w:val="7"/>
          <w:sz w:val="20"/>
        </w:rPr>
      </w:pPr>
      <w:r>
        <w:pict>
          <v:shape id="_x0000_s1523" type="#_x0000_t202" style="position:absolute;left:0;text-align:left;margin-left:401.75pt;margin-top:475.5pt;width:62.65pt;height:88.65pt;z-index:-251758592;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z w:val="16"/>
                    </w:rPr>
                  </w:pPr>
                  <w:r>
                    <w:rPr>
                      <w:rFonts w:eastAsia="Times New Roman"/>
                      <w:color w:val="000000"/>
                      <w:sz w:val="16"/>
                    </w:rPr>
                    <w:t xml:space="preserve">Commencement of functions of Attorney General. </w:t>
                  </w:r>
                  <w:r>
                    <w:rPr>
                      <w:rFonts w:eastAsia="Times New Roman"/>
                      <w:i/>
                      <w:color w:val="000000"/>
                      <w:sz w:val="16"/>
                    </w:rPr>
                    <w:t>Amended by: XII.1913.22; L.N. 46 of 1965; LVIII.1974.68; VIII. 1990.3; III. 2002.101.</w:t>
                  </w:r>
                </w:p>
                <w:p w:rsidR="008916EF" w:rsidRDefault="008916EF">
                  <w:pPr>
                    <w:spacing w:before="147" w:line="152" w:lineRule="exact"/>
                    <w:textAlignment w:val="baseline"/>
                    <w:rPr>
                      <w:rFonts w:eastAsia="Times New Roman"/>
                      <w:color w:val="000000"/>
                      <w:spacing w:val="-3"/>
                      <w:sz w:val="16"/>
                    </w:rPr>
                  </w:pPr>
                  <w:r>
                    <w:rPr>
                      <w:rFonts w:eastAsia="Times New Roman"/>
                      <w:color w:val="000000"/>
                      <w:spacing w:val="-3"/>
                      <w:sz w:val="16"/>
                    </w:rPr>
                    <w:t>Access to accused.</w:t>
                  </w:r>
                </w:p>
              </w:txbxContent>
            </v:textbox>
            <w10:wrap type="square" anchorx="page" anchory="page"/>
          </v:shape>
        </w:pict>
      </w:r>
      <w:r w:rsidR="00216F09">
        <w:rPr>
          <w:rFonts w:eastAsia="Times New Roman"/>
          <w:color w:val="000000"/>
          <w:spacing w:val="7"/>
          <w:sz w:val="20"/>
        </w:rPr>
        <w:t>(1) Unless otherwise provided in this Code or in any other law, the functions of the Attorney General commence from the day on which he receives the record of the inquiry made by the Court of Magistrates.</w:t>
      </w:r>
    </w:p>
    <w:p w:rsidR="006F04E0" w:rsidRDefault="00216F09">
      <w:pPr>
        <w:spacing w:before="699" w:line="220" w:lineRule="exact"/>
        <w:ind w:firstLine="216"/>
        <w:jc w:val="both"/>
        <w:textAlignment w:val="baseline"/>
        <w:rPr>
          <w:rFonts w:eastAsia="Times New Roman"/>
          <w:color w:val="000000"/>
          <w:spacing w:val="5"/>
          <w:sz w:val="20"/>
        </w:rPr>
      </w:pPr>
      <w:r>
        <w:rPr>
          <w:rFonts w:eastAsia="Times New Roman"/>
          <w:color w:val="000000"/>
          <w:spacing w:val="5"/>
          <w:sz w:val="20"/>
        </w:rPr>
        <w:t>(2) From the day referred to in subarticle (1) and until the indictment is filed, access to the person accused, if in custody, may only take place with the permission of the Attorney General. The provisions of article 408(2) shall apply to such permission.</w:t>
      </w:r>
    </w:p>
    <w:p w:rsidR="006F04E0" w:rsidRDefault="006F04E0">
      <w:pPr>
        <w:sectPr w:rsidR="006F04E0">
          <w:type w:val="continuous"/>
          <w:pgSz w:w="10944" w:h="13944"/>
          <w:pgMar w:top="500" w:right="3085" w:bottom="1588" w:left="2025" w:header="720" w:footer="720" w:gutter="0"/>
          <w:cols w:space="720"/>
        </w:sectPr>
      </w:pPr>
    </w:p>
    <w:p w:rsidR="006F04E0" w:rsidRDefault="007F36D3">
      <w:pPr>
        <w:spacing w:before="156" w:line="220" w:lineRule="exact"/>
        <w:ind w:firstLine="216"/>
        <w:jc w:val="both"/>
        <w:textAlignment w:val="baseline"/>
        <w:rPr>
          <w:rFonts w:eastAsia="Times New Roman"/>
          <w:b/>
          <w:color w:val="000000"/>
          <w:spacing w:val="6"/>
          <w:sz w:val="21"/>
        </w:rPr>
      </w:pPr>
      <w:r>
        <w:pict>
          <v:shape id="_x0000_s1522" type="#_x0000_t202" style="position:absolute;left:0;text-align:left;margin-left:78.95pt;margin-top:25.15pt;width:367.5pt;height:14.05pt;z-index:-25175756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218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521" type="#_x0000_t202" style="position:absolute;left:0;text-align:left;margin-left:81.6pt;margin-top:54.55pt;width:53.05pt;height:89.55pt;z-index:-251756544;mso-wrap-distance-left:0;mso-wrap-distance-right:0;mso-position-horizontal-relative:page;mso-position-vertical-relative:page" filled="f" stroked="f">
            <v:textbox inset="0,0,0,0">
              <w:txbxContent>
                <w:p w:rsidR="008916EF" w:rsidRDefault="008916EF">
                  <w:pPr>
                    <w:spacing w:before="42" w:line="158" w:lineRule="exact"/>
                    <w:textAlignment w:val="baseline"/>
                    <w:rPr>
                      <w:rFonts w:eastAsia="Times New Roman"/>
                      <w:color w:val="000000"/>
                      <w:sz w:val="16"/>
                    </w:rPr>
                  </w:pPr>
                  <w:r>
                    <w:rPr>
                      <w:rFonts w:eastAsia="Times New Roman"/>
                      <w:color w:val="000000"/>
                      <w:sz w:val="16"/>
                    </w:rPr>
                    <w:t xml:space="preserve">Term for filing indictment. </w:t>
                  </w:r>
                  <w:r>
                    <w:rPr>
                      <w:rFonts w:eastAsia="Times New Roman"/>
                      <w:i/>
                      <w:color w:val="000000"/>
                      <w:sz w:val="16"/>
                    </w:rPr>
                    <w:t xml:space="preserve">Amended by: IV.1856.31; XI. 1900.71; L.N. 46 of 1965; LVIII.1974.68; XIII.1980.16; XXIX. 1990.20. </w:t>
                  </w:r>
                  <w:r>
                    <w:rPr>
                      <w:rFonts w:eastAsia="Times New Roman"/>
                      <w:color w:val="000000"/>
                      <w:sz w:val="16"/>
                    </w:rPr>
                    <w:t>Enlargement of term.</w:t>
                  </w:r>
                </w:p>
              </w:txbxContent>
            </v:textbox>
            <w10:wrap type="square" anchorx="page" anchory="page"/>
          </v:shape>
        </w:pict>
      </w:r>
      <w:r>
        <w:pict>
          <v:shape id="_x0000_s1520" type="#_x0000_t202" style="position:absolute;left:0;text-align:left;margin-left:156pt;margin-top:633.65pt;width:288.95pt;height:17.8pt;z-index:-251755520;mso-wrap-distance-left:0;mso-wrap-distance-right:0;mso-position-horizontal-relative:page;mso-position-vertical-relative:page" filled="f" stroked="f">
            <v:textbox inset="0,0,0,0">
              <w:txbxContent>
                <w:p w:rsidR="008916EF" w:rsidRDefault="008916EF">
                  <w:pPr>
                    <w:spacing w:before="36" w:line="154" w:lineRule="exact"/>
                    <w:jc w:val="both"/>
                    <w:textAlignment w:val="baseline"/>
                    <w:rPr>
                      <w:rFonts w:eastAsia="Times New Roman"/>
                      <w:color w:val="000000"/>
                      <w:sz w:val="16"/>
                    </w:rPr>
                  </w:pPr>
                  <w:r>
                    <w:rPr>
                      <w:rFonts w:eastAsia="Times New Roman"/>
                      <w:color w:val="000000"/>
                      <w:sz w:val="16"/>
                    </w:rPr>
                    <w:t>*See transitory provision in article 5 of Act VI of 2007 as regards the amendments to this article.</w:t>
                  </w:r>
                </w:p>
              </w:txbxContent>
            </v:textbox>
            <w10:wrap type="square" anchorx="page" anchory="page"/>
          </v:shape>
        </w:pict>
      </w:r>
      <w:r>
        <w:pict>
          <v:line id="_x0000_s1519" style="position:absolute;left:0;text-align:left;z-index:252223488;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432. </w:t>
      </w:r>
      <w:r w:rsidR="00216F09">
        <w:rPr>
          <w:rFonts w:eastAsia="Times New Roman"/>
          <w:color w:val="000000"/>
          <w:spacing w:val="6"/>
          <w:sz w:val="20"/>
        </w:rPr>
        <w:t>(1) The Attorney General shall be allowed the term of one month for the filing of the indictment, to run from the day of the receipt of the record referred to in the last preceding article. The said term shall, on the demand of the Attorney General, be extended by the court to an additional period of fifteen days, and, on the expiration of this other period, by the President of Malta to a further additional period of fifteen days, and, where the matter is such that the determination of the true nature of the offence necessarily depends upon the lapse of a longer period of time, to such longer period:</w:t>
      </w:r>
    </w:p>
    <w:p w:rsidR="006F04E0" w:rsidRDefault="00216F09">
      <w:pPr>
        <w:spacing w:before="99" w:line="220" w:lineRule="exact"/>
        <w:ind w:firstLine="720"/>
        <w:jc w:val="both"/>
        <w:textAlignment w:val="baseline"/>
        <w:rPr>
          <w:rFonts w:eastAsia="Times New Roman"/>
          <w:color w:val="000000"/>
          <w:spacing w:val="6"/>
          <w:sz w:val="20"/>
        </w:rPr>
      </w:pPr>
      <w:r>
        <w:rPr>
          <w:rFonts w:eastAsia="Times New Roman"/>
          <w:color w:val="000000"/>
          <w:spacing w:val="6"/>
          <w:sz w:val="20"/>
        </w:rPr>
        <w:t>Provided, however, that where such longer period extends beyond forty days, the accused shall have the right to be released on bail.</w:t>
      </w:r>
    </w:p>
    <w:p w:rsidR="006F04E0" w:rsidRDefault="007F36D3">
      <w:pPr>
        <w:numPr>
          <w:ilvl w:val="0"/>
          <w:numId w:val="475"/>
        </w:numPr>
        <w:tabs>
          <w:tab w:val="clear" w:pos="504"/>
          <w:tab w:val="left" w:pos="720"/>
        </w:tabs>
        <w:spacing w:before="97" w:line="220" w:lineRule="exact"/>
        <w:ind w:left="0" w:firstLine="216"/>
        <w:jc w:val="both"/>
        <w:textAlignment w:val="baseline"/>
        <w:rPr>
          <w:rFonts w:eastAsia="Times New Roman"/>
          <w:color w:val="000000"/>
          <w:spacing w:val="4"/>
          <w:sz w:val="20"/>
        </w:rPr>
      </w:pPr>
      <w:r>
        <w:pict>
          <v:shape id="_x0000_s1518" type="#_x0000_t202" style="position:absolute;left:0;text-align:left;margin-left:82.1pt;margin-top:207.15pt;width:59.5pt;height:33.7pt;z-index:-251754496;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2"/>
                      <w:sz w:val="16"/>
                    </w:rPr>
                  </w:pPr>
                  <w:r>
                    <w:rPr>
                      <w:rFonts w:eastAsia="Times New Roman"/>
                      <w:color w:val="000000"/>
                      <w:spacing w:val="-2"/>
                      <w:sz w:val="16"/>
                    </w:rPr>
                    <w:t>Power of Attorney General to send back record of inquiry.</w:t>
                  </w:r>
                </w:p>
              </w:txbxContent>
            </v:textbox>
            <w10:wrap type="square" anchorx="page" anchory="page"/>
          </v:shape>
        </w:pict>
      </w:r>
      <w:r w:rsidR="00216F09">
        <w:rPr>
          <w:rFonts w:eastAsia="Times New Roman"/>
          <w:color w:val="000000"/>
          <w:spacing w:val="4"/>
          <w:sz w:val="20"/>
        </w:rPr>
        <w:t>If the record of inquiry is found to be defective through the non-observance of any of the provisions of this Code or of any other law relating to such inquiry, the Attorney General may send back the record to the court from which it was received, together with a demand in writing that the court proceed afresh with the inquiry or that the record be rectified, according to circumstances, pointing out the defect and the relative provisions of this Code or of such other law.</w:t>
      </w:r>
    </w:p>
    <w:p w:rsidR="006F04E0" w:rsidRDefault="007F36D3">
      <w:pPr>
        <w:numPr>
          <w:ilvl w:val="0"/>
          <w:numId w:val="475"/>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1517" type="#_x0000_t202" style="position:absolute;left:0;text-align:left;margin-left:82.3pt;margin-top:299.8pt;width:62.2pt;height:41.6pt;z-index:-251753472;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Term for completing fresh inquiry or for rectifying record of inquiry.</w:t>
                  </w:r>
                </w:p>
              </w:txbxContent>
            </v:textbox>
            <w10:wrap type="square" anchorx="page" anchory="page"/>
          </v:shape>
        </w:pict>
      </w:r>
      <w:r w:rsidR="00216F09">
        <w:rPr>
          <w:rFonts w:eastAsia="Times New Roman"/>
          <w:color w:val="000000"/>
          <w:spacing w:val="5"/>
          <w:sz w:val="20"/>
        </w:rPr>
        <w:t>The court shall, within the term of five working days to run from the day on which the record was sent back as aforesaid, (which term may, upon a demand in writing by the court and on a just cause being shown, be extended by the President of Malta to a further period of five working days), conclude the fresh inquiry or rectify the record, and shall send the same to the Attorney General; and in such case the term for filing the indictment shall commence to run from the day on which the Attorney General shall have received the record of the fresh inquiry or the record as rectified.</w:t>
      </w:r>
    </w:p>
    <w:p w:rsidR="006F04E0" w:rsidRDefault="007F36D3">
      <w:pPr>
        <w:spacing w:before="191" w:line="220" w:lineRule="exact"/>
        <w:ind w:firstLine="216"/>
        <w:jc w:val="both"/>
        <w:textAlignment w:val="baseline"/>
        <w:rPr>
          <w:rFonts w:eastAsia="Times New Roman"/>
          <w:b/>
          <w:color w:val="000000"/>
          <w:spacing w:val="5"/>
          <w:sz w:val="21"/>
        </w:rPr>
      </w:pPr>
      <w:r>
        <w:pict>
          <v:shape id="_x0000_s1516" type="#_x0000_t202" style="position:absolute;left:0;text-align:left;margin-left:81.6pt;margin-top:408.55pt;width:60pt;height:171.4pt;z-index:-251752448;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pacing w:val="4"/>
                      <w:sz w:val="16"/>
                    </w:rPr>
                  </w:pPr>
                  <w:r>
                    <w:rPr>
                      <w:rFonts w:eastAsia="Times New Roman"/>
                      <w:color w:val="000000"/>
                      <w:spacing w:val="4"/>
                      <w:sz w:val="16"/>
                    </w:rPr>
                    <w:t xml:space="preserve">Power of Attorney General to discharge person accused, </w:t>
                  </w:r>
                  <w:r>
                    <w:rPr>
                      <w:rFonts w:eastAsia="Times New Roman"/>
                      <w:i/>
                      <w:color w:val="000000"/>
                      <w:spacing w:val="4"/>
                      <w:sz w:val="16"/>
                    </w:rPr>
                    <w:t>Amended by: IV.1856.32; L.N. 46 of 1965; XXV.1967.5; LVIII. 1974.68; XXVII.1975.40; XIII.1980.17; VIII. 1990.3; VI. 2007.4.</w:t>
                  </w:r>
                </w:p>
                <w:p w:rsidR="008916EF" w:rsidRDefault="008916EF">
                  <w:pPr>
                    <w:spacing w:before="147" w:line="160" w:lineRule="exact"/>
                    <w:textAlignment w:val="baseline"/>
                    <w:rPr>
                      <w:rFonts w:eastAsia="Times New Roman"/>
                      <w:color w:val="000000"/>
                      <w:sz w:val="16"/>
                    </w:rPr>
                  </w:pPr>
                  <w:r>
                    <w:rPr>
                      <w:rFonts w:eastAsia="Times New Roman"/>
                      <w:color w:val="000000"/>
                      <w:sz w:val="16"/>
                    </w:rPr>
                    <w:t>to withdraw indictment,</w:t>
                  </w:r>
                </w:p>
                <w:p w:rsidR="008916EF" w:rsidRDefault="008916EF">
                  <w:pPr>
                    <w:spacing w:before="214" w:line="159" w:lineRule="exact"/>
                    <w:textAlignment w:val="baseline"/>
                    <w:rPr>
                      <w:rFonts w:eastAsia="Times New Roman"/>
                      <w:color w:val="000000"/>
                      <w:sz w:val="16"/>
                    </w:rPr>
                  </w:pPr>
                  <w:r>
                    <w:rPr>
                      <w:rFonts w:eastAsia="Times New Roman"/>
                      <w:color w:val="000000"/>
                      <w:sz w:val="16"/>
                    </w:rPr>
                    <w:t>to arrest person discharged by the Court of Magistrates.</w:t>
                  </w:r>
                </w:p>
              </w:txbxContent>
            </v:textbox>
            <w10:wrap type="square" anchorx="page" anchory="page"/>
          </v:shape>
        </w:pict>
      </w:r>
      <w:r w:rsidR="00216F09">
        <w:rPr>
          <w:rFonts w:eastAsia="Times New Roman"/>
          <w:b/>
          <w:color w:val="000000"/>
          <w:spacing w:val="5"/>
          <w:sz w:val="21"/>
        </w:rPr>
        <w:t>433.</w:t>
      </w:r>
      <w:r w:rsidR="00216F09">
        <w:rPr>
          <w:rFonts w:eastAsia="Times New Roman"/>
          <w:color w:val="000000"/>
          <w:spacing w:val="5"/>
          <w:sz w:val="21"/>
          <w:vertAlign w:val="superscript"/>
        </w:rPr>
        <w:t>*</w:t>
      </w:r>
      <w:r w:rsidR="00216F09">
        <w:rPr>
          <w:rFonts w:eastAsia="Times New Roman"/>
          <w:color w:val="000000"/>
          <w:spacing w:val="5"/>
          <w:sz w:val="20"/>
        </w:rPr>
        <w:t xml:space="preserve"> (1) If the Attorney General is of opinion that there are not sufficient grounds for the filing of an indictment against the accused, he may, within the terms prescribed in the last preceding article, by warrant under his signature, order the discharge of the accused, filing a declaration to that effect in the Criminal Court.</w:t>
      </w:r>
    </w:p>
    <w:p w:rsidR="006F04E0" w:rsidRDefault="00216F09">
      <w:pPr>
        <w:numPr>
          <w:ilvl w:val="0"/>
          <w:numId w:val="476"/>
        </w:numPr>
        <w:tabs>
          <w:tab w:val="clear" w:pos="504"/>
          <w:tab w:val="left" w:pos="720"/>
        </w:tabs>
        <w:spacing w:before="1120" w:line="220" w:lineRule="exact"/>
        <w:ind w:left="0" w:firstLine="216"/>
        <w:jc w:val="both"/>
        <w:textAlignment w:val="baseline"/>
        <w:rPr>
          <w:rFonts w:eastAsia="Times New Roman"/>
          <w:color w:val="000000"/>
          <w:sz w:val="20"/>
        </w:rPr>
      </w:pPr>
      <w:r>
        <w:rPr>
          <w:rFonts w:eastAsia="Times New Roman"/>
          <w:color w:val="000000"/>
          <w:sz w:val="20"/>
        </w:rPr>
        <w:t>The Attorney General may also withdraw an indictment already filed, by making in court a declaration to that effect.</w:t>
      </w:r>
    </w:p>
    <w:p w:rsidR="006F04E0" w:rsidRDefault="007F36D3">
      <w:pPr>
        <w:numPr>
          <w:ilvl w:val="0"/>
          <w:numId w:val="476"/>
        </w:numPr>
        <w:tabs>
          <w:tab w:val="clear" w:pos="504"/>
          <w:tab w:val="left" w:pos="720"/>
        </w:tabs>
        <w:spacing w:before="91" w:line="220" w:lineRule="exact"/>
        <w:ind w:left="0" w:firstLine="216"/>
        <w:jc w:val="both"/>
        <w:textAlignment w:val="baseline"/>
        <w:rPr>
          <w:rFonts w:eastAsia="Times New Roman"/>
          <w:color w:val="000000"/>
          <w:spacing w:val="7"/>
          <w:sz w:val="20"/>
        </w:rPr>
      </w:pPr>
      <w:r>
        <w:pict>
          <v:line id="_x0000_s1515" style="position:absolute;left:0;text-align:left;z-index:252224512;mso-position-horizontal-relative:page;mso-position-vertical-relative:page" from="154.75pt,632.15pt" to="252.55pt,632.15pt" strokecolor="#231f20" strokeweight=".5pt">
            <w10:wrap anchorx="page" anchory="page"/>
          </v:line>
        </w:pict>
      </w:r>
      <w:r w:rsidR="00216F09">
        <w:rPr>
          <w:rFonts w:eastAsia="Times New Roman"/>
          <w:color w:val="000000"/>
          <w:spacing w:val="7"/>
          <w:sz w:val="20"/>
        </w:rPr>
        <w:t>Finally, the Attorney General may, within one month from the day on which the record of inquiry shall have been transmitted to him, apply to the Criminal Court for the issue of a warrant for the arrest of any person discharged by the Court of Magistrates. The provisions of subarticles (3A) and (3B) shall apply to an application made under this subarticle.</w:t>
      </w:r>
    </w:p>
    <w:p w:rsidR="006F04E0" w:rsidRDefault="006F04E0">
      <w:pPr>
        <w:sectPr w:rsidR="006F04E0">
          <w:pgSz w:w="10944" w:h="13944"/>
          <w:pgMar w:top="910" w:right="2015" w:bottom="875" w:left="3095" w:header="720" w:footer="720" w:gutter="0"/>
          <w:cols w:space="720"/>
        </w:sectPr>
      </w:pPr>
    </w:p>
    <w:p w:rsidR="006F04E0" w:rsidRDefault="007F36D3">
      <w:pPr>
        <w:numPr>
          <w:ilvl w:val="0"/>
          <w:numId w:val="477"/>
        </w:numPr>
        <w:tabs>
          <w:tab w:val="clear" w:pos="504"/>
          <w:tab w:val="left" w:pos="720"/>
        </w:tabs>
        <w:spacing w:before="184" w:line="220" w:lineRule="exact"/>
        <w:ind w:left="0" w:firstLine="216"/>
        <w:jc w:val="both"/>
        <w:textAlignment w:val="baseline"/>
        <w:rPr>
          <w:rFonts w:eastAsia="Times New Roman"/>
          <w:color w:val="000000"/>
          <w:sz w:val="20"/>
        </w:rPr>
      </w:pPr>
      <w:r>
        <w:pict>
          <v:shape id="_x0000_s1514" type="#_x0000_t202" style="position:absolute;left:0;text-align:left;margin-left:101.25pt;margin-top:25.15pt;width:363.85pt;height:14.05pt;z-index:-251751424;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219</w:t>
                  </w:r>
                </w:p>
              </w:txbxContent>
            </v:textbox>
            <w10:wrap type="square" anchorx="page" anchory="page"/>
          </v:shape>
        </w:pict>
      </w:r>
      <w:r>
        <w:pict>
          <v:line id="_x0000_s1513" style="position:absolute;left:0;text-align:left;z-index:252225536;mso-position-horizontal-relative:page;mso-position-vertical-relative:page" from="102pt,45.1pt" to="465.15pt,45.1pt" strokecolor="#231f20" strokeweight=".7pt">
            <w10:wrap anchorx="page" anchory="page"/>
          </v:line>
        </w:pict>
      </w:r>
      <w:r w:rsidR="00216F09">
        <w:rPr>
          <w:rFonts w:eastAsia="Times New Roman"/>
          <w:color w:val="000000"/>
          <w:sz w:val="20"/>
        </w:rPr>
        <w:t>The application shall be appointed for hearing and shall be served on the person discharged together with a notice of the date of the hearing.</w:t>
      </w:r>
    </w:p>
    <w:p w:rsidR="006F04E0" w:rsidRDefault="00216F09">
      <w:pPr>
        <w:numPr>
          <w:ilvl w:val="0"/>
          <w:numId w:val="477"/>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Criminal Court is of the opinion that there are sufficient grounds for an indictment to be filed against the person discharged it shall forthwith issue a warrant for the arrest of that person; and in such case the term for filing the indictment shall commence to run from the day of the arrest.</w:t>
      </w:r>
    </w:p>
    <w:p w:rsidR="006F04E0" w:rsidRDefault="00216F09">
      <w:pPr>
        <w:numPr>
          <w:ilvl w:val="0"/>
          <w:numId w:val="477"/>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Where the person discharged fails to make an appearance at the hearing without good cause the Court shall order his arrest in order to appear for the hearing of the application..</w:t>
      </w:r>
    </w:p>
    <w:p w:rsidR="006F04E0" w:rsidRDefault="00216F09">
      <w:pPr>
        <w:spacing w:before="103" w:after="74" w:line="220" w:lineRule="exact"/>
        <w:ind w:firstLine="216"/>
        <w:jc w:val="both"/>
        <w:textAlignment w:val="baseline"/>
        <w:rPr>
          <w:rFonts w:eastAsia="Times New Roman"/>
          <w:color w:val="000000"/>
          <w:sz w:val="20"/>
        </w:rPr>
      </w:pPr>
      <w:r>
        <w:rPr>
          <w:rFonts w:eastAsia="Times New Roman"/>
          <w:color w:val="000000"/>
          <w:sz w:val="20"/>
        </w:rPr>
        <w:t>(4) In all cases referred to in the preceding subarticles of this article, the Attorney General shall make a report to the President of Malta stating the reasons for his action.</w:t>
      </w:r>
    </w:p>
    <w:p w:rsidR="006F04E0" w:rsidRDefault="007F36D3">
      <w:pPr>
        <w:numPr>
          <w:ilvl w:val="0"/>
          <w:numId w:val="478"/>
        </w:numPr>
        <w:tabs>
          <w:tab w:val="clear" w:pos="504"/>
          <w:tab w:val="left" w:pos="720"/>
        </w:tabs>
        <w:spacing w:before="10" w:line="220" w:lineRule="exact"/>
        <w:ind w:left="0" w:firstLine="216"/>
        <w:jc w:val="both"/>
        <w:textAlignment w:val="baseline"/>
        <w:rPr>
          <w:rFonts w:eastAsia="Times New Roman"/>
          <w:color w:val="000000"/>
          <w:spacing w:val="6"/>
          <w:sz w:val="20"/>
        </w:rPr>
      </w:pPr>
      <w:r>
        <w:pict>
          <v:shape id="_x0000_s1512" type="#_x0000_t202" style="position:absolute;left:0;text-align:left;margin-left:402.25pt;margin-top:229.5pt;width:59.75pt;height:57.65pt;z-index:-251750400;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1"/>
                      <w:sz w:val="16"/>
                    </w:rPr>
                  </w:pPr>
                  <w:r>
                    <w:rPr>
                      <w:rFonts w:eastAsia="Times New Roman"/>
                      <w:color w:val="000000"/>
                      <w:spacing w:val="-1"/>
                      <w:sz w:val="16"/>
                    </w:rPr>
                    <w:t>Power of Attorney General, in cases where he is of opinion that the offence is triable by the Court of Magistrates.</w:t>
                  </w:r>
                </w:p>
              </w:txbxContent>
            </v:textbox>
            <w10:wrap type="square" anchorx="page" anchory="page"/>
          </v:shape>
        </w:pict>
      </w:r>
      <w:r w:rsidR="00216F09">
        <w:rPr>
          <w:rFonts w:eastAsia="Times New Roman"/>
          <w:color w:val="000000"/>
          <w:spacing w:val="6"/>
          <w:sz w:val="20"/>
        </w:rPr>
        <w:t>Nevertheless, if, on account of the absence of circumstances constituting an offence within the jurisdiction of the Criminal Court, the Attorney General decides not to file an indictment against the accused, but is of opinion that from the inquiry there might result an offence within the jurisdiction of the Court of Magistrates, he shall not discharge the accused, but shall send back the record of inquiry to that court, and that court shall decide upon the charge of such offence, independently of all other circumstances.</w:t>
      </w:r>
    </w:p>
    <w:p w:rsidR="006F04E0" w:rsidRDefault="007F36D3">
      <w:pPr>
        <w:numPr>
          <w:ilvl w:val="0"/>
          <w:numId w:val="478"/>
        </w:numPr>
        <w:tabs>
          <w:tab w:val="clear" w:pos="504"/>
          <w:tab w:val="left" w:pos="720"/>
        </w:tabs>
        <w:spacing w:before="95" w:line="220" w:lineRule="exact"/>
        <w:ind w:left="0" w:firstLine="216"/>
        <w:jc w:val="both"/>
        <w:textAlignment w:val="baseline"/>
        <w:rPr>
          <w:rFonts w:eastAsia="Times New Roman"/>
          <w:color w:val="000000"/>
          <w:spacing w:val="7"/>
          <w:sz w:val="20"/>
        </w:rPr>
      </w:pPr>
      <w:r>
        <w:pict>
          <v:shape id="_x0000_s1511" type="#_x0000_t202" style="position:absolute;left:0;text-align:left;margin-left:402.5pt;margin-top:333.15pt;width:55.9pt;height:25.5pt;z-index:-251749376;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z w:val="16"/>
                    </w:rPr>
                  </w:pPr>
                  <w:r>
                    <w:rPr>
                      <w:rFonts w:eastAsia="Times New Roman"/>
                      <w:color w:val="000000"/>
                      <w:sz w:val="16"/>
                    </w:rPr>
                    <w:t>Power of court to hear further evidence.</w:t>
                  </w:r>
                </w:p>
              </w:txbxContent>
            </v:textbox>
            <w10:wrap type="square" anchorx="page" anchory="page"/>
          </v:shape>
        </w:pict>
      </w:r>
      <w:r w:rsidR="00216F09">
        <w:rPr>
          <w:rFonts w:eastAsia="Times New Roman"/>
          <w:color w:val="000000"/>
          <w:spacing w:val="7"/>
          <w:sz w:val="20"/>
        </w:rPr>
        <w:t>Before convicting or acquitting the accused or before giving any other direction within its jurisdiction as court of criminal judicature, the court shall have power, on the charge of such offence, to hear further evidence whether against or on behalf of the accused.</w:t>
      </w:r>
    </w:p>
    <w:p w:rsidR="006F04E0" w:rsidRDefault="007F36D3">
      <w:pPr>
        <w:numPr>
          <w:ilvl w:val="0"/>
          <w:numId w:val="479"/>
        </w:numPr>
        <w:tabs>
          <w:tab w:val="clear" w:pos="504"/>
          <w:tab w:val="left" w:pos="720"/>
        </w:tabs>
        <w:spacing w:before="192" w:line="220" w:lineRule="exact"/>
        <w:ind w:left="0" w:firstLine="216"/>
        <w:jc w:val="both"/>
        <w:textAlignment w:val="baseline"/>
        <w:rPr>
          <w:rFonts w:eastAsia="Times New Roman"/>
          <w:color w:val="000000"/>
          <w:spacing w:val="6"/>
          <w:sz w:val="20"/>
        </w:rPr>
      </w:pPr>
      <w:r>
        <w:pict>
          <v:shape id="_x0000_s1510" type="#_x0000_t202" style="position:absolute;left:0;text-align:left;margin-left:402pt;margin-top:397.75pt;width:60.5pt;height:88.35pt;z-index:-251748352;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pacing w:val="-2"/>
                      <w:sz w:val="16"/>
                    </w:rPr>
                  </w:pPr>
                  <w:r>
                    <w:rPr>
                      <w:rFonts w:eastAsia="Times New Roman"/>
                      <w:color w:val="000000"/>
                      <w:spacing w:val="-2"/>
                      <w:sz w:val="16"/>
                    </w:rPr>
                    <w:t xml:space="preserve">Liability to further proceedings on fresh evidence. </w:t>
                  </w:r>
                  <w:r>
                    <w:rPr>
                      <w:rFonts w:eastAsia="Times New Roman"/>
                      <w:i/>
                      <w:color w:val="000000"/>
                      <w:spacing w:val="-2"/>
                      <w:sz w:val="16"/>
                    </w:rPr>
                    <w:t>Amended by: L.N. 46 of 1965; LVIII.1974.68; VIII. 1990.3.</w:t>
                  </w:r>
                </w:p>
                <w:p w:rsidR="008916EF" w:rsidRDefault="008916EF">
                  <w:pPr>
                    <w:spacing w:before="302" w:line="159" w:lineRule="exact"/>
                    <w:textAlignment w:val="baseline"/>
                    <w:rPr>
                      <w:rFonts w:eastAsia="Times New Roman"/>
                      <w:color w:val="000000"/>
                      <w:sz w:val="16"/>
                    </w:rPr>
                  </w:pPr>
                  <w:r>
                    <w:rPr>
                      <w:rFonts w:eastAsia="Times New Roman"/>
                      <w:color w:val="000000"/>
                      <w:sz w:val="16"/>
                    </w:rPr>
                    <w:t>Definition of "fresh evidence".</w:t>
                  </w:r>
                </w:p>
              </w:txbxContent>
            </v:textbox>
            <w10:wrap type="square" anchorx="page" anchory="page"/>
          </v:shape>
        </w:pict>
      </w:r>
      <w:r w:rsidR="00216F09">
        <w:rPr>
          <w:rFonts w:eastAsia="Times New Roman"/>
          <w:color w:val="000000"/>
          <w:spacing w:val="6"/>
          <w:sz w:val="20"/>
        </w:rPr>
        <w:t>Every accused person, whose arrest has not been ordered by the Attorney General under the provision of subarticle (3) of the last preceding article, or who has been discharged for want of presentation of an indictment, shall always remain liable to fresh proceedings, to be regularly commenced before the Court of Magistrates, whenever fresh evidence becomes available.</w:t>
      </w:r>
    </w:p>
    <w:p w:rsidR="006F04E0" w:rsidRDefault="00216F09">
      <w:pPr>
        <w:spacing w:before="93" w:line="220" w:lineRule="exact"/>
        <w:ind w:firstLine="216"/>
        <w:jc w:val="both"/>
        <w:textAlignment w:val="baseline"/>
        <w:rPr>
          <w:rFonts w:eastAsia="Times New Roman"/>
          <w:color w:val="000000"/>
          <w:spacing w:val="5"/>
          <w:sz w:val="20"/>
        </w:rPr>
      </w:pPr>
      <w:r>
        <w:rPr>
          <w:rFonts w:eastAsia="Times New Roman"/>
          <w:color w:val="000000"/>
          <w:spacing w:val="5"/>
          <w:sz w:val="20"/>
        </w:rPr>
        <w:t>The expression "fresh evidence" means evidence which at the time of the discharge of the accused, did not exist, or was not known to those who were entitled to prosecute.</w:t>
      </w:r>
    </w:p>
    <w:p w:rsidR="006F04E0" w:rsidRDefault="007F36D3">
      <w:pPr>
        <w:numPr>
          <w:ilvl w:val="0"/>
          <w:numId w:val="479"/>
        </w:numPr>
        <w:tabs>
          <w:tab w:val="clear" w:pos="504"/>
          <w:tab w:val="left" w:pos="720"/>
        </w:tabs>
        <w:spacing w:before="195" w:line="220" w:lineRule="exact"/>
        <w:ind w:left="0" w:firstLine="216"/>
        <w:jc w:val="both"/>
        <w:textAlignment w:val="baseline"/>
        <w:rPr>
          <w:rFonts w:eastAsia="Times New Roman"/>
          <w:color w:val="000000"/>
          <w:spacing w:val="7"/>
          <w:sz w:val="20"/>
        </w:rPr>
      </w:pPr>
      <w:r>
        <w:pict>
          <v:shape id="_x0000_s1509" type="#_x0000_t202" style="position:absolute;left:0;text-align:left;margin-left:402pt;margin-top:511pt;width:60pt;height:73.35pt;z-index:-251747328;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pacing w:val="1"/>
                      <w:sz w:val="16"/>
                    </w:rPr>
                  </w:pPr>
                  <w:r>
                    <w:rPr>
                      <w:rFonts w:eastAsia="Times New Roman"/>
                      <w:color w:val="000000"/>
                      <w:spacing w:val="1"/>
                      <w:sz w:val="16"/>
                    </w:rPr>
                    <w:t xml:space="preserve">Power of Attorney General on collection of further evidence. </w:t>
                  </w:r>
                  <w:r>
                    <w:rPr>
                      <w:rFonts w:eastAsia="Times New Roman"/>
                      <w:i/>
                      <w:color w:val="000000"/>
                      <w:spacing w:val="1"/>
                      <w:sz w:val="16"/>
                    </w:rPr>
                    <w:t>Amended by: IV.1856.33; L.N. 46 of 1965; LVIII. 1974.68; VIII. 1990.3.</w:t>
                  </w:r>
                </w:p>
              </w:txbxContent>
            </v:textbox>
            <w10:wrap type="square" anchorx="page" anchory="page"/>
          </v:shape>
        </w:pict>
      </w:r>
      <w:r w:rsidR="00216F09">
        <w:rPr>
          <w:rFonts w:eastAsia="Times New Roman"/>
          <w:color w:val="000000"/>
          <w:spacing w:val="7"/>
          <w:sz w:val="20"/>
        </w:rPr>
        <w:t>(1) It shall be lawful for the Attorney General to collect and produce further evidence besides that resulting from the inquiry:</w:t>
      </w:r>
    </w:p>
    <w:p w:rsidR="006F04E0" w:rsidRDefault="00216F09">
      <w:pPr>
        <w:spacing w:before="102" w:line="220" w:lineRule="exact"/>
        <w:ind w:firstLine="720"/>
        <w:jc w:val="both"/>
        <w:textAlignment w:val="baseline"/>
        <w:rPr>
          <w:rFonts w:eastAsia="Times New Roman"/>
          <w:color w:val="000000"/>
          <w:sz w:val="20"/>
        </w:rPr>
      </w:pPr>
      <w:r>
        <w:rPr>
          <w:rFonts w:eastAsia="Times New Roman"/>
          <w:color w:val="000000"/>
          <w:sz w:val="20"/>
        </w:rPr>
        <w:t>Provided that he may not include in the indictment any charge for any offence, not founded on the said inquiry.</w:t>
      </w:r>
    </w:p>
    <w:p w:rsidR="006F04E0" w:rsidRDefault="00216F09">
      <w:pPr>
        <w:spacing w:before="96" w:line="220" w:lineRule="exact"/>
        <w:ind w:firstLine="216"/>
        <w:jc w:val="both"/>
        <w:textAlignment w:val="baseline"/>
        <w:rPr>
          <w:rFonts w:eastAsia="Times New Roman"/>
          <w:color w:val="000000"/>
          <w:spacing w:val="9"/>
          <w:sz w:val="20"/>
        </w:rPr>
      </w:pPr>
      <w:r>
        <w:rPr>
          <w:rFonts w:eastAsia="Times New Roman"/>
          <w:color w:val="000000"/>
          <w:spacing w:val="9"/>
          <w:sz w:val="20"/>
        </w:rPr>
        <w:t>(2) Where as a result of such further evidence collected as aforesaid, the Attorney General becomes aware of some other offence not included in the inquiry, he shall send back the whole record to the Court of Magistrates, and such court shall continue the inquiry and shall proceed in respect of such other offence. In any such case the terms for the conclusion of the inquiry, the</w:t>
      </w:r>
    </w:p>
    <w:p w:rsidR="006F04E0" w:rsidRDefault="006F04E0">
      <w:pPr>
        <w:sectPr w:rsidR="006F04E0">
          <w:pgSz w:w="10944" w:h="13944"/>
          <w:pgMar w:top="910" w:right="3085" w:bottom="708" w:left="2025" w:header="720" w:footer="720" w:gutter="0"/>
          <w:cols w:space="720"/>
        </w:sectPr>
      </w:pPr>
    </w:p>
    <w:p w:rsidR="006F04E0" w:rsidRDefault="007F36D3">
      <w:pPr>
        <w:spacing w:before="185" w:line="220" w:lineRule="exact"/>
        <w:jc w:val="both"/>
        <w:textAlignment w:val="baseline"/>
        <w:rPr>
          <w:rFonts w:eastAsia="Times New Roman"/>
          <w:color w:val="000000"/>
          <w:sz w:val="20"/>
        </w:rPr>
      </w:pPr>
      <w:r>
        <w:pict>
          <v:shape id="_x0000_s1508" type="#_x0000_t202" style="position:absolute;left:0;text-align:left;margin-left:78.95pt;margin-top:25.15pt;width:367.4pt;height:14.1pt;z-index:-251746304;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220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507" style="position:absolute;left:0;text-align:left;z-index:252226560;mso-position-horizontal-relative:page;mso-position-vertical-relative:page" from="78.95pt,45.1pt" to="442.6pt,45.1pt" strokecolor="#231f20" strokeweight=".7pt">
            <w10:wrap anchorx="page" anchory="page"/>
          </v:line>
        </w:pict>
      </w:r>
      <w:r w:rsidR="00216F09">
        <w:rPr>
          <w:rFonts w:eastAsia="Times New Roman"/>
          <w:color w:val="000000"/>
          <w:sz w:val="20"/>
        </w:rPr>
        <w:t>transmission of the record and the filing of the indictment shall commence to run anew, the first term commencing from the day on which the record is sent back to the Court of Magistrates.</w:t>
      </w:r>
    </w:p>
    <w:p w:rsidR="006F04E0" w:rsidRDefault="00216F09">
      <w:pPr>
        <w:numPr>
          <w:ilvl w:val="0"/>
          <w:numId w:val="480"/>
        </w:numPr>
        <w:tabs>
          <w:tab w:val="clear" w:pos="432"/>
          <w:tab w:val="left" w:pos="648"/>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such other offence not included in the inquiry as aforesaid shall be altogether separate and distinct from the offence or offences included in the inquiry, a new and separate inquiry shall, on the demand of the Attorney General, be held in regard to such other offence.</w:t>
      </w:r>
    </w:p>
    <w:p w:rsidR="006F04E0" w:rsidRDefault="00216F09">
      <w:pPr>
        <w:numPr>
          <w:ilvl w:val="0"/>
          <w:numId w:val="480"/>
        </w:numPr>
        <w:tabs>
          <w:tab w:val="clear" w:pos="432"/>
          <w:tab w:val="left" w:pos="648"/>
        </w:tabs>
        <w:spacing w:before="98" w:after="179" w:line="220" w:lineRule="exact"/>
        <w:ind w:left="0" w:firstLine="216"/>
        <w:jc w:val="both"/>
        <w:textAlignment w:val="baseline"/>
        <w:rPr>
          <w:rFonts w:eastAsia="Times New Roman"/>
          <w:color w:val="000000"/>
          <w:sz w:val="20"/>
        </w:rPr>
      </w:pPr>
      <w:r>
        <w:rPr>
          <w:rFonts w:eastAsia="Times New Roman"/>
          <w:color w:val="000000"/>
          <w:sz w:val="20"/>
        </w:rPr>
        <w:t>Any demand of the Attorney General under the provisions of this article shall be made in writing.</w:t>
      </w:r>
    </w:p>
    <w:p w:rsidR="006F04E0" w:rsidRDefault="007F36D3">
      <w:pPr>
        <w:spacing w:before="16" w:line="220" w:lineRule="exact"/>
        <w:ind w:firstLine="216"/>
        <w:jc w:val="both"/>
        <w:textAlignment w:val="baseline"/>
        <w:rPr>
          <w:rFonts w:eastAsia="Times New Roman"/>
          <w:b/>
          <w:color w:val="000000"/>
          <w:spacing w:val="6"/>
          <w:sz w:val="20"/>
        </w:rPr>
      </w:pPr>
      <w:r>
        <w:pict>
          <v:shape id="_x0000_s1506" type="#_x0000_t202" style="position:absolute;left:0;text-align:left;margin-left:81.6pt;margin-top:185.35pt;width:59.05pt;height:33.75pt;z-index:-251745280;mso-wrap-distance-left:0;mso-wrap-distance-right:0;mso-position-horizontal-relative:page;mso-position-vertical-relative:page" filled="f" stroked="f">
            <v:textbox inset="0,0,0,0">
              <w:txbxContent>
                <w:p w:rsidR="008916EF" w:rsidRDefault="008916EF">
                  <w:pPr>
                    <w:spacing w:before="39" w:line="157" w:lineRule="exact"/>
                    <w:textAlignment w:val="baseline"/>
                    <w:rPr>
                      <w:rFonts w:eastAsia="Times New Roman"/>
                      <w:color w:val="000000"/>
                      <w:sz w:val="16"/>
                    </w:rPr>
                  </w:pPr>
                  <w:r>
                    <w:rPr>
                      <w:rFonts w:eastAsia="Times New Roman"/>
                      <w:color w:val="000000"/>
                      <w:sz w:val="16"/>
                    </w:rPr>
                    <w:t xml:space="preserve">Special powers of investigation. </w:t>
                  </w:r>
                  <w:r>
                    <w:rPr>
                      <w:rFonts w:eastAsia="Times New Roman"/>
                      <w:i/>
                      <w:color w:val="000000"/>
                      <w:sz w:val="16"/>
                    </w:rPr>
                    <w:t>Added by: III. 2002.102.</w:t>
                  </w:r>
                </w:p>
              </w:txbxContent>
            </v:textbox>
            <w10:wrap type="square" anchorx="page" anchory="page"/>
          </v:shape>
        </w:pict>
      </w:r>
      <w:r w:rsidR="00216F09">
        <w:rPr>
          <w:rFonts w:eastAsia="Times New Roman"/>
          <w:b/>
          <w:color w:val="000000"/>
          <w:spacing w:val="6"/>
          <w:sz w:val="20"/>
        </w:rPr>
        <w:t xml:space="preserve">435A. </w:t>
      </w:r>
      <w:r w:rsidR="00216F09">
        <w:rPr>
          <w:rFonts w:eastAsia="Times New Roman"/>
          <w:color w:val="000000"/>
          <w:spacing w:val="6"/>
          <w:sz w:val="20"/>
        </w:rPr>
        <w:t xml:space="preserve">(1) The provisions of article 4 of the Act shall apply </w:t>
      </w:r>
      <w:r w:rsidR="00216F09">
        <w:rPr>
          <w:rFonts w:eastAsia="Times New Roman"/>
          <w:i/>
          <w:color w:val="000000"/>
          <w:spacing w:val="6"/>
          <w:sz w:val="20"/>
        </w:rPr>
        <w:t xml:space="preserve">mutatis mutandis </w:t>
      </w:r>
      <w:r w:rsidR="00216F09">
        <w:rPr>
          <w:rFonts w:eastAsia="Times New Roman"/>
          <w:color w:val="000000"/>
          <w:spacing w:val="6"/>
          <w:sz w:val="20"/>
        </w:rPr>
        <w:t>where the Attorney General has reasonable cause to suspect that a person is guilty of a relevant offence and the provisions of the said article 4 shall apply to any investigation order or attachment order applied for or issued by virtue of this subarticle as if it were an investigation order or attachment order applied for or issued under the same article 4 of the Act and in particular, the provisions of subarticles (12) and (13) of the said article 4 shall also apply to any investigation for a relevant offence by virtue of this subarticle.</w:t>
      </w:r>
    </w:p>
    <w:p w:rsidR="006F04E0" w:rsidRDefault="00216F09">
      <w:pPr>
        <w:numPr>
          <w:ilvl w:val="0"/>
          <w:numId w:val="481"/>
        </w:numPr>
        <w:tabs>
          <w:tab w:val="clear" w:pos="504"/>
          <w:tab w:val="left" w:pos="720"/>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provisions of article 5 of the Act shall apply mutatis mutandis where any person is charged with a relevant offence and the provisions of article 6 of the Act shall apply to any order issued by virtue of this subarticle as if it were an order issued under the said article 5.</w:t>
      </w:r>
    </w:p>
    <w:p w:rsidR="006F04E0" w:rsidRDefault="00216F09">
      <w:pPr>
        <w:numPr>
          <w:ilvl w:val="0"/>
          <w:numId w:val="481"/>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In this article the expressions "the Act" and "relevant offence" shall have the meaning assigned to them respectively by article 23A(1).</w:t>
      </w:r>
    </w:p>
    <w:p w:rsidR="006F04E0" w:rsidRDefault="007F36D3">
      <w:pPr>
        <w:spacing w:before="195" w:line="220" w:lineRule="exact"/>
        <w:ind w:firstLine="216"/>
        <w:jc w:val="both"/>
        <w:textAlignment w:val="baseline"/>
        <w:rPr>
          <w:rFonts w:eastAsia="Times New Roman"/>
          <w:b/>
          <w:color w:val="000000"/>
          <w:spacing w:val="5"/>
          <w:sz w:val="20"/>
        </w:rPr>
      </w:pPr>
      <w:r>
        <w:pict>
          <v:shape id="_x0000_s1505" type="#_x0000_t202" style="position:absolute;left:0;text-align:left;margin-left:81.6pt;margin-top:403pt;width:55.45pt;height:65.9pt;z-index:-25174425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Issuing of monitoring order of banking operations.</w:t>
                  </w:r>
                </w:p>
                <w:p w:rsidR="008916EF" w:rsidRDefault="008916EF">
                  <w:pPr>
                    <w:spacing w:before="4"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7" w:lineRule="exact"/>
                    <w:ind w:right="72"/>
                    <w:textAlignment w:val="baseline"/>
                    <w:rPr>
                      <w:rFonts w:eastAsia="Times New Roman"/>
                      <w:i/>
                      <w:color w:val="000000"/>
                      <w:sz w:val="16"/>
                    </w:rPr>
                  </w:pPr>
                  <w:r>
                    <w:rPr>
                      <w:rFonts w:eastAsia="Times New Roman"/>
                      <w:i/>
                      <w:color w:val="000000"/>
                      <w:sz w:val="16"/>
                    </w:rPr>
                    <w:t>XXXI. 2007.19. Amended by: VII. 2010.30.</w:t>
                  </w:r>
                </w:p>
              </w:txbxContent>
            </v:textbox>
            <w10:wrap type="square" anchorx="page" anchory="page"/>
          </v:shape>
        </w:pict>
      </w:r>
      <w:r w:rsidR="00216F09">
        <w:rPr>
          <w:rFonts w:eastAsia="Times New Roman"/>
          <w:b/>
          <w:color w:val="000000"/>
          <w:spacing w:val="5"/>
          <w:sz w:val="20"/>
        </w:rPr>
        <w:t xml:space="preserve">435AA. </w:t>
      </w:r>
      <w:r w:rsidR="00216F09">
        <w:rPr>
          <w:rFonts w:eastAsia="Times New Roman"/>
          <w:color w:val="000000"/>
          <w:spacing w:val="5"/>
          <w:sz w:val="20"/>
        </w:rPr>
        <w:t>(1) Where the Attorney General has reasonable cause to suspect that a person is guilty of a relevant offence (hereinafter referred to as "the suspect") he may apply to the Criminal Court for an order (hereinafter referred to as a "monitoring order") requiring a bank to monitor for a specified period the banking operations being carried out through one or more accounts of the suspect. The bank shall, on the demand of the Attorney General, communicate to the person or authority indicated by the Attorney General the information resulting from the monitoring.</w:t>
      </w:r>
    </w:p>
    <w:p w:rsidR="006F04E0" w:rsidRDefault="00216F09">
      <w:pPr>
        <w:spacing w:before="102" w:line="220" w:lineRule="exact"/>
        <w:ind w:firstLine="216"/>
        <w:jc w:val="both"/>
        <w:textAlignment w:val="baseline"/>
        <w:rPr>
          <w:rFonts w:eastAsia="Times New Roman"/>
          <w:color w:val="000000"/>
          <w:spacing w:val="5"/>
          <w:sz w:val="20"/>
        </w:rPr>
      </w:pPr>
      <w:r>
        <w:rPr>
          <w:rFonts w:eastAsia="Times New Roman"/>
          <w:color w:val="000000"/>
          <w:spacing w:val="5"/>
          <w:sz w:val="20"/>
        </w:rPr>
        <w:t>(2) Where a monitoring order has been made or applied for, whosoever, knowing or suspecting that the monitoring is taking place or has been applied for, discloses that such monitoring is taking place or has been applied for or makes any other disclosures likely to prejudice the monitoring operation shall be guilty of an offence and shall, on conviction, be liable to a fine (</w:t>
      </w:r>
      <w:r>
        <w:rPr>
          <w:rFonts w:eastAsia="Times New Roman"/>
          <w:i/>
          <w:color w:val="000000"/>
          <w:spacing w:val="5"/>
          <w:sz w:val="20"/>
        </w:rPr>
        <w:t>multa</w:t>
      </w:r>
      <w:r>
        <w:rPr>
          <w:rFonts w:eastAsia="Times New Roman"/>
          <w:color w:val="000000"/>
          <w:spacing w:val="5"/>
          <w:sz w:val="20"/>
        </w:rPr>
        <w:t>) not exceeding twelve thousand euro (12,000) or to imprisonment not exceeding twelve months, or to both such fine and imprisonment:</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that in proceedings for an offence under this subarticle, it shall be a defence for the accused to prove that he did not know or suspect that the disclosure was likely to prejudice the monitoring operation.</w:t>
      </w:r>
    </w:p>
    <w:p w:rsidR="006F04E0" w:rsidRDefault="006F04E0">
      <w:pPr>
        <w:sectPr w:rsidR="006F04E0">
          <w:pgSz w:w="10944" w:h="13944"/>
          <w:pgMar w:top="910" w:right="2017" w:bottom="668" w:left="3093" w:header="720" w:footer="720" w:gutter="0"/>
          <w:cols w:space="720"/>
        </w:sectPr>
      </w:pPr>
    </w:p>
    <w:p w:rsidR="006F04E0" w:rsidRDefault="007F36D3">
      <w:pPr>
        <w:tabs>
          <w:tab w:val="left" w:pos="5328"/>
          <w:tab w:val="right" w:pos="7128"/>
        </w:tabs>
        <w:spacing w:before="27" w:after="333" w:line="220" w:lineRule="exact"/>
        <w:ind w:left="2376"/>
        <w:textAlignment w:val="baseline"/>
        <w:rPr>
          <w:rFonts w:eastAsia="Times New Roman"/>
          <w:i/>
          <w:color w:val="000000"/>
          <w:sz w:val="20"/>
        </w:rPr>
      </w:pPr>
      <w:r>
        <w:pict>
          <v:line id="_x0000_s1504" style="position:absolute;left:0;text-align:left;z-index:252227584;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221</w:t>
      </w:r>
    </w:p>
    <w:p w:rsidR="006F04E0" w:rsidRDefault="006F04E0">
      <w:pPr>
        <w:spacing w:before="27" w:after="333" w:line="220" w:lineRule="exact"/>
        <w:sectPr w:rsidR="006F04E0">
          <w:pgSz w:w="10944" w:h="13944"/>
          <w:pgMar w:top="500" w:right="1624" w:bottom="588" w:left="2040" w:header="720" w:footer="720" w:gutter="0"/>
          <w:cols w:space="720"/>
        </w:sectPr>
      </w:pPr>
    </w:p>
    <w:p w:rsidR="006F04E0" w:rsidRDefault="00216F09">
      <w:pPr>
        <w:spacing w:before="13" w:line="220" w:lineRule="exact"/>
        <w:ind w:firstLine="216"/>
        <w:jc w:val="both"/>
        <w:textAlignment w:val="baseline"/>
        <w:rPr>
          <w:rFonts w:eastAsia="Times New Roman"/>
          <w:color w:val="000000"/>
          <w:spacing w:val="6"/>
          <w:sz w:val="20"/>
        </w:rPr>
      </w:pPr>
      <w:r>
        <w:rPr>
          <w:rFonts w:eastAsia="Times New Roman"/>
          <w:color w:val="000000"/>
          <w:spacing w:val="6"/>
          <w:sz w:val="20"/>
        </w:rPr>
        <w:t>(3) For the purposes of this article, "relevant offence" means an offence, not being one of an involuntary nature, consisting of any act or omission which if committed in these islands, or in corresponding circumstances, would constitute an offence liable to the punishment of imprisonment or of detention for a term of more than one year.</w:t>
      </w:r>
    </w:p>
    <w:p w:rsidR="006F04E0" w:rsidRDefault="007F36D3">
      <w:pPr>
        <w:spacing w:before="194" w:line="220" w:lineRule="exact"/>
        <w:ind w:firstLine="216"/>
        <w:jc w:val="both"/>
        <w:textAlignment w:val="baseline"/>
        <w:rPr>
          <w:rFonts w:eastAsia="Times New Roman"/>
          <w:b/>
          <w:color w:val="000000"/>
          <w:spacing w:val="6"/>
          <w:sz w:val="20"/>
        </w:rPr>
      </w:pPr>
      <w:r>
        <w:pict>
          <v:shape id="_x0000_s1503" type="#_x0000_t202" style="position:absolute;left:0;text-align:left;margin-left:401.75pt;margin-top:131.35pt;width:62.15pt;height:49.8pt;z-index:-251743232;mso-wrap-distance-left:0;mso-wrap-distance-right:0;mso-position-horizontal-relative:page;mso-position-vertical-relative:page" filled="f" stroked="f">
            <v:textbox inset="0,0,0,0">
              <w:txbxContent>
                <w:p w:rsidR="008916EF" w:rsidRDefault="008916EF">
                  <w:pPr>
                    <w:spacing w:before="43" w:line="154" w:lineRule="exact"/>
                    <w:textAlignment w:val="baseline"/>
                    <w:rPr>
                      <w:rFonts w:eastAsia="Times New Roman"/>
                      <w:color w:val="000000"/>
                      <w:sz w:val="16"/>
                    </w:rPr>
                  </w:pPr>
                  <w:r>
                    <w:rPr>
                      <w:rFonts w:eastAsia="Times New Roman"/>
                      <w:color w:val="000000"/>
                      <w:sz w:val="16"/>
                    </w:rPr>
                    <w:t xml:space="preserve">Temporary surrender of person in custody to foreign country. </w:t>
                  </w:r>
                  <w:r>
                    <w:rPr>
                      <w:rFonts w:eastAsia="Times New Roman"/>
                      <w:i/>
                      <w:color w:val="000000"/>
                      <w:sz w:val="16"/>
                    </w:rPr>
                    <w:t>Added by:</w:t>
                  </w:r>
                </w:p>
                <w:p w:rsidR="008916EF" w:rsidRDefault="008916EF">
                  <w:pPr>
                    <w:spacing w:line="170" w:lineRule="exact"/>
                    <w:textAlignment w:val="baseline"/>
                    <w:rPr>
                      <w:rFonts w:eastAsia="Times New Roman"/>
                      <w:i/>
                      <w:color w:val="000000"/>
                      <w:sz w:val="16"/>
                    </w:rPr>
                  </w:pPr>
                  <w:r>
                    <w:rPr>
                      <w:rFonts w:eastAsia="Times New Roman"/>
                      <w:i/>
                      <w:color w:val="000000"/>
                      <w:sz w:val="16"/>
                    </w:rPr>
                    <w:t>XXXI. 2007.19.</w:t>
                  </w:r>
                </w:p>
              </w:txbxContent>
            </v:textbox>
            <w10:wrap type="square" anchorx="page" anchory="page"/>
          </v:shape>
        </w:pict>
      </w:r>
      <w:r w:rsidR="00216F09">
        <w:rPr>
          <w:rFonts w:eastAsia="Times New Roman"/>
          <w:b/>
          <w:color w:val="000000"/>
          <w:spacing w:val="6"/>
          <w:sz w:val="20"/>
        </w:rPr>
        <w:t xml:space="preserve">435AB. </w:t>
      </w:r>
      <w:r w:rsidR="00216F09">
        <w:rPr>
          <w:rFonts w:eastAsia="Times New Roman"/>
          <w:color w:val="000000"/>
          <w:spacing w:val="6"/>
          <w:sz w:val="20"/>
        </w:rPr>
        <w:t>(1) Pursuant to and in accordance with any treaty, convention, agreement or understanding to which Malta is a party or which is otherwise applicable to Malta, the Attorney General may, with the concurrence of the Minister responsible for Justice, give his consent to the temporary surrender of a person in custody for the purpose of an investigation to be carried out or being carried out by a judicial, prosecuting or administrative authority of any place outside Malta at the request of a judicial, prosecuting or administering authority in Malta.</w:t>
      </w:r>
    </w:p>
    <w:p w:rsidR="006F04E0" w:rsidRDefault="00216F09">
      <w:pPr>
        <w:numPr>
          <w:ilvl w:val="0"/>
          <w:numId w:val="482"/>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person surrendered shall be kept in custody in the place outside Malta to which he has been surrendered.</w:t>
      </w:r>
    </w:p>
    <w:p w:rsidR="006F04E0" w:rsidRDefault="00216F09">
      <w:pPr>
        <w:numPr>
          <w:ilvl w:val="0"/>
          <w:numId w:val="482"/>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Any time spent in custody in the place outside Malta shall be deemed to be time spent in custody in Malta.</w:t>
      </w:r>
    </w:p>
    <w:p w:rsidR="006F04E0" w:rsidRDefault="007F36D3">
      <w:pPr>
        <w:spacing w:before="192" w:line="220" w:lineRule="exact"/>
        <w:ind w:firstLine="216"/>
        <w:jc w:val="both"/>
        <w:textAlignment w:val="baseline"/>
        <w:rPr>
          <w:rFonts w:eastAsia="Times New Roman"/>
          <w:b/>
          <w:color w:val="000000"/>
          <w:spacing w:val="5"/>
          <w:sz w:val="20"/>
        </w:rPr>
      </w:pPr>
      <w:r>
        <w:pict>
          <v:shape id="_x0000_s1502" type="#_x0000_t202" style="position:absolute;left:0;text-align:left;margin-left:401.75pt;margin-top:294.05pt;width:52.35pt;height:97.8pt;z-index:-251742208;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Powers of investigation in connection with offences cognizable by courts outside Malta.</w:t>
                  </w:r>
                </w:p>
                <w:p w:rsidR="008916EF" w:rsidRDefault="008916EF">
                  <w:pPr>
                    <w:spacing w:before="5"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2" w:line="158" w:lineRule="exact"/>
                    <w:textAlignment w:val="baseline"/>
                    <w:rPr>
                      <w:rFonts w:eastAsia="Times New Roman"/>
                      <w:i/>
                      <w:color w:val="000000"/>
                      <w:sz w:val="16"/>
                    </w:rPr>
                  </w:pPr>
                  <w:r>
                    <w:rPr>
                      <w:rFonts w:eastAsia="Times New Roman"/>
                      <w:i/>
                      <w:color w:val="000000"/>
                      <w:sz w:val="16"/>
                    </w:rPr>
                    <w:t xml:space="preserve">III. 2002.102. Amended by: XXXI. 2007.20. </w:t>
                  </w:r>
                  <w:r>
                    <w:rPr>
                      <w:rFonts w:eastAsia="Times New Roman"/>
                      <w:color w:val="000000"/>
                      <w:sz w:val="16"/>
                    </w:rPr>
                    <w:t>Cap. 101.</w:t>
                  </w:r>
                </w:p>
              </w:txbxContent>
            </v:textbox>
            <w10:wrap type="square" anchorx="page" anchory="page"/>
          </v:shape>
        </w:pict>
      </w:r>
      <w:r w:rsidR="00216F09">
        <w:rPr>
          <w:rFonts w:eastAsia="Times New Roman"/>
          <w:b/>
          <w:color w:val="000000"/>
          <w:spacing w:val="5"/>
          <w:sz w:val="20"/>
        </w:rPr>
        <w:t xml:space="preserve">435B. </w:t>
      </w:r>
      <w:r w:rsidR="00216F09">
        <w:rPr>
          <w:rFonts w:eastAsia="Times New Roman"/>
          <w:color w:val="000000"/>
          <w:spacing w:val="5"/>
          <w:sz w:val="20"/>
        </w:rPr>
        <w:t>(1) Where the Attorney General receives a request made by a judicial, prosecuting or administrative authority of any place outside Malta or by an international court for investigations to take place in Malta in respect of a person (hereinafter in this article and in article 435BA referred to as "the suspect") suspected by that authority or court of a relevant offence, the Attorney General may apply to the Criminal Court for an investigation order or an attachment order or for both and the provisions of article 24A of the</w:t>
      </w:r>
      <w:r w:rsidR="00216F09">
        <w:rPr>
          <w:rFonts w:eastAsia="Times New Roman"/>
          <w:color w:val="2E3092"/>
          <w:spacing w:val="5"/>
          <w:sz w:val="20"/>
          <w:u w:val="single"/>
        </w:rPr>
        <w:t xml:space="preserve"> Dangerous Drugs Ordinance,</w:t>
      </w:r>
      <w:r w:rsidR="00216F09">
        <w:rPr>
          <w:rFonts w:eastAsia="Times New Roman"/>
          <w:color w:val="000000"/>
          <w:spacing w:val="5"/>
          <w:sz w:val="20"/>
        </w:rPr>
        <w:t xml:space="preserve"> hereinafter in this title referred to as "the Ordinance", shall </w:t>
      </w:r>
      <w:r w:rsidR="00216F09">
        <w:rPr>
          <w:rFonts w:eastAsia="Times New Roman"/>
          <w:i/>
          <w:color w:val="000000"/>
          <w:spacing w:val="5"/>
          <w:sz w:val="20"/>
        </w:rPr>
        <w:t xml:space="preserve">mutatis mutandis </w:t>
      </w:r>
      <w:r w:rsidR="00216F09">
        <w:rPr>
          <w:rFonts w:eastAsia="Times New Roman"/>
          <w:color w:val="000000"/>
          <w:spacing w:val="5"/>
          <w:sz w:val="20"/>
        </w:rPr>
        <w:t>apply to that application and to the suspect and to any investigation order or attachment order made by the court as a result of that application.</w:t>
      </w:r>
    </w:p>
    <w:p w:rsidR="006F04E0" w:rsidRDefault="00216F09">
      <w:pPr>
        <w:numPr>
          <w:ilvl w:val="0"/>
          <w:numId w:val="483"/>
        </w:numPr>
        <w:tabs>
          <w:tab w:val="clear" w:pos="504"/>
          <w:tab w:val="left" w:pos="720"/>
        </w:tabs>
        <w:spacing w:before="104"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phrase "investigation order" in subarticles (2) and (5) of the same article 24A of the Ordinance shall be read and construed as including an investigation order made under the provisions of this article.</w:t>
      </w:r>
    </w:p>
    <w:p w:rsidR="006F04E0" w:rsidRDefault="00216F09">
      <w:pPr>
        <w:numPr>
          <w:ilvl w:val="0"/>
          <w:numId w:val="48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phrase "attachment order" in article 24A(6A) of the Ordinance shall be read and construed as including an attachment order under the provisions of this article.</w:t>
      </w:r>
    </w:p>
    <w:p w:rsidR="006F04E0" w:rsidRDefault="007F36D3">
      <w:pPr>
        <w:spacing w:before="192" w:line="220" w:lineRule="exact"/>
        <w:ind w:firstLine="216"/>
        <w:jc w:val="both"/>
        <w:textAlignment w:val="baseline"/>
        <w:rPr>
          <w:rFonts w:eastAsia="Times New Roman"/>
          <w:b/>
          <w:color w:val="000000"/>
          <w:spacing w:val="4"/>
          <w:sz w:val="20"/>
        </w:rPr>
      </w:pPr>
      <w:r>
        <w:pict>
          <v:shape id="_x0000_s1501" type="#_x0000_t202" style="position:absolute;left:0;text-align:left;margin-left:401.75pt;margin-top:522.75pt;width:55.7pt;height:65.7pt;z-index:-251741184;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Issuing of monitoring order of banking operations.</w:t>
                  </w:r>
                </w:p>
                <w:p w:rsidR="008916EF" w:rsidRDefault="008916EF">
                  <w:pPr>
                    <w:spacing w:before="1"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7" w:lineRule="exact"/>
                    <w:ind w:right="144"/>
                    <w:textAlignment w:val="baseline"/>
                    <w:rPr>
                      <w:rFonts w:eastAsia="Times New Roman"/>
                      <w:i/>
                      <w:color w:val="000000"/>
                      <w:spacing w:val="-3"/>
                      <w:sz w:val="16"/>
                    </w:rPr>
                  </w:pPr>
                  <w:r>
                    <w:rPr>
                      <w:rFonts w:eastAsia="Times New Roman"/>
                      <w:i/>
                      <w:color w:val="000000"/>
                      <w:spacing w:val="-3"/>
                      <w:sz w:val="16"/>
                    </w:rPr>
                    <w:t>XXXI. 2007.21. Amended by: VII. 2010.31.</w:t>
                  </w:r>
                </w:p>
              </w:txbxContent>
            </v:textbox>
            <w10:wrap type="square" anchorx="page" anchory="page"/>
          </v:shape>
        </w:pict>
      </w:r>
      <w:r w:rsidR="00216F09">
        <w:rPr>
          <w:rFonts w:eastAsia="Times New Roman"/>
          <w:b/>
          <w:color w:val="000000"/>
          <w:spacing w:val="4"/>
          <w:sz w:val="20"/>
        </w:rPr>
        <w:t xml:space="preserve">435BA. </w:t>
      </w:r>
      <w:r w:rsidR="00216F09">
        <w:rPr>
          <w:rFonts w:eastAsia="Times New Roman"/>
          <w:color w:val="000000"/>
          <w:spacing w:val="4"/>
          <w:sz w:val="20"/>
        </w:rPr>
        <w:t xml:space="preserve">(1) Where the request referred to in the preceding article is made for the purpose of monitoring the banking operations being carried out through one or more accounts of a person suspected of a relevant offence within the meaning of article 435AA(3), the Attorney General may apply to the Criminal Court for a monitoring order and the provisions of article 435AA shall apply </w:t>
      </w:r>
      <w:r w:rsidR="00216F09">
        <w:rPr>
          <w:rFonts w:eastAsia="Times New Roman"/>
          <w:i/>
          <w:color w:val="000000"/>
          <w:spacing w:val="4"/>
          <w:sz w:val="20"/>
        </w:rPr>
        <w:t>mutatis mutandis</w:t>
      </w:r>
      <w:r w:rsidR="00216F09">
        <w:rPr>
          <w:rFonts w:eastAsia="Times New Roman"/>
          <w:color w:val="000000"/>
          <w:spacing w:val="4"/>
          <w:sz w:val="20"/>
        </w:rPr>
        <w:t>.</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(2) Where a person or authority has been indicated by the Attorney General as provided under article 435AA, that person or authority shall transmit the information resulting from the monitoring operation to the Attorney General.</w:t>
      </w:r>
    </w:p>
    <w:p w:rsidR="006F04E0" w:rsidRDefault="006F04E0">
      <w:pPr>
        <w:sectPr w:rsidR="006F04E0">
          <w:type w:val="continuous"/>
          <w:pgSz w:w="10944" w:h="13944"/>
          <w:pgMar w:top="500" w:right="3088" w:bottom="588" w:left="2022" w:header="720" w:footer="720" w:gutter="0"/>
          <w:cols w:space="720"/>
        </w:sectPr>
      </w:pPr>
    </w:p>
    <w:p w:rsidR="006F04E0" w:rsidRDefault="007F36D3">
      <w:pPr>
        <w:spacing w:before="160" w:line="20" w:lineRule="exact"/>
      </w:pPr>
      <w:r>
        <w:pict>
          <v:shape id="_x0000_s1500" type="#_x0000_t202" style="position:absolute;margin-left:78.95pt;margin-top:25.15pt;width:367.4pt;height:14.35pt;z-index:-25174016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222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1366"/>
        <w:gridCol w:w="5914"/>
      </w:tblGrid>
      <w:tr w:rsidR="006F04E0">
        <w:trPr>
          <w:trHeight w:hRule="exact" w:val="1746"/>
        </w:trPr>
        <w:tc>
          <w:tcPr>
            <w:tcW w:w="1366" w:type="dxa"/>
            <w:tcBorders>
              <w:top w:val="none" w:sz="0" w:space="0" w:color="000000"/>
              <w:left w:val="none" w:sz="0" w:space="0" w:color="000000"/>
              <w:bottom w:val="none" w:sz="0" w:space="0" w:color="000000"/>
              <w:right w:val="none" w:sz="0" w:space="0" w:color="000000"/>
            </w:tcBorders>
          </w:tcPr>
          <w:p w:rsidR="006F04E0" w:rsidRDefault="00216F09">
            <w:pPr>
              <w:spacing w:before="38" w:line="159" w:lineRule="exact"/>
              <w:ind w:right="144"/>
              <w:textAlignment w:val="baseline"/>
              <w:rPr>
                <w:rFonts w:eastAsia="Times New Roman"/>
                <w:color w:val="000000"/>
                <w:sz w:val="16"/>
              </w:rPr>
            </w:pPr>
            <w:r>
              <w:rPr>
                <w:rFonts w:eastAsia="Times New Roman"/>
                <w:color w:val="000000"/>
                <w:sz w:val="16"/>
              </w:rPr>
              <w:t>Temporary surrender of person in custody to Malta.</w:t>
            </w:r>
          </w:p>
          <w:p w:rsidR="006F04E0" w:rsidRDefault="00216F09">
            <w:pPr>
              <w:spacing w:before="1" w:after="741" w:line="158" w:lineRule="exact"/>
              <w:ind w:right="360"/>
              <w:textAlignment w:val="baseline"/>
              <w:rPr>
                <w:rFonts w:eastAsia="Times New Roman"/>
                <w:i/>
                <w:color w:val="000000"/>
                <w:sz w:val="16"/>
              </w:rPr>
            </w:pPr>
            <w:r>
              <w:rPr>
                <w:rFonts w:eastAsia="Times New Roman"/>
                <w:i/>
                <w:color w:val="000000"/>
                <w:sz w:val="16"/>
              </w:rPr>
              <w:t>Added by: XXXI. 2007.21.</w:t>
            </w:r>
          </w:p>
        </w:tc>
        <w:tc>
          <w:tcPr>
            <w:tcW w:w="5914" w:type="dxa"/>
            <w:tcBorders>
              <w:top w:val="none" w:sz="0" w:space="0" w:color="000000"/>
              <w:left w:val="none" w:sz="0" w:space="0" w:color="000000"/>
              <w:bottom w:val="none" w:sz="0" w:space="0" w:color="000000"/>
              <w:right w:val="none" w:sz="0" w:space="0" w:color="000000"/>
            </w:tcBorders>
          </w:tcPr>
          <w:p w:rsidR="006F04E0" w:rsidRDefault="00216F09">
            <w:pPr>
              <w:spacing w:line="216" w:lineRule="exact"/>
              <w:ind w:left="72" w:firstLine="216"/>
              <w:jc w:val="both"/>
              <w:textAlignment w:val="baseline"/>
              <w:rPr>
                <w:rFonts w:ascii="Arial" w:eastAsia="Arial" w:hAnsi="Arial"/>
                <w:b/>
                <w:color w:val="000000"/>
                <w:spacing w:val="6"/>
              </w:rPr>
            </w:pPr>
            <w:r>
              <w:rPr>
                <w:rFonts w:ascii="Arial" w:eastAsia="Arial" w:hAnsi="Arial"/>
                <w:b/>
                <w:color w:val="000000"/>
                <w:spacing w:val="6"/>
              </w:rPr>
              <w:t xml:space="preserve">435BB. </w:t>
            </w:r>
            <w:r>
              <w:rPr>
                <w:rFonts w:eastAsia="Times New Roman"/>
                <w:color w:val="000000"/>
                <w:spacing w:val="6"/>
                <w:sz w:val="20"/>
              </w:rPr>
              <w:t>(1) Pursuant to and in accordance with any treaty, convention, agreement or understanding to which Malta is a party or which is otherwise applicable to Malta, the Attorney General may, with the concurrence of the Minister responsible for Justice, give his consent to the temporary surrender of a person in custody in a foreign State for the purpose of investigations to be carried out or being carried out in Malta at the request of a judicial, prosecuting or administrative authority of that State.</w:t>
            </w:r>
          </w:p>
        </w:tc>
      </w:tr>
    </w:tbl>
    <w:p w:rsidR="006F04E0" w:rsidRDefault="006F04E0">
      <w:pPr>
        <w:spacing w:after="52" w:line="20" w:lineRule="exact"/>
      </w:pPr>
    </w:p>
    <w:p w:rsidR="006F04E0" w:rsidRDefault="007F36D3">
      <w:pPr>
        <w:tabs>
          <w:tab w:val="right" w:pos="7272"/>
        </w:tabs>
        <w:spacing w:before="14" w:line="220" w:lineRule="exact"/>
        <w:textAlignment w:val="baseline"/>
        <w:rPr>
          <w:rFonts w:eastAsia="Times New Roman"/>
          <w:color w:val="000000"/>
          <w:sz w:val="16"/>
        </w:rPr>
      </w:pPr>
      <w:r>
        <w:pict>
          <v:line id="_x0000_s1499" style="position:absolute;z-index:252228608;mso-position-horizontal-relative:page;mso-position-vertical-relative:page" from="78.95pt,45.1pt" to="442.6pt,45.1pt" strokecolor="#231f20" strokeweight=".7pt">
            <w10:wrap anchorx="page" anchory="page"/>
          </v:line>
        </w:pict>
      </w:r>
      <w:r w:rsidR="00216F09">
        <w:rPr>
          <w:rFonts w:eastAsia="Times New Roman"/>
          <w:color w:val="000000"/>
          <w:sz w:val="16"/>
        </w:rPr>
        <w:t>Cap. 101.</w:t>
      </w:r>
      <w:r w:rsidR="00216F09">
        <w:rPr>
          <w:rFonts w:eastAsia="Times New Roman"/>
          <w:color w:val="000000"/>
          <w:sz w:val="16"/>
        </w:rPr>
        <w:tab/>
      </w:r>
      <w:r w:rsidR="00216F09">
        <w:rPr>
          <w:rFonts w:eastAsia="Times New Roman"/>
          <w:color w:val="000000"/>
          <w:sz w:val="20"/>
        </w:rPr>
        <w:t>(2) The provisions of article 30C of the</w:t>
      </w:r>
      <w:r w:rsidR="00216F09">
        <w:rPr>
          <w:rFonts w:eastAsia="Times New Roman"/>
          <w:color w:val="2E3092"/>
          <w:sz w:val="20"/>
          <w:u w:val="single"/>
        </w:rPr>
        <w:t xml:space="preserve"> Dangerous Drugs</w:t>
      </w:r>
    </w:p>
    <w:p w:rsidR="006F04E0" w:rsidRDefault="00216F09">
      <w:pPr>
        <w:spacing w:after="150" w:line="218" w:lineRule="exact"/>
        <w:ind w:left="1440"/>
        <w:jc w:val="both"/>
        <w:textAlignment w:val="baseline"/>
        <w:rPr>
          <w:rFonts w:eastAsia="Times New Roman"/>
          <w:color w:val="2E3092"/>
          <w:sz w:val="20"/>
          <w:u w:val="single"/>
        </w:rPr>
      </w:pPr>
      <w:r>
        <w:rPr>
          <w:rFonts w:eastAsia="Times New Roman"/>
          <w:color w:val="2E3092"/>
          <w:sz w:val="20"/>
          <w:u w:val="single"/>
        </w:rPr>
        <w:t>Ordinance</w:t>
      </w:r>
      <w:r>
        <w:rPr>
          <w:rFonts w:eastAsia="Times New Roman"/>
          <w:color w:val="000000"/>
          <w:sz w:val="20"/>
        </w:rPr>
        <w:t xml:space="preserve"> shall apply </w:t>
      </w:r>
      <w:r>
        <w:rPr>
          <w:rFonts w:eastAsia="Times New Roman"/>
          <w:i/>
          <w:color w:val="000000"/>
          <w:sz w:val="20"/>
        </w:rPr>
        <w:t xml:space="preserve">mutatis mutandis </w:t>
      </w:r>
      <w:r>
        <w:rPr>
          <w:rFonts w:eastAsia="Times New Roman"/>
          <w:color w:val="000000"/>
          <w:sz w:val="20"/>
        </w:rPr>
        <w:t>to a person temporarily surrendered to Malta under subarticle (1).</w:t>
      </w:r>
    </w:p>
    <w:p w:rsidR="006F04E0" w:rsidRDefault="006F04E0">
      <w:pPr>
        <w:spacing w:after="150" w:line="218" w:lineRule="exact"/>
        <w:sectPr w:rsidR="006F04E0">
          <w:pgSz w:w="10944" w:h="13944"/>
          <w:pgMar w:top="910" w:right="2038" w:bottom="2568" w:left="1626" w:header="720" w:footer="720" w:gutter="0"/>
          <w:cols w:space="720"/>
        </w:sectPr>
      </w:pPr>
    </w:p>
    <w:p w:rsidR="006F04E0" w:rsidRDefault="007F36D3">
      <w:pPr>
        <w:spacing w:before="36" w:line="220" w:lineRule="exact"/>
        <w:ind w:firstLine="216"/>
        <w:jc w:val="both"/>
        <w:textAlignment w:val="baseline"/>
        <w:rPr>
          <w:rFonts w:ascii="Arial" w:eastAsia="Arial" w:hAnsi="Arial"/>
          <w:color w:val="000000"/>
          <w:spacing w:val="7"/>
        </w:rPr>
      </w:pPr>
      <w:r>
        <w:pict>
          <v:shape id="_x0000_s1498" type="#_x0000_t202" style="position:absolute;left:0;text-align:left;margin-left:81.6pt;margin-top:189.9pt;width:60.7pt;height:73.55pt;z-index:-251739136;mso-wrap-distance-left:0;mso-wrap-distance-right:0;mso-position-horizontal-relative:page;mso-position-vertical-relative:page" filled="f" stroked="f">
            <v:textbox inset="0,0,0,0">
              <w:txbxContent>
                <w:p w:rsidR="008916EF" w:rsidRDefault="008916EF">
                  <w:pPr>
                    <w:spacing w:before="49" w:line="156" w:lineRule="exact"/>
                    <w:textAlignment w:val="baseline"/>
                    <w:rPr>
                      <w:rFonts w:eastAsia="Times New Roman"/>
                      <w:color w:val="000000"/>
                      <w:spacing w:val="6"/>
                      <w:sz w:val="16"/>
                    </w:rPr>
                  </w:pPr>
                  <w:r>
                    <w:rPr>
                      <w:rFonts w:eastAsia="Times New Roman"/>
                      <w:color w:val="000000"/>
                      <w:spacing w:val="6"/>
                      <w:sz w:val="16"/>
                    </w:rPr>
                    <w:t xml:space="preserve">Temporary surrender to foreign country of person in custody in Malta at request of foreign authority. </w:t>
                  </w:r>
                  <w:r>
                    <w:rPr>
                      <w:rFonts w:eastAsia="Times New Roman"/>
                      <w:i/>
                      <w:color w:val="000000"/>
                      <w:spacing w:val="6"/>
                      <w:sz w:val="16"/>
                    </w:rPr>
                    <w:t>Added by: VII. 2010.32.</w:t>
                  </w:r>
                </w:p>
              </w:txbxContent>
            </v:textbox>
            <w10:wrap type="square" anchorx="page" anchory="page"/>
          </v:shape>
        </w:pict>
      </w:r>
      <w:r w:rsidR="00216F09">
        <w:rPr>
          <w:rFonts w:ascii="Arial" w:eastAsia="Arial" w:hAnsi="Arial"/>
          <w:color w:val="000000"/>
          <w:spacing w:val="7"/>
        </w:rPr>
        <w:t xml:space="preserve">435BC. </w:t>
      </w:r>
      <w:r w:rsidR="00216F09">
        <w:rPr>
          <w:rFonts w:eastAsia="Times New Roman"/>
          <w:color w:val="000000"/>
          <w:spacing w:val="7"/>
          <w:sz w:val="20"/>
        </w:rPr>
        <w:t>(1) Pursuant to and in accordance with any treaty, convention, agreement or understanding to which Malta is a party or which is otherwise applicable to Malta, the Attorney General may, with the concurrence of the Minister responsible for Justice, give his consent to the temporary surrender of a person in custody in Malta for the purpose of an investigation to be carried out or being carried out by a judicial, prosecuting or administrative authority of any place outside Malta at the request of the said authority.</w:t>
      </w:r>
    </w:p>
    <w:p w:rsidR="006F04E0" w:rsidRDefault="00216F09">
      <w:pPr>
        <w:numPr>
          <w:ilvl w:val="0"/>
          <w:numId w:val="484"/>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The person surrendered shall be kept in custody in the place outside Malta to which he has been surrendered.</w:t>
      </w:r>
    </w:p>
    <w:p w:rsidR="006F04E0" w:rsidRDefault="00216F09">
      <w:pPr>
        <w:numPr>
          <w:ilvl w:val="0"/>
          <w:numId w:val="484"/>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Any time spent in custody in the place outside Malta shall be deemed to be time spent in custody in Malta.</w:t>
      </w:r>
    </w:p>
    <w:p w:rsidR="006F04E0" w:rsidRDefault="007F36D3">
      <w:pPr>
        <w:spacing w:before="192" w:line="220" w:lineRule="exact"/>
        <w:ind w:firstLine="216"/>
        <w:jc w:val="both"/>
        <w:textAlignment w:val="baseline"/>
        <w:rPr>
          <w:rFonts w:ascii="Arial" w:eastAsia="Arial" w:hAnsi="Arial"/>
          <w:color w:val="000000"/>
          <w:spacing w:val="5"/>
        </w:rPr>
      </w:pPr>
      <w:r>
        <w:pict>
          <v:shape id="_x0000_s1497" type="#_x0000_t202" style="position:absolute;left:0;text-align:left;margin-left:81.6pt;margin-top:352.35pt;width:60pt;height:89.9pt;z-index:-251738112;mso-wrap-distance-left:0;mso-wrap-distance-right:0;mso-position-horizontal-relative:page;mso-position-vertical-relative:page" filled="f" stroked="f">
            <v:textbox inset="0,0,0,0">
              <w:txbxContent>
                <w:p w:rsidR="008916EF" w:rsidRDefault="008916EF">
                  <w:pPr>
                    <w:spacing w:before="40" w:line="159" w:lineRule="exact"/>
                    <w:textAlignment w:val="baseline"/>
                    <w:rPr>
                      <w:rFonts w:eastAsia="Times New Roman"/>
                      <w:color w:val="000000"/>
                      <w:sz w:val="16"/>
                    </w:rPr>
                  </w:pPr>
                  <w:r>
                    <w:rPr>
                      <w:rFonts w:eastAsia="Times New Roman"/>
                      <w:color w:val="000000"/>
                      <w:sz w:val="16"/>
                    </w:rPr>
                    <w:t>Freezing of property of person accused with offences cognizable by courts outside Malta.</w:t>
                  </w:r>
                </w:p>
                <w:p w:rsidR="008916EF" w:rsidRDefault="008916EF">
                  <w:pPr>
                    <w:spacing w:before="13" w:line="157" w:lineRule="exact"/>
                    <w:ind w:right="216"/>
                    <w:textAlignment w:val="baseline"/>
                    <w:rPr>
                      <w:rFonts w:eastAsia="Times New Roman"/>
                      <w:i/>
                      <w:color w:val="000000"/>
                      <w:spacing w:val="-2"/>
                      <w:sz w:val="16"/>
                    </w:rPr>
                  </w:pPr>
                  <w:r>
                    <w:rPr>
                      <w:rFonts w:eastAsia="Times New Roman"/>
                      <w:i/>
                      <w:color w:val="000000"/>
                      <w:spacing w:val="-2"/>
                      <w:sz w:val="16"/>
                    </w:rPr>
                    <w:t>Added by: III. 2002.102. Amended by: XXXI. 2007.22.</w:t>
                  </w:r>
                </w:p>
              </w:txbxContent>
            </v:textbox>
            <w10:wrap type="square" anchorx="page" anchory="page"/>
          </v:shape>
        </w:pict>
      </w:r>
      <w:r w:rsidR="00216F09">
        <w:rPr>
          <w:rFonts w:ascii="Arial" w:eastAsia="Arial" w:hAnsi="Arial"/>
          <w:color w:val="000000"/>
          <w:spacing w:val="5"/>
        </w:rPr>
        <w:t xml:space="preserve">435C. </w:t>
      </w:r>
      <w:r w:rsidR="00216F09">
        <w:rPr>
          <w:rFonts w:eastAsia="Times New Roman"/>
          <w:color w:val="000000"/>
          <w:spacing w:val="5"/>
          <w:sz w:val="20"/>
        </w:rPr>
        <w:t xml:space="preserve">(1) Where the Attorney General receives a request made by a judicial, prosecuting or administrative authority of any place outside Malta or by an international court for the temporary seizure of all or any or the moneys or property, movable or immovable, of a person (hereinafter in this article referred to as "the accused") charged or accused in proceedings before the courts of that place or before the international court of a relevant offence, the Attorney General may apply to the Criminal Court for an order (hereinafter in this title referred to as a "freezing order") having the same effect as an order as is referred to in article 22A(1) of the Ordinance, and the provision of the said article 22A shall, subject to the provisions of subarticle (2), apply </w:t>
      </w:r>
      <w:r w:rsidR="00216F09">
        <w:rPr>
          <w:rFonts w:eastAsia="Times New Roman"/>
          <w:i/>
          <w:color w:val="000000"/>
          <w:spacing w:val="5"/>
          <w:sz w:val="20"/>
        </w:rPr>
        <w:t xml:space="preserve">mutandis mutandis </w:t>
      </w:r>
      <w:r w:rsidR="00216F09">
        <w:rPr>
          <w:rFonts w:eastAsia="Times New Roman"/>
          <w:color w:val="000000"/>
          <w:spacing w:val="5"/>
          <w:sz w:val="20"/>
        </w:rPr>
        <w:t>to that order.</w:t>
      </w:r>
    </w:p>
    <w:p w:rsidR="006F04E0" w:rsidRDefault="00216F09">
      <w:pPr>
        <w:numPr>
          <w:ilvl w:val="0"/>
          <w:numId w:val="485"/>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provisions of article 24C(2) to (5) of the Ordinance shall apply to an order made under this article as if it were an order made under the said article 24C.</w:t>
      </w:r>
    </w:p>
    <w:p w:rsidR="006F04E0" w:rsidRDefault="00216F09">
      <w:pPr>
        <w:numPr>
          <w:ilvl w:val="0"/>
          <w:numId w:val="485"/>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Article 22B of the Ordinance shall also apply to any person who acts in contravention of a freezing order under this article.</w:t>
      </w:r>
    </w:p>
    <w:p w:rsidR="006F04E0" w:rsidRDefault="006F04E0">
      <w:pPr>
        <w:sectPr w:rsidR="006F04E0">
          <w:type w:val="continuous"/>
          <w:pgSz w:w="10944" w:h="13944"/>
          <w:pgMar w:top="910" w:right="2017" w:bottom="2568" w:left="3093"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496" style="position:absolute;left:0;text-align:left;z-index:25222963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223</w:t>
      </w:r>
    </w:p>
    <w:p w:rsidR="006F04E0" w:rsidRDefault="006F04E0">
      <w:pPr>
        <w:spacing w:before="27" w:after="289" w:line="220" w:lineRule="exact"/>
        <w:sectPr w:rsidR="006F04E0">
          <w:pgSz w:w="10944" w:h="13944"/>
          <w:pgMar w:top="500" w:right="1633" w:bottom="568" w:left="2031" w:header="720" w:footer="720" w:gutter="0"/>
          <w:cols w:space="720"/>
        </w:sectPr>
      </w:pPr>
    </w:p>
    <w:p w:rsidR="006F04E0" w:rsidRDefault="007F36D3">
      <w:pPr>
        <w:spacing w:before="18" w:line="220" w:lineRule="exact"/>
        <w:ind w:firstLine="216"/>
        <w:jc w:val="both"/>
        <w:textAlignment w:val="baseline"/>
        <w:rPr>
          <w:rFonts w:eastAsia="Times New Roman"/>
          <w:b/>
          <w:color w:val="000000"/>
          <w:sz w:val="20"/>
        </w:rPr>
      </w:pPr>
      <w:r>
        <w:pict>
          <v:shape id="_x0000_s1495" type="#_x0000_t202" style="position:absolute;left:0;text-align:left;margin-left:402pt;margin-top:54.55pt;width:61.2pt;height:105.65pt;z-index:-251737088;mso-wrap-distance-left:0;mso-wrap-distance-right:0;mso-position-horizontal-relative:page;mso-position-vertical-relative:page" filled="f" stroked="f">
            <v:textbox inset="0,0,0,0">
              <w:txbxContent>
                <w:p w:rsidR="008916EF" w:rsidRDefault="008916EF">
                  <w:pPr>
                    <w:spacing w:before="43" w:line="159" w:lineRule="exact"/>
                    <w:textAlignment w:val="baseline"/>
                    <w:rPr>
                      <w:rFonts w:eastAsia="Times New Roman"/>
                      <w:color w:val="000000"/>
                      <w:sz w:val="16"/>
                    </w:rPr>
                  </w:pPr>
                  <w:r>
                    <w:rPr>
                      <w:rFonts w:eastAsia="Times New Roman"/>
                      <w:color w:val="000000"/>
                      <w:sz w:val="16"/>
                    </w:rPr>
                    <w:t xml:space="preserve">Enforcement of confiscation orders made by courts outside Malta following conviction for offences cognizable by those courts. </w:t>
                  </w:r>
                  <w:r>
                    <w:rPr>
                      <w:rFonts w:eastAsia="Times New Roman"/>
                      <w:i/>
                      <w:color w:val="000000"/>
                      <w:sz w:val="16"/>
                    </w:rPr>
                    <w:t>Added by:</w:t>
                  </w:r>
                </w:p>
                <w:p w:rsidR="008916EF" w:rsidRDefault="008916EF">
                  <w:pPr>
                    <w:spacing w:before="3" w:line="156" w:lineRule="exact"/>
                    <w:ind w:right="288"/>
                    <w:textAlignment w:val="baseline"/>
                    <w:rPr>
                      <w:rFonts w:eastAsia="Times New Roman"/>
                      <w:i/>
                      <w:color w:val="000000"/>
                      <w:sz w:val="16"/>
                    </w:rPr>
                  </w:pPr>
                  <w:r>
                    <w:rPr>
                      <w:rFonts w:eastAsia="Times New Roman"/>
                      <w:i/>
                      <w:color w:val="000000"/>
                      <w:sz w:val="16"/>
                    </w:rPr>
                    <w:t>III. 2002.102. Amended by: III. 2004.76.</w:t>
                  </w:r>
                </w:p>
              </w:txbxContent>
            </v:textbox>
            <w10:wrap type="square" anchorx="page" anchory="page"/>
          </v:shape>
        </w:pict>
      </w:r>
      <w:r w:rsidR="00216F09">
        <w:rPr>
          <w:rFonts w:eastAsia="Times New Roman"/>
          <w:b/>
          <w:color w:val="000000"/>
          <w:sz w:val="20"/>
        </w:rPr>
        <w:t xml:space="preserve">435D. </w:t>
      </w:r>
      <w:r w:rsidR="00216F09">
        <w:rPr>
          <w:rFonts w:eastAsia="Times New Roman"/>
          <w:color w:val="000000"/>
          <w:sz w:val="20"/>
        </w:rPr>
        <w:t>(1) A confiscation order made by a court outside Malta providing or purporting to provide for the confiscation or forfeiture of any property of or in the possession or under the control of any person convicted of a relevant offence shall be enforceable in Malta in accordance with the provisions of article 24D(2) to (11) of the Ordinance.</w:t>
      </w:r>
    </w:p>
    <w:p w:rsidR="006F04E0" w:rsidRDefault="00216F09">
      <w:pPr>
        <w:numPr>
          <w:ilvl w:val="0"/>
          <w:numId w:val="486"/>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purposes of this article "confiscation order" includes any judgement, decision, declaration, or other order made by a court whether of criminal or civil jurisdiction providing or purporting to provide for the confiscation or forfeiture of property as is described in subarticle (1).</w:t>
      </w:r>
    </w:p>
    <w:p w:rsidR="006F04E0" w:rsidRDefault="00216F09">
      <w:pPr>
        <w:numPr>
          <w:ilvl w:val="0"/>
          <w:numId w:val="486"/>
        </w:numPr>
        <w:tabs>
          <w:tab w:val="clear" w:pos="504"/>
          <w:tab w:val="left" w:pos="720"/>
        </w:tabs>
        <w:spacing w:before="97" w:line="220" w:lineRule="exact"/>
        <w:ind w:left="0" w:firstLine="216"/>
        <w:jc w:val="both"/>
        <w:textAlignment w:val="baseline"/>
        <w:rPr>
          <w:rFonts w:eastAsia="Times New Roman"/>
          <w:color w:val="000000"/>
          <w:spacing w:val="3"/>
          <w:sz w:val="20"/>
        </w:rPr>
      </w:pPr>
      <w:r>
        <w:rPr>
          <w:rFonts w:eastAsia="Times New Roman"/>
          <w:color w:val="000000"/>
          <w:spacing w:val="3"/>
          <w:sz w:val="20"/>
        </w:rPr>
        <w:t>For the purposes of this article and of articles 435B and 435C:</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"the Act" and "the Ordinances" shall have the same meaning assigned to them respectively by article 23A(1);</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"relevant offence" means an offence consisting of any act or omission which if committed in these Islands, or in corresponding circumstances, would constitute an offence, other than a crime under the Ordinances or under the Act, liable to the punishment of imprisonment or of detention for a term of more than one year.</w:t>
      </w:r>
    </w:p>
    <w:p w:rsidR="006F04E0" w:rsidRDefault="007F36D3">
      <w:pPr>
        <w:spacing w:before="193" w:line="220" w:lineRule="exact"/>
        <w:ind w:firstLine="216"/>
        <w:jc w:val="both"/>
        <w:textAlignment w:val="baseline"/>
        <w:rPr>
          <w:rFonts w:eastAsia="Times New Roman"/>
          <w:b/>
          <w:color w:val="000000"/>
          <w:spacing w:val="8"/>
          <w:sz w:val="20"/>
        </w:rPr>
      </w:pPr>
      <w:r>
        <w:pict>
          <v:shape id="_x0000_s1494" type="#_x0000_t202" style="position:absolute;left:0;text-align:left;margin-left:397.75pt;margin-top:304.15pt;width:65.95pt;height:113.8pt;z-index:-251736064;mso-wrap-distance-left:0;mso-wrap-distance-right:0;mso-position-horizontal-relative:page;mso-position-vertical-relative:page" filled="f" stroked="f">
            <v:textbox inset="0,0,0,0">
              <w:txbxContent>
                <w:p w:rsidR="008916EF" w:rsidRDefault="008916EF">
                  <w:pPr>
                    <w:spacing w:before="42" w:line="159" w:lineRule="exact"/>
                    <w:ind w:left="72"/>
                    <w:textAlignment w:val="baseline"/>
                    <w:rPr>
                      <w:rFonts w:eastAsia="Times New Roman"/>
                      <w:color w:val="000000"/>
                      <w:sz w:val="16"/>
                    </w:rPr>
                  </w:pPr>
                  <w:r>
                    <w:rPr>
                      <w:rFonts w:eastAsia="Times New Roman"/>
                      <w:color w:val="000000"/>
                      <w:sz w:val="16"/>
                    </w:rPr>
                    <w:t xml:space="preserve">Controlled deliveries and joint investigations with the competent authorities of other countries. </w:t>
                  </w:r>
                  <w:r>
                    <w:rPr>
                      <w:rFonts w:eastAsia="Times New Roman"/>
                      <w:i/>
                      <w:color w:val="000000"/>
                      <w:sz w:val="16"/>
                    </w:rPr>
                    <w:t>Added by: IX. 2003.128. Amended by: III. 2004.77; XXXI. 2007.23.</w:t>
                  </w:r>
                </w:p>
                <w:p w:rsidR="008916EF" w:rsidRDefault="008916EF">
                  <w:pPr>
                    <w:spacing w:before="323" w:line="155" w:lineRule="exact"/>
                    <w:textAlignment w:val="baseline"/>
                    <w:rPr>
                      <w:rFonts w:eastAsia="Times New Roman"/>
                      <w:color w:val="000000"/>
                      <w:spacing w:val="11"/>
                      <w:sz w:val="16"/>
                    </w:rPr>
                  </w:pPr>
                  <w:r>
                    <w:rPr>
                      <w:rFonts w:eastAsia="Times New Roman"/>
                      <w:color w:val="000000"/>
                      <w:spacing w:val="11"/>
                      <w:sz w:val="16"/>
                    </w:rPr>
                    <w:t>Cap. 101.</w:t>
                  </w:r>
                </w:p>
              </w:txbxContent>
            </v:textbox>
            <w10:wrap type="square" anchorx="page" anchory="page"/>
          </v:shape>
        </w:pict>
      </w:r>
      <w:r w:rsidR="00216F09">
        <w:rPr>
          <w:rFonts w:eastAsia="Times New Roman"/>
          <w:b/>
          <w:color w:val="000000"/>
          <w:spacing w:val="8"/>
          <w:sz w:val="20"/>
        </w:rPr>
        <w:t xml:space="preserve">435E. </w:t>
      </w:r>
      <w:r w:rsidR="00216F09">
        <w:rPr>
          <w:rFonts w:eastAsia="Times New Roman"/>
          <w:color w:val="000000"/>
          <w:spacing w:val="8"/>
          <w:sz w:val="20"/>
        </w:rPr>
        <w:t>(1) Notwithstanding anything contained in any other law it shall be lawful for the Attorney General to authorise the Executive Police and, where appropriate, the Customs authorities to allow a controlled delivery to take place with a view to identifying persons involved in the commission of any criminal offence under the laws of Malta or under the laws of another country.</w:t>
      </w:r>
    </w:p>
    <w:p w:rsidR="006F04E0" w:rsidRDefault="00216F09">
      <w:pPr>
        <w:spacing w:before="97"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For the purposes of this subarticle a "controlled delivery" shall </w:t>
      </w:r>
      <w:r>
        <w:rPr>
          <w:rFonts w:eastAsia="Times New Roman"/>
          <w:i/>
          <w:color w:val="000000"/>
          <w:spacing w:val="5"/>
          <w:sz w:val="20"/>
        </w:rPr>
        <w:t xml:space="preserve">mutatis mutandis </w:t>
      </w:r>
      <w:r>
        <w:rPr>
          <w:rFonts w:eastAsia="Times New Roman"/>
          <w:color w:val="000000"/>
          <w:spacing w:val="5"/>
          <w:sz w:val="20"/>
        </w:rPr>
        <w:t>have the same meaning assigned to it by article 30B(2) of the</w:t>
      </w:r>
      <w:r>
        <w:rPr>
          <w:rFonts w:eastAsia="Times New Roman"/>
          <w:color w:val="2E3092"/>
          <w:spacing w:val="5"/>
          <w:sz w:val="20"/>
          <w:u w:val="single"/>
        </w:rPr>
        <w:t xml:space="preserve"> Dangerous Drugs Ordinance</w:t>
      </w:r>
      <w:r>
        <w:rPr>
          <w:rFonts w:eastAsia="Times New Roman"/>
          <w:color w:val="000000"/>
          <w:spacing w:val="5"/>
          <w:sz w:val="20"/>
        </w:rPr>
        <w:t xml:space="preserve">  sohowever that the illicit or suspect consignment referred to in that subarticle may for the purposes of this subarticle consist of anything whatsoever and that the consignment may be intercepted and allowed to continue with the original contents intact or removed or replaced in whole or in part.</w:t>
      </w:r>
    </w:p>
    <w:p w:rsidR="006F04E0" w:rsidRDefault="00216F09">
      <w:pPr>
        <w:numPr>
          <w:ilvl w:val="0"/>
          <w:numId w:val="487"/>
        </w:numPr>
        <w:tabs>
          <w:tab w:val="clear" w:pos="504"/>
          <w:tab w:val="left" w:pos="720"/>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With the same objective of identifying persons involved in the commissions of a criminal offence under the laws of Malta or under the laws of another country, it shall also be lawful for the Attorney General to authorise the Executive Police or a person under the supervision or direction of the Executive Police, to acquire or procure an illicit or suspect consignment of anything from any person or place.</w:t>
      </w:r>
    </w:p>
    <w:p w:rsidR="006F04E0" w:rsidRDefault="00216F09">
      <w:pPr>
        <w:numPr>
          <w:ilvl w:val="0"/>
          <w:numId w:val="487"/>
        </w:numPr>
        <w:tabs>
          <w:tab w:val="clear" w:pos="504"/>
          <w:tab w:val="left" w:pos="720"/>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Pursuant to any arrangement, including any treaty, convention, agreement or understanding, to which Malta is a party or which is otherwise applicable to Malta, the Attorney General may authorise the competent authorities of another country to conduct in Malta, jointly with or under the supervision or direction of the Executive Police, investigations into criminal offences by officers acting under covert or false identity, provided that the Attorney General is satisfied of the true identity and official</w:t>
      </w:r>
    </w:p>
    <w:p w:rsidR="006F04E0" w:rsidRDefault="006F04E0">
      <w:pPr>
        <w:sectPr w:rsidR="006F04E0">
          <w:type w:val="continuous"/>
          <w:pgSz w:w="10944" w:h="13944"/>
          <w:pgMar w:top="500" w:right="3088" w:bottom="568" w:left="2022" w:header="720" w:footer="720" w:gutter="0"/>
          <w:cols w:space="720"/>
        </w:sectPr>
      </w:pPr>
    </w:p>
    <w:p w:rsidR="006F04E0" w:rsidRDefault="007F36D3">
      <w:pPr>
        <w:spacing w:before="185" w:line="220" w:lineRule="exact"/>
        <w:ind w:left="1440"/>
        <w:jc w:val="both"/>
        <w:textAlignment w:val="baseline"/>
        <w:rPr>
          <w:rFonts w:eastAsia="Times New Roman"/>
          <w:color w:val="000000"/>
          <w:spacing w:val="6"/>
          <w:sz w:val="20"/>
        </w:rPr>
      </w:pPr>
      <w:r>
        <w:pict>
          <v:shape id="_x0000_s1493" type="#_x0000_t202" style="position:absolute;left:0;text-align:left;margin-left:78.95pt;margin-top:25.15pt;width:367.4pt;height:14.35pt;z-index:-25173504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224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rsidR="00216F09">
        <w:rPr>
          <w:rFonts w:eastAsia="Times New Roman"/>
          <w:color w:val="000000"/>
          <w:spacing w:val="6"/>
          <w:sz w:val="20"/>
        </w:rPr>
        <w:t>capacity of the officers in question and is fully informed of the nature of any documents which purport to guarantee, certify or authenticate the false identity assumed by any such officers. Notwithstanding the provisions of any other law the making or use of such documents by the said competent authorities or by such officers for the purpose or in the course of such investigations authorised as aforesaid shall be deemed to be lawful and shall not entail any liability, civil, criminal or otherwise, on the part of such authorities or officers.</w:t>
      </w:r>
    </w:p>
    <w:p w:rsidR="006F04E0" w:rsidRDefault="00216F09">
      <w:pPr>
        <w:numPr>
          <w:ilvl w:val="0"/>
          <w:numId w:val="488"/>
        </w:numPr>
        <w:tabs>
          <w:tab w:val="clear" w:pos="504"/>
          <w:tab w:val="left" w:pos="2160"/>
        </w:tabs>
        <w:spacing w:before="100" w:line="220" w:lineRule="exact"/>
        <w:ind w:left="1440" w:firstLine="216"/>
        <w:jc w:val="both"/>
        <w:textAlignment w:val="baseline"/>
        <w:rPr>
          <w:rFonts w:eastAsia="Times New Roman"/>
          <w:color w:val="000000"/>
          <w:sz w:val="20"/>
        </w:rPr>
      </w:pPr>
      <w:r>
        <w:rPr>
          <w:rFonts w:eastAsia="Times New Roman"/>
          <w:color w:val="000000"/>
          <w:sz w:val="20"/>
        </w:rPr>
        <w:t>Any official from another country taking part in any of the operations referred to in subarticles (1) to (3), both inclusive, shall, for the purpose of any criminal liability incurred under this Code or any other law by that official or by others for conduct against that official, be deemed to be a public officer.</w:t>
      </w:r>
    </w:p>
    <w:p w:rsidR="006F04E0" w:rsidRDefault="00216F09">
      <w:pPr>
        <w:numPr>
          <w:ilvl w:val="0"/>
          <w:numId w:val="488"/>
        </w:numPr>
        <w:tabs>
          <w:tab w:val="clear" w:pos="504"/>
          <w:tab w:val="left" w:pos="2160"/>
        </w:tabs>
        <w:spacing w:before="100" w:line="220" w:lineRule="exact"/>
        <w:ind w:left="1440" w:firstLine="216"/>
        <w:jc w:val="both"/>
        <w:textAlignment w:val="baseline"/>
        <w:rPr>
          <w:rFonts w:eastAsia="Times New Roman"/>
          <w:color w:val="000000"/>
          <w:spacing w:val="4"/>
          <w:sz w:val="20"/>
        </w:rPr>
      </w:pPr>
      <w:r>
        <w:rPr>
          <w:rFonts w:eastAsia="Times New Roman"/>
          <w:color w:val="000000"/>
          <w:spacing w:val="4"/>
          <w:sz w:val="20"/>
        </w:rPr>
        <w:t xml:space="preserve">The provisions of subarticle (4) shall apply </w:t>
      </w:r>
      <w:r>
        <w:rPr>
          <w:rFonts w:eastAsia="Times New Roman"/>
          <w:i/>
          <w:color w:val="000000"/>
          <w:spacing w:val="4"/>
          <w:sz w:val="20"/>
        </w:rPr>
        <w:t xml:space="preserve">mutatis mutandis </w:t>
      </w:r>
      <w:r>
        <w:rPr>
          <w:rFonts w:eastAsia="Times New Roman"/>
          <w:color w:val="000000"/>
          <w:spacing w:val="4"/>
          <w:sz w:val="20"/>
        </w:rPr>
        <w:t>to any official from another country taking part in any operation in Malta of the kind referred to in subarticle (3) even if none of the officers taking part in the operation is acting under covert or false identity.</w:t>
      </w:r>
    </w:p>
    <w:p w:rsidR="006F04E0" w:rsidRDefault="00216F09">
      <w:pPr>
        <w:numPr>
          <w:ilvl w:val="0"/>
          <w:numId w:val="488"/>
        </w:numPr>
        <w:tabs>
          <w:tab w:val="clear" w:pos="504"/>
          <w:tab w:val="left" w:pos="2160"/>
        </w:tabs>
        <w:spacing w:before="94" w:line="220" w:lineRule="exact"/>
        <w:ind w:left="1440" w:firstLine="216"/>
        <w:jc w:val="both"/>
        <w:textAlignment w:val="baseline"/>
        <w:rPr>
          <w:rFonts w:eastAsia="Times New Roman"/>
          <w:color w:val="000000"/>
          <w:spacing w:val="11"/>
          <w:sz w:val="20"/>
        </w:rPr>
      </w:pPr>
      <w:r>
        <w:rPr>
          <w:rFonts w:eastAsia="Times New Roman"/>
          <w:color w:val="000000"/>
          <w:spacing w:val="11"/>
          <w:sz w:val="20"/>
        </w:rPr>
        <w:t>For purposes of this article "competent authorities of another country" and "official from another country" shall be construed as including officials of bodies set up pursuant to the</w:t>
      </w:r>
    </w:p>
    <w:p w:rsidR="006F04E0" w:rsidRDefault="00216F09">
      <w:pPr>
        <w:spacing w:line="197" w:lineRule="exact"/>
        <w:ind w:left="1440" w:hanging="1440"/>
        <w:jc w:val="both"/>
        <w:textAlignment w:val="baseline"/>
        <w:rPr>
          <w:rFonts w:eastAsia="Times New Roman"/>
          <w:color w:val="000000"/>
          <w:sz w:val="16"/>
        </w:rPr>
      </w:pPr>
      <w:r>
        <w:rPr>
          <w:rFonts w:eastAsia="Times New Roman"/>
          <w:color w:val="000000"/>
          <w:sz w:val="16"/>
        </w:rPr>
        <w:t>Cap. 460.</w:t>
      </w:r>
      <w:r>
        <w:rPr>
          <w:rFonts w:eastAsia="Times New Roman"/>
          <w:color w:val="000000"/>
          <w:sz w:val="16"/>
        </w:rPr>
        <w:tab/>
      </w:r>
      <w:r>
        <w:rPr>
          <w:rFonts w:eastAsia="Times New Roman"/>
          <w:color w:val="000000"/>
          <w:sz w:val="16"/>
        </w:rPr>
        <w:tab/>
      </w:r>
      <w:r>
        <w:rPr>
          <w:rFonts w:eastAsia="Times New Roman"/>
          <w:color w:val="000000"/>
          <w:sz w:val="20"/>
        </w:rPr>
        <w:t>Treaty on European Union as defined in article 2 of the</w:t>
      </w:r>
      <w:r>
        <w:rPr>
          <w:rFonts w:eastAsia="Times New Roman"/>
          <w:color w:val="2E3092"/>
          <w:sz w:val="20"/>
          <w:u w:val="single"/>
        </w:rPr>
        <w:t xml:space="preserve"> European </w:t>
      </w:r>
      <w:r>
        <w:rPr>
          <w:rFonts w:eastAsia="Times New Roman"/>
          <w:color w:val="2E3092"/>
          <w:sz w:val="20"/>
        </w:rPr>
        <w:t xml:space="preserve"> </w:t>
      </w:r>
      <w:r>
        <w:rPr>
          <w:rFonts w:eastAsia="Times New Roman"/>
          <w:color w:val="2E3092"/>
          <w:sz w:val="20"/>
        </w:rPr>
        <w:br/>
        <w:t>Union Act.</w:t>
      </w:r>
    </w:p>
    <w:p w:rsidR="006F04E0" w:rsidRDefault="007F36D3">
      <w:pPr>
        <w:numPr>
          <w:ilvl w:val="0"/>
          <w:numId w:val="488"/>
        </w:numPr>
        <w:tabs>
          <w:tab w:val="clear" w:pos="504"/>
          <w:tab w:val="left" w:pos="2160"/>
        </w:tabs>
        <w:spacing w:before="131" w:after="309" w:line="220" w:lineRule="exact"/>
        <w:ind w:left="1440" w:firstLine="216"/>
        <w:jc w:val="both"/>
        <w:textAlignment w:val="baseline"/>
        <w:rPr>
          <w:rFonts w:eastAsia="Times New Roman"/>
          <w:color w:val="000000"/>
          <w:spacing w:val="5"/>
          <w:sz w:val="20"/>
        </w:rPr>
      </w:pPr>
      <w:r>
        <w:pict>
          <v:line id="_x0000_s1492" style="position:absolute;left:0;text-align:left;z-index:252230656;mso-position-horizontal-relative:page;mso-position-vertical-relative:page" from="78.95pt,45.1pt" to="442.6pt,45.1pt" strokecolor="#231f20" strokeweight=".7pt">
            <w10:wrap anchorx="page" anchory="page"/>
          </v:line>
        </w:pict>
      </w:r>
      <w:r>
        <w:pict>
          <v:line id="_x0000_s1491" style="position:absolute;left:0;text-align:left;z-index:252231680;mso-position-horizontal-relative:page;mso-position-vertical-relative:page" from="155.75pt,332.15pt" to="200.2pt,332.15pt" strokecolor="#2e3092" strokeweight=".7pt">
            <w10:wrap anchorx="page" anchory="page"/>
          </v:line>
        </w:pict>
      </w:r>
      <w:r w:rsidR="00216F09">
        <w:rPr>
          <w:rFonts w:eastAsia="Times New Roman"/>
          <w:color w:val="000000"/>
          <w:spacing w:val="5"/>
          <w:sz w:val="20"/>
        </w:rPr>
        <w:t>Where the Attorney General has authorised the setting up of a joint investigation team as provided in subarticle (3), the foreign officials participating in the said investigation shall be entitled to be present when investigative measures are being taken and, if so authorised by the competent officer of the Executive Police, to take investigative measures.</w:t>
      </w:r>
    </w:p>
    <w:p w:rsidR="006F04E0" w:rsidRDefault="007F36D3">
      <w:pPr>
        <w:spacing w:before="413" w:after="68" w:line="220" w:lineRule="exact"/>
        <w:ind w:left="4032"/>
        <w:textAlignment w:val="baseline"/>
        <w:rPr>
          <w:rFonts w:eastAsia="Times New Roman"/>
          <w:color w:val="000000"/>
          <w:spacing w:val="2"/>
          <w:sz w:val="20"/>
        </w:rPr>
      </w:pPr>
      <w:r>
        <w:pict>
          <v:line id="_x0000_s1490" style="position:absolute;left:0;text-align:left;z-index:252232704;mso-position-horizontal-relative:page;mso-position-vertical-relative:page" from="264.25pt,420.25pt" to="335.55pt,420.25pt" strokecolor="#231f20" strokeweight=".5pt">
            <w10:wrap anchorx="page" anchory="page"/>
          </v:line>
        </w:pict>
      </w:r>
      <w:r w:rsidR="00216F09">
        <w:rPr>
          <w:rFonts w:eastAsia="Times New Roman"/>
          <w:color w:val="000000"/>
          <w:spacing w:val="2"/>
          <w:sz w:val="20"/>
        </w:rPr>
        <w:t>Title IV</w:t>
      </w:r>
    </w:p>
    <w:p w:rsidR="006F04E0" w:rsidRDefault="006F04E0">
      <w:pPr>
        <w:spacing w:before="413" w:after="68" w:line="220" w:lineRule="exact"/>
        <w:sectPr w:rsidR="006F04E0">
          <w:pgSz w:w="10944" w:h="13944"/>
          <w:pgMar w:top="910" w:right="2017" w:bottom="743" w:left="1647" w:header="720" w:footer="720" w:gutter="0"/>
          <w:cols w:space="720"/>
        </w:sectPr>
      </w:pPr>
    </w:p>
    <w:p w:rsidR="006F04E0" w:rsidRDefault="00216F09">
      <w:pPr>
        <w:spacing w:before="56" w:after="192" w:line="159" w:lineRule="exact"/>
        <w:textAlignment w:val="baseline"/>
        <w:rPr>
          <w:rFonts w:eastAsia="Times New Roman"/>
          <w:i/>
          <w:color w:val="000000"/>
          <w:sz w:val="16"/>
        </w:rPr>
      </w:pPr>
      <w:r>
        <w:rPr>
          <w:rFonts w:eastAsia="Times New Roman"/>
          <w:i/>
          <w:color w:val="000000"/>
          <w:sz w:val="16"/>
        </w:rPr>
        <w:t>Amended by: XXVII. 1975.40.</w:t>
      </w:r>
    </w:p>
    <w:p w:rsidR="006F04E0" w:rsidRDefault="00216F09">
      <w:pPr>
        <w:spacing w:before="32" w:line="157" w:lineRule="exact"/>
        <w:ind w:right="72"/>
        <w:textAlignment w:val="baseline"/>
        <w:rPr>
          <w:rFonts w:eastAsia="Times New Roman"/>
          <w:color w:val="000000"/>
          <w:sz w:val="16"/>
        </w:rPr>
      </w:pPr>
      <w:r>
        <w:rPr>
          <w:rFonts w:eastAsia="Times New Roman"/>
          <w:color w:val="000000"/>
          <w:sz w:val="16"/>
        </w:rPr>
        <w:t xml:space="preserve">Constitution of Criminal Court. </w:t>
      </w:r>
      <w:r>
        <w:rPr>
          <w:rFonts w:eastAsia="Times New Roman"/>
          <w:i/>
          <w:color w:val="000000"/>
          <w:sz w:val="16"/>
        </w:rPr>
        <w:t>Amended by: IX. 1857.1; V.1868.24; Order-in-Council of 1899, s.3; XI. 1900.72,73;</w:t>
      </w:r>
    </w:p>
    <w:p w:rsidR="006F04E0" w:rsidRDefault="00216F09">
      <w:pPr>
        <w:numPr>
          <w:ilvl w:val="0"/>
          <w:numId w:val="489"/>
        </w:numPr>
        <w:spacing w:line="170" w:lineRule="exact"/>
        <w:ind w:left="0"/>
        <w:textAlignment w:val="baseline"/>
        <w:rPr>
          <w:rFonts w:eastAsia="Times New Roman"/>
          <w:i/>
          <w:color w:val="000000"/>
          <w:spacing w:val="-8"/>
          <w:sz w:val="16"/>
        </w:rPr>
      </w:pPr>
      <w:r>
        <w:rPr>
          <w:rFonts w:eastAsia="Times New Roman"/>
          <w:i/>
          <w:color w:val="000000"/>
          <w:spacing w:val="-8"/>
          <w:sz w:val="16"/>
        </w:rPr>
        <w:t>1903.27;</w:t>
      </w:r>
    </w:p>
    <w:p w:rsidR="006F04E0" w:rsidRDefault="00216F09">
      <w:pPr>
        <w:numPr>
          <w:ilvl w:val="0"/>
          <w:numId w:val="489"/>
        </w:numPr>
        <w:spacing w:before="6" w:after="120" w:line="159" w:lineRule="exact"/>
        <w:ind w:left="0" w:right="216"/>
        <w:textAlignment w:val="baseline"/>
        <w:rPr>
          <w:rFonts w:eastAsia="Times New Roman"/>
          <w:i/>
          <w:color w:val="000000"/>
          <w:spacing w:val="-1"/>
          <w:sz w:val="16"/>
        </w:rPr>
      </w:pPr>
      <w:r>
        <w:rPr>
          <w:rFonts w:eastAsia="Times New Roman"/>
          <w:i/>
          <w:color w:val="000000"/>
          <w:spacing w:val="-1"/>
          <w:sz w:val="16"/>
        </w:rPr>
        <w:t>1914.3; XVI. 1929.3; XVI. 1932.2; XV. 1937.6; XXV. 1967.6; XXVII.1975.40; XIII. 1987.4.</w:t>
      </w:r>
    </w:p>
    <w:p w:rsidR="006F04E0" w:rsidRDefault="00216F09">
      <w:pPr>
        <w:spacing w:before="33" w:line="160" w:lineRule="exact"/>
        <w:textAlignment w:val="baseline"/>
        <w:rPr>
          <w:rFonts w:eastAsia="Times New Roman"/>
          <w:color w:val="000000"/>
          <w:spacing w:val="-2"/>
          <w:sz w:val="16"/>
        </w:rPr>
      </w:pPr>
      <w:r>
        <w:rPr>
          <w:rFonts w:eastAsia="Times New Roman"/>
          <w:color w:val="000000"/>
          <w:spacing w:val="-2"/>
          <w:sz w:val="16"/>
        </w:rPr>
        <w:t>Attributions of jury and of court.</w:t>
      </w:r>
    </w:p>
    <w:p w:rsidR="006F04E0" w:rsidRDefault="00216F09">
      <w:pPr>
        <w:spacing w:before="14" w:line="220" w:lineRule="exact"/>
        <w:jc w:val="center"/>
        <w:textAlignment w:val="baseline"/>
        <w:rPr>
          <w:rFonts w:eastAsia="Times New Roman"/>
          <w:color w:val="000000"/>
          <w:spacing w:val="3"/>
          <w:sz w:val="20"/>
        </w:rPr>
      </w:pPr>
      <w:r>
        <w:br w:type="column"/>
      </w:r>
      <w:r>
        <w:rPr>
          <w:rFonts w:eastAsia="Times New Roman"/>
          <w:color w:val="000000"/>
          <w:spacing w:val="3"/>
          <w:sz w:val="20"/>
        </w:rPr>
        <w:t>OF THE CRIMINAL COURT</w:t>
      </w:r>
    </w:p>
    <w:p w:rsidR="006F04E0" w:rsidRDefault="00216F09">
      <w:pPr>
        <w:spacing w:before="320" w:line="220" w:lineRule="exact"/>
        <w:ind w:firstLine="144"/>
        <w:jc w:val="both"/>
        <w:textAlignment w:val="baseline"/>
        <w:rPr>
          <w:rFonts w:eastAsia="Times New Roman"/>
          <w:b/>
          <w:color w:val="000000"/>
          <w:spacing w:val="4"/>
          <w:sz w:val="21"/>
        </w:rPr>
      </w:pPr>
      <w:r>
        <w:rPr>
          <w:rFonts w:eastAsia="Times New Roman"/>
          <w:b/>
          <w:color w:val="000000"/>
          <w:spacing w:val="4"/>
          <w:sz w:val="21"/>
        </w:rPr>
        <w:t xml:space="preserve">436. </w:t>
      </w:r>
      <w:r>
        <w:rPr>
          <w:rFonts w:eastAsia="Times New Roman"/>
          <w:color w:val="000000"/>
          <w:spacing w:val="4"/>
          <w:sz w:val="20"/>
        </w:rPr>
        <w:t>(1) The Criminal Court shall consist of one of the judges sitting with a jury for the trial of every offence which may be prosecuted according to law in Malta saving the provisions of article 370.</w:t>
      </w:r>
    </w:p>
    <w:p w:rsidR="006F04E0" w:rsidRDefault="00216F09">
      <w:pPr>
        <w:spacing w:before="1821" w:line="218" w:lineRule="exact"/>
        <w:ind w:firstLine="144"/>
        <w:jc w:val="both"/>
        <w:textAlignment w:val="baseline"/>
        <w:rPr>
          <w:rFonts w:eastAsia="Times New Roman"/>
          <w:color w:val="000000"/>
          <w:sz w:val="20"/>
        </w:rPr>
      </w:pPr>
      <w:r>
        <w:rPr>
          <w:rFonts w:eastAsia="Times New Roman"/>
          <w:color w:val="000000"/>
          <w:sz w:val="20"/>
        </w:rPr>
        <w:t>(2) The jury shall decide on any matter touching the issue as to whether the accused is guilty or not guilty and on any collateral</w:t>
      </w:r>
    </w:p>
    <w:p w:rsidR="006F04E0" w:rsidRDefault="006F04E0">
      <w:pPr>
        <w:sectPr w:rsidR="006F04E0">
          <w:type w:val="continuous"/>
          <w:pgSz w:w="10944" w:h="13944"/>
          <w:pgMar w:top="910" w:right="2021" w:bottom="743" w:left="1632" w:header="720" w:footer="720" w:gutter="0"/>
          <w:cols w:num="2" w:space="0" w:equalWidth="0">
            <w:col w:w="1229" w:space="254"/>
            <w:col w:w="5808" w:space="0"/>
          </w:cols>
        </w:sectPr>
      </w:pPr>
    </w:p>
    <w:p w:rsidR="006F04E0" w:rsidRDefault="007F36D3">
      <w:pPr>
        <w:spacing w:before="186" w:after="68" w:line="220" w:lineRule="exact"/>
        <w:jc w:val="both"/>
        <w:textAlignment w:val="baseline"/>
        <w:rPr>
          <w:rFonts w:eastAsia="Times New Roman"/>
          <w:color w:val="000000"/>
          <w:sz w:val="20"/>
        </w:rPr>
      </w:pPr>
      <w:r>
        <w:pict>
          <v:shape id="_x0000_s1489" type="#_x0000_t202" style="position:absolute;left:0;text-align:left;margin-left:100.9pt;margin-top:25.15pt;width:364.2pt;height:14.1pt;z-index:-251734016;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225</w:t>
                  </w:r>
                </w:p>
              </w:txbxContent>
            </v:textbox>
            <w10:wrap type="square" anchorx="page" anchory="page"/>
          </v:shape>
        </w:pict>
      </w:r>
      <w:r>
        <w:pict>
          <v:line id="_x0000_s1488" style="position:absolute;left:0;text-align:left;z-index:252233728;mso-position-horizontal-relative:page;mso-position-vertical-relative:page" from="102pt,45.1pt" to="465.15pt,45.1pt" strokecolor="#231f20" strokeweight=".7pt">
            <w10:wrap anchorx="page" anchory="page"/>
          </v:line>
        </w:pict>
      </w:r>
      <w:r w:rsidR="00216F09">
        <w:rPr>
          <w:rFonts w:eastAsia="Times New Roman"/>
          <w:color w:val="000000"/>
          <w:sz w:val="20"/>
        </w:rPr>
        <w:t>issue referred to in Title VII of Part II of Book Second of this Code; and the court shall decide on the application of the law to the fact as declared by the jury, as well as on all other points of law or of fact relative to the proceedings.</w:t>
      </w:r>
    </w:p>
    <w:p w:rsidR="006F04E0" w:rsidRDefault="007F36D3">
      <w:pPr>
        <w:spacing w:line="234" w:lineRule="exact"/>
        <w:ind w:left="216"/>
        <w:textAlignment w:val="baseline"/>
        <w:rPr>
          <w:rFonts w:eastAsia="Times New Roman"/>
          <w:color w:val="000000"/>
          <w:spacing w:val="8"/>
          <w:sz w:val="20"/>
        </w:rPr>
      </w:pPr>
      <w:r>
        <w:pict>
          <v:shape id="_x0000_s1487" type="#_x0000_t202" style="position:absolute;left:0;text-align:left;margin-left:402.5pt;margin-top:104.45pt;width:58.55pt;height:17.55pt;z-index:-251732992;mso-wrap-distance-left:0;mso-wrap-distance-right:0;mso-position-horizontal-relative:page;mso-position-vertical-relative:page" filled="f" stroked="f">
            <v:textbox inset="0,0,0,0">
              <w:txbxContent>
                <w:p w:rsidR="008916EF" w:rsidRDefault="008916EF">
                  <w:pPr>
                    <w:spacing w:before="35" w:line="154" w:lineRule="exact"/>
                    <w:textAlignment w:val="baseline"/>
                    <w:rPr>
                      <w:rFonts w:eastAsia="Times New Roman"/>
                      <w:color w:val="000000"/>
                      <w:sz w:val="16"/>
                    </w:rPr>
                  </w:pPr>
                  <w:r>
                    <w:rPr>
                      <w:rFonts w:eastAsia="Times New Roman"/>
                      <w:color w:val="000000"/>
                      <w:sz w:val="16"/>
                    </w:rPr>
                    <w:t>Further powers of court.</w:t>
                  </w:r>
                </w:p>
              </w:txbxContent>
            </v:textbox>
            <w10:wrap type="square" anchorx="page" anchory="page"/>
          </v:shape>
        </w:pict>
      </w:r>
      <w:r w:rsidR="00216F09">
        <w:rPr>
          <w:rFonts w:eastAsia="Times New Roman"/>
          <w:color w:val="000000"/>
          <w:spacing w:val="8"/>
          <w:sz w:val="20"/>
        </w:rPr>
        <w:t>(3) It shall also appertain to the court -</w:t>
      </w:r>
    </w:p>
    <w:p w:rsidR="006F04E0" w:rsidRDefault="00216F09">
      <w:pPr>
        <w:numPr>
          <w:ilvl w:val="0"/>
          <w:numId w:val="490"/>
        </w:numPr>
        <w:tabs>
          <w:tab w:val="clear" w:pos="432"/>
          <w:tab w:val="left" w:pos="1152"/>
        </w:tabs>
        <w:spacing w:before="82" w:line="240" w:lineRule="exact"/>
        <w:ind w:left="1152" w:hanging="432"/>
        <w:textAlignment w:val="baseline"/>
        <w:rPr>
          <w:rFonts w:eastAsia="Times New Roman"/>
          <w:color w:val="000000"/>
          <w:spacing w:val="4"/>
          <w:sz w:val="20"/>
        </w:rPr>
      </w:pPr>
      <w:r>
        <w:rPr>
          <w:rFonts w:eastAsia="Times New Roman"/>
          <w:color w:val="000000"/>
          <w:spacing w:val="4"/>
          <w:sz w:val="20"/>
        </w:rPr>
        <w:t>to maintain good order during the sitting;</w:t>
      </w:r>
    </w:p>
    <w:p w:rsidR="006F04E0" w:rsidRDefault="00216F09">
      <w:pPr>
        <w:numPr>
          <w:ilvl w:val="0"/>
          <w:numId w:val="490"/>
        </w:numPr>
        <w:tabs>
          <w:tab w:val="clear" w:pos="432"/>
          <w:tab w:val="left" w:pos="1152"/>
        </w:tabs>
        <w:spacing w:before="57" w:line="240" w:lineRule="exact"/>
        <w:ind w:left="1152" w:hanging="432"/>
        <w:textAlignment w:val="baseline"/>
        <w:rPr>
          <w:rFonts w:eastAsia="Times New Roman"/>
          <w:color w:val="000000"/>
          <w:spacing w:val="2"/>
          <w:sz w:val="20"/>
        </w:rPr>
      </w:pPr>
      <w:r>
        <w:rPr>
          <w:rFonts w:eastAsia="Times New Roman"/>
          <w:color w:val="000000"/>
          <w:spacing w:val="2"/>
          <w:sz w:val="20"/>
        </w:rPr>
        <w:t>to conduct the hearing;</w:t>
      </w:r>
    </w:p>
    <w:p w:rsidR="006F04E0" w:rsidRDefault="00216F09">
      <w:pPr>
        <w:numPr>
          <w:ilvl w:val="0"/>
          <w:numId w:val="490"/>
        </w:numPr>
        <w:tabs>
          <w:tab w:val="clear" w:pos="432"/>
          <w:tab w:val="left" w:pos="1152"/>
        </w:tabs>
        <w:spacing w:before="84" w:line="219" w:lineRule="exact"/>
        <w:ind w:left="1152" w:hanging="432"/>
        <w:jc w:val="both"/>
        <w:textAlignment w:val="baseline"/>
        <w:rPr>
          <w:rFonts w:eastAsia="Times New Roman"/>
          <w:color w:val="000000"/>
          <w:spacing w:val="4"/>
          <w:sz w:val="20"/>
        </w:rPr>
      </w:pPr>
      <w:r>
        <w:rPr>
          <w:rFonts w:eastAsia="Times New Roman"/>
          <w:color w:val="000000"/>
          <w:spacing w:val="4"/>
          <w:sz w:val="20"/>
        </w:rPr>
        <w:t>to do, in matters which are not prohibited or prescribed by law under pain of nullity, whatever it may, in its discretion, deem necessary for the discovery of the truth.</w:t>
      </w:r>
    </w:p>
    <w:p w:rsidR="006F04E0" w:rsidRDefault="00216F09">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(4) The court shall also be competent to try and determine offences which, although of an inferior jurisdiction, are brought before the court either because they are connected with a graver offence preferred in the indictment or because they are committed by the same person indicted for such graver offence.</w:t>
      </w:r>
    </w:p>
    <w:p w:rsidR="006F04E0" w:rsidRDefault="00216F09">
      <w:pPr>
        <w:spacing w:before="107" w:line="219" w:lineRule="exact"/>
        <w:ind w:firstLine="216"/>
        <w:jc w:val="both"/>
        <w:textAlignment w:val="baseline"/>
        <w:rPr>
          <w:rFonts w:eastAsia="Times New Roman"/>
          <w:color w:val="000000"/>
          <w:spacing w:val="6"/>
          <w:sz w:val="20"/>
        </w:rPr>
      </w:pPr>
      <w:r>
        <w:rPr>
          <w:rFonts w:eastAsia="Times New Roman"/>
          <w:color w:val="000000"/>
          <w:spacing w:val="6"/>
          <w:sz w:val="20"/>
        </w:rPr>
        <w:t>(5) The court shall also be competent generally to try and determine any offence of an inferior jurisdiction and to apply the measures referred to in articles 377, 378, 383, 384 and 385 if, upon trial, the accused is convicted of any minor offence whether preferred or comprised or involved in the indictment, or if such measures become necessary.</w:t>
      </w:r>
    </w:p>
    <w:p w:rsidR="006F04E0" w:rsidRDefault="00216F09">
      <w:pPr>
        <w:spacing w:before="107" w:line="219" w:lineRule="exact"/>
        <w:ind w:firstLine="216"/>
        <w:jc w:val="both"/>
        <w:textAlignment w:val="baseline"/>
        <w:rPr>
          <w:rFonts w:eastAsia="Times New Roman"/>
          <w:color w:val="000000"/>
          <w:spacing w:val="6"/>
          <w:sz w:val="20"/>
        </w:rPr>
      </w:pPr>
      <w:r>
        <w:rPr>
          <w:rFonts w:eastAsia="Times New Roman"/>
          <w:color w:val="000000"/>
          <w:spacing w:val="6"/>
          <w:sz w:val="20"/>
        </w:rPr>
        <w:t>(6) Notwithstanding any other provision of this Code and subject to the provisions of the following subarticles of this article, the accused may, not later than ten days after the date of service of the notice referred to in article 438(6) or of the order referred to in article 620(4), file a note in the registry of the court opting that a jury be not impanelled for the trial or for the decision of any collateral issue under Title VII of Part II of Book Second of this Code, and an official copy of such note shall be served on the Attorney General:</w:t>
      </w:r>
    </w:p>
    <w:p w:rsidR="006F04E0" w:rsidRDefault="00216F09">
      <w:pPr>
        <w:spacing w:before="101" w:line="221" w:lineRule="exact"/>
        <w:ind w:firstLine="720"/>
        <w:jc w:val="both"/>
        <w:textAlignment w:val="baseline"/>
        <w:rPr>
          <w:rFonts w:eastAsia="Times New Roman"/>
          <w:color w:val="000000"/>
          <w:sz w:val="20"/>
        </w:rPr>
      </w:pPr>
      <w:r>
        <w:rPr>
          <w:rFonts w:eastAsia="Times New Roman"/>
          <w:color w:val="000000"/>
          <w:sz w:val="20"/>
        </w:rPr>
        <w:t>Provided that this subarticle shall not apply for the trial of the offence where the punishment demanded in the indictment is of imprisonment for life.</w:t>
      </w:r>
    </w:p>
    <w:p w:rsidR="006F04E0" w:rsidRDefault="00216F09">
      <w:pPr>
        <w:spacing w:before="95" w:line="221" w:lineRule="exact"/>
        <w:ind w:firstLine="216"/>
        <w:jc w:val="both"/>
        <w:textAlignment w:val="baseline"/>
        <w:rPr>
          <w:rFonts w:eastAsia="Times New Roman"/>
          <w:color w:val="000000"/>
          <w:spacing w:val="5"/>
          <w:sz w:val="20"/>
        </w:rPr>
      </w:pPr>
      <w:r>
        <w:rPr>
          <w:rFonts w:eastAsia="Times New Roman"/>
          <w:color w:val="000000"/>
          <w:spacing w:val="5"/>
          <w:sz w:val="20"/>
        </w:rPr>
        <w:t>(7) The provisions of subarticle (6) shall not apply to the accused who has made the objection mentioned in article 370(3)(</w:t>
      </w:r>
      <w:r>
        <w:rPr>
          <w:rFonts w:eastAsia="Times New Roman"/>
          <w:i/>
          <w:color w:val="000000"/>
          <w:spacing w:val="5"/>
          <w:sz w:val="20"/>
        </w:rPr>
        <w:t>d</w:t>
      </w:r>
      <w:r>
        <w:rPr>
          <w:rFonts w:eastAsia="Times New Roman"/>
          <w:color w:val="000000"/>
          <w:spacing w:val="5"/>
          <w:sz w:val="20"/>
        </w:rPr>
        <w:t>).</w:t>
      </w:r>
    </w:p>
    <w:p w:rsidR="006F04E0" w:rsidRDefault="00216F09">
      <w:pPr>
        <w:spacing w:before="107" w:line="219" w:lineRule="exact"/>
        <w:ind w:firstLine="216"/>
        <w:jc w:val="both"/>
        <w:textAlignment w:val="baseline"/>
        <w:rPr>
          <w:rFonts w:eastAsia="Times New Roman"/>
          <w:color w:val="000000"/>
          <w:spacing w:val="7"/>
          <w:sz w:val="20"/>
        </w:rPr>
      </w:pPr>
      <w:r>
        <w:rPr>
          <w:rFonts w:eastAsia="Times New Roman"/>
          <w:color w:val="000000"/>
          <w:spacing w:val="7"/>
          <w:sz w:val="20"/>
        </w:rPr>
        <w:t xml:space="preserve">(8) Where charges against two or more persons are joined in the same indictment and not all the accused have filed the note referred to in subarticle (6), the trial of the accused who has opted that a jury be not impanelled for his trial shall take place after that the trial of the cause of the other accused who has not filed such note has become </w:t>
      </w:r>
      <w:r>
        <w:rPr>
          <w:rFonts w:eastAsia="Times New Roman"/>
          <w:i/>
          <w:color w:val="000000"/>
          <w:spacing w:val="7"/>
          <w:sz w:val="20"/>
        </w:rPr>
        <w:t>res judicata.</w:t>
      </w:r>
    </w:p>
    <w:p w:rsidR="006F04E0" w:rsidRDefault="00216F09">
      <w:pPr>
        <w:spacing w:before="105" w:line="219" w:lineRule="exact"/>
        <w:ind w:firstLine="216"/>
        <w:jc w:val="both"/>
        <w:textAlignment w:val="baseline"/>
        <w:rPr>
          <w:rFonts w:eastAsia="Times New Roman"/>
          <w:color w:val="000000"/>
          <w:spacing w:val="7"/>
          <w:sz w:val="20"/>
        </w:rPr>
      </w:pPr>
      <w:r>
        <w:rPr>
          <w:rFonts w:eastAsia="Times New Roman"/>
          <w:color w:val="000000"/>
          <w:spacing w:val="7"/>
          <w:sz w:val="20"/>
        </w:rPr>
        <w:t xml:space="preserve">(9) Where the option is exercised as provided in subarticle (6) the court shall consist of one of the judges sitting without a jury, and the provisions of this Title and of Sub-title I of Title II and of Title V of Part I of Book Second of this Code shall </w:t>
      </w:r>
      <w:r>
        <w:rPr>
          <w:rFonts w:eastAsia="Times New Roman"/>
          <w:i/>
          <w:color w:val="000000"/>
          <w:spacing w:val="7"/>
          <w:sz w:val="20"/>
        </w:rPr>
        <w:t xml:space="preserve">mutatis mutandis </w:t>
      </w:r>
      <w:r>
        <w:rPr>
          <w:rFonts w:eastAsia="Times New Roman"/>
          <w:color w:val="000000"/>
          <w:spacing w:val="7"/>
          <w:sz w:val="20"/>
        </w:rPr>
        <w:t>apply.</w:t>
      </w:r>
    </w:p>
    <w:p w:rsidR="006F04E0" w:rsidRDefault="006F04E0">
      <w:pPr>
        <w:sectPr w:rsidR="006F04E0">
          <w:pgSz w:w="10944" w:h="13944"/>
          <w:pgMar w:top="910" w:right="3092" w:bottom="1008" w:left="2018" w:header="720" w:footer="720" w:gutter="0"/>
          <w:cols w:space="720"/>
        </w:sectPr>
      </w:pPr>
    </w:p>
    <w:p w:rsidR="006F04E0" w:rsidRDefault="007F36D3">
      <w:pPr>
        <w:numPr>
          <w:ilvl w:val="0"/>
          <w:numId w:val="491"/>
        </w:numPr>
        <w:tabs>
          <w:tab w:val="clear" w:pos="504"/>
          <w:tab w:val="left" w:pos="720"/>
        </w:tabs>
        <w:spacing w:before="162" w:line="218" w:lineRule="exact"/>
        <w:ind w:left="0" w:firstLine="216"/>
        <w:jc w:val="both"/>
        <w:textAlignment w:val="baseline"/>
        <w:rPr>
          <w:rFonts w:eastAsia="Times New Roman"/>
          <w:color w:val="000000"/>
          <w:spacing w:val="7"/>
          <w:sz w:val="20"/>
        </w:rPr>
      </w:pPr>
      <w:r>
        <w:pict>
          <v:shape id="_x0000_s1486" type="#_x0000_t202" style="position:absolute;left:0;text-align:left;margin-left:78.95pt;margin-top:25.15pt;width:367.5pt;height:14.3pt;z-index:-251731968;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26" w:line="240" w:lineRule="exact"/>
                    <w:ind w:left="216"/>
                    <w:textAlignment w:val="baseline"/>
                    <w:rPr>
                      <w:rFonts w:eastAsia="Times New Roman"/>
                      <w:color w:val="000000"/>
                      <w:sz w:val="20"/>
                    </w:rPr>
                  </w:pPr>
                  <w:r>
                    <w:rPr>
                      <w:rFonts w:eastAsia="Times New Roman"/>
                      <w:color w:val="000000"/>
                      <w:sz w:val="20"/>
                    </w:rPr>
                    <w:t>226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85" type="#_x0000_t202" style="position:absolute;left:0;text-align:left;margin-left:81.6pt;margin-top:54.55pt;width:60pt;height:49.05pt;z-index:-251730944;mso-wrap-distance-left:0;mso-wrap-distance-right:0;mso-position-horizontal-relative:page;mso-position-vertical-relative:page" filled="f" stroked="f">
            <v:textbox inset="0,0,0,0">
              <w:txbxContent>
                <w:p w:rsidR="008916EF" w:rsidRDefault="008916EF">
                  <w:pPr>
                    <w:spacing w:before="24" w:line="153" w:lineRule="exact"/>
                    <w:textAlignment w:val="baseline"/>
                    <w:rPr>
                      <w:rFonts w:eastAsia="Times New Roman"/>
                      <w:color w:val="000000"/>
                      <w:spacing w:val="-2"/>
                      <w:sz w:val="16"/>
                    </w:rPr>
                  </w:pPr>
                  <w:r>
                    <w:rPr>
                      <w:rFonts w:eastAsia="Times New Roman"/>
                      <w:color w:val="000000"/>
                      <w:spacing w:val="-2"/>
                      <w:sz w:val="16"/>
                    </w:rPr>
                    <w:t xml:space="preserve">Access to accused. </w:t>
                  </w:r>
                  <w:r>
                    <w:rPr>
                      <w:rFonts w:eastAsia="Times New Roman"/>
                      <w:i/>
                      <w:color w:val="000000"/>
                      <w:spacing w:val="-2"/>
                      <w:sz w:val="16"/>
                    </w:rPr>
                    <w:t>Amended by:</w:t>
                  </w:r>
                </w:p>
                <w:p w:rsidR="008916EF" w:rsidRDefault="008916EF">
                  <w:pPr>
                    <w:spacing w:line="171" w:lineRule="exact"/>
                    <w:textAlignment w:val="baseline"/>
                    <w:rPr>
                      <w:rFonts w:eastAsia="Times New Roman"/>
                      <w:i/>
                      <w:color w:val="000000"/>
                      <w:spacing w:val="-4"/>
                      <w:sz w:val="16"/>
                    </w:rPr>
                  </w:pPr>
                  <w:r>
                    <w:rPr>
                      <w:rFonts w:eastAsia="Times New Roman"/>
                      <w:i/>
                      <w:color w:val="000000"/>
                      <w:spacing w:val="-4"/>
                      <w:sz w:val="16"/>
                    </w:rPr>
                    <w:t>V. 1868.25;</w:t>
                  </w:r>
                </w:p>
                <w:p w:rsidR="008916EF" w:rsidRDefault="008916EF">
                  <w:pPr>
                    <w:spacing w:before="3" w:line="154" w:lineRule="exact"/>
                    <w:textAlignment w:val="baseline"/>
                    <w:rPr>
                      <w:rFonts w:eastAsia="Times New Roman"/>
                      <w:i/>
                      <w:color w:val="000000"/>
                      <w:sz w:val="16"/>
                    </w:rPr>
                  </w:pPr>
                  <w:r>
                    <w:rPr>
                      <w:rFonts w:eastAsia="Times New Roman"/>
                      <w:i/>
                      <w:color w:val="000000"/>
                      <w:sz w:val="16"/>
                    </w:rPr>
                    <w:t>L.N. 46 of 1965; LVIII. 1974.68; IX. 1982.2.</w:t>
                  </w:r>
                </w:p>
              </w:txbxContent>
            </v:textbox>
            <w10:wrap type="square" anchorx="page" anchory="page"/>
          </v:shape>
        </w:pict>
      </w:r>
      <w:r>
        <w:pict>
          <v:line id="_x0000_s1484" style="position:absolute;left:0;text-align:left;z-index:252234752;mso-position-horizontal-relative:page;mso-position-vertical-relative:page" from="78.95pt,45.1pt" to="442.6pt,45.1pt" strokecolor="#231f20" strokeweight=".7pt">
            <w10:wrap anchorx="page" anchory="page"/>
          </v:line>
        </w:pict>
      </w:r>
      <w:r w:rsidR="00216F09">
        <w:rPr>
          <w:rFonts w:eastAsia="Times New Roman"/>
          <w:color w:val="000000"/>
          <w:spacing w:val="7"/>
          <w:sz w:val="20"/>
        </w:rPr>
        <w:t>(1) After the filing of the indictment, access to the accused shall not be allowed, except with the permission of the court, or with the consent of the Attorney General.</w:t>
      </w:r>
    </w:p>
    <w:p w:rsidR="006F04E0" w:rsidRDefault="00216F09">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(2) The court, before granting the permission applied for, shall hear the Attorney General in the absence of the accused and with closed doors. The court shall not grant permission unless it is satisfied that such access will not be prejudicial to the ends of justice.</w:t>
      </w:r>
    </w:p>
    <w:p w:rsidR="006F04E0" w:rsidRDefault="007F36D3">
      <w:pPr>
        <w:numPr>
          <w:ilvl w:val="0"/>
          <w:numId w:val="491"/>
        </w:numPr>
        <w:tabs>
          <w:tab w:val="clear" w:pos="504"/>
          <w:tab w:val="left" w:pos="720"/>
        </w:tabs>
        <w:spacing w:before="192" w:line="221" w:lineRule="exact"/>
        <w:ind w:left="0" w:firstLine="216"/>
        <w:jc w:val="both"/>
        <w:textAlignment w:val="baseline"/>
        <w:rPr>
          <w:rFonts w:eastAsia="Times New Roman"/>
          <w:color w:val="000000"/>
          <w:spacing w:val="5"/>
          <w:sz w:val="20"/>
        </w:rPr>
      </w:pPr>
      <w:r>
        <w:pict>
          <v:shape id="_x0000_s1483" type="#_x0000_t202" style="position:absolute;left:0;text-align:left;margin-left:81.6pt;margin-top:157pt;width:53.05pt;height:105.25pt;z-index:-251729920;mso-wrap-distance-left:0;mso-wrap-distance-right:0;mso-position-horizontal-relative:page;mso-position-vertical-relative:page" filled="f" stroked="f">
            <v:textbox inset="0,0,0,0">
              <w:txbxContent>
                <w:p w:rsidR="008916EF" w:rsidRDefault="008916EF">
                  <w:pPr>
                    <w:spacing w:before="38" w:line="158" w:lineRule="exact"/>
                    <w:textAlignment w:val="baseline"/>
                    <w:rPr>
                      <w:rFonts w:eastAsia="Times New Roman"/>
                      <w:color w:val="000000"/>
                      <w:spacing w:val="-1"/>
                      <w:sz w:val="16"/>
                    </w:rPr>
                  </w:pPr>
                  <w:r>
                    <w:rPr>
                      <w:rFonts w:eastAsia="Times New Roman"/>
                      <w:color w:val="000000"/>
                      <w:spacing w:val="-1"/>
                      <w:sz w:val="16"/>
                    </w:rPr>
                    <w:t xml:space="preserve">Service of indictment on accused. </w:t>
                  </w:r>
                  <w:r>
                    <w:rPr>
                      <w:rFonts w:eastAsia="Times New Roman"/>
                      <w:i/>
                      <w:color w:val="000000"/>
                      <w:spacing w:val="-1"/>
                      <w:sz w:val="16"/>
                    </w:rPr>
                    <w:t>Amended by: L.N. 46 of 1965; LVIII. 1974.68; III. 1976.2. Substituted by: LIII. 1981.2. Amended by: IX. 1982.2; XIII. 1987.5; III. 2002.103.</w:t>
                  </w:r>
                </w:p>
              </w:txbxContent>
            </v:textbox>
            <w10:wrap type="square" anchorx="page" anchory="page"/>
          </v:shape>
        </w:pict>
      </w:r>
      <w:r w:rsidR="00216F09">
        <w:rPr>
          <w:rFonts w:eastAsia="Times New Roman"/>
          <w:color w:val="000000"/>
          <w:spacing w:val="5"/>
          <w:sz w:val="20"/>
        </w:rPr>
        <w:t>(1) An official copy of the indictment and of the list referred to in article 590(2) shall be served on the accused.</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The accused shall, by means of a note to be filed in the registry of the court not later than fifteen working days from the date of such service -</w:t>
      </w:r>
    </w:p>
    <w:p w:rsidR="006F04E0" w:rsidRDefault="00216F09">
      <w:pPr>
        <w:numPr>
          <w:ilvl w:val="0"/>
          <w:numId w:val="492"/>
        </w:numPr>
        <w:tabs>
          <w:tab w:val="clear" w:pos="504"/>
          <w:tab w:val="left" w:pos="1656"/>
        </w:tabs>
        <w:spacing w:before="96" w:line="221" w:lineRule="exact"/>
        <w:ind w:left="1584" w:hanging="432"/>
        <w:jc w:val="both"/>
        <w:textAlignment w:val="baseline"/>
        <w:rPr>
          <w:rFonts w:eastAsia="Times New Roman"/>
          <w:color w:val="000000"/>
          <w:spacing w:val="6"/>
          <w:sz w:val="20"/>
        </w:rPr>
      </w:pPr>
      <w:r>
        <w:rPr>
          <w:rFonts w:eastAsia="Times New Roman"/>
          <w:color w:val="000000"/>
          <w:spacing w:val="6"/>
          <w:sz w:val="20"/>
        </w:rPr>
        <w:t>give notice of any pleas referred to in article 449 and any plea regarding the admissibility of evidence which he intends to raise, and</w:t>
      </w:r>
    </w:p>
    <w:p w:rsidR="006F04E0" w:rsidRDefault="00216F09">
      <w:pPr>
        <w:numPr>
          <w:ilvl w:val="0"/>
          <w:numId w:val="492"/>
        </w:numPr>
        <w:tabs>
          <w:tab w:val="clear" w:pos="504"/>
          <w:tab w:val="left" w:pos="1656"/>
        </w:tabs>
        <w:spacing w:before="47" w:line="221" w:lineRule="exact"/>
        <w:ind w:left="1584" w:hanging="432"/>
        <w:jc w:val="both"/>
        <w:textAlignment w:val="baseline"/>
        <w:rPr>
          <w:rFonts w:eastAsia="Times New Roman"/>
          <w:color w:val="000000"/>
          <w:spacing w:val="6"/>
          <w:sz w:val="20"/>
        </w:rPr>
      </w:pPr>
      <w:r>
        <w:rPr>
          <w:rFonts w:eastAsia="Times New Roman"/>
          <w:color w:val="000000"/>
          <w:spacing w:val="6"/>
          <w:sz w:val="20"/>
        </w:rPr>
        <w:t>indicate the witnesses and produce the documents and other exhibits which he intends to use at the trial,</w:t>
      </w:r>
    </w:p>
    <w:p w:rsidR="006F04E0" w:rsidRDefault="00216F09">
      <w:pPr>
        <w:spacing w:before="115" w:line="216" w:lineRule="exact"/>
        <w:jc w:val="both"/>
        <w:textAlignment w:val="baseline"/>
        <w:rPr>
          <w:rFonts w:eastAsia="Times New Roman"/>
          <w:color w:val="000000"/>
          <w:spacing w:val="4"/>
          <w:sz w:val="20"/>
        </w:rPr>
      </w:pPr>
      <w:r>
        <w:rPr>
          <w:rFonts w:eastAsia="Times New Roman"/>
          <w:color w:val="000000"/>
          <w:spacing w:val="4"/>
          <w:sz w:val="20"/>
        </w:rPr>
        <w:t>and an official copy of such note shall be served on the Attorney General.</w:t>
      </w:r>
    </w:p>
    <w:p w:rsidR="006F04E0" w:rsidRDefault="00216F09">
      <w:pPr>
        <w:spacing w:before="110" w:line="221" w:lineRule="exact"/>
        <w:ind w:firstLine="216"/>
        <w:jc w:val="both"/>
        <w:textAlignment w:val="baseline"/>
        <w:rPr>
          <w:rFonts w:eastAsia="Times New Roman"/>
          <w:color w:val="000000"/>
          <w:sz w:val="20"/>
        </w:rPr>
      </w:pPr>
      <w:r>
        <w:rPr>
          <w:rFonts w:eastAsia="Times New Roman"/>
          <w:color w:val="000000"/>
          <w:sz w:val="20"/>
        </w:rPr>
        <w:t>(3) The Attorney General shall, by means of a note filed in the registry of the court not later than five days from the date of service of the note filed by the accused, give notice of any plea regarding the admissibility of evidence which he intends to raise.</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(4) On the expiration of the time referred to in the preceding subarticle, the court shall appoint a day for the hearing of all the pleas and shall on that day direct the registrar to read out the indictment, and shall then proceed to determine such pleas before the accused pleads to the general issue of guilty or not guilty:</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that the court may </w:t>
      </w:r>
      <w:r>
        <w:rPr>
          <w:rFonts w:eastAsia="Times New Roman"/>
          <w:i/>
          <w:color w:val="000000"/>
          <w:spacing w:val="5"/>
          <w:sz w:val="20"/>
        </w:rPr>
        <w:t xml:space="preserve">ex officio </w:t>
      </w:r>
      <w:r>
        <w:rPr>
          <w:rFonts w:eastAsia="Times New Roman"/>
          <w:color w:val="000000"/>
          <w:spacing w:val="5"/>
          <w:sz w:val="20"/>
        </w:rPr>
        <w:t>or on the application of the Attorney General or the accused request that the proof intended to be established by the witnesses, documents or exhibits be stated.</w:t>
      </w:r>
    </w:p>
    <w:p w:rsidR="006F04E0" w:rsidRDefault="00216F09">
      <w:pPr>
        <w:spacing w:before="98" w:line="220" w:lineRule="exact"/>
        <w:ind w:firstLine="216"/>
        <w:jc w:val="both"/>
        <w:textAlignment w:val="baseline"/>
        <w:rPr>
          <w:rFonts w:eastAsia="Times New Roman"/>
          <w:color w:val="000000"/>
          <w:spacing w:val="7"/>
          <w:sz w:val="20"/>
        </w:rPr>
      </w:pPr>
      <w:r>
        <w:rPr>
          <w:rFonts w:eastAsia="Times New Roman"/>
          <w:color w:val="000000"/>
          <w:spacing w:val="7"/>
          <w:sz w:val="20"/>
        </w:rPr>
        <w:t>(5) If no pleas have been raised as provided in subarticles (2) and (3), or after the determination of such pleas, the court shall appoint a day for the hearing of the trial.</w:t>
      </w:r>
    </w:p>
    <w:p w:rsidR="006F04E0" w:rsidRDefault="00216F09">
      <w:pPr>
        <w:spacing w:before="105" w:line="219" w:lineRule="exact"/>
        <w:ind w:firstLine="216"/>
        <w:jc w:val="both"/>
        <w:textAlignment w:val="baseline"/>
        <w:rPr>
          <w:rFonts w:eastAsia="Times New Roman"/>
          <w:color w:val="000000"/>
          <w:spacing w:val="4"/>
          <w:sz w:val="20"/>
        </w:rPr>
      </w:pPr>
      <w:r>
        <w:rPr>
          <w:rFonts w:eastAsia="Times New Roman"/>
          <w:color w:val="000000"/>
          <w:spacing w:val="4"/>
          <w:sz w:val="20"/>
        </w:rPr>
        <w:t>(6) The accused shall be served with a notice of such date allowing a term of at least twenty days to prepare his defence. The court may, on good cause being shown, and after hearing the Attorney General, extend such term to any further period as it may deem fit.</w:t>
      </w:r>
    </w:p>
    <w:p w:rsidR="006F04E0" w:rsidRDefault="00216F09">
      <w:pPr>
        <w:spacing w:before="107" w:line="218" w:lineRule="exact"/>
        <w:ind w:firstLine="216"/>
        <w:jc w:val="both"/>
        <w:textAlignment w:val="baseline"/>
        <w:rPr>
          <w:rFonts w:eastAsia="Times New Roman"/>
          <w:color w:val="000000"/>
          <w:spacing w:val="6"/>
          <w:sz w:val="20"/>
        </w:rPr>
      </w:pPr>
      <w:r>
        <w:rPr>
          <w:rFonts w:eastAsia="Times New Roman"/>
          <w:color w:val="000000"/>
          <w:spacing w:val="6"/>
          <w:sz w:val="20"/>
        </w:rPr>
        <w:t>(7) If, on the day appointed for the hearing of the trial according to subarticle (5), or on any other day thereafter appointed for the same purpose, the trial is adjourned to another day on account of the fact that the accused, without just cause, and notwithstanding that he had been given notice according to law of the day appointed, fails to appear, or on account of the fact that</w:t>
      </w:r>
    </w:p>
    <w:p w:rsidR="006F04E0" w:rsidRDefault="006F04E0">
      <w:pPr>
        <w:sectPr w:rsidR="006F04E0">
          <w:pgSz w:w="10944" w:h="13944"/>
          <w:pgMar w:top="910" w:right="2015" w:bottom="648" w:left="3095" w:header="720" w:footer="720" w:gutter="0"/>
          <w:cols w:space="720"/>
        </w:sectPr>
      </w:pPr>
    </w:p>
    <w:p w:rsidR="006F04E0" w:rsidRDefault="007F36D3">
      <w:pPr>
        <w:tabs>
          <w:tab w:val="left" w:pos="5328"/>
          <w:tab w:val="right" w:pos="7200"/>
        </w:tabs>
        <w:spacing w:before="11" w:after="333" w:line="236" w:lineRule="exact"/>
        <w:ind w:left="2376"/>
        <w:textAlignment w:val="baseline"/>
        <w:rPr>
          <w:rFonts w:eastAsia="Times New Roman"/>
          <w:i/>
          <w:color w:val="000000"/>
          <w:sz w:val="20"/>
        </w:rPr>
      </w:pPr>
      <w:r>
        <w:pict>
          <v:line id="_x0000_s1482" style="position:absolute;left:0;text-align:left;z-index:252235776;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227</w:t>
      </w:r>
    </w:p>
    <w:p w:rsidR="006F04E0" w:rsidRDefault="006F04E0">
      <w:pPr>
        <w:spacing w:before="11" w:after="333" w:line="236" w:lineRule="exact"/>
        <w:sectPr w:rsidR="006F04E0">
          <w:pgSz w:w="10944" w:h="13944"/>
          <w:pgMar w:top="500" w:right="1624" w:bottom="568" w:left="2040" w:header="720" w:footer="720" w:gutter="0"/>
          <w:cols w:space="720"/>
        </w:sectPr>
      </w:pPr>
    </w:p>
    <w:p w:rsidR="006F04E0" w:rsidRDefault="00216F09">
      <w:pPr>
        <w:spacing w:before="16" w:line="220" w:lineRule="exact"/>
        <w:jc w:val="both"/>
        <w:textAlignment w:val="baseline"/>
        <w:rPr>
          <w:rFonts w:eastAsia="Times New Roman"/>
          <w:color w:val="000000"/>
          <w:spacing w:val="5"/>
          <w:sz w:val="20"/>
        </w:rPr>
      </w:pPr>
      <w:r>
        <w:rPr>
          <w:rFonts w:eastAsia="Times New Roman"/>
          <w:color w:val="000000"/>
          <w:spacing w:val="5"/>
          <w:sz w:val="20"/>
        </w:rPr>
        <w:t>although he appears, the trial cannot be heard for some cause attributable to the accused and which the Court determines not to be a just cause, all the expenses incurred shall be charged to the accused, and it shall be lawful for the court, at the request of the Attorney General, to compel the accused to pay the same.</w:t>
      </w:r>
    </w:p>
    <w:p w:rsidR="006F04E0" w:rsidRDefault="00216F09">
      <w:pPr>
        <w:spacing w:before="78" w:line="239" w:lineRule="exact"/>
        <w:ind w:left="216"/>
        <w:textAlignment w:val="baseline"/>
        <w:rPr>
          <w:rFonts w:eastAsia="Times New Roman"/>
          <w:color w:val="000000"/>
          <w:spacing w:val="8"/>
          <w:sz w:val="20"/>
        </w:rPr>
      </w:pPr>
      <w:r>
        <w:rPr>
          <w:rFonts w:eastAsia="Times New Roman"/>
          <w:color w:val="000000"/>
          <w:spacing w:val="8"/>
          <w:sz w:val="20"/>
        </w:rPr>
        <w:t>(8) The accused may waive his right to such term.</w:t>
      </w:r>
    </w:p>
    <w:p w:rsidR="006F04E0" w:rsidRDefault="007F36D3">
      <w:pPr>
        <w:spacing w:before="191" w:line="221" w:lineRule="exact"/>
        <w:ind w:firstLine="216"/>
        <w:jc w:val="both"/>
        <w:textAlignment w:val="baseline"/>
        <w:rPr>
          <w:rFonts w:eastAsia="Times New Roman"/>
          <w:b/>
          <w:color w:val="000000"/>
          <w:sz w:val="21"/>
        </w:rPr>
      </w:pPr>
      <w:r>
        <w:pict>
          <v:shape id="_x0000_s1481" type="#_x0000_t202" style="position:absolute;left:0;text-align:left;margin-left:402.7pt;margin-top:136.35pt;width:61.7pt;height:17.85pt;z-index:-251728896;mso-wrap-distance-left:0;mso-wrap-distance-right:0;mso-position-horizontal-relative:page;mso-position-vertical-relative:page" filled="f" stroked="f">
            <v:textbox inset="0,0,0,0">
              <w:txbxContent>
                <w:p w:rsidR="008916EF" w:rsidRDefault="008916EF">
                  <w:pPr>
                    <w:spacing w:before="29" w:line="162" w:lineRule="exact"/>
                    <w:textAlignment w:val="baseline"/>
                    <w:rPr>
                      <w:rFonts w:eastAsia="Times New Roman"/>
                      <w:color w:val="000000"/>
                      <w:sz w:val="16"/>
                    </w:rPr>
                  </w:pPr>
                  <w:r>
                    <w:rPr>
                      <w:rFonts w:eastAsia="Times New Roman"/>
                      <w:color w:val="000000"/>
                      <w:sz w:val="16"/>
                    </w:rPr>
                    <w:t>Order of hearing of causes.</w:t>
                  </w:r>
                </w:p>
              </w:txbxContent>
            </v:textbox>
            <w10:wrap type="square" anchorx="page" anchory="page"/>
          </v:shape>
        </w:pict>
      </w:r>
      <w:r w:rsidR="00216F09">
        <w:rPr>
          <w:rFonts w:eastAsia="Times New Roman"/>
          <w:b/>
          <w:color w:val="000000"/>
          <w:sz w:val="21"/>
        </w:rPr>
        <w:t xml:space="preserve">439. </w:t>
      </w:r>
      <w:r w:rsidR="00216F09">
        <w:rPr>
          <w:rFonts w:eastAsia="Times New Roman"/>
          <w:color w:val="000000"/>
          <w:sz w:val="20"/>
        </w:rPr>
        <w:t>Causes shall be tried in rotation, according to the date of the filing of the indictment:</w:t>
      </w:r>
    </w:p>
    <w:p w:rsidR="006F04E0" w:rsidRDefault="00216F09">
      <w:pPr>
        <w:spacing w:before="105" w:line="218" w:lineRule="exact"/>
        <w:ind w:firstLine="720"/>
        <w:jc w:val="both"/>
        <w:textAlignment w:val="baseline"/>
        <w:rPr>
          <w:rFonts w:eastAsia="Times New Roman"/>
          <w:color w:val="000000"/>
          <w:sz w:val="20"/>
        </w:rPr>
      </w:pPr>
      <w:r>
        <w:rPr>
          <w:rFonts w:eastAsia="Times New Roman"/>
          <w:color w:val="000000"/>
          <w:sz w:val="20"/>
        </w:rPr>
        <w:t>Provided that it shall be lawful for the court, if it sees good reason for so doing, to postpone the trial of a cause which is next in rotation, and proceed to try another cause.</w:t>
      </w:r>
    </w:p>
    <w:p w:rsidR="006F04E0" w:rsidRDefault="007F36D3">
      <w:pPr>
        <w:spacing w:before="199" w:line="219" w:lineRule="exact"/>
        <w:ind w:firstLine="216"/>
        <w:jc w:val="both"/>
        <w:textAlignment w:val="baseline"/>
        <w:rPr>
          <w:rFonts w:eastAsia="Times New Roman"/>
          <w:b/>
          <w:color w:val="000000"/>
          <w:spacing w:val="8"/>
          <w:sz w:val="21"/>
        </w:rPr>
      </w:pPr>
      <w:r>
        <w:pict>
          <v:shape id="_x0000_s1480" type="#_x0000_t202" style="position:absolute;left:0;text-align:left;margin-left:401.75pt;margin-top:206.2pt;width:61.95pt;height:181.25pt;z-index:-251727872;mso-wrap-distance-left:0;mso-wrap-distance-right:0;mso-position-horizontal-relative:page;mso-position-vertical-relative:page" filled="f" stroked="f">
            <v:textbox inset="0,0,0,0">
              <w:txbxContent>
                <w:p w:rsidR="008916EF" w:rsidRDefault="008916EF">
                  <w:pPr>
                    <w:spacing w:before="36" w:line="152" w:lineRule="exact"/>
                    <w:textAlignment w:val="baseline"/>
                    <w:rPr>
                      <w:rFonts w:eastAsia="Times New Roman"/>
                      <w:color w:val="000000"/>
                      <w:sz w:val="16"/>
                    </w:rPr>
                  </w:pPr>
                  <w:r>
                    <w:rPr>
                      <w:rFonts w:eastAsia="Times New Roman"/>
                      <w:color w:val="000000"/>
                      <w:sz w:val="16"/>
                    </w:rPr>
                    <w:t>Accessibility of record of inquiry, etc.</w:t>
                  </w:r>
                </w:p>
                <w:p w:rsidR="008916EF" w:rsidRDefault="008916EF">
                  <w:pPr>
                    <w:spacing w:line="161" w:lineRule="exact"/>
                    <w:ind w:right="144"/>
                    <w:textAlignment w:val="baseline"/>
                    <w:rPr>
                      <w:rFonts w:eastAsia="Times New Roman"/>
                      <w:i/>
                      <w:color w:val="000000"/>
                      <w:sz w:val="16"/>
                    </w:rPr>
                  </w:pPr>
                  <w:r>
                    <w:rPr>
                      <w:rFonts w:eastAsia="Times New Roman"/>
                      <w:i/>
                      <w:color w:val="000000"/>
                      <w:sz w:val="16"/>
                    </w:rPr>
                    <w:t>Amended by: IX.1857.2; III.1880.6; XI.1900.74; L.N. 46 of 1965; LVIII.1974.68; LIII.1981.3.</w:t>
                  </w:r>
                </w:p>
                <w:p w:rsidR="008916EF" w:rsidRDefault="008916EF">
                  <w:pPr>
                    <w:spacing w:before="150" w:line="160" w:lineRule="exact"/>
                    <w:textAlignment w:val="baseline"/>
                    <w:rPr>
                      <w:rFonts w:eastAsia="Times New Roman"/>
                      <w:color w:val="000000"/>
                      <w:sz w:val="16"/>
                    </w:rPr>
                  </w:pPr>
                  <w:r>
                    <w:rPr>
                      <w:rFonts w:eastAsia="Times New Roman"/>
                      <w:color w:val="000000"/>
                      <w:sz w:val="16"/>
                    </w:rPr>
                    <w:t>Preservation of documents, etc., by registrar.</w:t>
                  </w:r>
                </w:p>
                <w:p w:rsidR="008916EF" w:rsidRDefault="008916EF">
                  <w:pPr>
                    <w:spacing w:before="272" w:line="160" w:lineRule="exact"/>
                    <w:textAlignment w:val="baseline"/>
                    <w:rPr>
                      <w:rFonts w:eastAsia="Times New Roman"/>
                      <w:color w:val="000000"/>
                      <w:sz w:val="16"/>
                    </w:rPr>
                  </w:pPr>
                  <w:r>
                    <w:rPr>
                      <w:rFonts w:eastAsia="Times New Roman"/>
                      <w:color w:val="000000"/>
                      <w:sz w:val="16"/>
                    </w:rPr>
                    <w:t>Inadmissibility of witnesses, etc., without leave of court.</w:t>
                  </w:r>
                </w:p>
                <w:p w:rsidR="008916EF" w:rsidRDefault="008916EF">
                  <w:pPr>
                    <w:spacing w:before="145" w:line="157" w:lineRule="exact"/>
                    <w:textAlignment w:val="baseline"/>
                    <w:rPr>
                      <w:rFonts w:eastAsia="Times New Roman"/>
                      <w:color w:val="000000"/>
                      <w:sz w:val="16"/>
                    </w:rPr>
                  </w:pPr>
                  <w:r>
                    <w:rPr>
                      <w:rFonts w:eastAsia="Times New Roman"/>
                      <w:color w:val="000000"/>
                      <w:sz w:val="16"/>
                    </w:rPr>
                    <w:t>When leave is granted.</w:t>
                  </w:r>
                </w:p>
              </w:txbxContent>
            </v:textbox>
            <w10:wrap type="square" anchorx="page" anchory="page"/>
          </v:shape>
        </w:pict>
      </w:r>
      <w:r w:rsidR="00216F09">
        <w:rPr>
          <w:rFonts w:eastAsia="Times New Roman"/>
          <w:b/>
          <w:color w:val="000000"/>
          <w:spacing w:val="8"/>
          <w:sz w:val="21"/>
        </w:rPr>
        <w:t xml:space="preserve">440. </w:t>
      </w:r>
      <w:r w:rsidR="00216F09">
        <w:rPr>
          <w:rFonts w:eastAsia="Times New Roman"/>
          <w:color w:val="000000"/>
          <w:spacing w:val="8"/>
          <w:sz w:val="20"/>
        </w:rPr>
        <w:t>(1) The record of the inquiry, documents and exhibits filed in the registry of the court by the Attorney General or the accused shall be accessible to the Attorney General and to the accused or his advocate or legal procurator.</w:t>
      </w:r>
    </w:p>
    <w:p w:rsidR="006F04E0" w:rsidRDefault="00216F09">
      <w:pPr>
        <w:numPr>
          <w:ilvl w:val="0"/>
          <w:numId w:val="493"/>
        </w:numPr>
        <w:tabs>
          <w:tab w:val="clear" w:pos="504"/>
          <w:tab w:val="left" w:pos="720"/>
        </w:tabs>
        <w:spacing w:before="861" w:line="220" w:lineRule="exact"/>
        <w:ind w:left="0" w:firstLine="216"/>
        <w:jc w:val="both"/>
        <w:textAlignment w:val="baseline"/>
        <w:rPr>
          <w:rFonts w:eastAsia="Times New Roman"/>
          <w:color w:val="000000"/>
          <w:sz w:val="20"/>
        </w:rPr>
      </w:pPr>
      <w:r>
        <w:rPr>
          <w:rFonts w:eastAsia="Times New Roman"/>
          <w:color w:val="000000"/>
          <w:sz w:val="20"/>
        </w:rPr>
        <w:t>The registrar shall take the necessary precautions for the preservation of all the documents, exhibits, and record in the state in which they are at the moment in which they are filed.</w:t>
      </w:r>
    </w:p>
    <w:p w:rsidR="006F04E0" w:rsidRDefault="00216F09">
      <w:pPr>
        <w:numPr>
          <w:ilvl w:val="0"/>
          <w:numId w:val="493"/>
        </w:numPr>
        <w:tabs>
          <w:tab w:val="clear" w:pos="504"/>
          <w:tab w:val="left" w:pos="720"/>
        </w:tabs>
        <w:spacing w:before="91" w:line="221" w:lineRule="exact"/>
        <w:ind w:left="0" w:firstLine="216"/>
        <w:jc w:val="both"/>
        <w:textAlignment w:val="baseline"/>
        <w:rPr>
          <w:rFonts w:eastAsia="Times New Roman"/>
          <w:color w:val="000000"/>
          <w:sz w:val="20"/>
        </w:rPr>
      </w:pPr>
      <w:r>
        <w:rPr>
          <w:rFonts w:eastAsia="Times New Roman"/>
          <w:color w:val="000000"/>
          <w:sz w:val="20"/>
        </w:rPr>
        <w:t>No witness, document or exhibit, which is not indicated in the lists or filed as provided in article 438, may be produced at the trial, without special leave of the court.</w:t>
      </w:r>
    </w:p>
    <w:p w:rsidR="006F04E0" w:rsidRDefault="00216F09">
      <w:pPr>
        <w:numPr>
          <w:ilvl w:val="0"/>
          <w:numId w:val="493"/>
        </w:numPr>
        <w:tabs>
          <w:tab w:val="clear" w:pos="504"/>
          <w:tab w:val="left" w:pos="720"/>
        </w:tabs>
        <w:spacing w:before="122" w:line="219" w:lineRule="exact"/>
        <w:ind w:left="0" w:firstLine="216"/>
        <w:jc w:val="both"/>
        <w:textAlignment w:val="baseline"/>
        <w:rPr>
          <w:rFonts w:eastAsia="Times New Roman"/>
          <w:color w:val="000000"/>
          <w:sz w:val="20"/>
        </w:rPr>
      </w:pPr>
      <w:r>
        <w:rPr>
          <w:rFonts w:eastAsia="Times New Roman"/>
          <w:color w:val="000000"/>
          <w:sz w:val="20"/>
        </w:rPr>
        <w:t>Leave shall only be granted if the evidence is considered to be relevant, and the Attorney General or the party accused shall not have been prejudiced by the omission from the said list or by the default of filing within the term specified in article 438.</w:t>
      </w:r>
    </w:p>
    <w:p w:rsidR="006F04E0" w:rsidRDefault="007F36D3">
      <w:pPr>
        <w:numPr>
          <w:ilvl w:val="0"/>
          <w:numId w:val="493"/>
        </w:numPr>
        <w:tabs>
          <w:tab w:val="clear" w:pos="504"/>
          <w:tab w:val="left" w:pos="720"/>
        </w:tabs>
        <w:spacing w:before="92" w:line="220" w:lineRule="exact"/>
        <w:ind w:left="0" w:firstLine="216"/>
        <w:jc w:val="both"/>
        <w:textAlignment w:val="baseline"/>
        <w:rPr>
          <w:rFonts w:eastAsia="Times New Roman"/>
          <w:color w:val="000000"/>
          <w:spacing w:val="5"/>
          <w:sz w:val="20"/>
        </w:rPr>
      </w:pPr>
      <w:r>
        <w:pict>
          <v:shape id="_x0000_s1479" type="#_x0000_t202" style="position:absolute;left:0;text-align:left;margin-left:402.5pt;margin-top:418.35pt;width:52.3pt;height:9.65pt;z-index:-251726848;mso-wrap-distance-left:0;mso-wrap-distance-right:0;mso-position-horizontal-relative:page;mso-position-vertical-relative:page" filled="f" stroked="f">
            <v:textbox inset="0,0,0,0">
              <w:txbxContent>
                <w:p w:rsidR="008916EF" w:rsidRDefault="008916EF">
                  <w:pPr>
                    <w:spacing w:line="186" w:lineRule="exact"/>
                    <w:textAlignment w:val="baseline"/>
                    <w:rPr>
                      <w:rFonts w:eastAsia="Times New Roman"/>
                      <w:color w:val="000000"/>
                      <w:spacing w:val="-7"/>
                      <w:sz w:val="16"/>
                    </w:rPr>
                  </w:pPr>
                  <w:r>
                    <w:rPr>
                      <w:rFonts w:eastAsia="Times New Roman"/>
                      <w:color w:val="000000"/>
                      <w:spacing w:val="-7"/>
                      <w:sz w:val="16"/>
                    </w:rPr>
                    <w:t>Powers of court.</w:t>
                  </w:r>
                </w:p>
              </w:txbxContent>
            </v:textbox>
            <w10:wrap type="square" anchorx="page" anchory="page"/>
          </v:shape>
        </w:pict>
      </w:r>
      <w:r w:rsidR="00216F09">
        <w:rPr>
          <w:rFonts w:eastAsia="Times New Roman"/>
          <w:color w:val="000000"/>
          <w:spacing w:val="5"/>
          <w:sz w:val="20"/>
        </w:rPr>
        <w:t xml:space="preserve">Nevertheless, if in the course of the trial, the necessity or utility shall arise of examining any witness or of having for actual inspection any document or exhibit not indicated in the list of any of the parties, the court may </w:t>
      </w:r>
      <w:r w:rsidR="00216F09">
        <w:rPr>
          <w:rFonts w:eastAsia="Times New Roman"/>
          <w:i/>
          <w:color w:val="000000"/>
          <w:spacing w:val="5"/>
          <w:sz w:val="20"/>
        </w:rPr>
        <w:t xml:space="preserve">ex officio </w:t>
      </w:r>
      <w:r w:rsidR="00216F09">
        <w:rPr>
          <w:rFonts w:eastAsia="Times New Roman"/>
          <w:color w:val="000000"/>
          <w:spacing w:val="5"/>
          <w:sz w:val="20"/>
        </w:rPr>
        <w:t>cause such witness to be called and examined, or cause the document or exhibit which was not indicated in the list, to be produced.</w:t>
      </w:r>
    </w:p>
    <w:p w:rsidR="006F04E0" w:rsidRDefault="007F36D3">
      <w:pPr>
        <w:spacing w:before="200" w:line="218" w:lineRule="exact"/>
        <w:ind w:firstLine="216"/>
        <w:jc w:val="both"/>
        <w:textAlignment w:val="baseline"/>
        <w:rPr>
          <w:rFonts w:eastAsia="Times New Roman"/>
          <w:b/>
          <w:color w:val="000000"/>
          <w:spacing w:val="5"/>
          <w:sz w:val="21"/>
        </w:rPr>
      </w:pPr>
      <w:r>
        <w:pict>
          <v:shape id="_x0000_s1478" type="#_x0000_t202" style="position:absolute;left:0;text-align:left;margin-left:401.75pt;margin-top:494.2pt;width:53.55pt;height:112.65pt;z-index:-251725824;mso-wrap-distance-left:0;mso-wrap-distance-right:0;mso-position-horizontal-relative:page;mso-position-vertical-relative:page" filled="f" stroked="f">
            <v:textbox inset="0,0,0,0">
              <w:txbxContent>
                <w:p w:rsidR="008916EF" w:rsidRDefault="008916EF">
                  <w:pPr>
                    <w:spacing w:before="21" w:line="160" w:lineRule="exact"/>
                    <w:ind w:right="72"/>
                    <w:textAlignment w:val="baseline"/>
                    <w:rPr>
                      <w:rFonts w:eastAsia="Times New Roman"/>
                      <w:color w:val="000000"/>
                      <w:sz w:val="16"/>
                    </w:rPr>
                  </w:pPr>
                  <w:r>
                    <w:rPr>
                      <w:rFonts w:eastAsia="Times New Roman"/>
                      <w:color w:val="000000"/>
                      <w:sz w:val="16"/>
                    </w:rPr>
                    <w:t xml:space="preserve">Summoning of witnesses. </w:t>
                  </w:r>
                  <w:r>
                    <w:rPr>
                      <w:rFonts w:eastAsia="Times New Roman"/>
                      <w:i/>
                      <w:color w:val="000000"/>
                      <w:sz w:val="16"/>
                    </w:rPr>
                    <w:t>Amended by: IX. 1859.24; V. 1868.26;</w:t>
                  </w:r>
                </w:p>
                <w:p w:rsidR="008916EF" w:rsidRDefault="008916EF">
                  <w:pPr>
                    <w:spacing w:line="160" w:lineRule="exact"/>
                    <w:textAlignment w:val="baseline"/>
                    <w:rPr>
                      <w:rFonts w:eastAsia="Times New Roman"/>
                      <w:i/>
                      <w:color w:val="000000"/>
                      <w:spacing w:val="-2"/>
                      <w:sz w:val="16"/>
                    </w:rPr>
                  </w:pPr>
                  <w:r>
                    <w:rPr>
                      <w:rFonts w:eastAsia="Times New Roman"/>
                      <w:i/>
                      <w:color w:val="000000"/>
                      <w:spacing w:val="-2"/>
                      <w:sz w:val="16"/>
                    </w:rPr>
                    <w:t>XI. 1900.75; L.N. 46 of 1965; LVIII. 1974.68; VIII. 1990.3; XXIV. 1995.362; III. 2002.104.</w:t>
                  </w:r>
                </w:p>
                <w:p w:rsidR="008916EF" w:rsidRDefault="008916EF">
                  <w:pPr>
                    <w:spacing w:before="145" w:line="157" w:lineRule="exact"/>
                    <w:textAlignment w:val="baseline"/>
                    <w:rPr>
                      <w:rFonts w:eastAsia="Times New Roman"/>
                      <w:color w:val="000000"/>
                      <w:sz w:val="16"/>
                    </w:rPr>
                  </w:pPr>
                  <w:r>
                    <w:rPr>
                      <w:rFonts w:eastAsia="Times New Roman"/>
                      <w:color w:val="000000"/>
                      <w:sz w:val="16"/>
                    </w:rPr>
                    <w:t>Service of subpoena.</w:t>
                  </w:r>
                </w:p>
              </w:txbxContent>
            </v:textbox>
            <w10:wrap type="square" anchorx="page" anchory="page"/>
          </v:shape>
        </w:pict>
      </w:r>
      <w:r w:rsidR="00216F09">
        <w:rPr>
          <w:rFonts w:eastAsia="Times New Roman"/>
          <w:b/>
          <w:color w:val="000000"/>
          <w:spacing w:val="5"/>
          <w:sz w:val="21"/>
        </w:rPr>
        <w:t xml:space="preserve">441. </w:t>
      </w:r>
      <w:r w:rsidR="00216F09">
        <w:rPr>
          <w:rFonts w:eastAsia="Times New Roman"/>
          <w:color w:val="000000"/>
          <w:spacing w:val="5"/>
          <w:sz w:val="20"/>
        </w:rPr>
        <w:t>(1) Witnesses shall be summoned by means of a subpoena which shall be served on each witness not later than the day preceding the trial:</w:t>
      </w:r>
    </w:p>
    <w:p w:rsidR="006F04E0" w:rsidRDefault="00216F09">
      <w:pPr>
        <w:spacing w:before="103"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in the case referred to in subarticle (5) of the last preceding article, a witness may be summoned to appear forthwith or at a given time during the same day.</w:t>
      </w:r>
    </w:p>
    <w:p w:rsidR="006F04E0" w:rsidRDefault="00216F09">
      <w:pPr>
        <w:numPr>
          <w:ilvl w:val="0"/>
          <w:numId w:val="494"/>
        </w:numPr>
        <w:tabs>
          <w:tab w:val="clear" w:pos="504"/>
          <w:tab w:val="left" w:pos="720"/>
        </w:tabs>
        <w:spacing w:before="475" w:line="221" w:lineRule="exact"/>
        <w:ind w:left="0" w:firstLine="216"/>
        <w:jc w:val="both"/>
        <w:textAlignment w:val="baseline"/>
        <w:rPr>
          <w:rFonts w:eastAsia="Times New Roman"/>
          <w:color w:val="000000"/>
          <w:spacing w:val="5"/>
          <w:sz w:val="20"/>
        </w:rPr>
      </w:pPr>
      <w:r>
        <w:rPr>
          <w:rFonts w:eastAsia="Times New Roman"/>
          <w:color w:val="000000"/>
          <w:spacing w:val="5"/>
          <w:sz w:val="20"/>
        </w:rPr>
        <w:t>A subpoena is served by the delivery of a copy thereof to the witness, or if he cannot conveniently be met with, then by leaving such copy at his usual place of abode.</w:t>
      </w:r>
    </w:p>
    <w:p w:rsidR="006F04E0" w:rsidRDefault="00216F09">
      <w:pPr>
        <w:numPr>
          <w:ilvl w:val="0"/>
          <w:numId w:val="494"/>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If the place of abode of the witness is in the Island of Gozo or of Comino, the Registrar of Courts may send, even by post, the</w:t>
      </w:r>
    </w:p>
    <w:p w:rsidR="006F04E0" w:rsidRDefault="006F04E0">
      <w:pPr>
        <w:sectPr w:rsidR="006F04E0">
          <w:type w:val="continuous"/>
          <w:pgSz w:w="10944" w:h="13944"/>
          <w:pgMar w:top="500" w:right="3088" w:bottom="568" w:left="2022" w:header="720" w:footer="720" w:gutter="0"/>
          <w:cols w:space="720"/>
        </w:sectPr>
      </w:pPr>
    </w:p>
    <w:p w:rsidR="006F04E0" w:rsidRDefault="007F36D3">
      <w:pPr>
        <w:spacing w:before="186" w:after="64" w:line="220" w:lineRule="exact"/>
        <w:jc w:val="both"/>
        <w:textAlignment w:val="baseline"/>
        <w:rPr>
          <w:rFonts w:eastAsia="Times New Roman"/>
          <w:color w:val="000000"/>
          <w:spacing w:val="5"/>
          <w:sz w:val="20"/>
        </w:rPr>
      </w:pPr>
      <w:r>
        <w:pict>
          <v:shape id="_x0000_s1477" type="#_x0000_t202" style="position:absolute;left:0;text-align:left;margin-left:78.95pt;margin-top:25.15pt;width:368pt;height:14.05pt;z-index:-25172480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228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476" style="position:absolute;left:0;text-align:left;z-index:252236800;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copy of the subpoena to the officer in charge of the Court of Magistrates (Gozo), for service on the witness; and the officer effecting service, shall deliver a certificate of such service, duly sworn, to the officer in charge of the Court of Magistrates (Gozo), who shall transmit it, even by post, to the Registrar of Courts.</w:t>
      </w:r>
    </w:p>
    <w:p w:rsidR="006F04E0" w:rsidRDefault="006F04E0">
      <w:pPr>
        <w:spacing w:before="186" w:after="64" w:line="220" w:lineRule="exact"/>
        <w:sectPr w:rsidR="006F04E0">
          <w:pgSz w:w="10944" w:h="13944"/>
          <w:pgMar w:top="910" w:right="2005" w:bottom="608" w:left="3105" w:header="720" w:footer="720" w:gutter="0"/>
          <w:cols w:space="720"/>
        </w:sectPr>
      </w:pPr>
    </w:p>
    <w:p w:rsidR="006F04E0" w:rsidRDefault="00216F09">
      <w:pPr>
        <w:spacing w:before="70" w:after="3113" w:line="158" w:lineRule="exact"/>
        <w:textAlignment w:val="baseline"/>
        <w:rPr>
          <w:rFonts w:eastAsia="Times New Roman"/>
          <w:color w:val="000000"/>
          <w:sz w:val="16"/>
        </w:rPr>
      </w:pPr>
      <w:r>
        <w:rPr>
          <w:rFonts w:eastAsia="Times New Roman"/>
          <w:color w:val="000000"/>
          <w:sz w:val="16"/>
        </w:rPr>
        <w:t>Non-appearance, etc., of witnesses.</w:t>
      </w:r>
    </w:p>
    <w:p w:rsidR="006F04E0" w:rsidRDefault="00216F09">
      <w:pPr>
        <w:spacing w:before="30" w:after="718" w:line="163" w:lineRule="exact"/>
        <w:textAlignment w:val="baseline"/>
        <w:rPr>
          <w:rFonts w:eastAsia="Times New Roman"/>
          <w:color w:val="000000"/>
          <w:sz w:val="16"/>
        </w:rPr>
      </w:pPr>
      <w:r>
        <w:rPr>
          <w:rFonts w:eastAsia="Times New Roman"/>
          <w:color w:val="000000"/>
          <w:sz w:val="16"/>
        </w:rPr>
        <w:t>Power of court to discharge jury.</w:t>
      </w:r>
    </w:p>
    <w:p w:rsidR="006F04E0" w:rsidRDefault="00216F09">
      <w:pPr>
        <w:spacing w:before="37" w:line="155" w:lineRule="exact"/>
        <w:textAlignment w:val="baseline"/>
        <w:rPr>
          <w:rFonts w:eastAsia="Times New Roman"/>
          <w:color w:val="000000"/>
          <w:sz w:val="16"/>
        </w:rPr>
      </w:pPr>
      <w:r>
        <w:rPr>
          <w:rFonts w:eastAsia="Times New Roman"/>
          <w:color w:val="000000"/>
          <w:sz w:val="16"/>
        </w:rPr>
        <w:t>Allowances to witnesses on behalf of accused admitted to free legal aid.</w:t>
      </w:r>
    </w:p>
    <w:p w:rsidR="006F04E0" w:rsidRDefault="00216F09">
      <w:pPr>
        <w:spacing w:after="697" w:line="165" w:lineRule="exact"/>
        <w:textAlignment w:val="baseline"/>
        <w:rPr>
          <w:rFonts w:eastAsia="Times New Roman"/>
          <w:i/>
          <w:color w:val="000000"/>
          <w:sz w:val="16"/>
        </w:rPr>
      </w:pPr>
      <w:r>
        <w:rPr>
          <w:rFonts w:eastAsia="Times New Roman"/>
          <w:i/>
          <w:color w:val="000000"/>
          <w:sz w:val="16"/>
        </w:rPr>
        <w:t>Amended by: XXI.1971.27.</w:t>
      </w:r>
    </w:p>
    <w:p w:rsidR="006F04E0" w:rsidRDefault="00216F09">
      <w:pPr>
        <w:spacing w:before="32" w:after="111" w:line="159" w:lineRule="exact"/>
        <w:ind w:right="72"/>
        <w:textAlignment w:val="baseline"/>
        <w:rPr>
          <w:rFonts w:eastAsia="Times New Roman"/>
          <w:color w:val="000000"/>
          <w:spacing w:val="3"/>
          <w:sz w:val="16"/>
        </w:rPr>
      </w:pPr>
      <w:r>
        <w:rPr>
          <w:rFonts w:eastAsia="Times New Roman"/>
          <w:color w:val="000000"/>
          <w:spacing w:val="3"/>
          <w:sz w:val="16"/>
        </w:rPr>
        <w:t xml:space="preserve">Trial. Place of the accused in Court. </w:t>
      </w:r>
      <w:r>
        <w:rPr>
          <w:rFonts w:eastAsia="Times New Roman"/>
          <w:i/>
          <w:color w:val="000000"/>
          <w:spacing w:val="3"/>
          <w:sz w:val="16"/>
        </w:rPr>
        <w:t>Amended by: IV.1856.34; IV. 1894.1, 2; XXX. 1934.8; XV. 1937.7.</w:t>
      </w:r>
    </w:p>
    <w:p w:rsidR="006F04E0" w:rsidRDefault="00216F09">
      <w:pPr>
        <w:spacing w:before="35" w:after="680" w:line="158" w:lineRule="exact"/>
        <w:textAlignment w:val="baseline"/>
        <w:rPr>
          <w:rFonts w:eastAsia="Times New Roman"/>
          <w:color w:val="000000"/>
          <w:sz w:val="16"/>
        </w:rPr>
      </w:pPr>
      <w:r>
        <w:rPr>
          <w:rFonts w:eastAsia="Times New Roman"/>
          <w:color w:val="000000"/>
          <w:sz w:val="16"/>
        </w:rPr>
        <w:t>Summons to accused when not in custody.</w:t>
      </w:r>
    </w:p>
    <w:p w:rsidR="006F04E0" w:rsidRDefault="00216F09">
      <w:pPr>
        <w:spacing w:before="30" w:after="276" w:line="163" w:lineRule="exact"/>
        <w:textAlignment w:val="baseline"/>
        <w:rPr>
          <w:rFonts w:eastAsia="Times New Roman"/>
          <w:color w:val="000000"/>
          <w:sz w:val="16"/>
        </w:rPr>
      </w:pPr>
      <w:r>
        <w:rPr>
          <w:rFonts w:eastAsia="Times New Roman"/>
          <w:color w:val="000000"/>
          <w:sz w:val="16"/>
        </w:rPr>
        <w:t>Misbehaviour of accused.</w:t>
      </w:r>
    </w:p>
    <w:p w:rsidR="006F04E0" w:rsidRDefault="00216F09">
      <w:pPr>
        <w:spacing w:before="29" w:line="159" w:lineRule="exact"/>
        <w:textAlignment w:val="baseline"/>
        <w:rPr>
          <w:rFonts w:eastAsia="Times New Roman"/>
          <w:color w:val="000000"/>
          <w:sz w:val="16"/>
        </w:rPr>
      </w:pPr>
      <w:r>
        <w:rPr>
          <w:rFonts w:eastAsia="Times New Roman"/>
          <w:color w:val="000000"/>
          <w:sz w:val="16"/>
        </w:rPr>
        <w:t xml:space="preserve">Place of witnesses during the trial. </w:t>
      </w:r>
      <w:r>
        <w:rPr>
          <w:rFonts w:eastAsia="Times New Roman"/>
          <w:i/>
          <w:color w:val="000000"/>
          <w:sz w:val="16"/>
        </w:rPr>
        <w:t>Amended by: V.1868.27;</w:t>
      </w:r>
    </w:p>
    <w:p w:rsidR="006F04E0" w:rsidRDefault="00216F09">
      <w:pPr>
        <w:spacing w:before="3" w:line="156" w:lineRule="exact"/>
        <w:ind w:right="216"/>
        <w:textAlignment w:val="baseline"/>
        <w:rPr>
          <w:rFonts w:eastAsia="Times New Roman"/>
          <w:i/>
          <w:color w:val="000000"/>
          <w:spacing w:val="-3"/>
          <w:sz w:val="16"/>
        </w:rPr>
      </w:pPr>
      <w:r>
        <w:rPr>
          <w:rFonts w:eastAsia="Times New Roman"/>
          <w:i/>
          <w:color w:val="000000"/>
          <w:spacing w:val="-3"/>
          <w:sz w:val="16"/>
        </w:rPr>
        <w:t>L.N. 46 of 1965; LVIII. 1974.68; III. 2002.105.</w:t>
      </w:r>
    </w:p>
    <w:p w:rsidR="006F04E0" w:rsidRDefault="00216F09">
      <w:pPr>
        <w:numPr>
          <w:ilvl w:val="0"/>
          <w:numId w:val="495"/>
        </w:numPr>
        <w:tabs>
          <w:tab w:val="clear" w:pos="504"/>
          <w:tab w:val="left" w:pos="720"/>
        </w:tabs>
        <w:spacing w:before="12" w:line="220" w:lineRule="exact"/>
        <w:ind w:left="0" w:firstLine="216"/>
        <w:jc w:val="both"/>
        <w:textAlignment w:val="baseline"/>
        <w:rPr>
          <w:rFonts w:eastAsia="Times New Roman"/>
          <w:color w:val="000000"/>
          <w:spacing w:val="5"/>
          <w:sz w:val="20"/>
        </w:rPr>
      </w:pPr>
      <w:r>
        <w:br w:type="column"/>
      </w:r>
      <w:r>
        <w:rPr>
          <w:rFonts w:eastAsia="Times New Roman"/>
          <w:color w:val="000000"/>
          <w:spacing w:val="5"/>
          <w:sz w:val="20"/>
        </w:rPr>
        <w:t>Whosoever being duly subpoenaed to give evidence or to give his opinion as an expert shall fail to appear in court at the time fixed in the subpoena, or, having appeared, shall leave before he is dismissed, shall be liable to be sentenced by the court to a fine (</w:t>
      </w:r>
      <w:r>
        <w:rPr>
          <w:rFonts w:eastAsia="Times New Roman"/>
          <w:i/>
          <w:color w:val="000000"/>
          <w:spacing w:val="5"/>
          <w:sz w:val="20"/>
        </w:rPr>
        <w:t>ammenda</w:t>
      </w:r>
      <w:r>
        <w:rPr>
          <w:rFonts w:eastAsia="Times New Roman"/>
          <w:color w:val="000000"/>
          <w:spacing w:val="5"/>
          <w:sz w:val="20"/>
        </w:rPr>
        <w:t>) and shall be liable to be compelled to appear to give evidence by means of a warrant of escort or of arrest.</w:t>
      </w:r>
    </w:p>
    <w:p w:rsidR="006F04E0" w:rsidRDefault="00216F09">
      <w:pPr>
        <w:numPr>
          <w:ilvl w:val="0"/>
          <w:numId w:val="495"/>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If, on account of the non-appearance of a witness, the trial is adjourned to another day, all the expenses incurred shall be charged to the witness, and it shall be lawful for the court, at the request of the Attorney General or the accused, to compel such witness to pay the same:</w:t>
      </w:r>
    </w:p>
    <w:p w:rsidR="006F04E0" w:rsidRDefault="00216F09">
      <w:pPr>
        <w:spacing w:before="98" w:line="220" w:lineRule="exact"/>
        <w:ind w:firstLine="720"/>
        <w:jc w:val="both"/>
        <w:textAlignment w:val="baseline"/>
        <w:rPr>
          <w:rFonts w:eastAsia="Times New Roman"/>
          <w:color w:val="000000"/>
          <w:sz w:val="20"/>
        </w:rPr>
      </w:pPr>
      <w:r>
        <w:rPr>
          <w:rFonts w:eastAsia="Times New Roman"/>
          <w:color w:val="000000"/>
          <w:sz w:val="20"/>
        </w:rPr>
        <w:t>Provided that it shall be in the power of the court, at any time, on just cause being shown, to remit the fine (</w:t>
      </w:r>
      <w:r>
        <w:rPr>
          <w:rFonts w:eastAsia="Times New Roman"/>
          <w:i/>
          <w:color w:val="000000"/>
          <w:sz w:val="20"/>
        </w:rPr>
        <w:t>ammenda</w:t>
      </w:r>
      <w:r>
        <w:rPr>
          <w:rFonts w:eastAsia="Times New Roman"/>
          <w:color w:val="000000"/>
          <w:sz w:val="20"/>
        </w:rPr>
        <w:t>) and also the expenses.</w:t>
      </w:r>
    </w:p>
    <w:p w:rsidR="006F04E0" w:rsidRDefault="00216F09">
      <w:pPr>
        <w:numPr>
          <w:ilvl w:val="0"/>
          <w:numId w:val="495"/>
        </w:numPr>
        <w:tabs>
          <w:tab w:val="clear" w:pos="504"/>
          <w:tab w:val="left" w:pos="720"/>
        </w:tabs>
        <w:spacing w:before="196" w:line="220" w:lineRule="exact"/>
        <w:ind w:left="0" w:firstLine="216"/>
        <w:jc w:val="both"/>
        <w:textAlignment w:val="baseline"/>
        <w:rPr>
          <w:rFonts w:eastAsia="Times New Roman"/>
          <w:color w:val="000000"/>
          <w:sz w:val="20"/>
        </w:rPr>
      </w:pPr>
      <w:r>
        <w:rPr>
          <w:rFonts w:eastAsia="Times New Roman"/>
          <w:color w:val="000000"/>
          <w:sz w:val="20"/>
        </w:rPr>
        <w:t>It shall be in the power of the court, if it is of opinion that the evidence of the witness, who left before he had been dismissed, is important for the ends of justice, to discharge the jury and adjourn the trial to another day.</w:t>
      </w:r>
    </w:p>
    <w:p w:rsidR="006F04E0" w:rsidRDefault="00216F09">
      <w:pPr>
        <w:spacing w:before="193"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442. </w:t>
      </w:r>
      <w:r>
        <w:rPr>
          <w:rFonts w:eastAsia="Times New Roman"/>
          <w:color w:val="000000"/>
          <w:spacing w:val="5"/>
          <w:sz w:val="20"/>
        </w:rPr>
        <w:t>Where the defence of the accused has been conducted by the Advocate for Legal Aid, the allowances due to the witnesses actually produced on behalf of the accused shall be paid by the Government at the same rates fixed for witnesses for the prosecution, provided the Advocate for Legal Aid shall affirm on oath that, in his opinion, the evidence of the said witnesses was relevant for the defence, and provided also that, in view of his poverty, the accused has not the means of paying such allowances.</w:t>
      </w:r>
    </w:p>
    <w:p w:rsidR="006F04E0" w:rsidRDefault="00216F09">
      <w:pPr>
        <w:spacing w:before="94" w:line="220" w:lineRule="exact"/>
        <w:ind w:firstLine="216"/>
        <w:jc w:val="both"/>
        <w:textAlignment w:val="baseline"/>
        <w:rPr>
          <w:rFonts w:eastAsia="Times New Roman"/>
          <w:b/>
          <w:color w:val="000000"/>
          <w:sz w:val="21"/>
        </w:rPr>
      </w:pPr>
      <w:r>
        <w:rPr>
          <w:rFonts w:eastAsia="Times New Roman"/>
          <w:b/>
          <w:color w:val="000000"/>
          <w:sz w:val="21"/>
        </w:rPr>
        <w:t xml:space="preserve">443. </w:t>
      </w:r>
      <w:r>
        <w:rPr>
          <w:rFonts w:eastAsia="Times New Roman"/>
          <w:color w:val="000000"/>
          <w:sz w:val="20"/>
        </w:rPr>
        <w:t>(1) On the day and at the time appointed for the hearing of the cause or of any question incidental thereto, the accused shall be put, without any restraint, in the place appointed for the purpose.</w:t>
      </w:r>
    </w:p>
    <w:p w:rsidR="006F04E0" w:rsidRDefault="00216F09">
      <w:pPr>
        <w:numPr>
          <w:ilvl w:val="0"/>
          <w:numId w:val="496"/>
        </w:numPr>
        <w:tabs>
          <w:tab w:val="clear" w:pos="504"/>
          <w:tab w:val="left" w:pos="720"/>
        </w:tabs>
        <w:spacing w:before="599"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accused is not in custody, he shall be required to appear by means of a summons, and, in case of his non-appearance, an order shall be made for his arrest; if he is in custody, he shall be brought to the said place in such manner as may be necessary in order to prevent his escape.</w:t>
      </w:r>
    </w:p>
    <w:p w:rsidR="006F04E0" w:rsidRDefault="00216F09">
      <w:pPr>
        <w:numPr>
          <w:ilvl w:val="0"/>
          <w:numId w:val="496"/>
        </w:numPr>
        <w:tabs>
          <w:tab w:val="clear" w:pos="504"/>
          <w:tab w:val="left" w:pos="720"/>
        </w:tabs>
        <w:spacing w:before="93" w:line="220" w:lineRule="exact"/>
        <w:ind w:left="0" w:firstLine="216"/>
        <w:jc w:val="both"/>
        <w:textAlignment w:val="baseline"/>
        <w:rPr>
          <w:rFonts w:eastAsia="Times New Roman"/>
          <w:color w:val="000000"/>
          <w:sz w:val="20"/>
        </w:rPr>
      </w:pPr>
      <w:r>
        <w:rPr>
          <w:rFonts w:eastAsia="Times New Roman"/>
          <w:color w:val="000000"/>
          <w:sz w:val="20"/>
        </w:rPr>
        <w:t>If the accused attempts acts of violence, all necessary measures shall be taken to prevent such acts.</w:t>
      </w:r>
    </w:p>
    <w:p w:rsidR="006F04E0" w:rsidRDefault="00216F09">
      <w:pPr>
        <w:spacing w:before="196"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444. </w:t>
      </w:r>
      <w:r>
        <w:rPr>
          <w:rFonts w:eastAsia="Times New Roman"/>
          <w:color w:val="000000"/>
          <w:spacing w:val="5"/>
          <w:sz w:val="20"/>
        </w:rPr>
        <w:t>During the trial, the witnesses shall be kept in a separate place where the discussion cannot be heard. Witnesses shall not be allowed to return to that place after their examination; but when it will probably be necessary to re-examine them on some particular circumstance, they shall be kept apart from the other witnesses not</w:t>
      </w:r>
    </w:p>
    <w:p w:rsidR="006F04E0" w:rsidRDefault="006F04E0">
      <w:pPr>
        <w:sectPr w:rsidR="006F04E0">
          <w:type w:val="continuous"/>
          <w:pgSz w:w="10944" w:h="13944"/>
          <w:pgMar w:top="910" w:right="2040" w:bottom="608" w:left="1632" w:header="720" w:footer="720" w:gutter="0"/>
          <w:cols w:num="2" w:space="0" w:equalWidth="0">
            <w:col w:w="1258" w:space="225"/>
            <w:col w:w="5789" w:space="0"/>
          </w:cols>
        </w:sectPr>
      </w:pPr>
    </w:p>
    <w:p w:rsidR="006F04E0" w:rsidRDefault="007F36D3">
      <w:pPr>
        <w:tabs>
          <w:tab w:val="left" w:pos="5328"/>
          <w:tab w:val="right" w:pos="7200"/>
        </w:tabs>
        <w:spacing w:before="23" w:after="333" w:line="224" w:lineRule="exact"/>
        <w:ind w:left="2376"/>
        <w:textAlignment w:val="baseline"/>
        <w:rPr>
          <w:rFonts w:eastAsia="Times New Roman"/>
          <w:i/>
          <w:color w:val="000000"/>
          <w:sz w:val="20"/>
        </w:rPr>
      </w:pPr>
      <w:r>
        <w:pict>
          <v:line id="_x0000_s1475" style="position:absolute;left:0;text-align:left;z-index:252237824;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229</w:t>
      </w:r>
    </w:p>
    <w:p w:rsidR="006F04E0" w:rsidRDefault="006F04E0">
      <w:pPr>
        <w:spacing w:before="23" w:after="333" w:line="224" w:lineRule="exact"/>
        <w:sectPr w:rsidR="006F04E0">
          <w:pgSz w:w="10944" w:h="13944"/>
          <w:pgMar w:top="500" w:right="1633" w:bottom="708" w:left="2031" w:header="720" w:footer="720" w:gutter="0"/>
          <w:cols w:space="720"/>
        </w:sectPr>
      </w:pPr>
    </w:p>
    <w:p w:rsidR="006F04E0" w:rsidRDefault="00216F09">
      <w:pPr>
        <w:spacing w:before="9" w:line="224" w:lineRule="exact"/>
        <w:textAlignment w:val="baseline"/>
        <w:rPr>
          <w:rFonts w:eastAsia="Times New Roman"/>
          <w:color w:val="000000"/>
          <w:spacing w:val="4"/>
          <w:sz w:val="20"/>
        </w:rPr>
      </w:pPr>
      <w:r>
        <w:rPr>
          <w:rFonts w:eastAsia="Times New Roman"/>
          <w:color w:val="000000"/>
          <w:spacing w:val="4"/>
          <w:sz w:val="20"/>
        </w:rPr>
        <w:t>yet examined:</w:t>
      </w:r>
    </w:p>
    <w:p w:rsidR="006F04E0" w:rsidRDefault="007F36D3">
      <w:pPr>
        <w:spacing w:before="81" w:line="224" w:lineRule="exact"/>
        <w:ind w:firstLine="720"/>
        <w:jc w:val="both"/>
        <w:textAlignment w:val="baseline"/>
        <w:rPr>
          <w:rFonts w:eastAsia="Times New Roman"/>
          <w:color w:val="000000"/>
          <w:sz w:val="20"/>
        </w:rPr>
      </w:pPr>
      <w:r>
        <w:pict>
          <v:shape id="_x0000_s1474" type="#_x0000_t202" style="position:absolute;left:0;text-align:left;margin-left:402.5pt;margin-top:71.35pt;width:52.3pt;height:9.7pt;z-index:-251723776;mso-wrap-distance-left:0;mso-wrap-distance-right:0;mso-position-horizontal-relative:page;mso-position-vertical-relative:page" filled="f" stroked="f">
            <v:textbox inset="0,0,0,0">
              <w:txbxContent>
                <w:p w:rsidR="008916EF" w:rsidRDefault="008916EF">
                  <w:pPr>
                    <w:spacing w:line="185" w:lineRule="exact"/>
                    <w:textAlignment w:val="baseline"/>
                    <w:rPr>
                      <w:rFonts w:eastAsia="Times New Roman"/>
                      <w:color w:val="000000"/>
                      <w:spacing w:val="-7"/>
                      <w:sz w:val="16"/>
                    </w:rPr>
                  </w:pPr>
                  <w:r>
                    <w:rPr>
                      <w:rFonts w:eastAsia="Times New Roman"/>
                      <w:color w:val="000000"/>
                      <w:spacing w:val="-7"/>
                      <w:sz w:val="16"/>
                    </w:rPr>
                    <w:t>Powers of court.</w:t>
                  </w:r>
                </w:p>
              </w:txbxContent>
            </v:textbox>
            <w10:wrap type="square" anchorx="page" anchory="page"/>
          </v:shape>
        </w:pict>
      </w:r>
      <w:r w:rsidR="00216F09">
        <w:rPr>
          <w:rFonts w:eastAsia="Times New Roman"/>
          <w:color w:val="000000"/>
          <w:sz w:val="20"/>
        </w:rPr>
        <w:t>Provided that the court may, with the consent of the Attorney General and the accused, permit any witness to remain in court during the trial:</w:t>
      </w:r>
    </w:p>
    <w:p w:rsidR="006F04E0" w:rsidRDefault="00216F09">
      <w:pPr>
        <w:spacing w:before="105" w:line="219" w:lineRule="exact"/>
        <w:ind w:firstLine="720"/>
        <w:jc w:val="both"/>
        <w:textAlignment w:val="baseline"/>
        <w:rPr>
          <w:rFonts w:eastAsia="Times New Roman"/>
          <w:color w:val="000000"/>
          <w:spacing w:val="5"/>
          <w:sz w:val="20"/>
        </w:rPr>
      </w:pPr>
      <w:r>
        <w:rPr>
          <w:rFonts w:eastAsia="Times New Roman"/>
          <w:color w:val="000000"/>
          <w:spacing w:val="5"/>
          <w:sz w:val="20"/>
        </w:rPr>
        <w:t>Provided further that the court may, notwithstanding the objection of either party, grant such permission to witnesses giving professional or expert evidence, if the court itself deems it expedient for the ends of justice that such witnesses should hear the depositions of other witnesses.</w:t>
      </w:r>
    </w:p>
    <w:p w:rsidR="006F04E0" w:rsidRDefault="007F36D3">
      <w:pPr>
        <w:numPr>
          <w:ilvl w:val="0"/>
          <w:numId w:val="497"/>
        </w:numPr>
        <w:tabs>
          <w:tab w:val="clear" w:pos="648"/>
          <w:tab w:val="left" w:pos="864"/>
        </w:tabs>
        <w:spacing w:before="186" w:line="224" w:lineRule="exact"/>
        <w:ind w:left="0" w:firstLine="216"/>
        <w:jc w:val="both"/>
        <w:textAlignment w:val="baseline"/>
        <w:rPr>
          <w:rFonts w:eastAsia="Times New Roman"/>
          <w:color w:val="000000"/>
          <w:sz w:val="20"/>
        </w:rPr>
      </w:pPr>
      <w:r>
        <w:pict>
          <v:shape id="_x0000_s1473" type="#_x0000_t202" style="position:absolute;left:0;text-align:left;margin-left:401.75pt;margin-top:174.05pt;width:59.75pt;height:227.4pt;z-index:-251722752;mso-wrap-distance-left:0;mso-wrap-distance-right:0;mso-position-horizontal-relative:page;mso-position-vertical-relative:page" filled="f" stroked="f">
            <v:textbox inset="0,0,0,0">
              <w:txbxContent>
                <w:p w:rsidR="008916EF" w:rsidRDefault="008916EF">
                  <w:pPr>
                    <w:spacing w:before="31" w:line="163" w:lineRule="exact"/>
                    <w:textAlignment w:val="baseline"/>
                    <w:rPr>
                      <w:rFonts w:eastAsia="Times New Roman"/>
                      <w:color w:val="000000"/>
                      <w:spacing w:val="-1"/>
                      <w:sz w:val="16"/>
                    </w:rPr>
                  </w:pPr>
                  <w:r>
                    <w:rPr>
                      <w:rFonts w:eastAsia="Times New Roman"/>
                      <w:color w:val="000000"/>
                      <w:spacing w:val="-1"/>
                      <w:sz w:val="16"/>
                    </w:rPr>
                    <w:t>If accused appears without counsel.</w:t>
                  </w:r>
                </w:p>
                <w:p w:rsidR="008916EF" w:rsidRDefault="008916EF">
                  <w:pPr>
                    <w:spacing w:before="216" w:line="159" w:lineRule="exact"/>
                    <w:textAlignment w:val="baseline"/>
                    <w:rPr>
                      <w:rFonts w:eastAsia="Times New Roman"/>
                      <w:color w:val="000000"/>
                      <w:sz w:val="16"/>
                    </w:rPr>
                  </w:pPr>
                  <w:r>
                    <w:rPr>
                      <w:rFonts w:eastAsia="Times New Roman"/>
                      <w:color w:val="000000"/>
                      <w:sz w:val="16"/>
                    </w:rPr>
                    <w:t xml:space="preserve">Challenge of judge. Plea to be raised and determined before the reading out of indictment. </w:t>
                  </w:r>
                  <w:r>
                    <w:rPr>
                      <w:rFonts w:eastAsia="Times New Roman"/>
                      <w:i/>
                      <w:color w:val="000000"/>
                      <w:sz w:val="16"/>
                    </w:rPr>
                    <w:t>Amended by: IV. 1856.35; IX. 1857.3; Order-in-Council of 1899, sec. 4; XVI. 1929.4; XVI. 1932.3; L.N. 46 of 1965; XXV. 1967.7; LVIII. 1974.68; LIII. 1981.4; IX. 1982.2; III. 2002.106</w:t>
                  </w:r>
                </w:p>
                <w:p w:rsidR="008916EF" w:rsidRDefault="008916EF">
                  <w:pPr>
                    <w:spacing w:before="155" w:line="155" w:lineRule="exact"/>
                    <w:textAlignment w:val="baseline"/>
                    <w:rPr>
                      <w:rFonts w:eastAsia="Times New Roman"/>
                      <w:color w:val="000000"/>
                      <w:sz w:val="16"/>
                    </w:rPr>
                  </w:pPr>
                  <w:r>
                    <w:rPr>
                      <w:rFonts w:eastAsia="Times New Roman"/>
                      <w:color w:val="000000"/>
                      <w:sz w:val="16"/>
                    </w:rPr>
                    <w:t>Grounds of objection to or of abstention by judge.</w:t>
                  </w:r>
                </w:p>
                <w:p w:rsidR="008916EF" w:rsidRDefault="008916EF">
                  <w:pPr>
                    <w:spacing w:line="170" w:lineRule="exact"/>
                    <w:textAlignment w:val="baseline"/>
                    <w:rPr>
                      <w:rFonts w:eastAsia="Times New Roman"/>
                      <w:color w:val="000000"/>
                      <w:spacing w:val="-1"/>
                      <w:sz w:val="16"/>
                    </w:rPr>
                  </w:pPr>
                  <w:r>
                    <w:rPr>
                      <w:rFonts w:eastAsia="Times New Roman"/>
                      <w:color w:val="000000"/>
                      <w:spacing w:val="-1"/>
                      <w:sz w:val="16"/>
                    </w:rPr>
                    <w:t>Cap. 12.</w:t>
                  </w:r>
                </w:p>
              </w:txbxContent>
            </v:textbox>
            <w10:wrap type="square" anchorx="page" anchory="page"/>
          </v:shape>
        </w:pict>
      </w:r>
      <w:r w:rsidR="00216F09">
        <w:rPr>
          <w:rFonts w:eastAsia="Times New Roman"/>
          <w:color w:val="000000"/>
          <w:sz w:val="20"/>
        </w:rPr>
        <w:t>If the accused appears without counsel, the court shall inform him that he has the right to be assisted by counsel.</w:t>
      </w:r>
    </w:p>
    <w:p w:rsidR="006F04E0" w:rsidRDefault="00216F09">
      <w:pPr>
        <w:numPr>
          <w:ilvl w:val="0"/>
          <w:numId w:val="497"/>
        </w:numPr>
        <w:tabs>
          <w:tab w:val="clear" w:pos="648"/>
          <w:tab w:val="left" w:pos="864"/>
        </w:tabs>
        <w:spacing w:before="75" w:line="224" w:lineRule="exact"/>
        <w:ind w:left="0" w:firstLine="216"/>
        <w:jc w:val="both"/>
        <w:textAlignment w:val="baseline"/>
        <w:rPr>
          <w:rFonts w:eastAsia="Times New Roman"/>
          <w:color w:val="000000"/>
          <w:spacing w:val="5"/>
          <w:sz w:val="20"/>
        </w:rPr>
      </w:pPr>
      <w:r>
        <w:rPr>
          <w:rFonts w:eastAsia="Times New Roman"/>
          <w:color w:val="000000"/>
          <w:spacing w:val="5"/>
          <w:sz w:val="20"/>
        </w:rPr>
        <w:t>(1) Any objection to the judge shall be raised, and the decision of the court shall be given thereon, before the reading out of the indictment, when the accused has been placed at the bar, on the day appointed for the hearing of the preliminary pleas, or, if no such pleas have been raised, on the day appointed for the trial.</w:t>
      </w:r>
    </w:p>
    <w:p w:rsidR="006F04E0" w:rsidRDefault="00216F09">
      <w:pPr>
        <w:numPr>
          <w:ilvl w:val="0"/>
          <w:numId w:val="498"/>
        </w:numPr>
        <w:tabs>
          <w:tab w:val="clear" w:pos="504"/>
          <w:tab w:val="left" w:pos="720"/>
        </w:tabs>
        <w:spacing w:before="2051" w:line="224" w:lineRule="exact"/>
        <w:ind w:left="0" w:firstLine="216"/>
        <w:jc w:val="both"/>
        <w:textAlignment w:val="baseline"/>
        <w:rPr>
          <w:rFonts w:eastAsia="Times New Roman"/>
          <w:color w:val="000000"/>
          <w:spacing w:val="5"/>
          <w:sz w:val="20"/>
        </w:rPr>
      </w:pPr>
      <w:r>
        <w:rPr>
          <w:rFonts w:eastAsia="Times New Roman"/>
          <w:color w:val="000000"/>
          <w:spacing w:val="5"/>
          <w:sz w:val="20"/>
        </w:rPr>
        <w:t>The judge may not be objected to by the Attorney General or by the accused, nor may he abstain from sitting in any case, except for any of the causes referred to in article 734 of the</w:t>
      </w:r>
      <w:r>
        <w:rPr>
          <w:rFonts w:eastAsia="Times New Roman"/>
          <w:color w:val="2E3092"/>
          <w:spacing w:val="5"/>
          <w:sz w:val="20"/>
          <w:u w:val="single"/>
        </w:rPr>
        <w:t xml:space="preserve"> Code of Organization and Civil Procedure,</w:t>
      </w:r>
      <w:r>
        <w:rPr>
          <w:rFonts w:eastAsia="Times New Roman"/>
          <w:color w:val="000000"/>
          <w:spacing w:val="5"/>
          <w:sz w:val="20"/>
        </w:rPr>
        <w:t xml:space="preserve"> or on the ground that the offence was committed against himself, his spouse, or any person related to him by consanguinity or affinity in any of the degrees referred to in paragraphs (</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 of the said article.</w:t>
      </w:r>
    </w:p>
    <w:p w:rsidR="006F04E0" w:rsidRDefault="007F36D3">
      <w:pPr>
        <w:numPr>
          <w:ilvl w:val="0"/>
          <w:numId w:val="498"/>
        </w:numPr>
        <w:tabs>
          <w:tab w:val="clear" w:pos="504"/>
          <w:tab w:val="left" w:pos="720"/>
        </w:tabs>
        <w:spacing w:before="79" w:line="224" w:lineRule="exact"/>
        <w:ind w:left="0" w:firstLine="216"/>
        <w:jc w:val="both"/>
        <w:textAlignment w:val="baseline"/>
        <w:rPr>
          <w:rFonts w:eastAsia="Times New Roman"/>
          <w:color w:val="000000"/>
          <w:spacing w:val="6"/>
          <w:sz w:val="20"/>
        </w:rPr>
      </w:pPr>
      <w:r>
        <w:pict>
          <v:shape id="_x0000_s1472" type="#_x0000_t202" style="position:absolute;left:0;text-align:left;margin-left:402.5pt;margin-top:441.4pt;width:45.35pt;height:25.8pt;z-index:-251721728;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Form of declaration of abstention.</w:t>
                  </w:r>
                </w:p>
              </w:txbxContent>
            </v:textbox>
            <w10:wrap type="square" anchorx="page" anchory="page"/>
          </v:shape>
        </w:pict>
      </w:r>
      <w:r w:rsidR="00216F09">
        <w:rPr>
          <w:rFonts w:eastAsia="Times New Roman"/>
          <w:color w:val="000000"/>
          <w:spacing w:val="6"/>
          <w:sz w:val="20"/>
        </w:rPr>
        <w:t>The judge who, previously to the reading out of the indictment, is aware of the existence in his respect of any of the causes for which he might be objected to or might abstain from sitting, shall make a declaration of his abstention stating the cause.</w:t>
      </w:r>
    </w:p>
    <w:p w:rsidR="006F04E0" w:rsidRDefault="007F36D3">
      <w:pPr>
        <w:numPr>
          <w:ilvl w:val="0"/>
          <w:numId w:val="498"/>
        </w:numPr>
        <w:tabs>
          <w:tab w:val="clear" w:pos="504"/>
          <w:tab w:val="left" w:pos="720"/>
        </w:tabs>
        <w:spacing w:before="64" w:line="224" w:lineRule="exact"/>
        <w:ind w:left="0" w:firstLine="216"/>
        <w:jc w:val="both"/>
        <w:textAlignment w:val="baseline"/>
        <w:rPr>
          <w:rFonts w:eastAsia="Times New Roman"/>
          <w:color w:val="000000"/>
          <w:spacing w:val="6"/>
          <w:sz w:val="20"/>
        </w:rPr>
      </w:pPr>
      <w:r>
        <w:pict>
          <v:shape id="_x0000_s1471" type="#_x0000_t202" style="position:absolute;left:0;text-align:left;margin-left:402.25pt;margin-top:490.15pt;width:61.45pt;height:33.7pt;z-index:-251720704;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z w:val="16"/>
                    </w:rPr>
                  </w:pPr>
                  <w:r>
                    <w:rPr>
                      <w:rFonts w:eastAsia="Times New Roman"/>
                      <w:color w:val="000000"/>
                      <w:sz w:val="16"/>
                    </w:rPr>
                    <w:t>Declaration may be made in writing before day of hearing,</w:t>
                  </w:r>
                </w:p>
              </w:txbxContent>
            </v:textbox>
            <w10:wrap type="square" anchorx="page" anchory="page"/>
          </v:shape>
        </w:pict>
      </w:r>
      <w:r w:rsidR="00216F09">
        <w:rPr>
          <w:rFonts w:eastAsia="Times New Roman"/>
          <w:color w:val="000000"/>
          <w:spacing w:val="6"/>
          <w:sz w:val="20"/>
        </w:rPr>
        <w:t>The said declaration may be made in writing previously to the day appointed for the hearing of the cause, in which case notice thereof shall be given to the Attorney General and to the accused, and the abstention shall be deemed to be by them accepted, if, within two days from the said notice, neither of them shall make a declaration, by means of a note, to the effect that he intends to oppose the same.</w:t>
      </w:r>
    </w:p>
    <w:p w:rsidR="006F04E0" w:rsidRDefault="007F36D3">
      <w:pPr>
        <w:numPr>
          <w:ilvl w:val="0"/>
          <w:numId w:val="498"/>
        </w:numPr>
        <w:tabs>
          <w:tab w:val="clear" w:pos="504"/>
          <w:tab w:val="left" w:pos="720"/>
        </w:tabs>
        <w:spacing w:before="81" w:line="224" w:lineRule="exact"/>
        <w:ind w:left="0" w:firstLine="216"/>
        <w:jc w:val="both"/>
        <w:textAlignment w:val="baseline"/>
        <w:rPr>
          <w:rFonts w:eastAsia="Times New Roman"/>
          <w:color w:val="000000"/>
          <w:spacing w:val="5"/>
          <w:sz w:val="20"/>
        </w:rPr>
      </w:pPr>
      <w:r>
        <w:pict>
          <v:shape id="_x0000_s1470" type="#_x0000_t202" style="position:absolute;left:0;text-align:left;margin-left:402.25pt;margin-top:571.75pt;width:61.2pt;height:63.45pt;z-index:-251719680;mso-wrap-distance-left:0;mso-wrap-distance-right:0;mso-position-horizontal-relative:page;mso-position-vertical-relative:page" filled="f" stroked="f">
            <v:textbox inset="0,0,0,0">
              <w:txbxContent>
                <w:p w:rsidR="008916EF" w:rsidRDefault="008916EF">
                  <w:pPr>
                    <w:spacing w:before="31" w:line="163" w:lineRule="exact"/>
                    <w:textAlignment w:val="baseline"/>
                    <w:rPr>
                      <w:rFonts w:eastAsia="Times New Roman"/>
                      <w:color w:val="000000"/>
                      <w:sz w:val="16"/>
                    </w:rPr>
                  </w:pPr>
                  <w:r>
                    <w:rPr>
                      <w:rFonts w:eastAsia="Times New Roman"/>
                      <w:color w:val="000000"/>
                      <w:sz w:val="16"/>
                    </w:rPr>
                    <w:t>or orally on day of hearing.</w:t>
                  </w:r>
                </w:p>
                <w:p w:rsidR="008916EF" w:rsidRDefault="008916EF">
                  <w:pPr>
                    <w:spacing w:before="429" w:line="159" w:lineRule="exact"/>
                    <w:textAlignment w:val="baseline"/>
                    <w:rPr>
                      <w:rFonts w:eastAsia="Times New Roman"/>
                      <w:color w:val="000000"/>
                      <w:spacing w:val="-2"/>
                      <w:sz w:val="16"/>
                    </w:rPr>
                  </w:pPr>
                  <w:r>
                    <w:rPr>
                      <w:rFonts w:eastAsia="Times New Roman"/>
                      <w:color w:val="000000"/>
                      <w:spacing w:val="-2"/>
                      <w:sz w:val="16"/>
                    </w:rPr>
                    <w:t>Issue to be decided before the reading out of indictment.</w:t>
                  </w:r>
                </w:p>
              </w:txbxContent>
            </v:textbox>
            <w10:wrap type="square" anchorx="page" anchory="page"/>
          </v:shape>
        </w:pict>
      </w:r>
      <w:r w:rsidR="00216F09">
        <w:rPr>
          <w:rFonts w:eastAsia="Times New Roman"/>
          <w:color w:val="000000"/>
          <w:spacing w:val="5"/>
          <w:sz w:val="20"/>
        </w:rPr>
        <w:t>The said declaration may also be made orally on the day of the hearing, in which case any objection thereto shall be raised immediately after such declaration.</w:t>
      </w:r>
    </w:p>
    <w:p w:rsidR="006F04E0" w:rsidRDefault="00216F09">
      <w:pPr>
        <w:numPr>
          <w:ilvl w:val="0"/>
          <w:numId w:val="498"/>
        </w:numPr>
        <w:tabs>
          <w:tab w:val="clear" w:pos="504"/>
          <w:tab w:val="left" w:pos="720"/>
        </w:tabs>
        <w:spacing w:before="82" w:line="224" w:lineRule="exact"/>
        <w:ind w:left="0" w:firstLine="216"/>
        <w:jc w:val="both"/>
        <w:textAlignment w:val="baseline"/>
        <w:rPr>
          <w:rFonts w:eastAsia="Times New Roman"/>
          <w:color w:val="000000"/>
          <w:sz w:val="20"/>
        </w:rPr>
      </w:pPr>
      <w:r>
        <w:rPr>
          <w:rFonts w:eastAsia="Times New Roman"/>
          <w:color w:val="000000"/>
          <w:sz w:val="20"/>
        </w:rPr>
        <w:t>Upon any challenge, or objection to abstention, as aforesaid the court shall decide the issue previously to the reading out of the indictment.</w:t>
      </w:r>
    </w:p>
    <w:p w:rsidR="006F04E0" w:rsidRDefault="006F04E0">
      <w:pPr>
        <w:sectPr w:rsidR="006F04E0">
          <w:type w:val="continuous"/>
          <w:pgSz w:w="10944" w:h="13944"/>
          <w:pgMar w:top="500" w:right="3088" w:bottom="708" w:left="2022" w:header="720" w:footer="720" w:gutter="0"/>
          <w:cols w:space="720"/>
        </w:sectPr>
      </w:pPr>
    </w:p>
    <w:p w:rsidR="006F04E0" w:rsidRDefault="007F36D3">
      <w:pPr>
        <w:numPr>
          <w:ilvl w:val="0"/>
          <w:numId w:val="499"/>
        </w:numPr>
        <w:tabs>
          <w:tab w:val="clear" w:pos="504"/>
          <w:tab w:val="left" w:pos="720"/>
        </w:tabs>
        <w:spacing w:before="160" w:line="219" w:lineRule="exact"/>
        <w:ind w:left="0" w:firstLine="216"/>
        <w:jc w:val="both"/>
        <w:textAlignment w:val="baseline"/>
        <w:rPr>
          <w:rFonts w:eastAsia="Times New Roman"/>
          <w:color w:val="000000"/>
          <w:sz w:val="20"/>
        </w:rPr>
      </w:pPr>
      <w:r>
        <w:pict>
          <v:shape id="_x0000_s1469" type="#_x0000_t202" style="position:absolute;left:0;text-align:left;margin-left:78.95pt;margin-top:25.15pt;width:367.85pt;height:14.1pt;z-index:-251718656;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230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68" type="#_x0000_t202" style="position:absolute;left:0;text-align:left;margin-left:82.1pt;margin-top:54.55pt;width:58.3pt;height:82.1pt;z-index:-251717632;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No challenge or abstention may be allowed after the reading out of indictment.</w:t>
                  </w:r>
                </w:p>
                <w:p w:rsidR="008916EF" w:rsidRDefault="008916EF">
                  <w:pPr>
                    <w:spacing w:before="171" w:line="157" w:lineRule="exact"/>
                    <w:textAlignment w:val="baseline"/>
                    <w:rPr>
                      <w:rFonts w:eastAsia="Times New Roman"/>
                      <w:color w:val="000000"/>
                      <w:sz w:val="16"/>
                    </w:rPr>
                  </w:pPr>
                  <w:r>
                    <w:rPr>
                      <w:rFonts w:eastAsia="Times New Roman"/>
                      <w:color w:val="000000"/>
                      <w:sz w:val="16"/>
                    </w:rPr>
                    <w:t>Power of judge notwithstanding challenge or abstention.</w:t>
                  </w:r>
                </w:p>
              </w:txbxContent>
            </v:textbox>
            <w10:wrap type="square" anchorx="page" anchory="page"/>
          </v:shape>
        </w:pict>
      </w:r>
      <w:r>
        <w:pict>
          <v:line id="_x0000_s1467" style="position:absolute;left:0;text-align:left;z-index:252238848;mso-position-horizontal-relative:page;mso-position-vertical-relative:page" from="78.95pt,45.1pt" to="442.6pt,45.1pt" strokecolor="#231f20" strokeweight=".7pt">
            <w10:wrap anchorx="page" anchory="page"/>
          </v:line>
        </w:pict>
      </w:r>
      <w:r w:rsidR="00216F09">
        <w:rPr>
          <w:rFonts w:eastAsia="Times New Roman"/>
          <w:color w:val="000000"/>
          <w:sz w:val="20"/>
        </w:rPr>
        <w:t>After the reading out of the indictment, the judge may not be challenged, nor may he abstain from sitting, except where the cause for objection or abstention becomes known after the reading of the said indictment.</w:t>
      </w:r>
    </w:p>
    <w:p w:rsidR="006F04E0" w:rsidRDefault="00216F09">
      <w:pPr>
        <w:numPr>
          <w:ilvl w:val="0"/>
          <w:numId w:val="499"/>
        </w:numPr>
        <w:tabs>
          <w:tab w:val="clear" w:pos="504"/>
          <w:tab w:val="left" w:pos="720"/>
        </w:tabs>
        <w:spacing w:before="96"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judge, notwithstanding the existence in his respect of any cause for objection, or notwithstanding his abstention, shall nevertheless be competent, like the judge surrogated in his stead, to issue and sign any summons or writ, and to give any decree or order which may be required, previously to the reading out of the indictment, or after judgment is delivered.</w:t>
      </w:r>
    </w:p>
    <w:p w:rsidR="006F04E0" w:rsidRDefault="007F36D3">
      <w:pPr>
        <w:spacing w:before="196" w:line="218" w:lineRule="exact"/>
        <w:ind w:firstLine="216"/>
        <w:jc w:val="both"/>
        <w:textAlignment w:val="baseline"/>
        <w:rPr>
          <w:rFonts w:eastAsia="Times New Roman"/>
          <w:b/>
          <w:color w:val="000000"/>
          <w:spacing w:val="9"/>
          <w:sz w:val="21"/>
        </w:rPr>
      </w:pPr>
      <w:r>
        <w:pict>
          <v:shape id="_x0000_s1466" type="#_x0000_t202" style="position:absolute;left:0;text-align:left;margin-left:81.6pt;margin-top:178.85pt;width:60pt;height:333.35pt;z-index:-251716608;mso-wrap-distance-left:0;mso-wrap-distance-right:0;mso-position-horizontal-relative:page;mso-position-vertical-relative:page" filled="f" stroked="f">
            <v:textbox inset="0,0,0,0">
              <w:txbxContent>
                <w:p w:rsidR="008916EF" w:rsidRDefault="008916EF">
                  <w:pPr>
                    <w:spacing w:before="31" w:line="153" w:lineRule="exact"/>
                    <w:textAlignment w:val="baseline"/>
                    <w:rPr>
                      <w:rFonts w:eastAsia="Times New Roman"/>
                      <w:color w:val="000000"/>
                      <w:sz w:val="16"/>
                    </w:rPr>
                  </w:pPr>
                  <w:r>
                    <w:rPr>
                      <w:rFonts w:eastAsia="Times New Roman"/>
                      <w:color w:val="000000"/>
                      <w:sz w:val="16"/>
                    </w:rPr>
                    <w:t xml:space="preserve">Surrogation in the person of a judge. </w:t>
                  </w:r>
                  <w:r>
                    <w:rPr>
                      <w:rFonts w:eastAsia="Times New Roman"/>
                      <w:i/>
                      <w:color w:val="000000"/>
                      <w:sz w:val="16"/>
                    </w:rPr>
                    <w:t>Amended by:</w:t>
                  </w:r>
                </w:p>
                <w:p w:rsidR="008916EF" w:rsidRDefault="008916EF">
                  <w:pPr>
                    <w:spacing w:line="164" w:lineRule="exact"/>
                    <w:textAlignment w:val="baseline"/>
                    <w:rPr>
                      <w:rFonts w:eastAsia="Times New Roman"/>
                      <w:i/>
                      <w:color w:val="000000"/>
                      <w:sz w:val="16"/>
                    </w:rPr>
                  </w:pPr>
                  <w:r>
                    <w:rPr>
                      <w:rFonts w:eastAsia="Times New Roman"/>
                      <w:i/>
                      <w:color w:val="000000"/>
                      <w:sz w:val="16"/>
                    </w:rPr>
                    <w:t>IV. 1856.36; XIII.1964.26;</w:t>
                  </w:r>
                </w:p>
                <w:p w:rsidR="008916EF" w:rsidRDefault="008916EF">
                  <w:pPr>
                    <w:spacing w:before="14" w:line="159" w:lineRule="exact"/>
                    <w:textAlignment w:val="baseline"/>
                    <w:rPr>
                      <w:rFonts w:eastAsia="Times New Roman"/>
                      <w:i/>
                      <w:color w:val="000000"/>
                      <w:sz w:val="16"/>
                    </w:rPr>
                  </w:pPr>
                  <w:r>
                    <w:rPr>
                      <w:rFonts w:eastAsia="Times New Roman"/>
                      <w:i/>
                      <w:color w:val="000000"/>
                      <w:sz w:val="16"/>
                    </w:rPr>
                    <w:t>L.N. 46 of 1965; LVIII.1974.68; XXVII. 1975.40</w:t>
                  </w:r>
                  <w:r>
                    <w:rPr>
                      <w:rFonts w:eastAsia="Times New Roman"/>
                      <w:color w:val="000000"/>
                      <w:sz w:val="16"/>
                    </w:rPr>
                    <w:t>.</w:t>
                  </w:r>
                </w:p>
                <w:p w:rsidR="008916EF" w:rsidRDefault="008916EF">
                  <w:pPr>
                    <w:spacing w:before="233" w:line="161" w:lineRule="exact"/>
                    <w:textAlignment w:val="baseline"/>
                    <w:rPr>
                      <w:rFonts w:eastAsia="Times New Roman"/>
                      <w:color w:val="000000"/>
                      <w:sz w:val="16"/>
                    </w:rPr>
                  </w:pPr>
                  <w:r>
                    <w:rPr>
                      <w:rFonts w:eastAsia="Times New Roman"/>
                      <w:color w:val="000000"/>
                      <w:sz w:val="16"/>
                    </w:rPr>
                    <w:t>Oath of office by judge surrogate. Cap. 12.</w:t>
                  </w:r>
                </w:p>
                <w:p w:rsidR="008916EF" w:rsidRDefault="008916EF">
                  <w:pPr>
                    <w:spacing w:before="273" w:line="160" w:lineRule="exact"/>
                    <w:textAlignment w:val="baseline"/>
                    <w:rPr>
                      <w:rFonts w:eastAsia="Times New Roman"/>
                      <w:color w:val="000000"/>
                      <w:spacing w:val="-1"/>
                      <w:sz w:val="16"/>
                    </w:rPr>
                  </w:pPr>
                  <w:r>
                    <w:rPr>
                      <w:rFonts w:eastAsia="Times New Roman"/>
                      <w:color w:val="000000"/>
                      <w:spacing w:val="-1"/>
                      <w:sz w:val="16"/>
                    </w:rPr>
                    <w:t>Grounds of challenge to apply to judge surrogate.</w:t>
                  </w:r>
                </w:p>
                <w:p w:rsidR="008916EF" w:rsidRDefault="008916EF">
                  <w:pPr>
                    <w:spacing w:before="231" w:line="159" w:lineRule="exact"/>
                    <w:textAlignment w:val="baseline"/>
                    <w:rPr>
                      <w:rFonts w:eastAsia="Times New Roman"/>
                      <w:color w:val="000000"/>
                      <w:sz w:val="16"/>
                    </w:rPr>
                  </w:pPr>
                  <w:r>
                    <w:rPr>
                      <w:rFonts w:eastAsia="Times New Roman"/>
                      <w:color w:val="000000"/>
                      <w:sz w:val="16"/>
                    </w:rPr>
                    <w:t xml:space="preserve">Reading out of indictment to accused. </w:t>
                  </w:r>
                  <w:r>
                    <w:rPr>
                      <w:rFonts w:eastAsia="Times New Roman"/>
                      <w:i/>
                      <w:color w:val="000000"/>
                      <w:sz w:val="16"/>
                    </w:rPr>
                    <w:t>Substituted by: LIII.1981.5.</w:t>
                  </w:r>
                </w:p>
                <w:p w:rsidR="008916EF" w:rsidRDefault="008916EF">
                  <w:pPr>
                    <w:spacing w:before="150" w:line="155" w:lineRule="exact"/>
                    <w:textAlignment w:val="baseline"/>
                    <w:rPr>
                      <w:rFonts w:eastAsia="Times New Roman"/>
                      <w:color w:val="000000"/>
                      <w:sz w:val="16"/>
                    </w:rPr>
                  </w:pPr>
                  <w:r>
                    <w:rPr>
                      <w:rFonts w:eastAsia="Times New Roman"/>
                      <w:color w:val="000000"/>
                      <w:sz w:val="16"/>
                    </w:rPr>
                    <w:t xml:space="preserve">Pleas to be raised and determined after the reading out of indictment. </w:t>
                  </w:r>
                  <w:r>
                    <w:rPr>
                      <w:rFonts w:eastAsia="Times New Roman"/>
                      <w:i/>
                      <w:color w:val="000000"/>
                      <w:sz w:val="16"/>
                    </w:rPr>
                    <w:t>Amended by:</w:t>
                  </w:r>
                </w:p>
                <w:p w:rsidR="008916EF" w:rsidRDefault="008916EF">
                  <w:pPr>
                    <w:numPr>
                      <w:ilvl w:val="0"/>
                      <w:numId w:val="500"/>
                    </w:numPr>
                    <w:spacing w:line="167" w:lineRule="exact"/>
                    <w:ind w:left="0" w:right="432"/>
                    <w:textAlignment w:val="baseline"/>
                    <w:rPr>
                      <w:rFonts w:eastAsia="Times New Roman"/>
                      <w:i/>
                      <w:color w:val="000000"/>
                      <w:spacing w:val="-4"/>
                      <w:sz w:val="16"/>
                    </w:rPr>
                  </w:pPr>
                  <w:r>
                    <w:rPr>
                      <w:rFonts w:eastAsia="Times New Roman"/>
                      <w:i/>
                      <w:color w:val="000000"/>
                      <w:spacing w:val="-4"/>
                      <w:sz w:val="16"/>
                    </w:rPr>
                    <w:t>1856.37; IX. 1857.4;</w:t>
                  </w:r>
                </w:p>
                <w:p w:rsidR="008916EF" w:rsidRDefault="008916EF">
                  <w:pPr>
                    <w:numPr>
                      <w:ilvl w:val="0"/>
                      <w:numId w:val="500"/>
                    </w:numPr>
                    <w:spacing w:line="159" w:lineRule="exact"/>
                    <w:ind w:left="0"/>
                    <w:textAlignment w:val="baseline"/>
                    <w:rPr>
                      <w:rFonts w:eastAsia="Times New Roman"/>
                      <w:i/>
                      <w:color w:val="000000"/>
                      <w:spacing w:val="-6"/>
                      <w:sz w:val="16"/>
                    </w:rPr>
                  </w:pPr>
                  <w:r>
                    <w:rPr>
                      <w:rFonts w:eastAsia="Times New Roman"/>
                      <w:i/>
                      <w:color w:val="000000"/>
                      <w:spacing w:val="-6"/>
                      <w:sz w:val="16"/>
                    </w:rPr>
                    <w:t>1868.28;</w:t>
                  </w:r>
                </w:p>
                <w:p w:rsidR="008916EF" w:rsidRDefault="008916EF">
                  <w:pPr>
                    <w:numPr>
                      <w:ilvl w:val="0"/>
                      <w:numId w:val="500"/>
                    </w:numPr>
                    <w:spacing w:before="9" w:line="158" w:lineRule="exact"/>
                    <w:ind w:left="0" w:right="144"/>
                    <w:textAlignment w:val="baseline"/>
                    <w:rPr>
                      <w:rFonts w:eastAsia="Times New Roman"/>
                      <w:i/>
                      <w:color w:val="000000"/>
                      <w:spacing w:val="-2"/>
                      <w:sz w:val="16"/>
                    </w:rPr>
                  </w:pPr>
                  <w:r>
                    <w:rPr>
                      <w:rFonts w:eastAsia="Times New Roman"/>
                      <w:i/>
                      <w:color w:val="000000"/>
                      <w:spacing w:val="-2"/>
                      <w:sz w:val="16"/>
                    </w:rPr>
                    <w:t>1871.32,33; XI. 1900.76; L.N. 46 of 1965; XXV. 1967.8; XXVII. 1975.40; III. 1976.3; XIV. 1976.2; LIII. 1981.6; III. 2002.107.</w:t>
                  </w:r>
                </w:p>
              </w:txbxContent>
            </v:textbox>
            <w10:wrap type="square" anchorx="page" anchory="page"/>
          </v:shape>
        </w:pict>
      </w:r>
      <w:r w:rsidR="00216F09">
        <w:rPr>
          <w:rFonts w:eastAsia="Times New Roman"/>
          <w:b/>
          <w:color w:val="000000"/>
          <w:spacing w:val="9"/>
          <w:sz w:val="21"/>
        </w:rPr>
        <w:t xml:space="preserve">447. </w:t>
      </w:r>
      <w:r w:rsidR="00216F09">
        <w:rPr>
          <w:rFonts w:eastAsia="Times New Roman"/>
          <w:color w:val="000000"/>
          <w:spacing w:val="9"/>
          <w:sz w:val="20"/>
        </w:rPr>
        <w:t>(1) Where the judge has been objected to, or has abstained from sitting, another judge shall be surrogated by the President of Malta in his stead.</w:t>
      </w:r>
    </w:p>
    <w:p w:rsidR="006F04E0" w:rsidRDefault="00216F09">
      <w:pPr>
        <w:numPr>
          <w:ilvl w:val="0"/>
          <w:numId w:val="501"/>
        </w:numPr>
        <w:tabs>
          <w:tab w:val="clear" w:pos="504"/>
          <w:tab w:val="left" w:pos="720"/>
        </w:tabs>
        <w:spacing w:before="100" w:line="221" w:lineRule="exact"/>
        <w:ind w:left="0" w:firstLine="216"/>
        <w:jc w:val="both"/>
        <w:textAlignment w:val="baseline"/>
        <w:rPr>
          <w:rFonts w:eastAsia="Times New Roman"/>
          <w:color w:val="000000"/>
          <w:spacing w:val="5"/>
          <w:sz w:val="20"/>
        </w:rPr>
      </w:pPr>
      <w:r>
        <w:rPr>
          <w:rFonts w:eastAsia="Times New Roman"/>
          <w:color w:val="000000"/>
          <w:spacing w:val="5"/>
          <w:sz w:val="20"/>
        </w:rPr>
        <w:t>If every one of the judges is, for any of the causes referred to in the last preceding article, precluded from sitting, it shall be lawful for the President of Malta to surrogate acting judges.</w:t>
      </w:r>
    </w:p>
    <w:p w:rsidR="006F04E0" w:rsidRDefault="00216F09">
      <w:pPr>
        <w:numPr>
          <w:ilvl w:val="0"/>
          <w:numId w:val="501"/>
        </w:numPr>
        <w:tabs>
          <w:tab w:val="clear" w:pos="504"/>
          <w:tab w:val="left" w:pos="720"/>
        </w:tabs>
        <w:spacing w:before="92" w:line="221" w:lineRule="exact"/>
        <w:ind w:left="0" w:firstLine="216"/>
        <w:jc w:val="both"/>
        <w:textAlignment w:val="baseline"/>
        <w:rPr>
          <w:rFonts w:eastAsia="Times New Roman"/>
          <w:color w:val="000000"/>
          <w:spacing w:val="4"/>
          <w:sz w:val="20"/>
        </w:rPr>
      </w:pPr>
      <w:r>
        <w:rPr>
          <w:rFonts w:eastAsia="Times New Roman"/>
          <w:color w:val="000000"/>
          <w:spacing w:val="4"/>
          <w:sz w:val="20"/>
        </w:rPr>
        <w:t>An acting judge shall, on being surrogated, take the oaths prescribed in article 10 of the</w:t>
      </w:r>
      <w:r>
        <w:rPr>
          <w:rFonts w:eastAsia="Times New Roman"/>
          <w:color w:val="2E3092"/>
          <w:spacing w:val="4"/>
          <w:sz w:val="20"/>
          <w:u w:val="single"/>
        </w:rPr>
        <w:t xml:space="preserve"> Code of Organization and Civil Procedure.</w:t>
      </w:r>
    </w:p>
    <w:p w:rsidR="006F04E0" w:rsidRDefault="00216F09">
      <w:pPr>
        <w:numPr>
          <w:ilvl w:val="0"/>
          <w:numId w:val="501"/>
        </w:numPr>
        <w:tabs>
          <w:tab w:val="clear" w:pos="504"/>
          <w:tab w:val="left" w:pos="720"/>
        </w:tabs>
        <w:spacing w:before="91" w:line="220" w:lineRule="exact"/>
        <w:ind w:left="0" w:firstLine="216"/>
        <w:jc w:val="both"/>
        <w:textAlignment w:val="baseline"/>
        <w:rPr>
          <w:rFonts w:eastAsia="Times New Roman"/>
          <w:color w:val="000000"/>
          <w:sz w:val="20"/>
        </w:rPr>
      </w:pPr>
      <w:r>
        <w:rPr>
          <w:rFonts w:eastAsia="Times New Roman"/>
          <w:color w:val="000000"/>
          <w:sz w:val="20"/>
        </w:rPr>
        <w:t>A judge surrogate may also be objected to for any of the said causes.</w:t>
      </w:r>
    </w:p>
    <w:p w:rsidR="006F04E0" w:rsidRDefault="00216F09">
      <w:pPr>
        <w:spacing w:before="280" w:line="220" w:lineRule="exact"/>
        <w:ind w:firstLine="216"/>
        <w:jc w:val="both"/>
        <w:textAlignment w:val="baseline"/>
        <w:rPr>
          <w:rFonts w:eastAsia="Times New Roman"/>
          <w:b/>
          <w:color w:val="000000"/>
          <w:sz w:val="21"/>
        </w:rPr>
      </w:pPr>
      <w:r>
        <w:rPr>
          <w:rFonts w:eastAsia="Times New Roman"/>
          <w:b/>
          <w:color w:val="000000"/>
          <w:sz w:val="21"/>
        </w:rPr>
        <w:t xml:space="preserve">448. </w:t>
      </w:r>
      <w:r>
        <w:rPr>
          <w:rFonts w:eastAsia="Times New Roman"/>
          <w:color w:val="000000"/>
          <w:sz w:val="20"/>
        </w:rPr>
        <w:t>Where no pleas have been raised as provided in article 438, the court shall direct the registrar to read out the indictment.</w:t>
      </w:r>
    </w:p>
    <w:p w:rsidR="006F04E0" w:rsidRDefault="00216F09">
      <w:pPr>
        <w:spacing w:before="479" w:line="242" w:lineRule="exact"/>
        <w:ind w:left="216"/>
        <w:textAlignment w:val="baseline"/>
        <w:rPr>
          <w:rFonts w:eastAsia="Times New Roman"/>
          <w:b/>
          <w:color w:val="000000"/>
          <w:spacing w:val="7"/>
          <w:sz w:val="21"/>
        </w:rPr>
      </w:pPr>
      <w:r>
        <w:rPr>
          <w:rFonts w:eastAsia="Times New Roman"/>
          <w:b/>
          <w:color w:val="000000"/>
          <w:spacing w:val="7"/>
          <w:sz w:val="21"/>
        </w:rPr>
        <w:t xml:space="preserve">449. </w:t>
      </w:r>
      <w:r>
        <w:rPr>
          <w:rFonts w:eastAsia="Times New Roman"/>
          <w:color w:val="000000"/>
          <w:spacing w:val="7"/>
          <w:sz w:val="20"/>
        </w:rPr>
        <w:t>(1) The following pleas, that is to say:</w:t>
      </w:r>
    </w:p>
    <w:p w:rsidR="006F04E0" w:rsidRDefault="00216F09">
      <w:pPr>
        <w:numPr>
          <w:ilvl w:val="0"/>
          <w:numId w:val="502"/>
        </w:numPr>
        <w:tabs>
          <w:tab w:val="clear" w:pos="432"/>
          <w:tab w:val="left" w:pos="1152"/>
        </w:tabs>
        <w:spacing w:before="77" w:line="239" w:lineRule="exact"/>
        <w:ind w:left="1152" w:hanging="432"/>
        <w:textAlignment w:val="baseline"/>
        <w:rPr>
          <w:rFonts w:eastAsia="Times New Roman"/>
          <w:color w:val="000000"/>
          <w:spacing w:val="3"/>
          <w:sz w:val="20"/>
        </w:rPr>
      </w:pPr>
      <w:r>
        <w:rPr>
          <w:rFonts w:eastAsia="Times New Roman"/>
          <w:color w:val="000000"/>
          <w:spacing w:val="3"/>
          <w:sz w:val="20"/>
        </w:rPr>
        <w:t>plea to the jurisdiction of the court;</w:t>
      </w:r>
    </w:p>
    <w:p w:rsidR="006F04E0" w:rsidRDefault="00216F09">
      <w:pPr>
        <w:numPr>
          <w:ilvl w:val="0"/>
          <w:numId w:val="502"/>
        </w:numPr>
        <w:tabs>
          <w:tab w:val="clear" w:pos="432"/>
          <w:tab w:val="left" w:pos="1152"/>
        </w:tabs>
        <w:spacing w:before="64" w:line="239" w:lineRule="exact"/>
        <w:ind w:left="1152" w:hanging="432"/>
        <w:textAlignment w:val="baseline"/>
        <w:rPr>
          <w:rFonts w:eastAsia="Times New Roman"/>
          <w:color w:val="000000"/>
          <w:spacing w:val="4"/>
          <w:sz w:val="20"/>
        </w:rPr>
      </w:pPr>
      <w:r>
        <w:rPr>
          <w:rFonts w:eastAsia="Times New Roman"/>
          <w:color w:val="000000"/>
          <w:spacing w:val="4"/>
          <w:sz w:val="20"/>
        </w:rPr>
        <w:t>plea of nullity of or defect in the indictment;</w:t>
      </w:r>
    </w:p>
    <w:p w:rsidR="006F04E0" w:rsidRDefault="00216F09">
      <w:pPr>
        <w:numPr>
          <w:ilvl w:val="0"/>
          <w:numId w:val="502"/>
        </w:numPr>
        <w:tabs>
          <w:tab w:val="clear" w:pos="432"/>
          <w:tab w:val="left" w:pos="1152"/>
        </w:tabs>
        <w:spacing w:before="58" w:line="239" w:lineRule="exact"/>
        <w:ind w:left="1152" w:hanging="432"/>
        <w:textAlignment w:val="baseline"/>
        <w:rPr>
          <w:rFonts w:eastAsia="Times New Roman"/>
          <w:color w:val="000000"/>
          <w:spacing w:val="3"/>
          <w:sz w:val="20"/>
        </w:rPr>
      </w:pPr>
      <w:r>
        <w:rPr>
          <w:rFonts w:eastAsia="Times New Roman"/>
          <w:color w:val="000000"/>
          <w:spacing w:val="3"/>
          <w:sz w:val="20"/>
        </w:rPr>
        <w:t>plea of extinguishment of action;</w:t>
      </w:r>
    </w:p>
    <w:p w:rsidR="006F04E0" w:rsidRDefault="00216F09">
      <w:pPr>
        <w:numPr>
          <w:ilvl w:val="0"/>
          <w:numId w:val="502"/>
        </w:numPr>
        <w:tabs>
          <w:tab w:val="clear" w:pos="432"/>
          <w:tab w:val="left" w:pos="1152"/>
        </w:tabs>
        <w:spacing w:before="64" w:line="240" w:lineRule="exact"/>
        <w:ind w:left="1152" w:hanging="432"/>
        <w:textAlignment w:val="baseline"/>
        <w:rPr>
          <w:rFonts w:eastAsia="Times New Roman"/>
          <w:color w:val="000000"/>
          <w:spacing w:val="4"/>
          <w:sz w:val="20"/>
        </w:rPr>
      </w:pPr>
      <w:r>
        <w:rPr>
          <w:rFonts w:eastAsia="Times New Roman"/>
          <w:color w:val="000000"/>
          <w:spacing w:val="4"/>
          <w:sz w:val="20"/>
        </w:rPr>
        <w:t>plea of "</w:t>
      </w:r>
      <w:r>
        <w:rPr>
          <w:rFonts w:eastAsia="Times New Roman"/>
          <w:i/>
          <w:color w:val="000000"/>
          <w:spacing w:val="4"/>
          <w:sz w:val="20"/>
        </w:rPr>
        <w:t>autrefois convict</w:t>
      </w:r>
      <w:r>
        <w:rPr>
          <w:rFonts w:eastAsia="Times New Roman"/>
          <w:color w:val="000000"/>
          <w:spacing w:val="4"/>
          <w:sz w:val="20"/>
        </w:rPr>
        <w:t>" or "</w:t>
      </w:r>
      <w:r>
        <w:rPr>
          <w:rFonts w:eastAsia="Times New Roman"/>
          <w:i/>
          <w:color w:val="000000"/>
          <w:spacing w:val="4"/>
          <w:sz w:val="20"/>
        </w:rPr>
        <w:t>autrefois acquit</w:t>
      </w:r>
      <w:r>
        <w:rPr>
          <w:rFonts w:eastAsia="Times New Roman"/>
          <w:color w:val="000000"/>
          <w:spacing w:val="4"/>
          <w:sz w:val="20"/>
        </w:rPr>
        <w:t>";</w:t>
      </w:r>
    </w:p>
    <w:p w:rsidR="006F04E0" w:rsidRDefault="00216F09">
      <w:pPr>
        <w:numPr>
          <w:ilvl w:val="0"/>
          <w:numId w:val="502"/>
        </w:numPr>
        <w:tabs>
          <w:tab w:val="clear" w:pos="432"/>
          <w:tab w:val="left" w:pos="1152"/>
        </w:tabs>
        <w:spacing w:before="57" w:line="239" w:lineRule="exact"/>
        <w:ind w:left="1152" w:hanging="432"/>
        <w:textAlignment w:val="baseline"/>
        <w:rPr>
          <w:rFonts w:eastAsia="Times New Roman"/>
          <w:color w:val="000000"/>
          <w:spacing w:val="4"/>
          <w:sz w:val="20"/>
        </w:rPr>
      </w:pPr>
      <w:r>
        <w:rPr>
          <w:rFonts w:eastAsia="Times New Roman"/>
          <w:color w:val="000000"/>
          <w:spacing w:val="4"/>
          <w:sz w:val="20"/>
        </w:rPr>
        <w:t>plea of insanity of the accused at the time of the trial;</w:t>
      </w:r>
    </w:p>
    <w:p w:rsidR="006F04E0" w:rsidRDefault="00216F09">
      <w:pPr>
        <w:numPr>
          <w:ilvl w:val="0"/>
          <w:numId w:val="502"/>
        </w:numPr>
        <w:tabs>
          <w:tab w:val="clear" w:pos="432"/>
          <w:tab w:val="left" w:pos="1152"/>
        </w:tabs>
        <w:spacing w:before="86" w:line="219" w:lineRule="exact"/>
        <w:ind w:left="1152" w:hanging="432"/>
        <w:jc w:val="both"/>
        <w:textAlignment w:val="baseline"/>
        <w:rPr>
          <w:rFonts w:eastAsia="Times New Roman"/>
          <w:color w:val="000000"/>
          <w:sz w:val="20"/>
        </w:rPr>
      </w:pPr>
      <w:r>
        <w:rPr>
          <w:rFonts w:eastAsia="Times New Roman"/>
          <w:color w:val="000000"/>
          <w:sz w:val="20"/>
        </w:rPr>
        <w:t>plea of insanity at the time of the offence or any plea relating to any other point of fact which excludes the imputability of the accused or in consequence of which the trial should not take place at the time, or at any future time; and</w:t>
      </w:r>
    </w:p>
    <w:p w:rsidR="006F04E0" w:rsidRDefault="00216F09">
      <w:pPr>
        <w:numPr>
          <w:ilvl w:val="0"/>
          <w:numId w:val="502"/>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saving the provisions of article 446(1), any other preliminary plea,</w:t>
      </w:r>
    </w:p>
    <w:p w:rsidR="006F04E0" w:rsidRDefault="00216F09">
      <w:pPr>
        <w:spacing w:before="96" w:line="221" w:lineRule="exact"/>
        <w:jc w:val="both"/>
        <w:textAlignment w:val="baseline"/>
        <w:rPr>
          <w:rFonts w:eastAsia="Times New Roman"/>
          <w:color w:val="000000"/>
          <w:sz w:val="20"/>
        </w:rPr>
      </w:pPr>
      <w:r>
        <w:rPr>
          <w:rFonts w:eastAsia="Times New Roman"/>
          <w:color w:val="000000"/>
          <w:sz w:val="20"/>
        </w:rPr>
        <w:t>may only be raised if notice thereof has been given as provided in article 438(2):</w:t>
      </w:r>
    </w:p>
    <w:p w:rsidR="006F04E0" w:rsidRDefault="00216F09">
      <w:pPr>
        <w:spacing w:before="104" w:line="218" w:lineRule="exact"/>
        <w:ind w:firstLine="720"/>
        <w:jc w:val="both"/>
        <w:textAlignment w:val="baseline"/>
        <w:rPr>
          <w:rFonts w:eastAsia="Times New Roman"/>
          <w:color w:val="000000"/>
          <w:spacing w:val="4"/>
          <w:sz w:val="20"/>
        </w:rPr>
      </w:pPr>
      <w:r>
        <w:rPr>
          <w:rFonts w:eastAsia="Times New Roman"/>
          <w:color w:val="000000"/>
          <w:spacing w:val="4"/>
          <w:sz w:val="20"/>
        </w:rPr>
        <w:t>Provided that the court may authorise such pleas to be raised for a reason which arises after the time within which the note referred to in article 438(2) is to be filed in the registry of the court.</w:t>
      </w:r>
    </w:p>
    <w:p w:rsidR="006F04E0" w:rsidRDefault="00216F09">
      <w:pPr>
        <w:numPr>
          <w:ilvl w:val="0"/>
          <w:numId w:val="503"/>
        </w:numPr>
        <w:tabs>
          <w:tab w:val="clear" w:pos="504"/>
          <w:tab w:val="left" w:pos="720"/>
        </w:tabs>
        <w:spacing w:before="83" w:line="240" w:lineRule="exact"/>
        <w:ind w:left="0" w:firstLine="216"/>
        <w:textAlignment w:val="baseline"/>
        <w:rPr>
          <w:rFonts w:eastAsia="Times New Roman"/>
          <w:i/>
          <w:color w:val="000000"/>
          <w:spacing w:val="3"/>
          <w:sz w:val="20"/>
        </w:rPr>
      </w:pPr>
      <w:r>
        <w:rPr>
          <w:rFonts w:eastAsia="Times New Roman"/>
          <w:i/>
          <w:color w:val="000000"/>
          <w:spacing w:val="3"/>
          <w:sz w:val="20"/>
        </w:rPr>
        <w:t>Deleted by III. 2002.107</w:t>
      </w:r>
      <w:r>
        <w:rPr>
          <w:rFonts w:eastAsia="Times New Roman"/>
          <w:color w:val="000000"/>
          <w:spacing w:val="3"/>
          <w:sz w:val="20"/>
        </w:rPr>
        <w:t>.</w:t>
      </w:r>
    </w:p>
    <w:p w:rsidR="006F04E0" w:rsidRDefault="00216F09">
      <w:pPr>
        <w:numPr>
          <w:ilvl w:val="0"/>
          <w:numId w:val="503"/>
        </w:numPr>
        <w:tabs>
          <w:tab w:val="clear" w:pos="504"/>
          <w:tab w:val="left" w:pos="720"/>
        </w:tabs>
        <w:spacing w:before="81" w:line="239" w:lineRule="exact"/>
        <w:ind w:left="0" w:firstLine="216"/>
        <w:textAlignment w:val="baseline"/>
        <w:rPr>
          <w:rFonts w:eastAsia="Times New Roman"/>
          <w:color w:val="000000"/>
          <w:spacing w:val="2"/>
          <w:sz w:val="20"/>
        </w:rPr>
      </w:pPr>
      <w:r>
        <w:rPr>
          <w:rFonts w:eastAsia="Times New Roman"/>
          <w:color w:val="000000"/>
          <w:spacing w:val="2"/>
          <w:sz w:val="20"/>
        </w:rPr>
        <w:t>Nevertheless, the pleas mentioned in subarticle (1), with the</w:t>
      </w:r>
    </w:p>
    <w:p w:rsidR="006F04E0" w:rsidRDefault="006F04E0">
      <w:pPr>
        <w:sectPr w:rsidR="006F04E0">
          <w:pgSz w:w="10944" w:h="13944"/>
          <w:pgMar w:top="910" w:right="2008" w:bottom="668" w:left="3102" w:header="720" w:footer="720" w:gutter="0"/>
          <w:cols w:space="720"/>
        </w:sectPr>
      </w:pPr>
    </w:p>
    <w:p w:rsidR="006F04E0" w:rsidRDefault="007F36D3">
      <w:pPr>
        <w:tabs>
          <w:tab w:val="left" w:pos="5328"/>
          <w:tab w:val="right" w:pos="7200"/>
        </w:tabs>
        <w:spacing w:before="11" w:after="333" w:line="236" w:lineRule="exact"/>
        <w:ind w:left="2376"/>
        <w:textAlignment w:val="baseline"/>
        <w:rPr>
          <w:rFonts w:eastAsia="Times New Roman"/>
          <w:i/>
          <w:color w:val="000000"/>
          <w:sz w:val="20"/>
        </w:rPr>
      </w:pPr>
      <w:r>
        <w:pict>
          <v:line id="_x0000_s1465" style="position:absolute;left:0;text-align:left;z-index:25223987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231</w:t>
      </w:r>
    </w:p>
    <w:p w:rsidR="006F04E0" w:rsidRDefault="006F04E0">
      <w:pPr>
        <w:spacing w:before="11" w:after="333" w:line="236" w:lineRule="exact"/>
        <w:sectPr w:rsidR="006F04E0">
          <w:pgSz w:w="10944" w:h="13944"/>
          <w:pgMar w:top="500" w:right="1633" w:bottom="1388" w:left="2031" w:header="720" w:footer="720" w:gutter="0"/>
          <w:cols w:space="720"/>
        </w:sectPr>
      </w:pPr>
    </w:p>
    <w:p w:rsidR="006F04E0" w:rsidRDefault="00216F09">
      <w:pPr>
        <w:spacing w:before="14" w:line="220" w:lineRule="exact"/>
        <w:jc w:val="both"/>
        <w:textAlignment w:val="baseline"/>
        <w:rPr>
          <w:rFonts w:eastAsia="Times New Roman"/>
          <w:color w:val="000000"/>
          <w:spacing w:val="5"/>
          <w:sz w:val="20"/>
        </w:rPr>
      </w:pPr>
      <w:r>
        <w:rPr>
          <w:rFonts w:eastAsia="Times New Roman"/>
          <w:color w:val="000000"/>
          <w:spacing w:val="5"/>
          <w:sz w:val="20"/>
        </w:rPr>
        <w:t>exception of the plea of challenge of the judge or the plea of defect in the indictment, may be raised after the verdict of the jury and before judgment, if the necessity arises from any fact or circumstance of fact expressly found by the jury.</w:t>
      </w:r>
    </w:p>
    <w:p w:rsidR="006F04E0" w:rsidRDefault="00216F09">
      <w:pPr>
        <w:spacing w:before="99" w:line="220" w:lineRule="exact"/>
        <w:ind w:firstLine="216"/>
        <w:jc w:val="both"/>
        <w:textAlignment w:val="baseline"/>
        <w:rPr>
          <w:rFonts w:eastAsia="Times New Roman"/>
          <w:color w:val="000000"/>
          <w:spacing w:val="4"/>
          <w:sz w:val="20"/>
        </w:rPr>
      </w:pPr>
      <w:r>
        <w:rPr>
          <w:rFonts w:eastAsia="Times New Roman"/>
          <w:color w:val="000000"/>
          <w:spacing w:val="4"/>
          <w:sz w:val="20"/>
        </w:rPr>
        <w:t>(4) Any point of fact which, without excluding the imputability of the accused or without excluding his capacity to plead, is a bar to his undergoing punishment, may be raised even after the verdict of the jury.</w:t>
      </w:r>
    </w:p>
    <w:p w:rsidR="006F04E0" w:rsidRDefault="007F36D3">
      <w:pPr>
        <w:spacing w:before="91" w:line="221" w:lineRule="exact"/>
        <w:ind w:firstLine="216"/>
        <w:jc w:val="both"/>
        <w:textAlignment w:val="baseline"/>
        <w:rPr>
          <w:rFonts w:eastAsia="Times New Roman"/>
          <w:color w:val="000000"/>
          <w:sz w:val="20"/>
        </w:rPr>
      </w:pPr>
      <w:r>
        <w:pict>
          <v:shape id="_x0000_s1464" type="#_x0000_t202" style="position:absolute;left:0;text-align:left;margin-left:401.75pt;margin-top:153.4pt;width:60.25pt;height:49.75pt;z-index:-251715584;mso-wrap-distance-left:0;mso-wrap-distance-right:0;mso-position-horizontal-relative:page;mso-position-vertical-relative:page" filled="f" stroked="f">
            <v:textbox inset="0,0,0,0">
              <w:txbxContent>
                <w:p w:rsidR="008916EF" w:rsidRDefault="008916EF">
                  <w:pPr>
                    <w:spacing w:before="34" w:after="4" w:line="159" w:lineRule="exact"/>
                    <w:textAlignment w:val="baseline"/>
                    <w:rPr>
                      <w:rFonts w:eastAsia="Times New Roman"/>
                      <w:color w:val="000000"/>
                      <w:sz w:val="16"/>
                    </w:rPr>
                  </w:pPr>
                  <w:r>
                    <w:rPr>
                      <w:rFonts w:eastAsia="Times New Roman"/>
                      <w:color w:val="000000"/>
                      <w:sz w:val="16"/>
                    </w:rPr>
                    <w:t xml:space="preserve">Want of jurisdiction and nullity of indictment may be raised by court </w:t>
                  </w:r>
                  <w:r>
                    <w:rPr>
                      <w:rFonts w:eastAsia="Times New Roman"/>
                      <w:i/>
                      <w:color w:val="000000"/>
                      <w:sz w:val="16"/>
                    </w:rPr>
                    <w:t>ex officio.</w:t>
                  </w:r>
                </w:p>
              </w:txbxContent>
            </v:textbox>
            <w10:wrap type="square" anchorx="page" anchory="page"/>
          </v:shape>
        </w:pict>
      </w:r>
      <w:r w:rsidR="00216F09">
        <w:rPr>
          <w:rFonts w:eastAsia="Times New Roman"/>
          <w:color w:val="000000"/>
          <w:sz w:val="20"/>
        </w:rPr>
        <w:t xml:space="preserve">(5) The want of jurisdiction of the court and the nullity of the indictment may also be raised by the court </w:t>
      </w:r>
      <w:r w:rsidR="00216F09">
        <w:rPr>
          <w:rFonts w:eastAsia="Times New Roman"/>
          <w:i/>
          <w:color w:val="000000"/>
          <w:sz w:val="20"/>
        </w:rPr>
        <w:t>ex officio</w:t>
      </w:r>
      <w:r w:rsidR="00216F09">
        <w:rPr>
          <w:rFonts w:eastAsia="Times New Roman"/>
          <w:color w:val="000000"/>
          <w:sz w:val="20"/>
        </w:rPr>
        <w:t>, either before the accused answers to the charge, or after the verdict of the jury:</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Provided, however, that, after the verdict of the jury, the indictment may only be annulled in either of the following cases:</w:t>
      </w:r>
    </w:p>
    <w:p w:rsidR="006F04E0" w:rsidRDefault="00216F09">
      <w:pPr>
        <w:numPr>
          <w:ilvl w:val="0"/>
          <w:numId w:val="504"/>
        </w:numPr>
        <w:tabs>
          <w:tab w:val="clear" w:pos="432"/>
          <w:tab w:val="left" w:pos="1152"/>
        </w:tabs>
        <w:spacing w:before="101" w:line="221" w:lineRule="exact"/>
        <w:ind w:left="1080" w:hanging="360"/>
        <w:jc w:val="both"/>
        <w:textAlignment w:val="baseline"/>
        <w:rPr>
          <w:rFonts w:eastAsia="Times New Roman"/>
          <w:color w:val="000000"/>
          <w:sz w:val="20"/>
        </w:rPr>
      </w:pPr>
      <w:r>
        <w:rPr>
          <w:rFonts w:eastAsia="Times New Roman"/>
          <w:color w:val="000000"/>
          <w:sz w:val="20"/>
        </w:rPr>
        <w:t>if the indictment does not contain, in substance, a statement or description of the offence as stated or described in the law;</w:t>
      </w:r>
    </w:p>
    <w:p w:rsidR="006F04E0" w:rsidRDefault="00216F09">
      <w:pPr>
        <w:numPr>
          <w:ilvl w:val="0"/>
          <w:numId w:val="504"/>
        </w:numPr>
        <w:tabs>
          <w:tab w:val="clear" w:pos="432"/>
          <w:tab w:val="left" w:pos="1152"/>
        </w:tabs>
        <w:spacing w:before="76" w:line="221" w:lineRule="exact"/>
        <w:ind w:left="1080" w:hanging="360"/>
        <w:jc w:val="both"/>
        <w:textAlignment w:val="baseline"/>
        <w:rPr>
          <w:rFonts w:eastAsia="Times New Roman"/>
          <w:color w:val="000000"/>
          <w:sz w:val="20"/>
        </w:rPr>
      </w:pPr>
      <w:r>
        <w:rPr>
          <w:rFonts w:eastAsia="Times New Roman"/>
          <w:color w:val="000000"/>
          <w:sz w:val="20"/>
        </w:rPr>
        <w:t>if the fact stated in the indictment does not constitute, in substance, the offence stated or described in such indictment.</w:t>
      </w:r>
    </w:p>
    <w:p w:rsidR="006F04E0" w:rsidRDefault="00216F09">
      <w:pPr>
        <w:spacing w:before="101" w:line="220" w:lineRule="exact"/>
        <w:ind w:firstLine="216"/>
        <w:jc w:val="both"/>
        <w:textAlignment w:val="baseline"/>
        <w:rPr>
          <w:rFonts w:eastAsia="Times New Roman"/>
          <w:color w:val="000000"/>
          <w:spacing w:val="6"/>
          <w:sz w:val="20"/>
        </w:rPr>
      </w:pPr>
      <w:r>
        <w:rPr>
          <w:rFonts w:eastAsia="Times New Roman"/>
          <w:color w:val="000000"/>
          <w:spacing w:val="6"/>
          <w:sz w:val="20"/>
        </w:rPr>
        <w:t>(6) Where it is decided that the court has no jurisdiction or that the indictment is null, the accused shall be placed again in the condition in which he stood previously to the filing of the indictment. But where the plea of extinguishment of action or the plea of "</w:t>
      </w:r>
      <w:r>
        <w:rPr>
          <w:rFonts w:eastAsia="Times New Roman"/>
          <w:i/>
          <w:color w:val="000000"/>
          <w:spacing w:val="6"/>
          <w:sz w:val="20"/>
        </w:rPr>
        <w:t>autrefois convict</w:t>
      </w:r>
      <w:r>
        <w:rPr>
          <w:rFonts w:eastAsia="Times New Roman"/>
          <w:color w:val="000000"/>
          <w:spacing w:val="6"/>
          <w:sz w:val="20"/>
        </w:rPr>
        <w:t>" or "</w:t>
      </w:r>
      <w:r>
        <w:rPr>
          <w:rFonts w:eastAsia="Times New Roman"/>
          <w:i/>
          <w:color w:val="000000"/>
          <w:spacing w:val="6"/>
          <w:sz w:val="20"/>
        </w:rPr>
        <w:t>autrefois acquit</w:t>
      </w:r>
      <w:r>
        <w:rPr>
          <w:rFonts w:eastAsia="Times New Roman"/>
          <w:color w:val="000000"/>
          <w:spacing w:val="6"/>
          <w:sz w:val="20"/>
        </w:rPr>
        <w:t>" is allowed, the accused shall be acquitted.</w:t>
      </w:r>
    </w:p>
    <w:p w:rsidR="006F04E0" w:rsidRDefault="007F36D3">
      <w:pPr>
        <w:numPr>
          <w:ilvl w:val="0"/>
          <w:numId w:val="505"/>
        </w:numPr>
        <w:tabs>
          <w:tab w:val="clear" w:pos="504"/>
          <w:tab w:val="left" w:pos="720"/>
        </w:tabs>
        <w:spacing w:before="195" w:line="218" w:lineRule="exact"/>
        <w:ind w:left="0" w:firstLine="216"/>
        <w:jc w:val="both"/>
        <w:textAlignment w:val="baseline"/>
        <w:rPr>
          <w:rFonts w:eastAsia="Times New Roman"/>
          <w:color w:val="000000"/>
          <w:sz w:val="20"/>
        </w:rPr>
      </w:pPr>
      <w:r>
        <w:pict>
          <v:shape id="_x0000_s1463" type="#_x0000_t202" style="position:absolute;left:0;text-align:left;margin-left:401.75pt;margin-top:369.15pt;width:61.45pt;height:78.85pt;z-index:-251714560;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Question to accused on general issue.</w:t>
                  </w:r>
                </w:p>
                <w:p w:rsidR="008916EF" w:rsidRDefault="008916EF">
                  <w:pPr>
                    <w:spacing w:before="267" w:line="159" w:lineRule="exact"/>
                    <w:ind w:right="144"/>
                    <w:textAlignment w:val="baseline"/>
                    <w:rPr>
                      <w:rFonts w:eastAsia="Times New Roman"/>
                      <w:color w:val="000000"/>
                      <w:sz w:val="16"/>
                    </w:rPr>
                  </w:pPr>
                  <w:r>
                    <w:rPr>
                      <w:rFonts w:eastAsia="Times New Roman"/>
                      <w:color w:val="000000"/>
                      <w:sz w:val="16"/>
                    </w:rPr>
                    <w:t xml:space="preserve">Rules respecting deaf-mutes, etc. </w:t>
                  </w:r>
                  <w:r>
                    <w:rPr>
                      <w:rFonts w:eastAsia="Times New Roman"/>
                      <w:i/>
                      <w:color w:val="000000"/>
                      <w:sz w:val="16"/>
                    </w:rPr>
                    <w:t>Amended by: VIII. 1857.15; XXX. 1934.9.</w:t>
                  </w:r>
                </w:p>
              </w:txbxContent>
            </v:textbox>
            <w10:wrap type="square" anchorx="page" anchory="page"/>
          </v:shape>
        </w:pict>
      </w:r>
      <w:r w:rsidR="00216F09">
        <w:rPr>
          <w:rFonts w:eastAsia="Times New Roman"/>
          <w:color w:val="000000"/>
          <w:sz w:val="20"/>
        </w:rPr>
        <w:t>When the preliminary pleas have been determined, or if no such pleas have been raised, the accused shall be asked whether he is guilty of the offence charged in the indictment.</w:t>
      </w:r>
    </w:p>
    <w:p w:rsidR="006F04E0" w:rsidRDefault="00216F09">
      <w:pPr>
        <w:numPr>
          <w:ilvl w:val="0"/>
          <w:numId w:val="505"/>
        </w:numPr>
        <w:tabs>
          <w:tab w:val="clear" w:pos="504"/>
          <w:tab w:val="left" w:pos="720"/>
        </w:tabs>
        <w:spacing w:before="97" w:line="220" w:lineRule="exact"/>
        <w:ind w:left="0" w:firstLine="216"/>
        <w:jc w:val="both"/>
        <w:textAlignment w:val="baseline"/>
        <w:rPr>
          <w:rFonts w:eastAsia="Times New Roman"/>
          <w:color w:val="000000"/>
          <w:spacing w:val="5"/>
          <w:sz w:val="20"/>
        </w:rPr>
      </w:pPr>
      <w:r>
        <w:rPr>
          <w:rFonts w:eastAsia="Times New Roman"/>
          <w:color w:val="000000"/>
          <w:spacing w:val="5"/>
          <w:sz w:val="20"/>
        </w:rPr>
        <w:t>(1) If the accused is a deaf-mute and is able to write, the contents of the indictment shall be explained, and the question prescribed under the last preceding article shall be made to the accused in writing, and he shall answer in writing; and in this case, the explanation, the question and the answer thereto, shall be publicly read out by the registrar and laid before the court and the jury, and then preserved in the records of the court.</w:t>
      </w:r>
    </w:p>
    <w:p w:rsidR="006F04E0" w:rsidRDefault="00216F09">
      <w:pPr>
        <w:numPr>
          <w:ilvl w:val="0"/>
          <w:numId w:val="506"/>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If the accused is a deaf-mute and is unable to write, the court shall </w:t>
      </w:r>
      <w:r>
        <w:rPr>
          <w:rFonts w:eastAsia="Times New Roman"/>
          <w:i/>
          <w:color w:val="000000"/>
          <w:spacing w:val="5"/>
          <w:sz w:val="20"/>
        </w:rPr>
        <w:t xml:space="preserve">ex officio </w:t>
      </w:r>
      <w:r>
        <w:rPr>
          <w:rFonts w:eastAsia="Times New Roman"/>
          <w:color w:val="000000"/>
          <w:spacing w:val="5"/>
          <w:sz w:val="20"/>
        </w:rPr>
        <w:t>appoint as interpreter some person familiar with him, or some other person able to understand him.</w:t>
      </w:r>
    </w:p>
    <w:p w:rsidR="006F04E0" w:rsidRDefault="00216F09">
      <w:pPr>
        <w:numPr>
          <w:ilvl w:val="0"/>
          <w:numId w:val="506"/>
        </w:numPr>
        <w:tabs>
          <w:tab w:val="clear" w:pos="504"/>
          <w:tab w:val="left" w:pos="720"/>
        </w:tabs>
        <w:spacing w:before="104" w:line="219" w:lineRule="exact"/>
        <w:ind w:left="0" w:firstLine="216"/>
        <w:jc w:val="both"/>
        <w:textAlignment w:val="baseline"/>
        <w:rPr>
          <w:rFonts w:eastAsia="Times New Roman"/>
          <w:color w:val="000000"/>
          <w:sz w:val="20"/>
        </w:rPr>
      </w:pPr>
      <w:r>
        <w:rPr>
          <w:rFonts w:eastAsia="Times New Roman"/>
          <w:color w:val="000000"/>
          <w:sz w:val="20"/>
        </w:rPr>
        <w:t>If the accused is dumb, but not deaf, the explanation and question shall be made to him in the same manner as to any other accused. If he is able to write, he shall answer in writing; but if he is unable to write, an interpreter shall be assigned to him.</w:t>
      </w:r>
    </w:p>
    <w:p w:rsidR="006F04E0" w:rsidRDefault="00216F09">
      <w:pPr>
        <w:numPr>
          <w:ilvl w:val="0"/>
          <w:numId w:val="506"/>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It shall be lawful for the court, whenever it shall deem it expedient, to apply the said provisions, respecting deaf-mutes, to an accused who is deaf only.</w:t>
      </w:r>
    </w:p>
    <w:p w:rsidR="006F04E0" w:rsidRDefault="006F04E0">
      <w:pPr>
        <w:sectPr w:rsidR="006F04E0">
          <w:type w:val="continuous"/>
          <w:pgSz w:w="10944" w:h="13944"/>
          <w:pgMar w:top="500" w:right="3092" w:bottom="1388" w:left="2018" w:header="720" w:footer="720" w:gutter="0"/>
          <w:cols w:space="720"/>
        </w:sectPr>
      </w:pPr>
    </w:p>
    <w:p w:rsidR="006F04E0" w:rsidRDefault="007F36D3">
      <w:pPr>
        <w:spacing w:before="154" w:line="220" w:lineRule="exact"/>
        <w:ind w:firstLine="216"/>
        <w:jc w:val="both"/>
        <w:textAlignment w:val="baseline"/>
        <w:rPr>
          <w:rFonts w:eastAsia="Times New Roman"/>
          <w:b/>
          <w:color w:val="000000"/>
          <w:spacing w:val="5"/>
          <w:sz w:val="21"/>
        </w:rPr>
      </w:pPr>
      <w:r>
        <w:pict>
          <v:shape id="_x0000_s1462" type="#_x0000_t202" style="position:absolute;left:0;text-align:left;margin-left:78.95pt;margin-top:25.15pt;width:367.4pt;height:14pt;z-index:-25171353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232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61" type="#_x0000_t202" style="position:absolute;left:0;text-align:left;margin-left:81.6pt;margin-top:54.55pt;width:73.05pt;height:457.35pt;z-index:-251712512;mso-wrap-distance-left:0;mso-wrap-distance-right:0;mso-position-horizontal-relative:page;mso-position-vertical-relative:page" filled="f" stroked="f">
            <v:textbox inset="0,0,0,0">
              <w:txbxContent>
                <w:p w:rsidR="008916EF" w:rsidRDefault="008916EF">
                  <w:pPr>
                    <w:spacing w:before="32" w:line="159" w:lineRule="exact"/>
                    <w:ind w:right="360"/>
                    <w:textAlignment w:val="baseline"/>
                    <w:rPr>
                      <w:rFonts w:eastAsia="Times New Roman"/>
                      <w:color w:val="000000"/>
                      <w:spacing w:val="4"/>
                      <w:sz w:val="16"/>
                    </w:rPr>
                  </w:pPr>
                  <w:r>
                    <w:rPr>
                      <w:rFonts w:eastAsia="Times New Roman"/>
                      <w:color w:val="000000"/>
                      <w:spacing w:val="4"/>
                      <w:sz w:val="16"/>
                    </w:rPr>
                    <w:t xml:space="preserve">Appointment of interpreter. </w:t>
                  </w:r>
                  <w:r>
                    <w:rPr>
                      <w:rFonts w:eastAsia="Times New Roman"/>
                      <w:i/>
                      <w:color w:val="000000"/>
                      <w:spacing w:val="4"/>
                      <w:sz w:val="16"/>
                    </w:rPr>
                    <w:t>Amended by: V. 1868.29; XVI. 1932.5; L.N. 46 of 1965; LVIII. 1974.68.</w:t>
                  </w:r>
                </w:p>
                <w:p w:rsidR="008916EF" w:rsidRDefault="008916EF">
                  <w:pPr>
                    <w:spacing w:before="6175" w:after="1177" w:line="159" w:lineRule="exact"/>
                    <w:ind w:right="216"/>
                    <w:textAlignment w:val="baseline"/>
                    <w:rPr>
                      <w:rFonts w:eastAsia="Times New Roman"/>
                      <w:color w:val="000000"/>
                      <w:spacing w:val="4"/>
                      <w:sz w:val="16"/>
                    </w:rPr>
                  </w:pPr>
                  <w:r>
                    <w:rPr>
                      <w:rFonts w:eastAsia="Times New Roman"/>
                      <w:color w:val="000000"/>
                      <w:spacing w:val="4"/>
                      <w:sz w:val="16"/>
                    </w:rPr>
                    <w:t xml:space="preserve">Admission of guilt by accused. </w:t>
                  </w:r>
                  <w:r>
                    <w:rPr>
                      <w:rFonts w:eastAsia="Times New Roman"/>
                      <w:i/>
                      <w:color w:val="000000"/>
                      <w:spacing w:val="4"/>
                      <w:sz w:val="16"/>
                    </w:rPr>
                    <w:t>Amended by: VIII. 1909.48.</w:t>
                  </w:r>
                </w:p>
              </w:txbxContent>
            </v:textbox>
            <w10:wrap type="square" anchorx="page" anchory="page"/>
          </v:shape>
        </w:pict>
      </w:r>
      <w:r>
        <w:pict>
          <v:line id="_x0000_s1460" style="position:absolute;left:0;text-align:left;z-index:252240896;mso-position-horizontal-relative:page;mso-position-vertical-relative:page" from="78.95pt,45.1pt" to="442.6pt,45.1pt" strokecolor="#231f20" strokeweight=".7pt">
            <w10:wrap anchorx="page" anchory="page"/>
          </v:line>
        </w:pict>
      </w:r>
      <w:r w:rsidR="00216F09">
        <w:rPr>
          <w:rFonts w:eastAsia="Times New Roman"/>
          <w:b/>
          <w:color w:val="000000"/>
          <w:spacing w:val="5"/>
          <w:sz w:val="21"/>
        </w:rPr>
        <w:t xml:space="preserve">452. </w:t>
      </w:r>
      <w:r w:rsidR="00216F09">
        <w:rPr>
          <w:rFonts w:eastAsia="Times New Roman"/>
          <w:color w:val="000000"/>
          <w:spacing w:val="5"/>
          <w:sz w:val="20"/>
        </w:rPr>
        <w:t>(1) Save as otherwise expressly provided, an interpreter shall not be chosen from among the jurors, counsel for the accused, witnesses, referees, or other persons employed in the service of the court or of the Attorney General, with the exception of the official interpreter. It shall, however, be lawful for any of the parties to take objection against the official interpreter or any other person appointed to act as interpreter, before the same enters upon his duties, and any such objection shall be determined by the court.</w:t>
      </w:r>
    </w:p>
    <w:p w:rsidR="006F04E0" w:rsidRDefault="00216F09">
      <w:pPr>
        <w:numPr>
          <w:ilvl w:val="0"/>
          <w:numId w:val="507"/>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Nevertheless, it shall be lawful for the court to appoint any person employed in the service of the court to act as interpreter, if it appears to its satisfaction that sufficient inquiries have been made and that no other person suitable to act as interpreter could be found.</w:t>
      </w:r>
    </w:p>
    <w:p w:rsidR="006F04E0" w:rsidRDefault="00216F09">
      <w:pPr>
        <w:numPr>
          <w:ilvl w:val="0"/>
          <w:numId w:val="507"/>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person appointed to act as interpreter, if he is not in the building in which the court is sitting, shall be summoned by means of a subpoena.</w:t>
      </w:r>
    </w:p>
    <w:p w:rsidR="006F04E0" w:rsidRDefault="00216F09">
      <w:pPr>
        <w:numPr>
          <w:ilvl w:val="0"/>
          <w:numId w:val="507"/>
        </w:numPr>
        <w:tabs>
          <w:tab w:val="clear" w:pos="504"/>
          <w:tab w:val="left" w:pos="720"/>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person residing in Malta, who, being appointed to act as interpreter, shall, without a just cause, fail to appear at the time and place appointed by the court, or shall refuse to act as interpreter, or shall leave the court before he is dismissed, may be dealt with as a witness who fails to appear to give evidence, or who, having appeared, refuses to give evidence, or leaves the court before he is discharged.</w:t>
      </w:r>
    </w:p>
    <w:p w:rsidR="006F04E0" w:rsidRDefault="00216F09">
      <w:pPr>
        <w:numPr>
          <w:ilvl w:val="0"/>
          <w:numId w:val="507"/>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The provision contained in article 633(2) shall apply if the interpreter is the husband or wife of the accused, or is related to the accused by consanguinity in any of the degrees mentioned in that article, or if other particular circumstances occur.</w:t>
      </w:r>
    </w:p>
    <w:p w:rsidR="006F04E0" w:rsidRDefault="00216F09">
      <w:pPr>
        <w:numPr>
          <w:ilvl w:val="0"/>
          <w:numId w:val="507"/>
        </w:numPr>
        <w:tabs>
          <w:tab w:val="clear" w:pos="504"/>
          <w:tab w:val="left" w:pos="720"/>
        </w:tabs>
        <w:spacing w:before="98" w:after="214" w:line="220" w:lineRule="exact"/>
        <w:ind w:left="0" w:firstLine="216"/>
        <w:jc w:val="both"/>
        <w:textAlignment w:val="baseline"/>
        <w:rPr>
          <w:rFonts w:eastAsia="Times New Roman"/>
          <w:color w:val="000000"/>
          <w:sz w:val="20"/>
        </w:rPr>
      </w:pPr>
      <w:r>
        <w:rPr>
          <w:rFonts w:eastAsia="Times New Roman"/>
          <w:color w:val="000000"/>
          <w:sz w:val="20"/>
        </w:rPr>
        <w:t>The interpreter appointed by the court, if he is not a person employed in the service of the Government, shall be entitled to a remuneration to be fixed by the court according to circumstances.</w:t>
      </w:r>
    </w:p>
    <w:p w:rsidR="006F04E0" w:rsidRDefault="006F04E0">
      <w:pPr>
        <w:spacing w:before="98" w:after="214" w:line="220" w:lineRule="exact"/>
        <w:sectPr w:rsidR="006F04E0">
          <w:pgSz w:w="10944" w:h="13944"/>
          <w:pgMar w:top="910" w:right="2017" w:bottom="708" w:left="3093" w:header="720" w:footer="720" w:gutter="0"/>
          <w:cols w:space="720"/>
        </w:sectPr>
      </w:pPr>
    </w:p>
    <w:p w:rsidR="006F04E0" w:rsidRDefault="00216F09">
      <w:pPr>
        <w:spacing w:line="216"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453. </w:t>
      </w:r>
      <w:r>
        <w:rPr>
          <w:rFonts w:eastAsia="Times New Roman"/>
          <w:color w:val="000000"/>
          <w:spacing w:val="7"/>
          <w:sz w:val="20"/>
        </w:rPr>
        <w:t>(1) If the accused, in answer to the question prescribed under article 450, states that he is guilty of the offence, the court shall in the most solemn manner warn him of the legal consequences of such statement, and shall allow him a short time to retract it; but if the accused persists in his statement, such statement shall be recorded and the court shall proceed to pass on the accused such sentence as would according to law be passed on an accused convicted of the offence.</w:t>
      </w:r>
    </w:p>
    <w:p w:rsidR="006F04E0" w:rsidRDefault="00216F09">
      <w:pPr>
        <w:tabs>
          <w:tab w:val="right" w:pos="7272"/>
        </w:tabs>
        <w:spacing w:before="92" w:line="220" w:lineRule="exact"/>
        <w:textAlignment w:val="baseline"/>
        <w:rPr>
          <w:rFonts w:eastAsia="Times New Roman"/>
          <w:color w:val="000000"/>
          <w:sz w:val="16"/>
        </w:rPr>
      </w:pPr>
      <w:r>
        <w:rPr>
          <w:rFonts w:eastAsia="Times New Roman"/>
          <w:color w:val="000000"/>
          <w:sz w:val="16"/>
        </w:rPr>
        <w:t>Duties of the court.</w:t>
      </w:r>
      <w:r>
        <w:rPr>
          <w:rFonts w:eastAsia="Times New Roman"/>
          <w:color w:val="000000"/>
          <w:sz w:val="16"/>
        </w:rPr>
        <w:tab/>
      </w:r>
      <w:r>
        <w:rPr>
          <w:rFonts w:eastAsia="Times New Roman"/>
          <w:color w:val="000000"/>
          <w:sz w:val="20"/>
        </w:rPr>
        <w:t>(2) Nevertheless, if there is good reason to doubt whether the</w:t>
      </w:r>
    </w:p>
    <w:p w:rsidR="006F04E0" w:rsidRDefault="00216F09">
      <w:pPr>
        <w:spacing w:before="3" w:after="161" w:line="220" w:lineRule="exact"/>
        <w:ind w:left="1440"/>
        <w:jc w:val="both"/>
        <w:textAlignment w:val="baseline"/>
        <w:rPr>
          <w:rFonts w:eastAsia="Times New Roman"/>
          <w:color w:val="000000"/>
          <w:spacing w:val="6"/>
          <w:sz w:val="20"/>
        </w:rPr>
      </w:pPr>
      <w:r>
        <w:rPr>
          <w:rFonts w:eastAsia="Times New Roman"/>
          <w:color w:val="000000"/>
          <w:spacing w:val="6"/>
          <w:sz w:val="20"/>
        </w:rPr>
        <w:t>offence has really taken place at all, or whether the accused is guilty of the offence, the court shall, notwithstanding the confession of the accused, order the trial of the cause to be proceeded with as if the accused had not pleaded guilty.</w:t>
      </w:r>
    </w:p>
    <w:p w:rsidR="006F04E0" w:rsidRDefault="006F04E0">
      <w:pPr>
        <w:spacing w:before="3" w:after="161" w:line="220" w:lineRule="exact"/>
        <w:sectPr w:rsidR="006F04E0">
          <w:type w:val="continuous"/>
          <w:pgSz w:w="10944" w:h="13944"/>
          <w:pgMar w:top="910" w:right="2029" w:bottom="708" w:left="1635" w:header="720" w:footer="720" w:gutter="0"/>
          <w:cols w:space="720"/>
        </w:sectPr>
      </w:pPr>
    </w:p>
    <w:p w:rsidR="006F04E0" w:rsidRDefault="007F36D3">
      <w:pPr>
        <w:spacing w:before="25" w:line="220" w:lineRule="exact"/>
        <w:ind w:firstLine="216"/>
        <w:jc w:val="both"/>
        <w:textAlignment w:val="baseline"/>
        <w:rPr>
          <w:rFonts w:eastAsia="Times New Roman"/>
          <w:b/>
          <w:color w:val="000000"/>
          <w:spacing w:val="6"/>
          <w:sz w:val="21"/>
        </w:rPr>
      </w:pPr>
      <w:r>
        <w:pict>
          <v:shape id="_x0000_s1459" type="#_x0000_t202" style="position:absolute;left:0;text-align:left;margin-left:81.6pt;margin-top:576.55pt;width:49.2pt;height:57.25pt;z-index:-251711488;mso-wrap-distance-left:0;mso-wrap-distance-right:0;mso-position-horizontal-relative:page;mso-position-vertical-relative:page" filled="f" stroked="f">
            <v:textbox inset="0,0,0,0">
              <w:txbxContent>
                <w:p w:rsidR="008916EF" w:rsidRDefault="008916EF">
                  <w:pPr>
                    <w:spacing w:before="36" w:line="153" w:lineRule="exact"/>
                    <w:textAlignment w:val="baseline"/>
                    <w:rPr>
                      <w:rFonts w:eastAsia="Times New Roman"/>
                      <w:color w:val="000000"/>
                      <w:sz w:val="16"/>
                    </w:rPr>
                  </w:pPr>
                  <w:r>
                    <w:rPr>
                      <w:rFonts w:eastAsia="Times New Roman"/>
                      <w:color w:val="000000"/>
                      <w:sz w:val="16"/>
                    </w:rPr>
                    <w:t>Sentence at the request of the parties.</w:t>
                  </w:r>
                </w:p>
                <w:p w:rsidR="008916EF" w:rsidRDefault="008916EF">
                  <w:pPr>
                    <w:spacing w:line="157"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3" w:lineRule="exact"/>
                    <w:textAlignment w:val="baseline"/>
                    <w:rPr>
                      <w:rFonts w:eastAsia="Times New Roman"/>
                      <w:i/>
                      <w:color w:val="000000"/>
                      <w:sz w:val="16"/>
                    </w:rPr>
                  </w:pPr>
                  <w:r>
                    <w:rPr>
                      <w:rFonts w:eastAsia="Times New Roman"/>
                      <w:i/>
                      <w:color w:val="000000"/>
                      <w:sz w:val="16"/>
                    </w:rPr>
                    <w:t>III. 2002.108. Amended by: XIII. 2002.9.</w:t>
                  </w:r>
                </w:p>
              </w:txbxContent>
            </v:textbox>
            <w10:wrap type="square" anchorx="page" anchory="page"/>
          </v:shape>
        </w:pict>
      </w:r>
      <w:r w:rsidR="00216F09">
        <w:rPr>
          <w:rFonts w:eastAsia="Times New Roman"/>
          <w:b/>
          <w:color w:val="000000"/>
          <w:spacing w:val="6"/>
          <w:sz w:val="21"/>
        </w:rPr>
        <w:t xml:space="preserve">453A. </w:t>
      </w:r>
      <w:r w:rsidR="00216F09">
        <w:rPr>
          <w:rFonts w:eastAsia="Times New Roman"/>
          <w:color w:val="000000"/>
          <w:spacing w:val="6"/>
          <w:sz w:val="20"/>
        </w:rPr>
        <w:t>(1) Before the accused pleads to the general issue as provided in article 453, the accused and the Attorney General may request the court, in the eventuality of a plea of guilty, to apply a sanction or measure or, where provided for by law, a combination of sanctions or measures, of the kind and quantity agreed between them and to which the accused can be sentenced upon conviction</w:t>
      </w:r>
    </w:p>
    <w:p w:rsidR="006F04E0" w:rsidRDefault="006F04E0">
      <w:pPr>
        <w:sectPr w:rsidR="006F04E0">
          <w:type w:val="continuous"/>
          <w:pgSz w:w="10944" w:h="13944"/>
          <w:pgMar w:top="910" w:right="2017" w:bottom="708" w:left="3093"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458" style="position:absolute;left:0;text-align:left;z-index:25224192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233</w:t>
      </w:r>
    </w:p>
    <w:p w:rsidR="006F04E0" w:rsidRDefault="006F04E0">
      <w:pPr>
        <w:spacing w:before="27" w:after="333" w:line="220" w:lineRule="exact"/>
        <w:sectPr w:rsidR="006F04E0">
          <w:pgSz w:w="10944" w:h="13944"/>
          <w:pgMar w:top="500" w:right="1633" w:bottom="708" w:left="2031" w:header="720" w:footer="720" w:gutter="0"/>
          <w:cols w:space="720"/>
        </w:sectPr>
      </w:pPr>
    </w:p>
    <w:p w:rsidR="006F04E0" w:rsidRDefault="00216F09">
      <w:pPr>
        <w:spacing w:before="14" w:line="220" w:lineRule="exact"/>
        <w:textAlignment w:val="baseline"/>
        <w:rPr>
          <w:rFonts w:eastAsia="Times New Roman"/>
          <w:color w:val="000000"/>
          <w:spacing w:val="5"/>
          <w:sz w:val="20"/>
        </w:rPr>
      </w:pPr>
      <w:r>
        <w:rPr>
          <w:rFonts w:eastAsia="Times New Roman"/>
          <w:color w:val="000000"/>
          <w:spacing w:val="5"/>
          <w:sz w:val="20"/>
        </w:rPr>
        <w:t>for the offence or offences with which he is accused.</w:t>
      </w:r>
    </w:p>
    <w:p w:rsidR="006F04E0" w:rsidRDefault="00216F09">
      <w:pPr>
        <w:numPr>
          <w:ilvl w:val="0"/>
          <w:numId w:val="508"/>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court is satisfied that the sanction or measure, or combination of sanctions and measures, requested as provided in subarticle (1) is one which it would have been lawful for it to impose upon conviction for the offence to which the accused has pleaded guilty and does not have cause to order the trial of the cause to be proceeded with for a reason referred to in article 453(2) or for any other reason to reject the request, and after explaining to the accused in clear terms the consequences of his request, the court shall, upon a plea of guilty by the accused, proceed to pass the sentence indicated to it by the parties declaring in its judgement that the sentence being awarded is being so awarded at the request of the parties.</w:t>
      </w:r>
    </w:p>
    <w:p w:rsidR="006F04E0" w:rsidRDefault="00216F09">
      <w:pPr>
        <w:numPr>
          <w:ilvl w:val="0"/>
          <w:numId w:val="508"/>
        </w:numPr>
        <w:tabs>
          <w:tab w:val="clear" w:pos="504"/>
          <w:tab w:val="left" w:pos="720"/>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Attorney General and the accused agree that the sentence to be imposed shall consist of a period of imprisonment which is to be suspended in accordance with the provisions of article 28A and the agreement is not rejected by the court as provided in subarticle (2) such agreement shall not in any way affect the court’s power to make an order under article 28G or 28H or both.</w:t>
      </w:r>
    </w:p>
    <w:p w:rsidR="006F04E0" w:rsidRDefault="007F36D3">
      <w:pPr>
        <w:numPr>
          <w:ilvl w:val="0"/>
          <w:numId w:val="508"/>
        </w:numPr>
        <w:tabs>
          <w:tab w:val="clear" w:pos="504"/>
          <w:tab w:val="left" w:pos="720"/>
        </w:tabs>
        <w:spacing w:before="90" w:line="220" w:lineRule="exact"/>
        <w:ind w:left="0" w:firstLine="216"/>
        <w:jc w:val="both"/>
        <w:textAlignment w:val="baseline"/>
        <w:rPr>
          <w:rFonts w:eastAsia="Times New Roman"/>
          <w:color w:val="000000"/>
          <w:sz w:val="20"/>
        </w:rPr>
      </w:pPr>
      <w:r>
        <w:pict>
          <v:shape id="_x0000_s1457" type="#_x0000_t202" style="position:absolute;left:0;text-align:left;margin-left:397.75pt;margin-top:300.55pt;width:40.15pt;height:9.65pt;z-index:-251710464;mso-wrap-distance-left:0;mso-wrap-distance-right:0;mso-position-horizontal-relative:page;mso-position-vertical-relative:page" filled="f" stroked="f">
            <v:textbox inset="0,0,0,0">
              <w:txbxContent>
                <w:p w:rsidR="008916EF" w:rsidRDefault="008916EF">
                  <w:pPr>
                    <w:spacing w:line="181" w:lineRule="exact"/>
                    <w:textAlignment w:val="baseline"/>
                    <w:rPr>
                      <w:rFonts w:eastAsia="Times New Roman"/>
                      <w:color w:val="000000"/>
                      <w:spacing w:val="6"/>
                      <w:sz w:val="16"/>
                    </w:rPr>
                  </w:pPr>
                  <w:r>
                    <w:rPr>
                      <w:rFonts w:eastAsia="Times New Roman"/>
                      <w:color w:val="000000"/>
                      <w:spacing w:val="6"/>
                      <w:sz w:val="16"/>
                    </w:rPr>
                    <w:t>Cap. 446.</w:t>
                  </w:r>
                </w:p>
              </w:txbxContent>
            </v:textbox>
            <w10:wrap type="square" anchorx="page" anchory="page"/>
          </v:shape>
        </w:pict>
      </w:r>
      <w:r w:rsidR="00216F09">
        <w:rPr>
          <w:rFonts w:eastAsia="Times New Roman"/>
          <w:color w:val="000000"/>
          <w:sz w:val="20"/>
        </w:rPr>
        <w:t>Where the Attorney General and the accused agree that a measure provided for under the</w:t>
      </w:r>
      <w:r w:rsidR="00216F09">
        <w:rPr>
          <w:rFonts w:eastAsia="Times New Roman"/>
          <w:color w:val="2E3092"/>
          <w:sz w:val="20"/>
          <w:u w:val="single"/>
        </w:rPr>
        <w:t xml:space="preserve"> Probation Act</w:t>
      </w:r>
      <w:r w:rsidR="00216F09">
        <w:rPr>
          <w:rFonts w:eastAsia="Times New Roman"/>
          <w:color w:val="000000"/>
          <w:sz w:val="20"/>
        </w:rPr>
        <w:t xml:space="preserve">  is to be applied and the agreement is not rejected by the court as provided in subarticle (2) such agreement shall not in any way affect the court’s power to make an order under article 11 of the said Act.</w:t>
      </w:r>
    </w:p>
    <w:p w:rsidR="006F04E0" w:rsidRDefault="007F36D3">
      <w:pPr>
        <w:numPr>
          <w:ilvl w:val="0"/>
          <w:numId w:val="508"/>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1456" type="#_x0000_t202" style="position:absolute;left:0;text-align:left;margin-left:397.75pt;margin-top:370.15pt;width:65.95pt;height:199.25pt;z-index:-251709440;mso-wrap-distance-left:0;mso-wrap-distance-right:0;mso-position-horizontal-relative:page;mso-position-vertical-relative:page" filled="f" stroked="f">
            <v:textbox inset="0,0,0,0">
              <w:txbxContent>
                <w:p w:rsidR="008916EF" w:rsidRDefault="008916EF">
                  <w:pPr>
                    <w:spacing w:line="193" w:lineRule="exact"/>
                    <w:ind w:left="72"/>
                    <w:textAlignment w:val="baseline"/>
                    <w:rPr>
                      <w:rFonts w:eastAsia="Times New Roman"/>
                      <w:color w:val="000000"/>
                      <w:spacing w:val="7"/>
                      <w:sz w:val="16"/>
                    </w:rPr>
                  </w:pPr>
                  <w:r>
                    <w:rPr>
                      <w:rFonts w:eastAsia="Times New Roman"/>
                      <w:color w:val="000000"/>
                      <w:spacing w:val="7"/>
                      <w:sz w:val="16"/>
                    </w:rPr>
                    <w:t>Cap. 446.</w:t>
                  </w:r>
                </w:p>
                <w:p w:rsidR="008916EF" w:rsidRDefault="008916EF">
                  <w:pPr>
                    <w:spacing w:before="295" w:line="159" w:lineRule="exact"/>
                    <w:ind w:left="72" w:right="72"/>
                    <w:textAlignment w:val="baseline"/>
                    <w:rPr>
                      <w:rFonts w:eastAsia="Times New Roman"/>
                      <w:color w:val="000000"/>
                      <w:sz w:val="16"/>
                    </w:rPr>
                  </w:pPr>
                  <w:r>
                    <w:rPr>
                      <w:rFonts w:eastAsia="Times New Roman"/>
                      <w:color w:val="000000"/>
                      <w:sz w:val="16"/>
                    </w:rPr>
                    <w:t xml:space="preserve">Recording of plea of "not guilty". </w:t>
                  </w:r>
                  <w:r>
                    <w:rPr>
                      <w:rFonts w:eastAsia="Times New Roman"/>
                      <w:i/>
                      <w:color w:val="000000"/>
                      <w:sz w:val="16"/>
                    </w:rPr>
                    <w:t>Amended by: IX. 1857.5; III. 1880.7; Order-in-Council of 1899, sec. 7; XVI.1932.6; XXX.1934.10; XX.1936.2; XXXII.1965.8; L.N. 46 of 1965; XXV.1967.9; LVIII.1974.68; LIII.1981.7; IX. 1982.2.</w:t>
                  </w:r>
                </w:p>
                <w:p w:rsidR="008916EF" w:rsidRDefault="008916EF">
                  <w:pPr>
                    <w:spacing w:before="154" w:line="155" w:lineRule="exact"/>
                    <w:ind w:left="72"/>
                    <w:textAlignment w:val="baseline"/>
                    <w:rPr>
                      <w:rFonts w:eastAsia="Times New Roman"/>
                      <w:color w:val="000000"/>
                      <w:spacing w:val="-2"/>
                      <w:sz w:val="16"/>
                    </w:rPr>
                  </w:pPr>
                  <w:r>
                    <w:rPr>
                      <w:rFonts w:eastAsia="Times New Roman"/>
                      <w:color w:val="000000"/>
                      <w:spacing w:val="-2"/>
                      <w:sz w:val="16"/>
                    </w:rPr>
                    <w:t>Where proceedings are to be conducted in the English language.</w:t>
                  </w:r>
                </w:p>
                <w:p w:rsidR="008916EF" w:rsidRDefault="008916EF">
                  <w:pPr>
                    <w:spacing w:line="164" w:lineRule="exact"/>
                    <w:ind w:left="72"/>
                    <w:textAlignment w:val="baseline"/>
                    <w:rPr>
                      <w:rFonts w:eastAsia="Times New Roman"/>
                      <w:color w:val="000000"/>
                      <w:spacing w:val="-1"/>
                      <w:sz w:val="16"/>
                    </w:rPr>
                  </w:pPr>
                  <w:r>
                    <w:rPr>
                      <w:rFonts w:eastAsia="Times New Roman"/>
                      <w:color w:val="000000"/>
                      <w:spacing w:val="-1"/>
                      <w:sz w:val="16"/>
                    </w:rPr>
                    <w:t>Cap. 189.</w:t>
                  </w:r>
                </w:p>
              </w:txbxContent>
            </v:textbox>
            <w10:wrap type="square" anchorx="page" anchory="page"/>
          </v:shape>
        </w:pict>
      </w:r>
      <w:r w:rsidR="00216F09">
        <w:rPr>
          <w:rFonts w:eastAsia="Times New Roman"/>
          <w:color w:val="000000"/>
          <w:spacing w:val="5"/>
          <w:sz w:val="20"/>
        </w:rPr>
        <w:t>A sentence imposed at the request of the parties as provided in this article shall not affect any matter referred to in article 25(3)(a) to (</w:t>
      </w:r>
      <w:r w:rsidR="00216F09">
        <w:rPr>
          <w:rFonts w:eastAsia="Times New Roman"/>
          <w:i/>
          <w:color w:val="000000"/>
          <w:spacing w:val="5"/>
          <w:sz w:val="20"/>
        </w:rPr>
        <w:t>h</w:t>
      </w:r>
      <w:r w:rsidR="00216F09">
        <w:rPr>
          <w:rFonts w:eastAsia="Times New Roman"/>
          <w:color w:val="000000"/>
          <w:spacing w:val="5"/>
          <w:sz w:val="20"/>
        </w:rPr>
        <w:t>) of the</w:t>
      </w:r>
      <w:r w:rsidR="00216F09">
        <w:rPr>
          <w:rFonts w:eastAsia="Times New Roman"/>
          <w:color w:val="2E3092"/>
          <w:spacing w:val="5"/>
          <w:sz w:val="20"/>
          <w:u w:val="single"/>
        </w:rPr>
        <w:t xml:space="preserve"> Probation Act.</w:t>
      </w:r>
    </w:p>
    <w:p w:rsidR="006F04E0" w:rsidRDefault="00216F09">
      <w:pPr>
        <w:spacing w:before="194" w:line="220" w:lineRule="exact"/>
        <w:ind w:firstLine="216"/>
        <w:jc w:val="both"/>
        <w:textAlignment w:val="baseline"/>
        <w:rPr>
          <w:rFonts w:eastAsia="Times New Roman"/>
          <w:b/>
          <w:color w:val="000000"/>
          <w:spacing w:val="4"/>
          <w:sz w:val="21"/>
        </w:rPr>
      </w:pPr>
      <w:r>
        <w:rPr>
          <w:rFonts w:eastAsia="Times New Roman"/>
          <w:b/>
          <w:color w:val="000000"/>
          <w:spacing w:val="4"/>
          <w:sz w:val="21"/>
        </w:rPr>
        <w:t xml:space="preserve">454. </w:t>
      </w:r>
      <w:r>
        <w:rPr>
          <w:rFonts w:eastAsia="Times New Roman"/>
          <w:color w:val="000000"/>
          <w:spacing w:val="4"/>
          <w:sz w:val="20"/>
        </w:rPr>
        <w:t>(1) If the accused pleads not guilty, such plea shall be recorded.</w:t>
      </w:r>
    </w:p>
    <w:p w:rsidR="006F04E0" w:rsidRDefault="00216F09">
      <w:pPr>
        <w:numPr>
          <w:ilvl w:val="0"/>
          <w:numId w:val="509"/>
        </w:numPr>
        <w:tabs>
          <w:tab w:val="clear" w:pos="504"/>
          <w:tab w:val="left" w:pos="720"/>
        </w:tabs>
        <w:spacing w:before="2262"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under the provisions of the Judicial Proceedings (Use of English Language) Act, the proceedings are to be conducted in the English language, the court shall, if no pleas have been raised as provided in article 438, or after the determination of such pleas, appoint the day on which the cause shall be tried before a special jury impanelled from the persons included in the list of special jurors for the trial of English-speaking persons as provided in article 605.</w:t>
      </w:r>
    </w:p>
    <w:p w:rsidR="006F04E0" w:rsidRDefault="007F36D3">
      <w:pPr>
        <w:numPr>
          <w:ilvl w:val="0"/>
          <w:numId w:val="509"/>
        </w:numPr>
        <w:tabs>
          <w:tab w:val="clear" w:pos="504"/>
          <w:tab w:val="left" w:pos="720"/>
        </w:tabs>
        <w:spacing w:before="93" w:line="220" w:lineRule="exact"/>
        <w:ind w:left="0" w:firstLine="216"/>
        <w:jc w:val="both"/>
        <w:textAlignment w:val="baseline"/>
        <w:rPr>
          <w:rFonts w:eastAsia="Times New Roman"/>
          <w:color w:val="000000"/>
          <w:sz w:val="20"/>
        </w:rPr>
      </w:pPr>
      <w:r>
        <w:pict>
          <v:shape id="_x0000_s1455" type="#_x0000_t202" style="position:absolute;left:0;text-align:left;margin-left:401.75pt;margin-top:620.45pt;width:49.2pt;height:17.8pt;z-index:-251708416;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z w:val="16"/>
                    </w:rPr>
                  </w:pPr>
                  <w:r>
                    <w:rPr>
                      <w:rFonts w:eastAsia="Times New Roman"/>
                      <w:color w:val="000000"/>
                      <w:sz w:val="16"/>
                    </w:rPr>
                    <w:t>Impanelling of jury.</w:t>
                  </w:r>
                </w:p>
              </w:txbxContent>
            </v:textbox>
            <w10:wrap type="square" anchorx="page" anchory="page"/>
          </v:shape>
        </w:pict>
      </w:r>
      <w:r w:rsidR="00216F09">
        <w:rPr>
          <w:rFonts w:eastAsia="Times New Roman"/>
          <w:color w:val="000000"/>
          <w:sz w:val="20"/>
        </w:rPr>
        <w:t>On the day fixed for the trial the court shall impanel the jury and shall then proceed with the trial.</w:t>
      </w:r>
    </w:p>
    <w:p w:rsidR="006F04E0" w:rsidRDefault="006F04E0">
      <w:pPr>
        <w:sectPr w:rsidR="006F04E0">
          <w:type w:val="continuous"/>
          <w:pgSz w:w="10944" w:h="13944"/>
          <w:pgMar w:top="500" w:right="3092" w:bottom="708" w:left="2018" w:header="720" w:footer="720" w:gutter="0"/>
          <w:cols w:space="720"/>
        </w:sectPr>
      </w:pPr>
    </w:p>
    <w:p w:rsidR="006F04E0" w:rsidRDefault="007F36D3">
      <w:pPr>
        <w:numPr>
          <w:ilvl w:val="0"/>
          <w:numId w:val="510"/>
        </w:numPr>
        <w:tabs>
          <w:tab w:val="clear" w:pos="504"/>
          <w:tab w:val="left" w:pos="720"/>
        </w:tabs>
        <w:spacing w:before="155" w:line="220" w:lineRule="exact"/>
        <w:ind w:left="0" w:firstLine="216"/>
        <w:jc w:val="both"/>
        <w:textAlignment w:val="baseline"/>
        <w:rPr>
          <w:rFonts w:eastAsia="Times New Roman"/>
          <w:color w:val="000000"/>
          <w:spacing w:val="4"/>
          <w:sz w:val="20"/>
        </w:rPr>
      </w:pPr>
      <w:r>
        <w:pict>
          <v:shape id="_x0000_s1454" type="#_x0000_t202" style="position:absolute;left:0;text-align:left;margin-left:78.95pt;margin-top:25.15pt;width:367.05pt;height:14.05pt;z-index:-25170739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234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53" type="#_x0000_t202" style="position:absolute;left:0;text-align:left;margin-left:81.6pt;margin-top:54.55pt;width:61.45pt;height:116.45pt;z-index:-251706368;mso-wrap-distance-left:0;mso-wrap-distance-right:0;mso-position-horizontal-relative:page;mso-position-vertical-relative:page" filled="f" stroked="f">
            <v:textbox inset="0,0,0,0">
              <w:txbxContent>
                <w:p w:rsidR="008916EF" w:rsidRDefault="008916EF">
                  <w:pPr>
                    <w:spacing w:before="33" w:line="160" w:lineRule="exact"/>
                    <w:ind w:right="72"/>
                    <w:textAlignment w:val="baseline"/>
                    <w:rPr>
                      <w:rFonts w:eastAsia="Times New Roman"/>
                      <w:color w:val="000000"/>
                      <w:sz w:val="16"/>
                    </w:rPr>
                  </w:pPr>
                  <w:r>
                    <w:rPr>
                      <w:rFonts w:eastAsia="Times New Roman"/>
                      <w:color w:val="000000"/>
                      <w:sz w:val="16"/>
                    </w:rPr>
                    <w:t>Accused making answer other than "guilty" or standing mute.</w:t>
                  </w:r>
                </w:p>
                <w:p w:rsidR="008916EF" w:rsidRDefault="008916EF">
                  <w:pPr>
                    <w:spacing w:before="137" w:line="160" w:lineRule="exact"/>
                    <w:textAlignment w:val="baseline"/>
                    <w:rPr>
                      <w:rFonts w:eastAsia="Times New Roman"/>
                      <w:color w:val="000000"/>
                      <w:spacing w:val="-3"/>
                      <w:sz w:val="16"/>
                    </w:rPr>
                  </w:pPr>
                  <w:r>
                    <w:rPr>
                      <w:rFonts w:eastAsia="Times New Roman"/>
                      <w:color w:val="000000"/>
                      <w:spacing w:val="-3"/>
                      <w:sz w:val="16"/>
                    </w:rPr>
                    <w:t>Accused not to be questioned on facts with which he is charged.</w:t>
                  </w:r>
                </w:p>
                <w:p w:rsidR="008916EF" w:rsidRDefault="008916EF">
                  <w:pPr>
                    <w:spacing w:before="243" w:line="157" w:lineRule="exact"/>
                    <w:textAlignment w:val="baseline"/>
                    <w:rPr>
                      <w:rFonts w:eastAsia="Times New Roman"/>
                      <w:color w:val="000000"/>
                      <w:sz w:val="16"/>
                    </w:rPr>
                  </w:pPr>
                  <w:r>
                    <w:rPr>
                      <w:rFonts w:eastAsia="Times New Roman"/>
                      <w:color w:val="000000"/>
                      <w:sz w:val="16"/>
                    </w:rPr>
                    <w:t xml:space="preserve">Reading out of indictment to jury. </w:t>
                  </w:r>
                  <w:r>
                    <w:rPr>
                      <w:rFonts w:eastAsia="Times New Roman"/>
                      <w:i/>
                      <w:color w:val="000000"/>
                      <w:sz w:val="16"/>
                    </w:rPr>
                    <w:t>Amended by: V.1868.30.</w:t>
                  </w:r>
                </w:p>
              </w:txbxContent>
            </v:textbox>
            <w10:wrap type="square" anchorx="page" anchory="page"/>
          </v:shape>
        </w:pict>
      </w:r>
      <w:r>
        <w:pict>
          <v:line id="_x0000_s1452" style="position:absolute;left:0;text-align:left;z-index:252242944;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Where the accused does not simply answer that he is guilty, any other answer, or his silence, shall be taken as a plea of not guilty.</w:t>
      </w:r>
    </w:p>
    <w:p w:rsidR="006F04E0" w:rsidRDefault="00216F09">
      <w:pPr>
        <w:numPr>
          <w:ilvl w:val="0"/>
          <w:numId w:val="510"/>
        </w:numPr>
        <w:tabs>
          <w:tab w:val="clear" w:pos="504"/>
          <w:tab w:val="left" w:pos="720"/>
        </w:tabs>
        <w:spacing w:before="123" w:line="220" w:lineRule="exact"/>
        <w:ind w:left="0" w:firstLine="216"/>
        <w:jc w:val="both"/>
        <w:textAlignment w:val="baseline"/>
        <w:rPr>
          <w:rFonts w:eastAsia="Times New Roman"/>
          <w:color w:val="000000"/>
          <w:sz w:val="20"/>
        </w:rPr>
      </w:pPr>
      <w:r>
        <w:rPr>
          <w:rFonts w:eastAsia="Times New Roman"/>
          <w:color w:val="000000"/>
          <w:sz w:val="20"/>
        </w:rPr>
        <w:t>It shall not be lawful for the court, the Attorney General or the jury, during the trial, to put any other question to the accused with regard to the facts with which he is charged.</w:t>
      </w:r>
    </w:p>
    <w:p w:rsidR="006F04E0" w:rsidRDefault="00216F09">
      <w:pPr>
        <w:numPr>
          <w:ilvl w:val="0"/>
          <w:numId w:val="511"/>
        </w:numPr>
        <w:tabs>
          <w:tab w:val="clear" w:pos="504"/>
          <w:tab w:val="left" w:pos="720"/>
        </w:tabs>
        <w:spacing w:before="220" w:line="220" w:lineRule="exact"/>
        <w:ind w:left="0" w:firstLine="216"/>
        <w:jc w:val="both"/>
        <w:textAlignment w:val="baseline"/>
        <w:rPr>
          <w:rFonts w:eastAsia="Times New Roman"/>
          <w:color w:val="000000"/>
          <w:spacing w:val="7"/>
          <w:sz w:val="20"/>
        </w:rPr>
      </w:pPr>
      <w:r>
        <w:rPr>
          <w:rFonts w:eastAsia="Times New Roman"/>
          <w:color w:val="000000"/>
          <w:spacing w:val="7"/>
          <w:sz w:val="20"/>
        </w:rPr>
        <w:t>(1) As soon as the jury have been sworn, the registrar shall read out the indictment, of which a copy shall be given to the jury; and he shall also read out to the jury whatever shall have been recorded with reference to the question prescribed under article 450.</w:t>
      </w:r>
    </w:p>
    <w:p w:rsidR="006F04E0" w:rsidRDefault="007F36D3">
      <w:pPr>
        <w:spacing w:before="90" w:line="220" w:lineRule="exact"/>
        <w:ind w:firstLine="216"/>
        <w:jc w:val="both"/>
        <w:textAlignment w:val="baseline"/>
        <w:rPr>
          <w:rFonts w:eastAsia="Times New Roman"/>
          <w:color w:val="000000"/>
          <w:spacing w:val="6"/>
          <w:sz w:val="20"/>
        </w:rPr>
      </w:pPr>
      <w:r>
        <w:pict>
          <v:shape id="_x0000_s1451" type="#_x0000_t202" style="position:absolute;left:0;text-align:left;margin-left:82.3pt;margin-top:197.1pt;width:60.5pt;height:25.75pt;z-index:-251705344;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3"/>
                      <w:sz w:val="16"/>
                    </w:rPr>
                  </w:pPr>
                  <w:r>
                    <w:rPr>
                      <w:rFonts w:eastAsia="Times New Roman"/>
                      <w:color w:val="000000"/>
                      <w:spacing w:val="-3"/>
                      <w:sz w:val="16"/>
                    </w:rPr>
                    <w:t>Trial of two or more causes on the same day.</w:t>
                  </w:r>
                </w:p>
              </w:txbxContent>
            </v:textbox>
            <w10:wrap type="square" anchorx="page" anchory="page"/>
          </v:shape>
        </w:pict>
      </w:r>
      <w:r w:rsidR="00216F09">
        <w:rPr>
          <w:rFonts w:eastAsia="Times New Roman"/>
          <w:color w:val="000000"/>
          <w:spacing w:val="6"/>
          <w:sz w:val="20"/>
        </w:rPr>
        <w:t>(2) Where the court deems it expedient that two or more causes be successively tried on the same day by the same jury, the jury shall be sworn in the presence of all the accused whose trial is to take place as aforesaid, previously to the commencement of the trial which is to take place first.</w:t>
      </w:r>
    </w:p>
    <w:p w:rsidR="006F04E0" w:rsidRDefault="007F36D3">
      <w:pPr>
        <w:numPr>
          <w:ilvl w:val="0"/>
          <w:numId w:val="511"/>
        </w:numPr>
        <w:tabs>
          <w:tab w:val="clear" w:pos="504"/>
          <w:tab w:val="left" w:pos="720"/>
        </w:tabs>
        <w:spacing w:before="197" w:line="220" w:lineRule="exact"/>
        <w:ind w:left="0" w:firstLine="216"/>
        <w:jc w:val="both"/>
        <w:textAlignment w:val="baseline"/>
        <w:rPr>
          <w:rFonts w:eastAsia="Times New Roman"/>
          <w:color w:val="000000"/>
          <w:spacing w:val="5"/>
          <w:sz w:val="20"/>
        </w:rPr>
      </w:pPr>
      <w:r>
        <w:pict>
          <v:shape id="_x0000_s1450" type="#_x0000_t202" style="position:absolute;left:0;text-align:left;margin-left:81.6pt;margin-top:261.9pt;width:53.05pt;height:41.55pt;z-index:-251704320;mso-wrap-distance-left:0;mso-wrap-distance-right:0;mso-position-horizontal-relative:page;mso-position-vertical-relative:page" filled="f" stroked="f">
            <v:textbox inset="0,0,0,0">
              <w:txbxContent>
                <w:p w:rsidR="008916EF" w:rsidRDefault="008916EF">
                  <w:pPr>
                    <w:spacing w:before="36" w:line="157" w:lineRule="exact"/>
                    <w:textAlignment w:val="baseline"/>
                    <w:rPr>
                      <w:rFonts w:eastAsia="Times New Roman"/>
                      <w:color w:val="000000"/>
                      <w:spacing w:val="-2"/>
                      <w:sz w:val="16"/>
                    </w:rPr>
                  </w:pPr>
                  <w:r>
                    <w:rPr>
                      <w:rFonts w:eastAsia="Times New Roman"/>
                      <w:color w:val="000000"/>
                      <w:spacing w:val="-2"/>
                      <w:sz w:val="16"/>
                    </w:rPr>
                    <w:t xml:space="preserve">Address by the prosecution. </w:t>
                  </w:r>
                  <w:r>
                    <w:rPr>
                      <w:rFonts w:eastAsia="Times New Roman"/>
                      <w:i/>
                      <w:color w:val="000000"/>
                      <w:spacing w:val="-2"/>
                      <w:sz w:val="16"/>
                    </w:rPr>
                    <w:t>Amended by: L.N. 46 of 1965; LVIII.1974.68.</w:t>
                  </w:r>
                </w:p>
              </w:txbxContent>
            </v:textbox>
            <w10:wrap type="square" anchorx="page" anchory="page"/>
          </v:shape>
        </w:pict>
      </w:r>
      <w:r w:rsidR="00216F09">
        <w:rPr>
          <w:rFonts w:eastAsia="Times New Roman"/>
          <w:color w:val="000000"/>
          <w:spacing w:val="5"/>
          <w:sz w:val="20"/>
        </w:rPr>
        <w:t>The Attorney General shall then address the jury on the facts constituting the offence preferred in the indictment; he shall state the evidence which he proposes to produce in support of those facts; and after making such submissions as he may think necessary in order to make the case clear, he shall conclude by demanding a declaration of guilt against the accused.</w:t>
      </w:r>
    </w:p>
    <w:p w:rsidR="006F04E0" w:rsidRDefault="007F36D3">
      <w:pPr>
        <w:numPr>
          <w:ilvl w:val="0"/>
          <w:numId w:val="511"/>
        </w:numPr>
        <w:tabs>
          <w:tab w:val="clear" w:pos="504"/>
          <w:tab w:val="left" w:pos="720"/>
        </w:tabs>
        <w:spacing w:before="90" w:line="220" w:lineRule="exact"/>
        <w:ind w:left="0" w:firstLine="216"/>
        <w:jc w:val="both"/>
        <w:textAlignment w:val="baseline"/>
        <w:rPr>
          <w:rFonts w:eastAsia="Times New Roman"/>
          <w:color w:val="000000"/>
          <w:spacing w:val="5"/>
          <w:sz w:val="20"/>
        </w:rPr>
      </w:pPr>
      <w:r>
        <w:pict>
          <v:shape id="_x0000_s1449" type="#_x0000_t202" style="position:absolute;left:0;text-align:left;margin-left:81.6pt;margin-top:332.45pt;width:53.05pt;height:88.6pt;z-index:-251703296;mso-wrap-distance-left:0;mso-wrap-distance-right:0;mso-position-horizontal-relative:page;mso-position-vertical-relative:page" filled="f" stroked="f">
            <v:textbox inset="0,0,0,0">
              <w:txbxContent>
                <w:p w:rsidR="008916EF" w:rsidRDefault="008916EF">
                  <w:pPr>
                    <w:spacing w:before="41" w:line="159" w:lineRule="exact"/>
                    <w:textAlignment w:val="baseline"/>
                    <w:rPr>
                      <w:rFonts w:eastAsia="Times New Roman"/>
                      <w:color w:val="000000"/>
                      <w:spacing w:val="-2"/>
                      <w:sz w:val="16"/>
                    </w:rPr>
                  </w:pPr>
                  <w:r>
                    <w:rPr>
                      <w:rFonts w:eastAsia="Times New Roman"/>
                      <w:color w:val="000000"/>
                      <w:spacing w:val="-2"/>
                      <w:sz w:val="16"/>
                    </w:rPr>
                    <w:t xml:space="preserve">Production of evidence for the prosecution. </w:t>
                  </w:r>
                  <w:r>
                    <w:rPr>
                      <w:rFonts w:eastAsia="Times New Roman"/>
                      <w:i/>
                      <w:color w:val="000000"/>
                      <w:spacing w:val="-2"/>
                      <w:sz w:val="16"/>
                    </w:rPr>
                    <w:t>Amended by: L.N. 46 of 1965; LVIII. 1974.68.</w:t>
                  </w:r>
                </w:p>
                <w:p w:rsidR="008916EF" w:rsidRDefault="008916EF">
                  <w:pPr>
                    <w:spacing w:before="141" w:line="156" w:lineRule="exact"/>
                    <w:ind w:right="216"/>
                    <w:textAlignment w:val="baseline"/>
                    <w:rPr>
                      <w:rFonts w:eastAsia="Times New Roman"/>
                      <w:color w:val="000000"/>
                      <w:spacing w:val="-2"/>
                      <w:sz w:val="16"/>
                    </w:rPr>
                  </w:pPr>
                  <w:r>
                    <w:rPr>
                      <w:rFonts w:eastAsia="Times New Roman"/>
                      <w:color w:val="000000"/>
                      <w:spacing w:val="-2"/>
                      <w:sz w:val="16"/>
                    </w:rPr>
                    <w:t xml:space="preserve">Defence of accused. </w:t>
                  </w:r>
                  <w:r>
                    <w:rPr>
                      <w:rFonts w:eastAsia="Times New Roman"/>
                      <w:i/>
                      <w:color w:val="000000"/>
                      <w:spacing w:val="-2"/>
                      <w:sz w:val="16"/>
                    </w:rPr>
                    <w:t>Amended by: IX. 1859.25.</w:t>
                  </w:r>
                </w:p>
              </w:txbxContent>
            </v:textbox>
            <w10:wrap type="square" anchorx="page" anchory="page"/>
          </v:shape>
        </w:pict>
      </w:r>
      <w:r w:rsidR="00216F09">
        <w:rPr>
          <w:rFonts w:eastAsia="Times New Roman"/>
          <w:color w:val="000000"/>
          <w:spacing w:val="5"/>
          <w:sz w:val="20"/>
        </w:rPr>
        <w:t xml:space="preserve">After making the address referred to in the last preceding article, the Attorney General shall call his witnesses examining them </w:t>
      </w:r>
      <w:r w:rsidR="00216F09">
        <w:rPr>
          <w:rFonts w:eastAsia="Times New Roman"/>
          <w:i/>
          <w:color w:val="000000"/>
          <w:spacing w:val="5"/>
          <w:sz w:val="20"/>
        </w:rPr>
        <w:t xml:space="preserve">viva voce, </w:t>
      </w:r>
      <w:r w:rsidR="00216F09">
        <w:rPr>
          <w:rFonts w:eastAsia="Times New Roman"/>
          <w:color w:val="000000"/>
          <w:spacing w:val="5"/>
          <w:sz w:val="20"/>
        </w:rPr>
        <w:t>and shall produce any other evidence he may have to offer.</w:t>
      </w:r>
    </w:p>
    <w:p w:rsidR="006F04E0" w:rsidRDefault="00216F09">
      <w:pPr>
        <w:numPr>
          <w:ilvl w:val="0"/>
          <w:numId w:val="511"/>
        </w:numPr>
        <w:tabs>
          <w:tab w:val="clear" w:pos="504"/>
          <w:tab w:val="left" w:pos="720"/>
        </w:tabs>
        <w:spacing w:before="220" w:line="220" w:lineRule="exact"/>
        <w:ind w:left="0" w:firstLine="216"/>
        <w:jc w:val="both"/>
        <w:textAlignment w:val="baseline"/>
        <w:rPr>
          <w:rFonts w:eastAsia="Times New Roman"/>
          <w:color w:val="000000"/>
          <w:spacing w:val="4"/>
          <w:sz w:val="20"/>
        </w:rPr>
      </w:pPr>
      <w:r>
        <w:rPr>
          <w:rFonts w:eastAsia="Times New Roman"/>
          <w:color w:val="000000"/>
          <w:spacing w:val="4"/>
          <w:sz w:val="20"/>
        </w:rPr>
        <w:t>(1) When the case for the prosecution is concluded, the accused shall be asked what he has to state in his defence. He shall have the right to make his defence, either personally or by an advocate, and to call and examine his witnesses in the manner provided in the last preceding article, and to produce any other evidence he may have to offer.</w:t>
      </w:r>
    </w:p>
    <w:p w:rsidR="006F04E0" w:rsidRDefault="007F36D3">
      <w:pPr>
        <w:numPr>
          <w:ilvl w:val="0"/>
          <w:numId w:val="512"/>
        </w:numPr>
        <w:tabs>
          <w:tab w:val="clear" w:pos="504"/>
          <w:tab w:val="left" w:pos="720"/>
        </w:tabs>
        <w:spacing w:before="94" w:line="220" w:lineRule="exact"/>
        <w:ind w:left="0" w:firstLine="216"/>
        <w:jc w:val="both"/>
        <w:textAlignment w:val="baseline"/>
        <w:rPr>
          <w:rFonts w:eastAsia="Times New Roman"/>
          <w:color w:val="000000"/>
          <w:spacing w:val="6"/>
          <w:sz w:val="20"/>
        </w:rPr>
      </w:pPr>
      <w:r>
        <w:pict>
          <v:shape id="_x0000_s1448" type="#_x0000_t202" style="position:absolute;left:0;text-align:left;margin-left:82.1pt;margin-top:458.2pt;width:59.5pt;height:25.5pt;z-index:-251702272;mso-wrap-distance-left:0;mso-wrap-distance-right:0;mso-position-horizontal-relative:page;mso-position-vertical-relative:page" filled="f" stroked="f">
            <v:textbox inset="0,0,0,0">
              <w:txbxContent>
                <w:p w:rsidR="008916EF" w:rsidRDefault="008916EF">
                  <w:pPr>
                    <w:spacing w:before="36" w:line="154" w:lineRule="exact"/>
                    <w:jc w:val="center"/>
                    <w:textAlignment w:val="baseline"/>
                    <w:rPr>
                      <w:rFonts w:eastAsia="Times New Roman"/>
                      <w:color w:val="000000"/>
                      <w:spacing w:val="-2"/>
                      <w:sz w:val="16"/>
                    </w:rPr>
                  </w:pPr>
                  <w:r>
                    <w:rPr>
                      <w:rFonts w:eastAsia="Times New Roman"/>
                      <w:color w:val="000000"/>
                      <w:spacing w:val="-2"/>
                      <w:sz w:val="16"/>
                    </w:rPr>
                    <w:t xml:space="preserve">Where accused is </w:t>
                  </w:r>
                  <w:r>
                    <w:rPr>
                      <w:rFonts w:eastAsia="Times New Roman"/>
                      <w:color w:val="000000"/>
                      <w:spacing w:val="-2"/>
                      <w:sz w:val="16"/>
                    </w:rPr>
                    <w:br/>
                    <w:t xml:space="preserve">assisted by more </w:t>
                  </w:r>
                  <w:r>
                    <w:rPr>
                      <w:rFonts w:eastAsia="Times New Roman"/>
                      <w:color w:val="000000"/>
                      <w:spacing w:val="-2"/>
                      <w:sz w:val="16"/>
                    </w:rPr>
                    <w:br/>
                    <w:t>than one advocate.</w:t>
                  </w:r>
                </w:p>
              </w:txbxContent>
            </v:textbox>
            <w10:wrap type="square" anchorx="page" anchory="page"/>
          </v:shape>
        </w:pict>
      </w:r>
      <w:r w:rsidR="00216F09">
        <w:rPr>
          <w:rFonts w:eastAsia="Times New Roman"/>
          <w:color w:val="000000"/>
          <w:spacing w:val="6"/>
          <w:sz w:val="20"/>
        </w:rPr>
        <w:t>If the accused is assisted by more than one advocate, such advocates may divide the duties between them in such a manner that one will make the defence and the other will make the rejoinder, when this is allowed, or, that one will make the defence and rejoinder and the other will examine the witnesses; but neither of them may address the court or the jury after the defence or rejoinder has been made by the other; and the provisions of this subarticle shall apply to every other stage of the proceedings in which the accused is assisted by more than one advocate.</w:t>
      </w:r>
    </w:p>
    <w:p w:rsidR="006F04E0" w:rsidRDefault="007F36D3">
      <w:pPr>
        <w:numPr>
          <w:ilvl w:val="0"/>
          <w:numId w:val="512"/>
        </w:numPr>
        <w:tabs>
          <w:tab w:val="clear" w:pos="504"/>
          <w:tab w:val="left" w:pos="720"/>
        </w:tabs>
        <w:spacing w:before="94" w:line="220" w:lineRule="exact"/>
        <w:ind w:left="0" w:firstLine="216"/>
        <w:jc w:val="both"/>
        <w:textAlignment w:val="baseline"/>
        <w:rPr>
          <w:rFonts w:eastAsia="Times New Roman"/>
          <w:color w:val="000000"/>
          <w:spacing w:val="5"/>
          <w:sz w:val="20"/>
        </w:rPr>
      </w:pPr>
      <w:r>
        <w:pict>
          <v:shape id="_x0000_s1447" type="#_x0000_t202" style="position:absolute;left:0;text-align:left;margin-left:81.85pt;margin-top:561.9pt;width:61.2pt;height:17.55pt;z-index:-251701248;mso-wrap-distance-left:0;mso-wrap-distance-right:0;mso-position-horizontal-relative:page;mso-position-vertical-relative:page" filled="f" stroked="f">
            <v:textbox inset="0,0,0,0">
              <w:txbxContent>
                <w:p w:rsidR="008916EF" w:rsidRDefault="008916EF">
                  <w:pPr>
                    <w:spacing w:before="35" w:line="152" w:lineRule="exact"/>
                    <w:textAlignment w:val="baseline"/>
                    <w:rPr>
                      <w:rFonts w:eastAsia="Times New Roman"/>
                      <w:color w:val="000000"/>
                      <w:spacing w:val="-4"/>
                      <w:sz w:val="16"/>
                    </w:rPr>
                  </w:pPr>
                  <w:r>
                    <w:rPr>
                      <w:rFonts w:eastAsia="Times New Roman"/>
                      <w:color w:val="000000"/>
                      <w:spacing w:val="-4"/>
                      <w:sz w:val="16"/>
                    </w:rPr>
                    <w:t>Accused may make his own defence.</w:t>
                  </w:r>
                </w:p>
              </w:txbxContent>
            </v:textbox>
            <w10:wrap type="square" anchorx="page" anchory="page"/>
          </v:shape>
        </w:pict>
      </w:r>
      <w:r w:rsidR="00216F09">
        <w:rPr>
          <w:rFonts w:eastAsia="Times New Roman"/>
          <w:color w:val="000000"/>
          <w:spacing w:val="5"/>
          <w:sz w:val="20"/>
        </w:rPr>
        <w:t>It shall also be lawful for the accused either to make his own defence and leave to his advocate the rejoinder, when this is allowed, or to make the rejoinder notwithstanding that his defence was made by his advocate.</w:t>
      </w:r>
    </w:p>
    <w:p w:rsidR="006F04E0" w:rsidRDefault="007F36D3">
      <w:pPr>
        <w:spacing w:before="195" w:line="220" w:lineRule="exact"/>
        <w:ind w:firstLine="216"/>
        <w:jc w:val="both"/>
        <w:textAlignment w:val="baseline"/>
        <w:rPr>
          <w:rFonts w:eastAsia="Times New Roman"/>
          <w:b/>
          <w:color w:val="000000"/>
          <w:sz w:val="21"/>
        </w:rPr>
      </w:pPr>
      <w:r>
        <w:pict>
          <v:shape id="_x0000_s1446" type="#_x0000_t202" style="position:absolute;left:0;text-align:left;margin-left:81.85pt;margin-top:615.4pt;width:52.05pt;height:17.6pt;z-index:-251700224;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z w:val="16"/>
                    </w:rPr>
                  </w:pPr>
                  <w:r>
                    <w:rPr>
                      <w:rFonts w:eastAsia="Times New Roman"/>
                      <w:color w:val="000000"/>
                      <w:sz w:val="16"/>
                    </w:rPr>
                    <w:t>Applicability of article 458.</w:t>
                  </w:r>
                </w:p>
              </w:txbxContent>
            </v:textbox>
            <w10:wrap type="square" anchorx="page" anchory="page"/>
          </v:shape>
        </w:pict>
      </w:r>
      <w:r w:rsidR="00216F09">
        <w:rPr>
          <w:rFonts w:eastAsia="Times New Roman"/>
          <w:b/>
          <w:color w:val="000000"/>
          <w:sz w:val="21"/>
        </w:rPr>
        <w:t xml:space="preserve">458A. </w:t>
      </w:r>
      <w:r w:rsidR="00216F09">
        <w:rPr>
          <w:rFonts w:eastAsia="Times New Roman"/>
          <w:color w:val="000000"/>
          <w:sz w:val="20"/>
        </w:rPr>
        <w:t xml:space="preserve">The provisions of article 458(2) shall apply </w:t>
      </w:r>
      <w:r w:rsidR="00216F09">
        <w:rPr>
          <w:rFonts w:eastAsia="Times New Roman"/>
          <w:i/>
          <w:color w:val="000000"/>
          <w:sz w:val="20"/>
        </w:rPr>
        <w:t xml:space="preserve">mutatis mutandis </w:t>
      </w:r>
      <w:r w:rsidR="00216F09">
        <w:rPr>
          <w:rFonts w:eastAsia="Times New Roman"/>
          <w:color w:val="000000"/>
          <w:sz w:val="20"/>
        </w:rPr>
        <w:t>where the conduct of the prosecution is delegated by the Attorney General to more than one counsel.</w:t>
      </w:r>
    </w:p>
    <w:p w:rsidR="006F04E0" w:rsidRDefault="006F04E0">
      <w:pPr>
        <w:sectPr w:rsidR="006F04E0">
          <w:pgSz w:w="10944" w:h="13944"/>
          <w:pgMar w:top="910" w:right="2024" w:bottom="588" w:left="3086"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445" style="position:absolute;left:0;text-align:left;z-index:25224396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235</w:t>
      </w:r>
    </w:p>
    <w:p w:rsidR="006F04E0" w:rsidRDefault="006F04E0">
      <w:pPr>
        <w:spacing w:before="27" w:after="289" w:line="220" w:lineRule="exact"/>
        <w:sectPr w:rsidR="006F04E0">
          <w:pgSz w:w="10944" w:h="13944"/>
          <w:pgMar w:top="500" w:right="1633" w:bottom="868" w:left="2031" w:header="720" w:footer="720" w:gutter="0"/>
          <w:cols w:space="720"/>
        </w:sectPr>
      </w:pPr>
    </w:p>
    <w:p w:rsidR="006F04E0" w:rsidRDefault="007F36D3">
      <w:pPr>
        <w:spacing w:before="23" w:line="220" w:lineRule="exact"/>
        <w:ind w:firstLine="216"/>
        <w:jc w:val="both"/>
        <w:textAlignment w:val="baseline"/>
        <w:rPr>
          <w:rFonts w:eastAsia="Times New Roman"/>
          <w:b/>
          <w:color w:val="000000"/>
          <w:sz w:val="21"/>
        </w:rPr>
      </w:pPr>
      <w:r>
        <w:pict>
          <v:shape id="_x0000_s1444" type="#_x0000_t202" style="position:absolute;left:0;text-align:left;margin-left:402.5pt;margin-top:54.55pt;width:49.4pt;height:25.45pt;z-index:-251699200;mso-wrap-distance-left:0;mso-wrap-distance-right:0;mso-position-horizontal-relative:page;mso-position-vertical-relative:page" filled="f" stroked="f">
            <v:textbox inset="0,0,0,0">
              <w:txbxContent>
                <w:p w:rsidR="008916EF" w:rsidRDefault="008916EF">
                  <w:pPr>
                    <w:spacing w:before="29" w:line="159" w:lineRule="exact"/>
                    <w:textAlignment w:val="baseline"/>
                    <w:rPr>
                      <w:rFonts w:eastAsia="Times New Roman"/>
                      <w:color w:val="000000"/>
                      <w:sz w:val="16"/>
                    </w:rPr>
                  </w:pPr>
                  <w:r>
                    <w:rPr>
                      <w:rFonts w:eastAsia="Times New Roman"/>
                      <w:color w:val="000000"/>
                      <w:sz w:val="16"/>
                    </w:rPr>
                    <w:t>Order of examination of witnesses.</w:t>
                  </w:r>
                </w:p>
              </w:txbxContent>
            </v:textbox>
            <w10:wrap type="square" anchorx="page" anchory="page"/>
          </v:shape>
        </w:pict>
      </w:r>
      <w:r w:rsidR="00216F09">
        <w:rPr>
          <w:rFonts w:eastAsia="Times New Roman"/>
          <w:b/>
          <w:color w:val="000000"/>
          <w:sz w:val="21"/>
        </w:rPr>
        <w:t xml:space="preserve">459. </w:t>
      </w:r>
      <w:r w:rsidR="00216F09">
        <w:rPr>
          <w:rFonts w:eastAsia="Times New Roman"/>
          <w:color w:val="000000"/>
          <w:sz w:val="20"/>
        </w:rPr>
        <w:t>The order to be followed in the examination of witnesses shall be as hereunder:</w:t>
      </w:r>
    </w:p>
    <w:p w:rsidR="006F04E0" w:rsidRDefault="00216F09">
      <w:pPr>
        <w:spacing w:before="100" w:line="220" w:lineRule="exact"/>
        <w:ind w:firstLine="720"/>
        <w:jc w:val="both"/>
        <w:textAlignment w:val="baseline"/>
        <w:rPr>
          <w:rFonts w:eastAsia="Times New Roman"/>
          <w:color w:val="000000"/>
          <w:sz w:val="20"/>
        </w:rPr>
      </w:pPr>
      <w:r>
        <w:rPr>
          <w:rFonts w:eastAsia="Times New Roman"/>
          <w:color w:val="000000"/>
          <w:sz w:val="20"/>
        </w:rPr>
        <w:t>The party calling the witness proceeds to examine him; then the opposite party may, if he so desires, cross-examine him; any juror may then put any question which he may deem necessary; and the court, besides the questions which it may deem proper to put in the course of the examination or cross-examination, may finally put any other question which it shall deem necessary.</w:t>
      </w:r>
    </w:p>
    <w:p w:rsidR="006F04E0" w:rsidRDefault="007F36D3">
      <w:pPr>
        <w:spacing w:before="196" w:line="220" w:lineRule="exact"/>
        <w:ind w:firstLine="216"/>
        <w:jc w:val="both"/>
        <w:textAlignment w:val="baseline"/>
        <w:rPr>
          <w:rFonts w:eastAsia="Times New Roman"/>
          <w:b/>
          <w:color w:val="000000"/>
          <w:spacing w:val="5"/>
          <w:sz w:val="21"/>
        </w:rPr>
      </w:pPr>
      <w:r>
        <w:pict>
          <v:shape id="_x0000_s1443" type="#_x0000_t202" style="position:absolute;left:0;text-align:left;margin-left:401.75pt;margin-top:157pt;width:49.7pt;height:57.65pt;z-index:-251698176;mso-wrap-distance-left:0;mso-wrap-distance-right:0;mso-position-horizontal-relative:page;mso-position-vertical-relative:page" filled="f" stroked="f">
            <v:textbox inset="0,0,0,0">
              <w:txbxContent>
                <w:p w:rsidR="008916EF" w:rsidRDefault="008916EF">
                  <w:pPr>
                    <w:spacing w:before="35" w:line="153" w:lineRule="exact"/>
                    <w:textAlignment w:val="baseline"/>
                    <w:rPr>
                      <w:rFonts w:eastAsia="Times New Roman"/>
                      <w:color w:val="000000"/>
                      <w:sz w:val="16"/>
                    </w:rPr>
                  </w:pPr>
                  <w:r>
                    <w:rPr>
                      <w:rFonts w:eastAsia="Times New Roman"/>
                      <w:color w:val="000000"/>
                      <w:sz w:val="16"/>
                    </w:rPr>
                    <w:t>Where accused takes stand to testify.</w:t>
                  </w:r>
                </w:p>
                <w:p w:rsidR="008916EF" w:rsidRDefault="008916EF">
                  <w:pPr>
                    <w:spacing w:line="178"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8" w:lineRule="exact"/>
                    <w:textAlignment w:val="baseline"/>
                    <w:rPr>
                      <w:rFonts w:eastAsia="Times New Roman"/>
                      <w:i/>
                      <w:color w:val="000000"/>
                      <w:sz w:val="16"/>
                    </w:rPr>
                  </w:pPr>
                  <w:r>
                    <w:rPr>
                      <w:rFonts w:eastAsia="Times New Roman"/>
                      <w:i/>
                      <w:color w:val="000000"/>
                      <w:sz w:val="16"/>
                    </w:rPr>
                    <w:t>III. 2002.110. Amended by: XIII. 2002.10.</w:t>
                  </w:r>
                </w:p>
              </w:txbxContent>
            </v:textbox>
            <w10:wrap type="square" anchorx="page" anchory="page"/>
          </v:shape>
        </w:pict>
      </w:r>
      <w:r w:rsidR="00216F09">
        <w:rPr>
          <w:rFonts w:eastAsia="Times New Roman"/>
          <w:b/>
          <w:color w:val="000000"/>
          <w:spacing w:val="5"/>
          <w:sz w:val="21"/>
        </w:rPr>
        <w:t xml:space="preserve">459A. </w:t>
      </w:r>
      <w:r w:rsidR="00216F09">
        <w:rPr>
          <w:rFonts w:eastAsia="Times New Roman"/>
          <w:color w:val="000000"/>
          <w:spacing w:val="5"/>
          <w:sz w:val="20"/>
        </w:rPr>
        <w:t>(1) The accused who takes the stand to testify shall not be asked, and if asked shall not be required to answer, any question tending to show that he has committed or been convicted of or been charged with any offence other than the one with which he is accused, or is of bad character, unless -</w:t>
      </w:r>
    </w:p>
    <w:p w:rsidR="006F04E0" w:rsidRDefault="00216F09">
      <w:pPr>
        <w:numPr>
          <w:ilvl w:val="0"/>
          <w:numId w:val="513"/>
        </w:numPr>
        <w:tabs>
          <w:tab w:val="clear" w:pos="432"/>
          <w:tab w:val="left" w:pos="1152"/>
        </w:tabs>
        <w:spacing w:before="99" w:line="220" w:lineRule="exact"/>
        <w:ind w:left="1152" w:hanging="432"/>
        <w:jc w:val="both"/>
        <w:textAlignment w:val="baseline"/>
        <w:rPr>
          <w:rFonts w:eastAsia="Times New Roman"/>
          <w:color w:val="000000"/>
          <w:sz w:val="20"/>
        </w:rPr>
      </w:pPr>
      <w:r>
        <w:rPr>
          <w:rFonts w:eastAsia="Times New Roman"/>
          <w:color w:val="000000"/>
          <w:sz w:val="20"/>
        </w:rPr>
        <w:t>the proof that he has committed or been convicted of such other offence is admissible evidence to show that he is guilty of an offence with which he is accused; or</w:t>
      </w:r>
    </w:p>
    <w:p w:rsidR="006F04E0" w:rsidRDefault="00216F09">
      <w:pPr>
        <w:numPr>
          <w:ilvl w:val="0"/>
          <w:numId w:val="513"/>
        </w:numPr>
        <w:tabs>
          <w:tab w:val="clear" w:pos="432"/>
          <w:tab w:val="left" w:pos="1152"/>
        </w:tabs>
        <w:spacing w:before="78" w:line="220" w:lineRule="exact"/>
        <w:ind w:left="1152" w:hanging="432"/>
        <w:jc w:val="both"/>
        <w:textAlignment w:val="baseline"/>
        <w:rPr>
          <w:rFonts w:eastAsia="Times New Roman"/>
          <w:color w:val="000000"/>
          <w:spacing w:val="6"/>
          <w:sz w:val="20"/>
        </w:rPr>
      </w:pPr>
      <w:r>
        <w:rPr>
          <w:rFonts w:eastAsia="Times New Roman"/>
          <w:color w:val="000000"/>
          <w:spacing w:val="6"/>
          <w:sz w:val="20"/>
        </w:rPr>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the deceased victim of the alleged crime; or</w:t>
      </w:r>
    </w:p>
    <w:p w:rsidR="006F04E0" w:rsidRDefault="00216F09">
      <w:pPr>
        <w:numPr>
          <w:ilvl w:val="0"/>
          <w:numId w:val="513"/>
        </w:numPr>
        <w:tabs>
          <w:tab w:val="clear" w:pos="432"/>
          <w:tab w:val="left" w:pos="1152"/>
        </w:tabs>
        <w:spacing w:before="80" w:line="220" w:lineRule="exact"/>
        <w:ind w:left="1152" w:hanging="432"/>
        <w:jc w:val="both"/>
        <w:textAlignment w:val="baseline"/>
        <w:rPr>
          <w:rFonts w:eastAsia="Times New Roman"/>
          <w:color w:val="000000"/>
          <w:spacing w:val="6"/>
          <w:sz w:val="20"/>
        </w:rPr>
      </w:pPr>
      <w:r>
        <w:rPr>
          <w:rFonts w:eastAsia="Times New Roman"/>
          <w:color w:val="000000"/>
          <w:spacing w:val="6"/>
          <w:sz w:val="20"/>
        </w:rPr>
        <w:t>he has given evidence which involves in the commission of the offence with which he is being accused, any other person accused in the same proceedings.</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In any of the circumstances mentioned in paragraphs (</w:t>
      </w:r>
      <w:r>
        <w:rPr>
          <w:rFonts w:eastAsia="Times New Roman"/>
          <w:i/>
          <w:color w:val="000000"/>
          <w:sz w:val="20"/>
        </w:rPr>
        <w:t>a</w:t>
      </w:r>
      <w:r>
        <w:rPr>
          <w:rFonts w:eastAsia="Times New Roman"/>
          <w:color w:val="000000"/>
          <w:sz w:val="20"/>
        </w:rPr>
        <w:t>) to (</w:t>
      </w:r>
      <w:r>
        <w:rPr>
          <w:rFonts w:eastAsia="Times New Roman"/>
          <w:i/>
          <w:color w:val="000000"/>
          <w:sz w:val="20"/>
        </w:rPr>
        <w:t>c</w:t>
      </w:r>
      <w:r>
        <w:rPr>
          <w:rFonts w:eastAsia="Times New Roman"/>
          <w:color w:val="000000"/>
          <w:sz w:val="20"/>
        </w:rPr>
        <w:t>) above any record showing any previous convictions of the person charged or accused may be produced in evidence.</w:t>
      </w:r>
    </w:p>
    <w:p w:rsidR="006F04E0" w:rsidRDefault="007F36D3">
      <w:pPr>
        <w:spacing w:before="192" w:line="220" w:lineRule="exact"/>
        <w:ind w:firstLine="216"/>
        <w:jc w:val="both"/>
        <w:textAlignment w:val="baseline"/>
        <w:rPr>
          <w:rFonts w:eastAsia="Times New Roman"/>
          <w:b/>
          <w:color w:val="000000"/>
          <w:spacing w:val="6"/>
          <w:sz w:val="21"/>
        </w:rPr>
      </w:pPr>
      <w:r>
        <w:pict>
          <v:shape id="_x0000_s1442" type="#_x0000_t202" style="position:absolute;left:0;text-align:left;margin-left:402.5pt;margin-top:437.8pt;width:61.2pt;height:41.6pt;z-index:-251697152;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2"/>
                      <w:sz w:val="16"/>
                    </w:rPr>
                  </w:pPr>
                  <w:r>
                    <w:rPr>
                      <w:rFonts w:eastAsia="Times New Roman"/>
                      <w:color w:val="000000"/>
                      <w:spacing w:val="-2"/>
                      <w:sz w:val="16"/>
                    </w:rPr>
                    <w:t>Further questions after cross-examination only to be made through court.</w:t>
                  </w:r>
                </w:p>
              </w:txbxContent>
            </v:textbox>
            <w10:wrap type="square" anchorx="page" anchory="page"/>
          </v:shape>
        </w:pict>
      </w:r>
      <w:r w:rsidR="00216F09">
        <w:rPr>
          <w:rFonts w:eastAsia="Times New Roman"/>
          <w:b/>
          <w:color w:val="000000"/>
          <w:spacing w:val="6"/>
          <w:sz w:val="21"/>
        </w:rPr>
        <w:t xml:space="preserve">460. </w:t>
      </w:r>
      <w:r w:rsidR="00216F09">
        <w:rPr>
          <w:rFonts w:eastAsia="Times New Roman"/>
          <w:color w:val="000000"/>
          <w:spacing w:val="6"/>
          <w:sz w:val="20"/>
        </w:rPr>
        <w:t>After the cross-examination of the witness, it shall not be lawful for the parties to put any question directly to the witness. They may, however, submit to the court any further question they may desire to put to the witness, and any such question, if considered by the court to be material to the case, shall be put to the witness by the court itself.</w:t>
      </w:r>
    </w:p>
    <w:p w:rsidR="006F04E0" w:rsidRDefault="007F36D3">
      <w:pPr>
        <w:spacing w:before="92" w:line="220" w:lineRule="exact"/>
        <w:ind w:firstLine="216"/>
        <w:jc w:val="both"/>
        <w:textAlignment w:val="baseline"/>
        <w:rPr>
          <w:rFonts w:eastAsia="Times New Roman"/>
          <w:b/>
          <w:color w:val="000000"/>
          <w:spacing w:val="6"/>
          <w:sz w:val="21"/>
        </w:rPr>
      </w:pPr>
      <w:r>
        <w:pict>
          <v:shape id="_x0000_s1441" type="#_x0000_t202" style="position:absolute;left:0;text-align:left;margin-left:402pt;margin-top:508.35pt;width:53.05pt;height:57.65pt;z-index:-251696128;mso-wrap-distance-left:0;mso-wrap-distance-right:0;mso-position-horizontal-relative:page;mso-position-vertical-relative:page" filled="f" stroked="f">
            <v:textbox inset="0,0,0,0">
              <w:txbxContent>
                <w:p w:rsidR="008916EF" w:rsidRDefault="008916EF">
                  <w:pPr>
                    <w:spacing w:before="40" w:line="158" w:lineRule="exact"/>
                    <w:textAlignment w:val="baseline"/>
                    <w:rPr>
                      <w:rFonts w:eastAsia="Times New Roman"/>
                      <w:color w:val="000000"/>
                      <w:sz w:val="16"/>
                    </w:rPr>
                  </w:pPr>
                  <w:r>
                    <w:rPr>
                      <w:rFonts w:eastAsia="Times New Roman"/>
                      <w:color w:val="000000"/>
                      <w:sz w:val="16"/>
                    </w:rPr>
                    <w:t xml:space="preserve">Rules as to the admissibility of evidence. </w:t>
                  </w:r>
                  <w:r>
                    <w:rPr>
                      <w:rFonts w:eastAsia="Times New Roman"/>
                      <w:i/>
                      <w:color w:val="000000"/>
                      <w:sz w:val="16"/>
                    </w:rPr>
                    <w:t>Amended by: IX. 1857.6; L.N. 46 of 1965; LVIII. 1974.68.</w:t>
                  </w:r>
                </w:p>
              </w:txbxContent>
            </v:textbox>
            <w10:wrap type="square" anchorx="page" anchory="page"/>
          </v:shape>
        </w:pict>
      </w:r>
      <w:r w:rsidR="00216F09">
        <w:rPr>
          <w:rFonts w:eastAsia="Times New Roman"/>
          <w:b/>
          <w:color w:val="000000"/>
          <w:spacing w:val="6"/>
          <w:sz w:val="21"/>
        </w:rPr>
        <w:t xml:space="preserve">461. </w:t>
      </w:r>
      <w:r w:rsidR="00216F09">
        <w:rPr>
          <w:rFonts w:eastAsia="Times New Roman"/>
          <w:color w:val="000000"/>
          <w:spacing w:val="6"/>
          <w:sz w:val="20"/>
        </w:rPr>
        <w:t>(1) If the Attorney General or the accused desires to prove facts upon the existence or non-existence of which depends the admissibility of evidence for the production of which the permission of the court has been obtained under the provisions of article 440, he may adduce evidence of such facts at the stage of the trial at which such permission has been obtained.</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The same shall apply with regard to evidence as to the existence of the circumstances required under article 646 for the admissibility of any of the depositions therein referred to, when the request for the production of any such deposition is made during the trial.</w:t>
      </w:r>
    </w:p>
    <w:p w:rsidR="006F04E0" w:rsidRDefault="006F04E0">
      <w:pPr>
        <w:sectPr w:rsidR="006F04E0">
          <w:type w:val="continuous"/>
          <w:pgSz w:w="10944" w:h="13944"/>
          <w:pgMar w:top="500" w:right="3092" w:bottom="868" w:left="2018" w:header="720" w:footer="720" w:gutter="0"/>
          <w:cols w:space="720"/>
        </w:sectPr>
      </w:pPr>
    </w:p>
    <w:p w:rsidR="006F04E0" w:rsidRDefault="007F36D3">
      <w:pPr>
        <w:spacing w:before="155" w:line="220" w:lineRule="exact"/>
        <w:ind w:firstLine="216"/>
        <w:jc w:val="both"/>
        <w:textAlignment w:val="baseline"/>
        <w:rPr>
          <w:rFonts w:eastAsia="Times New Roman"/>
          <w:b/>
          <w:color w:val="000000"/>
          <w:sz w:val="21"/>
        </w:rPr>
      </w:pPr>
      <w:r>
        <w:pict>
          <v:shape id="_x0000_s1440" type="#_x0000_t202" style="position:absolute;left:0;text-align:left;margin-left:78.95pt;margin-top:25.15pt;width:367.5pt;height:14.35pt;z-index:-251695104;mso-wrap-distance-left:0;mso-wrap-distance-right:0;mso-position-horizontal-relative:page;mso-position-vertical-relative:page" filled="f" stroked="f">
            <v:textbox inset="0,0,0,0">
              <w:txbxContent>
                <w:p w:rsidR="008916EF" w:rsidRDefault="008916EF">
                  <w:pPr>
                    <w:tabs>
                      <w:tab w:val="left" w:pos="1224"/>
                      <w:tab w:val="left" w:pos="3672"/>
                    </w:tabs>
                    <w:spacing w:before="29" w:after="25" w:line="220" w:lineRule="exact"/>
                    <w:ind w:left="216"/>
                    <w:textAlignment w:val="baseline"/>
                    <w:rPr>
                      <w:rFonts w:eastAsia="Times New Roman"/>
                      <w:color w:val="000000"/>
                      <w:sz w:val="20"/>
                    </w:rPr>
                  </w:pPr>
                  <w:r>
                    <w:rPr>
                      <w:rFonts w:eastAsia="Times New Roman"/>
                      <w:color w:val="000000"/>
                      <w:sz w:val="20"/>
                    </w:rPr>
                    <w:t>236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39" type="#_x0000_t202" style="position:absolute;left:0;text-align:left;margin-left:81.6pt;margin-top:54.55pt;width:62.15pt;height:128.05pt;z-index:-251694080;mso-wrap-distance-left:0;mso-wrap-distance-right:0;mso-position-horizontal-relative:page;mso-position-vertical-relative:page" filled="f" stroked="f">
            <v:textbox inset="0,0,0,0">
              <w:txbxContent>
                <w:p w:rsidR="008916EF" w:rsidRDefault="008916EF">
                  <w:pPr>
                    <w:spacing w:before="28" w:line="159" w:lineRule="exact"/>
                    <w:ind w:right="144"/>
                    <w:textAlignment w:val="baseline"/>
                    <w:rPr>
                      <w:rFonts w:eastAsia="Times New Roman"/>
                      <w:color w:val="000000"/>
                      <w:spacing w:val="1"/>
                      <w:sz w:val="16"/>
                    </w:rPr>
                  </w:pPr>
                  <w:r>
                    <w:rPr>
                      <w:rFonts w:eastAsia="Times New Roman"/>
                      <w:color w:val="000000"/>
                      <w:spacing w:val="1"/>
                      <w:sz w:val="16"/>
                    </w:rPr>
                    <w:t xml:space="preserve">Brief notes of depositions to be taken by court. </w:t>
                  </w:r>
                  <w:r>
                    <w:rPr>
                      <w:rFonts w:eastAsia="Times New Roman"/>
                      <w:i/>
                      <w:color w:val="000000"/>
                      <w:spacing w:val="1"/>
                      <w:sz w:val="16"/>
                    </w:rPr>
                    <w:t>Amended by: IX. 1857.7.</w:t>
                  </w:r>
                </w:p>
                <w:p w:rsidR="008916EF" w:rsidRDefault="008916EF">
                  <w:pPr>
                    <w:spacing w:before="149" w:line="153" w:lineRule="exact"/>
                    <w:textAlignment w:val="baseline"/>
                    <w:rPr>
                      <w:rFonts w:eastAsia="Times New Roman"/>
                      <w:color w:val="000000"/>
                      <w:sz w:val="16"/>
                    </w:rPr>
                  </w:pPr>
                  <w:r>
                    <w:rPr>
                      <w:rFonts w:eastAsia="Times New Roman"/>
                      <w:color w:val="000000"/>
                      <w:sz w:val="16"/>
                    </w:rPr>
                    <w:t>Shorthand notes of proceedings at trial.</w:t>
                  </w:r>
                </w:p>
                <w:p w:rsidR="008916EF" w:rsidRDefault="008916EF">
                  <w:pPr>
                    <w:spacing w:line="160" w:lineRule="exact"/>
                    <w:ind w:right="144"/>
                    <w:textAlignment w:val="baseline"/>
                    <w:rPr>
                      <w:rFonts w:eastAsia="Times New Roman"/>
                      <w:i/>
                      <w:color w:val="000000"/>
                      <w:sz w:val="16"/>
                    </w:rPr>
                  </w:pPr>
                  <w:r>
                    <w:rPr>
                      <w:rFonts w:eastAsia="Times New Roman"/>
                      <w:i/>
                      <w:color w:val="000000"/>
                      <w:sz w:val="16"/>
                    </w:rPr>
                    <w:t>Added by: VI.1947.13. Amended by: L.N. 46 of 1965; XXV.1967.10; LVIII.1974.68; XXVII.1975.40.</w:t>
                  </w:r>
                </w:p>
              </w:txbxContent>
            </v:textbox>
            <w10:wrap type="square" anchorx="page" anchory="page"/>
          </v:shape>
        </w:pict>
      </w:r>
      <w:r>
        <w:pict>
          <v:shape id="_x0000_s1438" type="#_x0000_t202" style="position:absolute;left:0;text-align:left;margin-left:156.5pt;margin-top:633.65pt;width:289.65pt;height:17.9pt;z-index:-251693056;mso-wrap-distance-left:0;mso-wrap-distance-right:0;mso-position-horizontal-relative:page;mso-position-vertical-relative:page" filled="f" stroked="f">
            <v:textbox inset="0,0,0,0">
              <w:txbxContent>
                <w:p w:rsidR="008916EF" w:rsidRDefault="008916EF">
                  <w:pPr>
                    <w:spacing w:before="38" w:line="153" w:lineRule="exact"/>
                    <w:jc w:val="both"/>
                    <w:textAlignment w:val="baseline"/>
                    <w:rPr>
                      <w:rFonts w:eastAsia="Times New Roman"/>
                      <w:color w:val="000000"/>
                      <w:spacing w:val="2"/>
                      <w:sz w:val="16"/>
                    </w:rPr>
                  </w:pPr>
                  <w:r>
                    <w:rPr>
                      <w:rFonts w:eastAsia="Times New Roman"/>
                      <w:color w:val="000000"/>
                      <w:spacing w:val="2"/>
                      <w:sz w:val="16"/>
                    </w:rPr>
                    <w:t>*Article 463 has not yet come into force. Vide article 13(2) of Ordinance No.VI of 1947.</w:t>
                  </w:r>
                </w:p>
              </w:txbxContent>
            </v:textbox>
            <w10:wrap type="square" anchorx="page" anchory="page"/>
          </v:shape>
        </w:pict>
      </w:r>
      <w:r>
        <w:pict>
          <v:line id="_x0000_s1437" style="position:absolute;left:0;text-align:left;z-index:252244992;mso-position-horizontal-relative:page;mso-position-vertical-relative:page" from="78.95pt,45.1pt" to="442.6pt,45.1pt" strokecolor="#231f20" strokeweight=".7pt">
            <w10:wrap anchorx="page" anchory="page"/>
          </v:line>
        </w:pict>
      </w:r>
      <w:r w:rsidR="00216F09">
        <w:rPr>
          <w:rFonts w:eastAsia="Times New Roman"/>
          <w:b/>
          <w:color w:val="000000"/>
          <w:sz w:val="21"/>
        </w:rPr>
        <w:t xml:space="preserve">462. </w:t>
      </w:r>
      <w:r w:rsidR="00216F09">
        <w:rPr>
          <w:rFonts w:eastAsia="Times New Roman"/>
          <w:color w:val="000000"/>
          <w:sz w:val="20"/>
        </w:rPr>
        <w:t>Notes of the evidence of the witnesses shall be taken down in brief by the court.</w:t>
      </w:r>
    </w:p>
    <w:p w:rsidR="006F04E0" w:rsidRDefault="00216F09">
      <w:pPr>
        <w:spacing w:before="502" w:line="220" w:lineRule="exact"/>
        <w:ind w:firstLine="216"/>
        <w:jc w:val="both"/>
        <w:textAlignment w:val="baseline"/>
        <w:rPr>
          <w:rFonts w:eastAsia="Times New Roman"/>
          <w:color w:val="000000"/>
          <w:spacing w:val="5"/>
          <w:sz w:val="17"/>
          <w:vertAlign w:val="superscript"/>
        </w:rPr>
      </w:pPr>
      <w:r>
        <w:rPr>
          <w:rFonts w:eastAsia="Times New Roman"/>
          <w:color w:val="000000"/>
          <w:spacing w:val="5"/>
          <w:sz w:val="17"/>
          <w:vertAlign w:val="superscript"/>
        </w:rPr>
        <w:t>*</w:t>
      </w:r>
      <w:r>
        <w:rPr>
          <w:rFonts w:eastAsia="Times New Roman"/>
          <w:b/>
          <w:color w:val="000000"/>
          <w:spacing w:val="5"/>
          <w:sz w:val="21"/>
        </w:rPr>
        <w:t xml:space="preserve">463. </w:t>
      </w:r>
      <w:r>
        <w:rPr>
          <w:rFonts w:eastAsia="Times New Roman"/>
          <w:color w:val="000000"/>
          <w:spacing w:val="5"/>
          <w:sz w:val="20"/>
        </w:rPr>
        <w:t>(1) Shorthand notes shall be taken of the proceedings at the trial on indictment of any person before the Criminal Court. A transcript of the notes or any part thereof shall be made whenever the Criminal Court or the Court of Criminal Appeal so directs:</w:t>
      </w:r>
    </w:p>
    <w:p w:rsidR="006F04E0" w:rsidRDefault="00216F09">
      <w:pPr>
        <w:spacing w:before="99" w:line="220" w:lineRule="exact"/>
        <w:ind w:firstLine="648"/>
        <w:jc w:val="both"/>
        <w:textAlignment w:val="baseline"/>
        <w:rPr>
          <w:rFonts w:eastAsia="Times New Roman"/>
          <w:color w:val="000000"/>
          <w:spacing w:val="3"/>
          <w:sz w:val="20"/>
        </w:rPr>
      </w:pPr>
      <w:r>
        <w:rPr>
          <w:rFonts w:eastAsia="Times New Roman"/>
          <w:color w:val="000000"/>
          <w:spacing w:val="3"/>
          <w:sz w:val="20"/>
        </w:rPr>
        <w:t>Provided that subject to the provisions of article 518, a transcript shall be furnished to any party having an interest in the proceedings upon the payment of such charges as may be fixed by tariff.</w:t>
      </w:r>
    </w:p>
    <w:p w:rsidR="006F04E0" w:rsidRDefault="00216F09">
      <w:pPr>
        <w:numPr>
          <w:ilvl w:val="0"/>
          <w:numId w:val="514"/>
        </w:numPr>
        <w:tabs>
          <w:tab w:val="clear" w:pos="576"/>
          <w:tab w:val="left" w:pos="792"/>
        </w:tabs>
        <w:spacing w:before="99" w:line="220" w:lineRule="exact"/>
        <w:ind w:left="0" w:firstLine="216"/>
        <w:jc w:val="both"/>
        <w:textAlignment w:val="baseline"/>
        <w:rPr>
          <w:rFonts w:eastAsia="Times New Roman"/>
          <w:color w:val="000000"/>
          <w:sz w:val="20"/>
        </w:rPr>
      </w:pPr>
      <w:r>
        <w:rPr>
          <w:rFonts w:eastAsia="Times New Roman"/>
          <w:color w:val="000000"/>
          <w:sz w:val="20"/>
        </w:rPr>
        <w:t>The Attorney General may also, if he thinks fit, in any case, direct a transcript of the shorthand notes to be made and furnished to him for his use.</w:t>
      </w:r>
    </w:p>
    <w:p w:rsidR="006F04E0" w:rsidRDefault="00216F09">
      <w:pPr>
        <w:numPr>
          <w:ilvl w:val="0"/>
          <w:numId w:val="514"/>
        </w:numPr>
        <w:tabs>
          <w:tab w:val="clear" w:pos="576"/>
          <w:tab w:val="left" w:pos="792"/>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cost of taking any such shorthand notes, and of any transcript, where a transcript is directed to be made by the court or by the Attorney General, shall be defrayed, in accordance with scales of payment to be fixed from time to time, out of money provided by the Government. Rules may be made by the Board appointed under article 516(3), for securing the accuracy of the notes to be taken and for the verification of the transcript.</w:t>
      </w:r>
    </w:p>
    <w:p w:rsidR="006F04E0" w:rsidRDefault="007F36D3">
      <w:pPr>
        <w:numPr>
          <w:ilvl w:val="0"/>
          <w:numId w:val="515"/>
        </w:numPr>
        <w:tabs>
          <w:tab w:val="clear" w:pos="576"/>
          <w:tab w:val="left" w:pos="792"/>
        </w:tabs>
        <w:spacing w:before="195" w:line="220" w:lineRule="exact"/>
        <w:ind w:left="0" w:firstLine="216"/>
        <w:jc w:val="both"/>
        <w:textAlignment w:val="baseline"/>
        <w:rPr>
          <w:rFonts w:eastAsia="Times New Roman"/>
          <w:color w:val="000000"/>
          <w:sz w:val="20"/>
        </w:rPr>
      </w:pPr>
      <w:r>
        <w:pict>
          <v:shape id="_x0000_s1436" type="#_x0000_t202" style="position:absolute;left:0;text-align:left;margin-left:81.6pt;margin-top:324.05pt;width:53.05pt;height:41.4pt;z-index:-251692032;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pacing w:val="-2"/>
                      <w:sz w:val="16"/>
                    </w:rPr>
                  </w:pPr>
                  <w:r>
                    <w:rPr>
                      <w:rFonts w:eastAsia="Times New Roman"/>
                      <w:color w:val="000000"/>
                      <w:spacing w:val="-2"/>
                      <w:sz w:val="16"/>
                    </w:rPr>
                    <w:t xml:space="preserve">Reply and rejoinder. </w:t>
                  </w:r>
                  <w:r>
                    <w:rPr>
                      <w:rFonts w:eastAsia="Times New Roman"/>
                      <w:i/>
                      <w:color w:val="000000"/>
                      <w:spacing w:val="-2"/>
                      <w:sz w:val="16"/>
                    </w:rPr>
                    <w:t>Amended by: L.N. 46 of 1965; LVIII.1974.68.</w:t>
                  </w:r>
                </w:p>
              </w:txbxContent>
            </v:textbox>
            <w10:wrap type="square" anchorx="page" anchory="page"/>
          </v:shape>
        </w:pict>
      </w:r>
      <w:r w:rsidR="00216F09">
        <w:rPr>
          <w:rFonts w:eastAsia="Times New Roman"/>
          <w:color w:val="000000"/>
          <w:sz w:val="20"/>
        </w:rPr>
        <w:t>After the close of the defence, the Attorney General shall be allowed to reply, if he so desires; but, in such case, the accused shall have the right to a rejoinder:</w:t>
      </w:r>
    </w:p>
    <w:p w:rsidR="006F04E0" w:rsidRDefault="00216F09">
      <w:pPr>
        <w:spacing w:before="98" w:line="220" w:lineRule="exact"/>
        <w:ind w:firstLine="648"/>
        <w:jc w:val="both"/>
        <w:textAlignment w:val="baseline"/>
        <w:rPr>
          <w:rFonts w:eastAsia="Times New Roman"/>
          <w:color w:val="000000"/>
          <w:spacing w:val="4"/>
          <w:sz w:val="20"/>
        </w:rPr>
      </w:pPr>
      <w:r>
        <w:rPr>
          <w:rFonts w:eastAsia="Times New Roman"/>
          <w:color w:val="000000"/>
          <w:spacing w:val="4"/>
          <w:sz w:val="20"/>
        </w:rPr>
        <w:t>Provided that no fresh evidence may be produced, without the special permission of the court, either in the reply or in the rejoinder.</w:t>
      </w:r>
    </w:p>
    <w:p w:rsidR="006F04E0" w:rsidRDefault="007F36D3">
      <w:pPr>
        <w:numPr>
          <w:ilvl w:val="0"/>
          <w:numId w:val="515"/>
        </w:numPr>
        <w:tabs>
          <w:tab w:val="clear" w:pos="576"/>
          <w:tab w:val="left" w:pos="792"/>
        </w:tabs>
        <w:spacing w:before="195" w:line="220" w:lineRule="exact"/>
        <w:ind w:left="0" w:firstLine="216"/>
        <w:jc w:val="both"/>
        <w:textAlignment w:val="baseline"/>
        <w:rPr>
          <w:rFonts w:eastAsia="Times New Roman"/>
          <w:color w:val="000000"/>
          <w:spacing w:val="5"/>
          <w:sz w:val="20"/>
        </w:rPr>
      </w:pPr>
      <w:r>
        <w:pict>
          <v:shape id="_x0000_s1435" type="#_x0000_t202" style="position:absolute;left:0;text-align:left;margin-left:81.6pt;margin-top:404.7pt;width:45.1pt;height:57.25pt;z-index:-251691008;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pacing w:val="-4"/>
                      <w:sz w:val="16"/>
                    </w:rPr>
                  </w:pPr>
                  <w:r>
                    <w:rPr>
                      <w:rFonts w:eastAsia="Times New Roman"/>
                      <w:color w:val="000000"/>
                      <w:spacing w:val="-4"/>
                      <w:sz w:val="16"/>
                    </w:rPr>
                    <w:t xml:space="preserve">Summing-up by judge. </w:t>
                  </w:r>
                  <w:r>
                    <w:rPr>
                      <w:rFonts w:eastAsia="Times New Roman"/>
                      <w:i/>
                      <w:color w:val="000000"/>
                      <w:spacing w:val="-4"/>
                      <w:sz w:val="16"/>
                    </w:rPr>
                    <w:t>Amended by: IX.1857.8; IX.1859.26; V.1868.31; XXV. 1967.11.</w:t>
                  </w:r>
                </w:p>
              </w:txbxContent>
            </v:textbox>
            <w10:wrap type="square" anchorx="page" anchory="page"/>
          </v:shape>
        </w:pict>
      </w:r>
      <w:r w:rsidR="00216F09">
        <w:rPr>
          <w:rFonts w:eastAsia="Times New Roman"/>
          <w:color w:val="000000"/>
          <w:spacing w:val="5"/>
          <w:sz w:val="20"/>
        </w:rPr>
        <w:t>After the conclusion of the case for the prosecution and for the defence, the judge shall address the jury, explaining to them the nature and the ingredients of the offence preferred in the indictment, as well as any other point of law which in the particular case may be connected with the functions of the jury, summing up, in such manner as he may think necessary, the evidence of the witnesses and other concurrent evidence, acquainting them with the powers which the jury may exercise in the particular case, and making all such other remarks as may tend to direct and instruct the jury for the proper discharge of their duties.</w:t>
      </w:r>
    </w:p>
    <w:p w:rsidR="006F04E0" w:rsidRDefault="007F36D3">
      <w:pPr>
        <w:numPr>
          <w:ilvl w:val="0"/>
          <w:numId w:val="515"/>
        </w:numPr>
        <w:tabs>
          <w:tab w:val="clear" w:pos="576"/>
          <w:tab w:val="left" w:pos="792"/>
        </w:tabs>
        <w:spacing w:before="93" w:line="220" w:lineRule="exact"/>
        <w:ind w:left="0" w:firstLine="216"/>
        <w:jc w:val="both"/>
        <w:textAlignment w:val="baseline"/>
        <w:rPr>
          <w:rFonts w:eastAsia="Times New Roman"/>
          <w:color w:val="000000"/>
          <w:sz w:val="20"/>
        </w:rPr>
      </w:pPr>
      <w:r>
        <w:pict>
          <v:shape id="_x0000_s1434" type="#_x0000_t202" style="position:absolute;left:0;text-align:left;margin-left:81.6pt;margin-top:519.4pt;width:61.45pt;height:83.9pt;z-index:-251689984;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pacing w:val="-4"/>
                      <w:sz w:val="16"/>
                    </w:rPr>
                  </w:pPr>
                  <w:r>
                    <w:rPr>
                      <w:rFonts w:eastAsia="Times New Roman"/>
                      <w:color w:val="000000"/>
                      <w:spacing w:val="-4"/>
                      <w:sz w:val="16"/>
                    </w:rPr>
                    <w:t>Deliberation by the jury.</w:t>
                  </w:r>
                </w:p>
                <w:p w:rsidR="008916EF" w:rsidRDefault="008916EF">
                  <w:pPr>
                    <w:spacing w:before="211" w:line="157" w:lineRule="exact"/>
                    <w:ind w:right="144"/>
                    <w:textAlignment w:val="baseline"/>
                    <w:rPr>
                      <w:rFonts w:eastAsia="Times New Roman"/>
                      <w:color w:val="000000"/>
                      <w:sz w:val="16"/>
                    </w:rPr>
                  </w:pPr>
                  <w:r>
                    <w:rPr>
                      <w:rFonts w:eastAsia="Times New Roman"/>
                      <w:color w:val="000000"/>
                      <w:sz w:val="16"/>
                    </w:rPr>
                    <w:t xml:space="preserve">Functions of the jury and rules connected therewith. </w:t>
                  </w:r>
                  <w:r>
                    <w:rPr>
                      <w:rFonts w:eastAsia="Times New Roman"/>
                      <w:i/>
                      <w:color w:val="000000"/>
                      <w:sz w:val="16"/>
                    </w:rPr>
                    <w:t>Amended by: IV. 1856.38; III. 2002.111.</w:t>
                  </w:r>
                </w:p>
              </w:txbxContent>
            </v:textbox>
            <w10:wrap type="square" anchorx="page" anchory="page"/>
          </v:shape>
        </w:pict>
      </w:r>
      <w:r w:rsidR="00216F09">
        <w:rPr>
          <w:rFonts w:eastAsia="Times New Roman"/>
          <w:color w:val="000000"/>
          <w:sz w:val="20"/>
        </w:rPr>
        <w:t>On the conclusion of the address by the court, the jury shall consider their verdict.</w:t>
      </w:r>
    </w:p>
    <w:p w:rsidR="006F04E0" w:rsidRDefault="007F36D3">
      <w:pPr>
        <w:numPr>
          <w:ilvl w:val="0"/>
          <w:numId w:val="515"/>
        </w:numPr>
        <w:tabs>
          <w:tab w:val="clear" w:pos="576"/>
          <w:tab w:val="left" w:pos="792"/>
        </w:tabs>
        <w:spacing w:before="97" w:line="220" w:lineRule="exact"/>
        <w:ind w:left="0" w:firstLine="216"/>
        <w:jc w:val="both"/>
        <w:textAlignment w:val="baseline"/>
        <w:rPr>
          <w:rFonts w:eastAsia="Times New Roman"/>
          <w:color w:val="000000"/>
          <w:spacing w:val="5"/>
          <w:sz w:val="20"/>
        </w:rPr>
      </w:pPr>
      <w:r>
        <w:pict>
          <v:line id="_x0000_s1433" style="position:absolute;left:0;text-align:left;z-index:252246016;mso-position-horizontal-relative:page;mso-position-vertical-relative:page" from="154.75pt,632.15pt" to="252.55pt,632.15pt" strokecolor="#231f20" strokeweight=".5pt">
            <w10:wrap anchorx="page" anchory="page"/>
          </v:line>
        </w:pict>
      </w:r>
      <w:r w:rsidR="00216F09">
        <w:rPr>
          <w:rFonts w:eastAsia="Times New Roman"/>
          <w:color w:val="000000"/>
          <w:spacing w:val="5"/>
          <w:sz w:val="20"/>
        </w:rPr>
        <w:t>(1) The jury shall in their deliberations consider, in the first place, whether the accused is guilty of the offence charged against him in the indictment, with all the aggravating circumstances, if any, therein specified; and, if the jury shall be of opinion that such guilt is proved, they shall, in the manner provided in articles 468 and 469, find the accused "</w:t>
      </w:r>
      <w:r w:rsidR="00216F09">
        <w:rPr>
          <w:rFonts w:eastAsia="Times New Roman"/>
          <w:i/>
          <w:color w:val="000000"/>
          <w:spacing w:val="5"/>
          <w:sz w:val="20"/>
        </w:rPr>
        <w:t>guilty</w:t>
      </w:r>
      <w:r w:rsidR="00216F09">
        <w:rPr>
          <w:rFonts w:eastAsia="Times New Roman"/>
          <w:color w:val="000000"/>
          <w:spacing w:val="5"/>
          <w:sz w:val="20"/>
        </w:rPr>
        <w:t>".</w:t>
      </w:r>
    </w:p>
    <w:p w:rsidR="006F04E0" w:rsidRDefault="006F04E0">
      <w:pPr>
        <w:sectPr w:rsidR="006F04E0">
          <w:pgSz w:w="10944" w:h="13944"/>
          <w:pgMar w:top="910" w:right="2015" w:bottom="875" w:left="3095" w:header="720" w:footer="720" w:gutter="0"/>
          <w:cols w:space="720"/>
        </w:sectPr>
      </w:pPr>
    </w:p>
    <w:p w:rsidR="006F04E0" w:rsidRDefault="007F36D3">
      <w:pPr>
        <w:tabs>
          <w:tab w:val="left" w:pos="5328"/>
          <w:tab w:val="right" w:pos="7200"/>
        </w:tabs>
        <w:spacing w:before="26" w:after="333" w:line="221" w:lineRule="exact"/>
        <w:ind w:left="2376"/>
        <w:textAlignment w:val="baseline"/>
        <w:rPr>
          <w:rFonts w:eastAsia="Times New Roman"/>
          <w:i/>
          <w:color w:val="000000"/>
          <w:sz w:val="20"/>
        </w:rPr>
      </w:pPr>
      <w:r>
        <w:pict>
          <v:line id="_x0000_s1432" style="position:absolute;left:0;text-align:left;z-index:25224704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237</w:t>
      </w:r>
    </w:p>
    <w:p w:rsidR="006F04E0" w:rsidRDefault="006F04E0">
      <w:pPr>
        <w:spacing w:before="26" w:after="333" w:line="221" w:lineRule="exact"/>
        <w:sectPr w:rsidR="006F04E0">
          <w:pgSz w:w="10944" w:h="13944"/>
          <w:pgMar w:top="500" w:right="1633" w:bottom="528" w:left="2031" w:header="720" w:footer="720" w:gutter="0"/>
          <w:cols w:space="720"/>
        </w:sectPr>
      </w:pPr>
    </w:p>
    <w:p w:rsidR="006F04E0" w:rsidRDefault="00216F09">
      <w:pPr>
        <w:numPr>
          <w:ilvl w:val="0"/>
          <w:numId w:val="516"/>
        </w:numPr>
        <w:tabs>
          <w:tab w:val="clear" w:pos="504"/>
          <w:tab w:val="left" w:pos="720"/>
        </w:tabs>
        <w:spacing w:before="13"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there is no proof that the accused, or any one of the accused, was the principal or one of the principals in the offence charged in the indictment, but there is proof that he was an accomplice or of being guilty of conspiracy to commit that offence, it shall be lawful for the jury to find him guilty of complicity in, or of conspiracy to commit, such offence; conversely, where a person is accused, in the indictment, of being an accomplice in an offence it shall be lawful for the jury to find him guilty of conspiracy to commit that offence or of being the principal, or one of the principals, in that offence and if he is accused of conspiracy to commit an offence he may be found guilty of being an accomplice in that offence or of being a principal, or one of the principals, in that offence, completed or attempted, if there is proof to that effect:</w:t>
      </w:r>
    </w:p>
    <w:p w:rsidR="006F04E0" w:rsidRDefault="00216F09">
      <w:pPr>
        <w:spacing w:before="100" w:line="220" w:lineRule="exact"/>
        <w:ind w:firstLine="720"/>
        <w:jc w:val="both"/>
        <w:textAlignment w:val="baseline"/>
        <w:rPr>
          <w:rFonts w:eastAsia="Times New Roman"/>
          <w:color w:val="000000"/>
          <w:spacing w:val="7"/>
          <w:sz w:val="20"/>
        </w:rPr>
      </w:pPr>
      <w:r>
        <w:rPr>
          <w:rFonts w:eastAsia="Times New Roman"/>
          <w:color w:val="000000"/>
          <w:spacing w:val="7"/>
          <w:sz w:val="20"/>
        </w:rPr>
        <w:t>Provided that where a person accused in the indictment of conspiracy to commit an offence is found guilty as aforesaid of being a principal, or one of the principals, in the offence, completed or attempted, the punishment shall not be more severe than the punishment demanded in the bill of indictment.</w:t>
      </w:r>
    </w:p>
    <w:p w:rsidR="006F04E0" w:rsidRDefault="00216F09">
      <w:pPr>
        <w:numPr>
          <w:ilvl w:val="0"/>
          <w:numId w:val="516"/>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two or more individuals are indicted as principals in an offence and there is proof that such offence was committed by one or more of them, but there is no proof as to which one of them or which of them committed the offence, it shall be lawful for the jury to find all the accused guilty as accomplices in the offence, if it is proved that all of them took in the offence a part sufficient to render them accomplices.</w:t>
      </w:r>
    </w:p>
    <w:p w:rsidR="006F04E0" w:rsidRDefault="00216F09">
      <w:pPr>
        <w:numPr>
          <w:ilvl w:val="0"/>
          <w:numId w:val="516"/>
        </w:numPr>
        <w:tabs>
          <w:tab w:val="clear" w:pos="504"/>
          <w:tab w:val="left" w:pos="720"/>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the offence is not proved in the terms in which it was specified in the indictment, but it shall appear at the trial that either the same offence but of a less aggravated character, or a lesser offence, or an attempted offence only has been committed, provided the same be included or involved in any part of the indictment, the jury may either exclude the aggravating circumstances or add those circumstances which make the offence of a less aggravated character, or find the accused guilty of such lesser offence or of an attempted offence, or of the facts constituting such lesser offence or attempted offence, as the case may be. The jury may enter their verdict by saying "</w:t>
      </w:r>
      <w:r>
        <w:rPr>
          <w:rFonts w:eastAsia="Times New Roman"/>
          <w:i/>
          <w:color w:val="000000"/>
          <w:spacing w:val="7"/>
          <w:sz w:val="20"/>
        </w:rPr>
        <w:t>guilty, but</w:t>
      </w:r>
    </w:p>
    <w:p w:rsidR="006F04E0" w:rsidRDefault="00216F09">
      <w:pPr>
        <w:tabs>
          <w:tab w:val="right" w:leader="dot" w:pos="5760"/>
        </w:tabs>
        <w:spacing w:line="219" w:lineRule="exact"/>
        <w:jc w:val="both"/>
        <w:textAlignment w:val="baseline"/>
        <w:rPr>
          <w:rFonts w:eastAsia="Times New Roman"/>
          <w:i/>
          <w:color w:val="000000"/>
          <w:spacing w:val="1"/>
          <w:sz w:val="20"/>
        </w:rPr>
      </w:pPr>
      <w:r>
        <w:rPr>
          <w:rFonts w:eastAsia="Times New Roman"/>
          <w:i/>
          <w:color w:val="000000"/>
          <w:spacing w:val="1"/>
          <w:sz w:val="20"/>
        </w:rPr>
        <w:t xml:space="preserve">without the circumstance or circumstances of </w:t>
      </w:r>
      <w:r>
        <w:rPr>
          <w:rFonts w:eastAsia="Times New Roman"/>
          <w:color w:val="000000"/>
          <w:spacing w:val="1"/>
          <w:sz w:val="20"/>
        </w:rPr>
        <w:t>.</w:t>
      </w:r>
      <w:r>
        <w:rPr>
          <w:rFonts w:eastAsia="Times New Roman"/>
          <w:color w:val="000000"/>
          <w:spacing w:val="1"/>
          <w:sz w:val="20"/>
        </w:rPr>
        <w:tab/>
        <w:t xml:space="preserve">. . . . . . . . . ," </w:t>
      </w:r>
      <w:r>
        <w:rPr>
          <w:rFonts w:eastAsia="Times New Roman"/>
          <w:color w:val="000000"/>
          <w:spacing w:val="1"/>
          <w:sz w:val="20"/>
        </w:rPr>
        <w:br/>
        <w:t>specifying the circumstance or circumstances which they want to exclude; or, "</w:t>
      </w:r>
      <w:r>
        <w:rPr>
          <w:rFonts w:eastAsia="Times New Roman"/>
          <w:i/>
          <w:color w:val="000000"/>
          <w:spacing w:val="1"/>
          <w:sz w:val="20"/>
        </w:rPr>
        <w:t xml:space="preserve">guilty, but with the circumstance or circumstances of </w:t>
      </w:r>
      <w:r>
        <w:rPr>
          <w:rFonts w:eastAsia="Times New Roman"/>
          <w:color w:val="000000"/>
          <w:spacing w:val="1"/>
          <w:sz w:val="20"/>
        </w:rPr>
        <w:t xml:space="preserve">. </w:t>
      </w:r>
      <w:r>
        <w:rPr>
          <w:rFonts w:eastAsia="Times New Roman"/>
          <w:color w:val="000000"/>
          <w:spacing w:val="1"/>
          <w:sz w:val="23"/>
          <w:u w:val="single"/>
        </w:rPr>
        <w:t>. . . . . . . . . .</w:t>
      </w:r>
      <w:r>
        <w:rPr>
          <w:rFonts w:eastAsia="Times New Roman"/>
          <w:color w:val="000000"/>
          <w:spacing w:val="1"/>
          <w:sz w:val="20"/>
        </w:rPr>
        <w:t xml:space="preserve"> ," specifying the circumstance or circumstances which make the offence of a less aggravated character; or, "</w:t>
      </w:r>
      <w:r>
        <w:rPr>
          <w:rFonts w:eastAsia="Times New Roman"/>
          <w:i/>
          <w:color w:val="000000"/>
          <w:spacing w:val="1"/>
          <w:sz w:val="20"/>
        </w:rPr>
        <w:t>guilty, but</w:t>
      </w:r>
    </w:p>
    <w:p w:rsidR="006F04E0" w:rsidRDefault="00216F09">
      <w:pPr>
        <w:tabs>
          <w:tab w:val="right" w:leader="dot" w:pos="5760"/>
        </w:tabs>
        <w:spacing w:before="3" w:line="220" w:lineRule="exact"/>
        <w:jc w:val="both"/>
        <w:textAlignment w:val="baseline"/>
        <w:rPr>
          <w:rFonts w:eastAsia="Times New Roman"/>
          <w:i/>
          <w:color w:val="000000"/>
          <w:spacing w:val="1"/>
          <w:sz w:val="20"/>
        </w:rPr>
      </w:pPr>
      <w:r>
        <w:rPr>
          <w:rFonts w:eastAsia="Times New Roman"/>
          <w:i/>
          <w:color w:val="000000"/>
          <w:spacing w:val="1"/>
          <w:sz w:val="20"/>
        </w:rPr>
        <w:t xml:space="preserve">only of </w:t>
      </w:r>
      <w:r>
        <w:rPr>
          <w:rFonts w:eastAsia="Times New Roman"/>
          <w:color w:val="000000"/>
          <w:spacing w:val="1"/>
          <w:sz w:val="20"/>
        </w:rPr>
        <w:t>.</w:t>
      </w:r>
      <w:r>
        <w:rPr>
          <w:rFonts w:eastAsia="Times New Roman"/>
          <w:color w:val="000000"/>
          <w:spacing w:val="1"/>
          <w:sz w:val="20"/>
        </w:rPr>
        <w:tab/>
        <w:t xml:space="preserve">. . . . . . . . . ," specifying the offence or the attempted </w:t>
      </w:r>
      <w:r>
        <w:rPr>
          <w:rFonts w:eastAsia="Times New Roman"/>
          <w:color w:val="000000"/>
          <w:spacing w:val="1"/>
          <w:sz w:val="20"/>
        </w:rPr>
        <w:br/>
        <w:t>offence (or the facts constituting such offence or attempted offence) of which the jury may find the accused guilty as aforesaid.</w:t>
      </w:r>
    </w:p>
    <w:p w:rsidR="006F04E0" w:rsidRDefault="00216F09">
      <w:pPr>
        <w:numPr>
          <w:ilvl w:val="0"/>
          <w:numId w:val="516"/>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If the jury are of opinion that the accused is not guilty in any form as aforesaid, they shall find the accused "</w:t>
      </w:r>
      <w:r>
        <w:rPr>
          <w:rFonts w:eastAsia="Times New Roman"/>
          <w:i/>
          <w:color w:val="000000"/>
          <w:sz w:val="20"/>
        </w:rPr>
        <w:t>not guilty</w:t>
      </w:r>
      <w:r>
        <w:rPr>
          <w:rFonts w:eastAsia="Times New Roman"/>
          <w:color w:val="000000"/>
          <w:sz w:val="20"/>
        </w:rPr>
        <w:t>".</w:t>
      </w:r>
    </w:p>
    <w:p w:rsidR="006F04E0" w:rsidRDefault="007F36D3">
      <w:pPr>
        <w:numPr>
          <w:ilvl w:val="0"/>
          <w:numId w:val="517"/>
        </w:numPr>
        <w:tabs>
          <w:tab w:val="clear" w:pos="648"/>
          <w:tab w:val="left" w:pos="864"/>
        </w:tabs>
        <w:spacing w:before="195" w:line="220" w:lineRule="exact"/>
        <w:ind w:left="0" w:firstLine="216"/>
        <w:jc w:val="both"/>
        <w:textAlignment w:val="baseline"/>
        <w:rPr>
          <w:rFonts w:eastAsia="Times New Roman"/>
          <w:color w:val="000000"/>
          <w:spacing w:val="5"/>
          <w:sz w:val="20"/>
        </w:rPr>
      </w:pPr>
      <w:r>
        <w:pict>
          <v:shape id="_x0000_s1431" type="#_x0000_t202" style="position:absolute;left:0;text-align:left;margin-left:402.25pt;margin-top:591.4pt;width:60.95pt;height:55.5pt;z-index:-251688960;mso-wrap-distance-left:0;mso-wrap-distance-right:0;mso-position-horizontal-relative:page;mso-position-vertical-relative:page" filled="f" stroked="f">
            <v:textbox inset="0,0,0,0">
              <w:txbxContent>
                <w:p w:rsidR="008916EF" w:rsidRDefault="008916EF">
                  <w:pPr>
                    <w:spacing w:before="37" w:line="161" w:lineRule="exact"/>
                    <w:textAlignment w:val="baseline"/>
                    <w:rPr>
                      <w:rFonts w:eastAsia="Times New Roman"/>
                      <w:color w:val="000000"/>
                      <w:spacing w:val="-2"/>
                      <w:sz w:val="16"/>
                    </w:rPr>
                  </w:pPr>
                  <w:r>
                    <w:rPr>
                      <w:rFonts w:eastAsia="Times New Roman"/>
                      <w:color w:val="000000"/>
                      <w:spacing w:val="-2"/>
                      <w:sz w:val="16"/>
                    </w:rPr>
                    <w:t>Number of votes required for a legal verdict.</w:t>
                  </w:r>
                </w:p>
                <w:p w:rsidR="008916EF" w:rsidRDefault="008916EF">
                  <w:pPr>
                    <w:spacing w:before="274" w:line="154" w:lineRule="exact"/>
                    <w:textAlignment w:val="baseline"/>
                    <w:rPr>
                      <w:rFonts w:eastAsia="Times New Roman"/>
                      <w:color w:val="000000"/>
                      <w:sz w:val="16"/>
                    </w:rPr>
                  </w:pPr>
                  <w:r>
                    <w:rPr>
                      <w:rFonts w:eastAsia="Times New Roman"/>
                      <w:color w:val="000000"/>
                      <w:sz w:val="16"/>
                    </w:rPr>
                    <w:t>Duties of foreman of jury.</w:t>
                  </w:r>
                </w:p>
              </w:txbxContent>
            </v:textbox>
            <w10:wrap type="square" anchorx="page" anchory="page"/>
          </v:shape>
        </w:pict>
      </w:r>
      <w:r w:rsidR="00216F09">
        <w:rPr>
          <w:rFonts w:eastAsia="Times New Roman"/>
          <w:color w:val="000000"/>
          <w:spacing w:val="5"/>
          <w:sz w:val="20"/>
        </w:rPr>
        <w:t>For every verdict of the jury, whether in favour of, or against the accused, there shall be necessary the concurrence of at least six votes.</w:t>
      </w:r>
    </w:p>
    <w:p w:rsidR="006F04E0" w:rsidRDefault="00216F09">
      <w:pPr>
        <w:numPr>
          <w:ilvl w:val="0"/>
          <w:numId w:val="517"/>
        </w:numPr>
        <w:tabs>
          <w:tab w:val="clear" w:pos="648"/>
          <w:tab w:val="left" w:pos="864"/>
        </w:tabs>
        <w:spacing w:before="93" w:line="220" w:lineRule="exact"/>
        <w:ind w:left="0" w:firstLine="216"/>
        <w:jc w:val="both"/>
        <w:textAlignment w:val="baseline"/>
        <w:rPr>
          <w:rFonts w:eastAsia="Times New Roman"/>
          <w:color w:val="000000"/>
          <w:sz w:val="20"/>
        </w:rPr>
      </w:pPr>
      <w:r>
        <w:rPr>
          <w:rFonts w:eastAsia="Times New Roman"/>
          <w:color w:val="000000"/>
          <w:sz w:val="20"/>
        </w:rPr>
        <w:t>The foreman of the jury shall collect the votes of the other jurors in respect of each verdict, noting down against the name of</w:t>
      </w:r>
    </w:p>
    <w:p w:rsidR="006F04E0" w:rsidRDefault="006F04E0">
      <w:pPr>
        <w:sectPr w:rsidR="006F04E0">
          <w:type w:val="continuous"/>
          <w:pgSz w:w="10944" w:h="13944"/>
          <w:pgMar w:top="500" w:right="3092" w:bottom="528" w:left="2018" w:header="720" w:footer="720" w:gutter="0"/>
          <w:cols w:space="720"/>
        </w:sectPr>
      </w:pPr>
    </w:p>
    <w:p w:rsidR="006F04E0" w:rsidRDefault="007F36D3">
      <w:pPr>
        <w:spacing w:before="185" w:after="65" w:line="220" w:lineRule="exact"/>
        <w:jc w:val="both"/>
        <w:textAlignment w:val="baseline"/>
        <w:rPr>
          <w:rFonts w:eastAsia="Times New Roman"/>
          <w:color w:val="000000"/>
          <w:spacing w:val="6"/>
          <w:sz w:val="20"/>
        </w:rPr>
      </w:pPr>
      <w:r>
        <w:pict>
          <v:shape id="_x0000_s1430" type="#_x0000_t202" style="position:absolute;left:0;text-align:left;margin-left:78.95pt;margin-top:25.15pt;width:367.5pt;height:14.1pt;z-index:-25168793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238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429" style="position:absolute;left:0;text-align:left;z-index:252248064;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each juror respectively the vote given by such juror, and shall finally add his own vote; and after counting the votes, and ascertaining the concurrence of at least six votes, he shall write down the verdict to be returned, which he shall lay before the other jurors.</w:t>
      </w:r>
    </w:p>
    <w:p w:rsidR="006F04E0" w:rsidRDefault="007F36D3">
      <w:pPr>
        <w:spacing w:before="22" w:line="220" w:lineRule="exact"/>
        <w:ind w:firstLine="216"/>
        <w:jc w:val="both"/>
        <w:textAlignment w:val="baseline"/>
        <w:rPr>
          <w:rFonts w:eastAsia="Times New Roman"/>
          <w:b/>
          <w:color w:val="000000"/>
          <w:sz w:val="21"/>
        </w:rPr>
      </w:pPr>
      <w:r>
        <w:pict>
          <v:shape id="_x0000_s1428" type="#_x0000_t202" style="position:absolute;left:0;text-align:left;margin-left:81.6pt;margin-top:115.5pt;width:61.9pt;height:165.9pt;z-index:-251686912;mso-wrap-distance-left:0;mso-wrap-distance-right:0;mso-position-horizontal-relative:page;mso-position-vertical-relative:page" filled="f" stroked="f">
            <v:textbox inset="0,0,0,0">
              <w:txbxContent>
                <w:p w:rsidR="008916EF" w:rsidRDefault="008916EF">
                  <w:pPr>
                    <w:spacing w:before="30" w:line="160" w:lineRule="exact"/>
                    <w:textAlignment w:val="baseline"/>
                    <w:rPr>
                      <w:rFonts w:eastAsia="Times New Roman"/>
                      <w:color w:val="000000"/>
                      <w:sz w:val="16"/>
                    </w:rPr>
                  </w:pPr>
                  <w:r>
                    <w:rPr>
                      <w:rFonts w:eastAsia="Times New Roman"/>
                      <w:color w:val="000000"/>
                      <w:sz w:val="16"/>
                    </w:rPr>
                    <w:t>Explanations required by jury from court.</w:t>
                  </w:r>
                </w:p>
                <w:p w:rsidR="008916EF" w:rsidRDefault="008916EF">
                  <w:pPr>
                    <w:spacing w:before="275" w:line="160" w:lineRule="exact"/>
                    <w:textAlignment w:val="baseline"/>
                    <w:rPr>
                      <w:rFonts w:eastAsia="Times New Roman"/>
                      <w:color w:val="000000"/>
                      <w:sz w:val="16"/>
                    </w:rPr>
                  </w:pPr>
                  <w:r>
                    <w:rPr>
                      <w:rFonts w:eastAsia="Times New Roman"/>
                      <w:color w:val="000000"/>
                      <w:sz w:val="16"/>
                    </w:rPr>
                    <w:t>Place for deliberating.</w:t>
                  </w:r>
                </w:p>
                <w:p w:rsidR="008916EF" w:rsidRDefault="008916EF">
                  <w:pPr>
                    <w:spacing w:before="214" w:line="160" w:lineRule="exact"/>
                    <w:textAlignment w:val="baseline"/>
                    <w:rPr>
                      <w:rFonts w:eastAsia="Times New Roman"/>
                      <w:color w:val="000000"/>
                      <w:sz w:val="16"/>
                    </w:rPr>
                  </w:pPr>
                  <w:r>
                    <w:rPr>
                      <w:rFonts w:eastAsia="Times New Roman"/>
                      <w:color w:val="000000"/>
                      <w:sz w:val="16"/>
                    </w:rPr>
                    <w:t>Means of communication between jury and court.</w:t>
                  </w:r>
                </w:p>
                <w:p w:rsidR="008916EF" w:rsidRDefault="008916EF">
                  <w:pPr>
                    <w:spacing w:before="242" w:line="156" w:lineRule="exact"/>
                    <w:textAlignment w:val="baseline"/>
                    <w:rPr>
                      <w:rFonts w:eastAsia="Times New Roman"/>
                      <w:color w:val="000000"/>
                      <w:sz w:val="16"/>
                    </w:rPr>
                  </w:pPr>
                  <w:r>
                    <w:rPr>
                      <w:rFonts w:eastAsia="Times New Roman"/>
                      <w:color w:val="000000"/>
                      <w:sz w:val="16"/>
                    </w:rPr>
                    <w:t>Jurors not to absent themselves or communicate with unauthorized persons.</w:t>
                  </w:r>
                </w:p>
                <w:p w:rsidR="008916EF" w:rsidRDefault="008916EF">
                  <w:pPr>
                    <w:spacing w:line="162" w:lineRule="exact"/>
                    <w:textAlignment w:val="baseline"/>
                    <w:rPr>
                      <w:rFonts w:eastAsia="Times New Roman"/>
                      <w:i/>
                      <w:color w:val="000000"/>
                      <w:sz w:val="16"/>
                    </w:rPr>
                  </w:pPr>
                  <w:r>
                    <w:rPr>
                      <w:rFonts w:eastAsia="Times New Roman"/>
                      <w:i/>
                      <w:color w:val="000000"/>
                      <w:sz w:val="16"/>
                    </w:rPr>
                    <w:t>Amended by: XXVII. 1975.27.</w:t>
                  </w:r>
                </w:p>
              </w:txbxContent>
            </v:textbox>
            <w10:wrap type="square" anchorx="page" anchory="page"/>
          </v:shape>
        </w:pict>
      </w:r>
      <w:r w:rsidR="00216F09">
        <w:rPr>
          <w:rFonts w:eastAsia="Times New Roman"/>
          <w:b/>
          <w:color w:val="000000"/>
          <w:sz w:val="21"/>
        </w:rPr>
        <w:t xml:space="preserve">470. </w:t>
      </w:r>
      <w:r w:rsidR="00216F09">
        <w:rPr>
          <w:rFonts w:eastAsia="Times New Roman"/>
          <w:color w:val="000000"/>
          <w:sz w:val="20"/>
        </w:rPr>
        <w:t>(1) The jury may apply to the court for any elucidation or explanation they may require for the discharge of their duties. And every such elucidation or explanation shall be given in open court.</w:t>
      </w:r>
    </w:p>
    <w:p w:rsidR="006F04E0" w:rsidRDefault="00216F09">
      <w:pPr>
        <w:numPr>
          <w:ilvl w:val="0"/>
          <w:numId w:val="518"/>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The jury may, for the purpose of considering their verdict, withdraw to the place appointed for that purpose.</w:t>
      </w:r>
    </w:p>
    <w:p w:rsidR="006F04E0" w:rsidRDefault="00216F09">
      <w:pPr>
        <w:numPr>
          <w:ilvl w:val="0"/>
          <w:numId w:val="518"/>
        </w:numPr>
        <w:tabs>
          <w:tab w:val="clear" w:pos="504"/>
          <w:tab w:val="left" w:pos="720"/>
        </w:tabs>
        <w:spacing w:before="94" w:line="220" w:lineRule="exact"/>
        <w:ind w:left="0" w:firstLine="216"/>
        <w:jc w:val="both"/>
        <w:textAlignment w:val="baseline"/>
        <w:rPr>
          <w:rFonts w:eastAsia="Times New Roman"/>
          <w:color w:val="000000"/>
          <w:spacing w:val="6"/>
          <w:sz w:val="20"/>
        </w:rPr>
      </w:pPr>
      <w:r>
        <w:rPr>
          <w:rFonts w:eastAsia="Times New Roman"/>
          <w:color w:val="000000"/>
          <w:spacing w:val="6"/>
          <w:sz w:val="20"/>
        </w:rPr>
        <w:t>When the jury shall have retired to deliberate, the registrar shall be the means of communication between the jury and the court.</w:t>
      </w:r>
    </w:p>
    <w:p w:rsidR="006F04E0" w:rsidRDefault="00216F09">
      <w:pPr>
        <w:spacing w:before="220"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471. </w:t>
      </w:r>
      <w:r>
        <w:rPr>
          <w:rFonts w:eastAsia="Times New Roman"/>
          <w:color w:val="000000"/>
          <w:spacing w:val="6"/>
          <w:sz w:val="20"/>
        </w:rPr>
        <w:t>(1) A juror once impanelled must not, until the recording of the verdict of the jury, absent himself or communicate with any one except with the court, the other jurors, or the officer authorized to communicate with the jurors, save, in some special case, with leave of the court.</w:t>
      </w:r>
    </w:p>
    <w:p w:rsidR="006F04E0" w:rsidRDefault="00216F09">
      <w:pPr>
        <w:spacing w:before="97" w:line="220" w:lineRule="exact"/>
        <w:ind w:firstLine="216"/>
        <w:jc w:val="both"/>
        <w:textAlignment w:val="baseline"/>
        <w:rPr>
          <w:rFonts w:eastAsia="Times New Roman"/>
          <w:color w:val="000000"/>
          <w:spacing w:val="5"/>
          <w:sz w:val="20"/>
        </w:rPr>
      </w:pPr>
      <w:r>
        <w:rPr>
          <w:rFonts w:eastAsia="Times New Roman"/>
          <w:color w:val="000000"/>
          <w:spacing w:val="5"/>
          <w:sz w:val="20"/>
        </w:rPr>
        <w:t>(2) When a trial does not come to an end on the same day in which the names of the persons to serve as jurors have been drawn, the court may, unless it deems it prejudicial in the interests of justice, allow the jurors to return to their respective home on condition that they present themselves in court on the day and time to which the trial has been adjourned, and on such other conditions that the judge may deem fit to impose in the interests of justice.</w:t>
      </w:r>
    </w:p>
    <w:p w:rsidR="006F04E0" w:rsidRDefault="007F36D3">
      <w:pPr>
        <w:spacing w:before="194" w:line="220" w:lineRule="exact"/>
        <w:ind w:firstLine="216"/>
        <w:jc w:val="both"/>
        <w:textAlignment w:val="baseline"/>
        <w:rPr>
          <w:rFonts w:eastAsia="Times New Roman"/>
          <w:b/>
          <w:color w:val="000000"/>
          <w:spacing w:val="6"/>
          <w:sz w:val="21"/>
        </w:rPr>
      </w:pPr>
      <w:r>
        <w:pict>
          <v:shape id="_x0000_s1427" type="#_x0000_t202" style="position:absolute;left:0;text-align:left;margin-left:82.1pt;margin-top:370.35pt;width:61.2pt;height:119.85pt;z-index:-251685888;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pacing w:val="-3"/>
                      <w:sz w:val="16"/>
                    </w:rPr>
                  </w:pPr>
                  <w:r>
                    <w:rPr>
                      <w:rFonts w:eastAsia="Times New Roman"/>
                      <w:color w:val="000000"/>
                      <w:spacing w:val="-3"/>
                      <w:sz w:val="16"/>
                    </w:rPr>
                    <w:t>No food or drink to be given to jurors after they retire for deliberation and until their verdict is recorded, without leave of court.</w:t>
                  </w:r>
                </w:p>
                <w:p w:rsidR="008916EF" w:rsidRDefault="008916EF">
                  <w:pPr>
                    <w:spacing w:before="143" w:line="160" w:lineRule="exact"/>
                    <w:textAlignment w:val="baseline"/>
                    <w:rPr>
                      <w:rFonts w:eastAsia="Times New Roman"/>
                      <w:color w:val="000000"/>
                      <w:sz w:val="16"/>
                    </w:rPr>
                  </w:pPr>
                  <w:r>
                    <w:rPr>
                      <w:rFonts w:eastAsia="Times New Roman"/>
                      <w:color w:val="000000"/>
                      <w:sz w:val="16"/>
                    </w:rPr>
                    <w:t>Jury to inform court as soon as they are ready to return verdict.</w:t>
                  </w:r>
                </w:p>
                <w:p w:rsidR="008916EF" w:rsidRDefault="008916EF">
                  <w:pPr>
                    <w:spacing w:before="133" w:line="158" w:lineRule="exact"/>
                    <w:textAlignment w:val="baseline"/>
                    <w:rPr>
                      <w:rFonts w:eastAsia="Times New Roman"/>
                      <w:color w:val="000000"/>
                      <w:spacing w:val="-2"/>
                      <w:sz w:val="16"/>
                    </w:rPr>
                  </w:pPr>
                  <w:r>
                    <w:rPr>
                      <w:rFonts w:eastAsia="Times New Roman"/>
                      <w:color w:val="000000"/>
                      <w:spacing w:val="-2"/>
                      <w:sz w:val="16"/>
                    </w:rPr>
                    <w:t>Reading out of verdict by the jury.</w:t>
                  </w:r>
                </w:p>
              </w:txbxContent>
            </v:textbox>
            <w10:wrap type="square" anchorx="page" anchory="page"/>
          </v:shape>
        </w:pict>
      </w:r>
      <w:r w:rsidR="00216F09">
        <w:rPr>
          <w:rFonts w:eastAsia="Times New Roman"/>
          <w:b/>
          <w:color w:val="000000"/>
          <w:spacing w:val="6"/>
          <w:sz w:val="21"/>
        </w:rPr>
        <w:t xml:space="preserve">472. </w:t>
      </w:r>
      <w:r w:rsidR="00216F09">
        <w:rPr>
          <w:rFonts w:eastAsia="Times New Roman"/>
          <w:color w:val="000000"/>
          <w:spacing w:val="6"/>
          <w:sz w:val="20"/>
        </w:rPr>
        <w:t>After the jury shall have retired for their deliberation and until their verdict is recorded, they shall not be allowed to have food or drink without leave of the court.</w:t>
      </w:r>
    </w:p>
    <w:p w:rsidR="006F04E0" w:rsidRDefault="00216F09">
      <w:pPr>
        <w:spacing w:before="598" w:line="220" w:lineRule="exact"/>
        <w:ind w:firstLine="216"/>
        <w:jc w:val="both"/>
        <w:textAlignment w:val="baseline"/>
        <w:rPr>
          <w:rFonts w:eastAsia="Times New Roman"/>
          <w:b/>
          <w:color w:val="000000"/>
          <w:sz w:val="21"/>
        </w:rPr>
      </w:pPr>
      <w:r>
        <w:rPr>
          <w:rFonts w:eastAsia="Times New Roman"/>
          <w:b/>
          <w:color w:val="000000"/>
          <w:sz w:val="21"/>
        </w:rPr>
        <w:t xml:space="preserve">473. </w:t>
      </w:r>
      <w:r>
        <w:rPr>
          <w:rFonts w:eastAsia="Times New Roman"/>
          <w:color w:val="000000"/>
          <w:sz w:val="20"/>
        </w:rPr>
        <w:t>As soon as the jury are ready to return their verdict, they shall cause the court to be informed, in order that it may hear the delivery thereof in open court.</w:t>
      </w:r>
    </w:p>
    <w:p w:rsidR="006F04E0" w:rsidRDefault="00216F09">
      <w:pPr>
        <w:spacing w:before="120"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474. </w:t>
      </w:r>
      <w:r>
        <w:rPr>
          <w:rFonts w:eastAsia="Times New Roman"/>
          <w:color w:val="000000"/>
          <w:spacing w:val="7"/>
          <w:sz w:val="20"/>
        </w:rPr>
        <w:t>The court shall, through the registrar, ask the jury, "</w:t>
      </w:r>
      <w:r>
        <w:rPr>
          <w:rFonts w:eastAsia="Times New Roman"/>
          <w:i/>
          <w:color w:val="000000"/>
          <w:spacing w:val="7"/>
          <w:sz w:val="20"/>
        </w:rPr>
        <w:t>whether the accused is guilty of what is adduced against him in the indictment</w:t>
      </w:r>
      <w:r>
        <w:rPr>
          <w:rFonts w:eastAsia="Times New Roman"/>
          <w:color w:val="000000"/>
          <w:spacing w:val="7"/>
          <w:sz w:val="20"/>
        </w:rPr>
        <w:t>", and the foreman, in the presence of all the other jurors, shall read out in open court the verdict returned by the jury, and such verdict shall be given to the registrar to be by him recorded.</w:t>
      </w:r>
    </w:p>
    <w:p w:rsidR="006F04E0" w:rsidRDefault="007F36D3">
      <w:pPr>
        <w:spacing w:before="93" w:line="220" w:lineRule="exact"/>
        <w:ind w:firstLine="216"/>
        <w:jc w:val="both"/>
        <w:textAlignment w:val="baseline"/>
        <w:rPr>
          <w:rFonts w:eastAsia="Times New Roman"/>
          <w:b/>
          <w:color w:val="000000"/>
          <w:spacing w:val="6"/>
          <w:sz w:val="21"/>
        </w:rPr>
      </w:pPr>
      <w:r>
        <w:pict>
          <v:shape id="_x0000_s1426" type="#_x0000_t202" style="position:absolute;left:0;text-align:left;margin-left:81.85pt;margin-top:543.15pt;width:60.95pt;height:41.6pt;z-index:-251684864;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Additional declaration by jury relative to facts amounting to an excuse.</w:t>
                  </w:r>
                </w:p>
              </w:txbxContent>
            </v:textbox>
            <w10:wrap type="square" anchorx="page" anchory="page"/>
          </v:shape>
        </w:pict>
      </w:r>
      <w:r w:rsidR="00216F09">
        <w:rPr>
          <w:rFonts w:eastAsia="Times New Roman"/>
          <w:b/>
          <w:color w:val="000000"/>
          <w:spacing w:val="6"/>
          <w:sz w:val="21"/>
        </w:rPr>
        <w:t xml:space="preserve">475. </w:t>
      </w:r>
      <w:r w:rsidR="00216F09">
        <w:rPr>
          <w:rFonts w:eastAsia="Times New Roman"/>
          <w:color w:val="000000"/>
          <w:spacing w:val="6"/>
          <w:sz w:val="20"/>
        </w:rPr>
        <w:t>If, after the accused has been in any form found guilty, the court is of opinion that, upon the submissions made by the defence or as a result of the facts proved at the trial, there should be a further declaration on the part of the jury as to whether some fact, which the law expressly specifies as an excuse and of which no mention was made in the indictment, has or has not been proved in the case, the court shall refer the question for the determination of the jury who shall answer affirmatively or negatively, as they shall adjudge:</w:t>
      </w:r>
    </w:p>
    <w:p w:rsidR="006F04E0" w:rsidRDefault="006F04E0">
      <w:pPr>
        <w:sectPr w:rsidR="006F04E0">
          <w:pgSz w:w="10944" w:h="13944"/>
          <w:pgMar w:top="910" w:right="2015" w:bottom="708" w:left="3095"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425" style="position:absolute;left:0;text-align:left;z-index:25224908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239</w:t>
      </w:r>
    </w:p>
    <w:p w:rsidR="006F04E0" w:rsidRDefault="006F04E0">
      <w:pPr>
        <w:spacing w:before="27" w:after="333" w:line="220" w:lineRule="exact"/>
        <w:sectPr w:rsidR="006F04E0">
          <w:pgSz w:w="10944" w:h="13944"/>
          <w:pgMar w:top="500" w:right="1633" w:bottom="708" w:left="2031" w:header="720" w:footer="720" w:gutter="0"/>
          <w:cols w:space="720"/>
        </w:sectPr>
      </w:pPr>
    </w:p>
    <w:p w:rsidR="006F04E0" w:rsidRDefault="00216F09">
      <w:pPr>
        <w:spacing w:before="13" w:line="220" w:lineRule="exact"/>
        <w:ind w:firstLine="648"/>
        <w:jc w:val="both"/>
        <w:textAlignment w:val="baseline"/>
        <w:rPr>
          <w:rFonts w:eastAsia="Times New Roman"/>
          <w:color w:val="000000"/>
          <w:spacing w:val="5"/>
          <w:sz w:val="20"/>
        </w:rPr>
      </w:pPr>
      <w:r>
        <w:rPr>
          <w:rFonts w:eastAsia="Times New Roman"/>
          <w:color w:val="000000"/>
          <w:spacing w:val="5"/>
          <w:sz w:val="20"/>
        </w:rPr>
        <w:t>Provided that nothing in this article shall prevent the jury, when finding the accused guilty in any form as provided in article 467, if so satisfied from the evidence, from declaring on their own initiative and without waiting for any question by the court to that effect, that some particular fact, which the law expressly specifies as an excuse, has been proved; in which case, the jury shall find the accused guilty, and also that the facts constituting the excuse specified in the law have been proved.</w:t>
      </w:r>
    </w:p>
    <w:p w:rsidR="006F04E0" w:rsidRDefault="007F36D3">
      <w:pPr>
        <w:numPr>
          <w:ilvl w:val="0"/>
          <w:numId w:val="519"/>
        </w:numPr>
        <w:tabs>
          <w:tab w:val="clear" w:pos="576"/>
          <w:tab w:val="left" w:pos="792"/>
        </w:tabs>
        <w:spacing w:before="193" w:line="220" w:lineRule="exact"/>
        <w:ind w:left="0" w:firstLine="216"/>
        <w:jc w:val="both"/>
        <w:textAlignment w:val="baseline"/>
        <w:rPr>
          <w:rFonts w:eastAsia="Times New Roman"/>
          <w:color w:val="000000"/>
          <w:spacing w:val="5"/>
          <w:sz w:val="20"/>
        </w:rPr>
      </w:pPr>
      <w:r>
        <w:pict>
          <v:shape id="_x0000_s1424" type="#_x0000_t202" style="position:absolute;left:0;text-align:left;margin-left:402pt;margin-top:153.4pt;width:60.7pt;height:41.2pt;z-index:-251683840;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2"/>
                      <w:sz w:val="16"/>
                    </w:rPr>
                  </w:pPr>
                  <w:r>
                    <w:rPr>
                      <w:rFonts w:eastAsia="Times New Roman"/>
                      <w:color w:val="000000"/>
                      <w:spacing w:val="-2"/>
                      <w:sz w:val="16"/>
                    </w:rPr>
                    <w:t xml:space="preserve">Verdict by jury in case of infanticide. </w:t>
                  </w:r>
                  <w:r>
                    <w:rPr>
                      <w:rFonts w:eastAsia="Times New Roman"/>
                      <w:i/>
                      <w:color w:val="000000"/>
                      <w:spacing w:val="-2"/>
                      <w:sz w:val="16"/>
                    </w:rPr>
                    <w:t>Amended by: VI. 1947.14; III. 2002.112.</w:t>
                  </w:r>
                </w:p>
              </w:txbxContent>
            </v:textbox>
            <w10:wrap type="square" anchorx="page" anchory="page"/>
          </v:shape>
        </w:pict>
      </w:r>
      <w:r w:rsidR="00216F09">
        <w:rPr>
          <w:rFonts w:eastAsia="Times New Roman"/>
          <w:color w:val="000000"/>
          <w:spacing w:val="5"/>
          <w:sz w:val="20"/>
        </w:rPr>
        <w:t>(1) If a woman tried for the murder of her child or for infanticide is acquitted thereof, it shall be lawful for the jury, by whose verdict such woman is acquitted, to find, in case it shall so satisfactorily appear in evidence, that such woman had given birth to a child and that, by secretly burying or otherwise disposing of the dead body of such child, she endeavoured to conceal the birth thereof.</w:t>
      </w:r>
    </w:p>
    <w:p w:rsidR="006F04E0" w:rsidRDefault="007F36D3">
      <w:pPr>
        <w:spacing w:before="93" w:line="220" w:lineRule="exact"/>
        <w:ind w:firstLine="216"/>
        <w:jc w:val="both"/>
        <w:textAlignment w:val="baseline"/>
        <w:rPr>
          <w:rFonts w:eastAsia="Times New Roman"/>
          <w:color w:val="000000"/>
          <w:spacing w:val="6"/>
          <w:sz w:val="20"/>
        </w:rPr>
      </w:pPr>
      <w:r>
        <w:pict>
          <v:shape id="_x0000_s1423" type="#_x0000_t202" style="position:absolute;left:0;text-align:left;margin-left:402.25pt;margin-top:235pt;width:60.25pt;height:41.85pt;z-index:-251682816;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z w:val="16"/>
                    </w:rPr>
                  </w:pPr>
                  <w:r>
                    <w:rPr>
                      <w:rFonts w:eastAsia="Times New Roman"/>
                      <w:color w:val="000000"/>
                      <w:sz w:val="16"/>
                    </w:rPr>
                    <w:t>Verdict in the case of theft, misappropriation or receiving stolen property.</w:t>
                  </w:r>
                </w:p>
              </w:txbxContent>
            </v:textbox>
            <w10:wrap type="square" anchorx="page" anchory="page"/>
          </v:shape>
        </w:pict>
      </w:r>
      <w:r w:rsidR="00216F09">
        <w:rPr>
          <w:rFonts w:eastAsia="Times New Roman"/>
          <w:color w:val="000000"/>
          <w:spacing w:val="6"/>
          <w:sz w:val="20"/>
        </w:rPr>
        <w:t>(2) If a person tried for the theft, whether simple or aggravated, of any object is found not guilty of that charge, it shall be lawful for the jury to find him guilty of misappropriation of that object or of the offence contemplated in article 334 with regard to that object, if there is proof to that effect; and, conversely, a person tried for misappropriation or for the offence contemplated in article 334 may be found guilty of theft, whether simple or aggravated, of the object concerned if there is proof to that effect:</w:t>
      </w:r>
    </w:p>
    <w:p w:rsidR="006F04E0" w:rsidRDefault="00216F09">
      <w:pPr>
        <w:spacing w:before="102" w:line="220" w:lineRule="exact"/>
        <w:ind w:firstLine="648"/>
        <w:jc w:val="both"/>
        <w:textAlignment w:val="baseline"/>
        <w:rPr>
          <w:rFonts w:eastAsia="Times New Roman"/>
          <w:color w:val="000000"/>
          <w:sz w:val="20"/>
        </w:rPr>
      </w:pPr>
      <w:r>
        <w:rPr>
          <w:rFonts w:eastAsia="Times New Roman"/>
          <w:color w:val="000000"/>
          <w:sz w:val="20"/>
        </w:rPr>
        <w:t>Provided that in no case shall the punishment be more severe than that demanded in the indictment.</w:t>
      </w:r>
    </w:p>
    <w:p w:rsidR="006F04E0" w:rsidRDefault="007F36D3">
      <w:pPr>
        <w:numPr>
          <w:ilvl w:val="0"/>
          <w:numId w:val="519"/>
        </w:numPr>
        <w:tabs>
          <w:tab w:val="clear" w:pos="576"/>
          <w:tab w:val="left" w:pos="792"/>
        </w:tabs>
        <w:spacing w:before="192" w:line="220" w:lineRule="exact"/>
        <w:ind w:left="0" w:firstLine="216"/>
        <w:jc w:val="both"/>
        <w:textAlignment w:val="baseline"/>
        <w:rPr>
          <w:rFonts w:eastAsia="Times New Roman"/>
          <w:color w:val="000000"/>
          <w:spacing w:val="5"/>
          <w:sz w:val="20"/>
        </w:rPr>
      </w:pPr>
      <w:r>
        <w:pict>
          <v:shape id="_x0000_s1422" type="#_x0000_t202" style="position:absolute;left:0;text-align:left;margin-left:402.5pt;margin-top:359.8pt;width:60pt;height:33.65pt;z-index:-25168179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pacing w:val="-2"/>
                      <w:sz w:val="16"/>
                    </w:rPr>
                  </w:pPr>
                  <w:r>
                    <w:rPr>
                      <w:rFonts w:eastAsia="Times New Roman"/>
                      <w:color w:val="000000"/>
                      <w:spacing w:val="-2"/>
                      <w:sz w:val="16"/>
                    </w:rPr>
                    <w:t>Powers of court in case of incomplete or ambiguous verdict.</w:t>
                  </w:r>
                </w:p>
              </w:txbxContent>
            </v:textbox>
            <w10:wrap type="square" anchorx="page" anchory="page"/>
          </v:shape>
        </w:pict>
      </w:r>
      <w:r w:rsidR="00216F09">
        <w:rPr>
          <w:rFonts w:eastAsia="Times New Roman"/>
          <w:color w:val="000000"/>
          <w:spacing w:val="5"/>
          <w:sz w:val="20"/>
        </w:rPr>
        <w:t>It shall be in the power of the court to require the jury to consider any question upon which they are empowered to enter a verdict according to the provisions of article 467, and also to consider whether any material circumstance which will serve to complete or explain the first verdict, has or has not been proved.</w:t>
      </w:r>
    </w:p>
    <w:p w:rsidR="006F04E0" w:rsidRDefault="007F36D3">
      <w:pPr>
        <w:numPr>
          <w:ilvl w:val="0"/>
          <w:numId w:val="519"/>
        </w:numPr>
        <w:tabs>
          <w:tab w:val="clear" w:pos="576"/>
          <w:tab w:val="left" w:pos="792"/>
        </w:tabs>
        <w:spacing w:before="94" w:line="220" w:lineRule="exact"/>
        <w:ind w:left="0" w:firstLine="216"/>
        <w:jc w:val="both"/>
        <w:textAlignment w:val="baseline"/>
        <w:rPr>
          <w:rFonts w:eastAsia="Times New Roman"/>
          <w:color w:val="000000"/>
          <w:spacing w:val="4"/>
          <w:sz w:val="20"/>
        </w:rPr>
      </w:pPr>
      <w:r>
        <w:pict>
          <v:shape id="_x0000_s1421" type="#_x0000_t202" style="position:absolute;left:0;text-align:left;margin-left:401.75pt;margin-top:419.35pt;width:58.1pt;height:143.65pt;z-index:-251680768;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Riders on supplementary questions.</w:t>
                  </w:r>
                </w:p>
                <w:p w:rsidR="008916EF" w:rsidRDefault="008916EF">
                  <w:pPr>
                    <w:spacing w:before="492" w:line="161" w:lineRule="exact"/>
                    <w:textAlignment w:val="baseline"/>
                    <w:rPr>
                      <w:rFonts w:eastAsia="Times New Roman"/>
                      <w:color w:val="000000"/>
                      <w:sz w:val="16"/>
                    </w:rPr>
                  </w:pPr>
                  <w:r>
                    <w:rPr>
                      <w:rFonts w:eastAsia="Times New Roman"/>
                      <w:color w:val="000000"/>
                      <w:sz w:val="16"/>
                    </w:rPr>
                    <w:t>Verdict not to be recorded before it is complete.</w:t>
                  </w:r>
                </w:p>
                <w:p w:rsidR="008916EF" w:rsidRDefault="008916EF">
                  <w:pPr>
                    <w:spacing w:before="272" w:line="158" w:lineRule="exact"/>
                    <w:textAlignment w:val="baseline"/>
                    <w:rPr>
                      <w:rFonts w:eastAsia="Times New Roman"/>
                      <w:color w:val="000000"/>
                      <w:sz w:val="16"/>
                    </w:rPr>
                  </w:pPr>
                  <w:r>
                    <w:rPr>
                      <w:rFonts w:eastAsia="Times New Roman"/>
                      <w:color w:val="000000"/>
                      <w:sz w:val="16"/>
                    </w:rPr>
                    <w:t xml:space="preserve">Questions to jury. </w:t>
                  </w:r>
                  <w:r>
                    <w:rPr>
                      <w:rFonts w:eastAsia="Times New Roman"/>
                      <w:i/>
                      <w:color w:val="000000"/>
                      <w:sz w:val="16"/>
                    </w:rPr>
                    <w:t>Amended by: IV.1856.39; IX.1857.9;</w:t>
                  </w:r>
                </w:p>
                <w:p w:rsidR="008916EF" w:rsidRDefault="008916EF">
                  <w:pPr>
                    <w:spacing w:before="6" w:line="153" w:lineRule="exact"/>
                    <w:textAlignment w:val="baseline"/>
                    <w:rPr>
                      <w:rFonts w:eastAsia="Times New Roman"/>
                      <w:i/>
                      <w:color w:val="000000"/>
                      <w:sz w:val="16"/>
                    </w:rPr>
                  </w:pPr>
                  <w:r>
                    <w:rPr>
                      <w:rFonts w:eastAsia="Times New Roman"/>
                      <w:i/>
                      <w:color w:val="000000"/>
                      <w:sz w:val="16"/>
                    </w:rPr>
                    <w:t>L.N. 46 of 1965; XXV.1967.12; LVIII.1974.68.</w:t>
                  </w:r>
                </w:p>
              </w:txbxContent>
            </v:textbox>
            <w10:wrap type="square" anchorx="page" anchory="page"/>
          </v:shape>
        </w:pict>
      </w:r>
      <w:r w:rsidR="00216F09">
        <w:rPr>
          <w:rFonts w:eastAsia="Times New Roman"/>
          <w:color w:val="000000"/>
          <w:spacing w:val="4"/>
          <w:sz w:val="20"/>
        </w:rPr>
        <w:t>Any other question which the court may deem necessary to put to the jury in consequence of their first verdict, shall be made, and the relative answer received, in the manner provided in article 474.</w:t>
      </w:r>
    </w:p>
    <w:p w:rsidR="006F04E0" w:rsidRDefault="00216F09">
      <w:pPr>
        <w:numPr>
          <w:ilvl w:val="0"/>
          <w:numId w:val="519"/>
        </w:numPr>
        <w:tabs>
          <w:tab w:val="clear" w:pos="576"/>
          <w:tab w:val="left" w:pos="792"/>
        </w:tabs>
        <w:spacing w:before="94" w:line="220" w:lineRule="exact"/>
        <w:ind w:left="0" w:firstLine="216"/>
        <w:jc w:val="both"/>
        <w:textAlignment w:val="baseline"/>
        <w:rPr>
          <w:rFonts w:eastAsia="Times New Roman"/>
          <w:color w:val="000000"/>
          <w:spacing w:val="5"/>
          <w:sz w:val="20"/>
        </w:rPr>
      </w:pPr>
      <w:r>
        <w:rPr>
          <w:rFonts w:eastAsia="Times New Roman"/>
          <w:color w:val="000000"/>
          <w:spacing w:val="5"/>
          <w:sz w:val="20"/>
        </w:rPr>
        <w:t>In all cases where a further deliberation by the jury is required in order to render their verdict complete, the court shall order that the verdict be not recorded until it is complete.</w:t>
      </w:r>
    </w:p>
    <w:p w:rsidR="006F04E0" w:rsidRDefault="00216F09">
      <w:pPr>
        <w:numPr>
          <w:ilvl w:val="0"/>
          <w:numId w:val="519"/>
        </w:numPr>
        <w:tabs>
          <w:tab w:val="clear" w:pos="576"/>
          <w:tab w:val="left" w:pos="792"/>
        </w:tabs>
        <w:spacing w:before="91" w:line="220" w:lineRule="exact"/>
        <w:ind w:left="0" w:firstLine="216"/>
        <w:jc w:val="both"/>
        <w:textAlignment w:val="baseline"/>
        <w:rPr>
          <w:rFonts w:eastAsia="Times New Roman"/>
          <w:color w:val="000000"/>
          <w:spacing w:val="6"/>
          <w:sz w:val="20"/>
        </w:rPr>
      </w:pPr>
      <w:r>
        <w:rPr>
          <w:rFonts w:eastAsia="Times New Roman"/>
          <w:color w:val="000000"/>
          <w:spacing w:val="6"/>
          <w:sz w:val="20"/>
        </w:rPr>
        <w:t>(1) It shall be lawful for the court, in order to assist the jury in the discharge of their functions, to give to the jury, through the registrar, one or more written questions, which shall be by the registrar signed and read out in open court, respecting the matters upon which, in the various cases referred to in articles 467, 475, 477 and 488, the jury are empowered or bound to enter a verdict.</w:t>
      </w:r>
    </w:p>
    <w:p w:rsidR="006F04E0" w:rsidRDefault="00216F09">
      <w:pPr>
        <w:spacing w:before="101" w:line="219" w:lineRule="exact"/>
        <w:ind w:firstLine="216"/>
        <w:jc w:val="both"/>
        <w:textAlignment w:val="baseline"/>
        <w:rPr>
          <w:rFonts w:eastAsia="Times New Roman"/>
          <w:color w:val="000000"/>
          <w:spacing w:val="6"/>
          <w:sz w:val="20"/>
        </w:rPr>
      </w:pPr>
      <w:r>
        <w:rPr>
          <w:rFonts w:eastAsia="Times New Roman"/>
          <w:color w:val="000000"/>
          <w:spacing w:val="6"/>
          <w:sz w:val="20"/>
        </w:rPr>
        <w:t>(2) It shall be lawful for the court to make, where necessary, the said questions, either orally or in writing, even after the jury, in answer to the question whether the accused is guilty of the offence as stated in the indictment, have found the accused not guilty of such offence or have found him guilty but not in terms of the indictment.</w:t>
      </w:r>
    </w:p>
    <w:p w:rsidR="006F04E0" w:rsidRDefault="006F04E0">
      <w:pPr>
        <w:sectPr w:rsidR="006F04E0">
          <w:type w:val="continuous"/>
          <w:pgSz w:w="10944" w:h="13944"/>
          <w:pgMar w:top="500" w:right="3092" w:bottom="708" w:left="2018" w:header="720" w:footer="720" w:gutter="0"/>
          <w:cols w:space="720"/>
        </w:sectPr>
      </w:pPr>
    </w:p>
    <w:p w:rsidR="006F04E0" w:rsidRDefault="007F36D3">
      <w:pPr>
        <w:numPr>
          <w:ilvl w:val="0"/>
          <w:numId w:val="520"/>
        </w:numPr>
        <w:tabs>
          <w:tab w:val="clear" w:pos="576"/>
          <w:tab w:val="left" w:pos="792"/>
        </w:tabs>
        <w:spacing w:before="156" w:line="220" w:lineRule="exact"/>
        <w:ind w:left="0" w:firstLine="216"/>
        <w:jc w:val="both"/>
        <w:textAlignment w:val="baseline"/>
        <w:rPr>
          <w:rFonts w:eastAsia="Times New Roman"/>
          <w:color w:val="000000"/>
          <w:spacing w:val="6"/>
          <w:sz w:val="20"/>
        </w:rPr>
      </w:pPr>
      <w:r>
        <w:pict>
          <v:shape id="_x0000_s1420" type="#_x0000_t202" style="position:absolute;left:0;text-align:left;margin-left:78.95pt;margin-top:25.15pt;width:367.85pt;height:14.1pt;z-index:-251679744;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240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419" type="#_x0000_t202" style="position:absolute;left:0;text-align:left;margin-left:82.3pt;margin-top:54.55pt;width:58.1pt;height:33.7pt;z-index:-251678720;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4"/>
                      <w:sz w:val="16"/>
                    </w:rPr>
                  </w:pPr>
                  <w:r>
                    <w:rPr>
                      <w:rFonts w:eastAsia="Times New Roman"/>
                      <w:color w:val="000000"/>
                      <w:spacing w:val="-4"/>
                      <w:sz w:val="16"/>
                    </w:rPr>
                    <w:t>Power of jury to refer to court the decision on points of law.</w:t>
                  </w:r>
                </w:p>
              </w:txbxContent>
            </v:textbox>
            <w10:wrap type="square" anchorx="page" anchory="page"/>
          </v:shape>
        </w:pict>
      </w:r>
      <w:r>
        <w:pict>
          <v:line id="_x0000_s1418" style="position:absolute;left:0;text-align:left;z-index:252250112;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If any doubt arises on any question of law upon the determination of which might depend the finding of the jury as to whether the accused is guilty of the offence stated in the indictment, or of any other offence as provided in article 467, or whether the facts adduced in the defence constitute an excuse according to law, it shall be in the power of the jury, if they so desire, instead of finding the accused guilty or not guilty, or that an excuse has or has not been proved, to find only, upon written questions given to them by the court for the purpose, that the facts or some of the facts adduced either against or in favour of the accused have or have not been proved, and to leave to the court to determine whether the facts found by the jury constitute the offence stated in the indictment or any other offence under the provisions of the said article 467 or an excuse according to law.</w:t>
      </w:r>
    </w:p>
    <w:p w:rsidR="006F04E0" w:rsidRDefault="00216F09">
      <w:pPr>
        <w:numPr>
          <w:ilvl w:val="0"/>
          <w:numId w:val="520"/>
        </w:numPr>
        <w:tabs>
          <w:tab w:val="clear" w:pos="576"/>
          <w:tab w:val="left" w:pos="792"/>
        </w:tabs>
        <w:spacing w:before="104" w:line="220" w:lineRule="exact"/>
        <w:ind w:left="0" w:firstLine="216"/>
        <w:jc w:val="both"/>
        <w:textAlignment w:val="baseline"/>
        <w:rPr>
          <w:rFonts w:eastAsia="Times New Roman"/>
          <w:color w:val="000000"/>
          <w:sz w:val="20"/>
        </w:rPr>
      </w:pPr>
      <w:r>
        <w:rPr>
          <w:rFonts w:eastAsia="Times New Roman"/>
          <w:color w:val="000000"/>
          <w:sz w:val="20"/>
        </w:rPr>
        <w:t>The court shall pronounce judgment on any question so referred to it by the jury on the same day or on any other day after hearing the Attorney General and the accused or his advocate in the manner provided in article 490.</w:t>
      </w:r>
    </w:p>
    <w:p w:rsidR="006F04E0" w:rsidRDefault="007F36D3">
      <w:pPr>
        <w:numPr>
          <w:ilvl w:val="0"/>
          <w:numId w:val="521"/>
        </w:numPr>
        <w:tabs>
          <w:tab w:val="clear" w:pos="576"/>
          <w:tab w:val="left" w:pos="792"/>
        </w:tabs>
        <w:spacing w:before="189" w:line="220" w:lineRule="exact"/>
        <w:ind w:left="0" w:firstLine="216"/>
        <w:jc w:val="both"/>
        <w:textAlignment w:val="baseline"/>
        <w:rPr>
          <w:rFonts w:eastAsia="Times New Roman"/>
          <w:color w:val="000000"/>
          <w:sz w:val="20"/>
        </w:rPr>
      </w:pPr>
      <w:r>
        <w:pict>
          <v:shape id="_x0000_s1417" type="#_x0000_t202" style="position:absolute;left:0;text-align:left;margin-left:82.1pt;margin-top:267.15pt;width:61.4pt;height:103.55pt;z-index:-251677696;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pacing w:val="-2"/>
                      <w:sz w:val="16"/>
                    </w:rPr>
                  </w:pPr>
                  <w:r>
                    <w:rPr>
                      <w:rFonts w:eastAsia="Times New Roman"/>
                      <w:color w:val="000000"/>
                      <w:spacing w:val="-2"/>
                      <w:sz w:val="16"/>
                    </w:rPr>
                    <w:t>Separate verdict in respect of each offence and of each accused.</w:t>
                  </w:r>
                </w:p>
                <w:p w:rsidR="008916EF" w:rsidRDefault="008916EF">
                  <w:pPr>
                    <w:spacing w:before="137" w:line="161" w:lineRule="exact"/>
                    <w:textAlignment w:val="baseline"/>
                    <w:rPr>
                      <w:rFonts w:eastAsia="Times New Roman"/>
                      <w:color w:val="000000"/>
                      <w:spacing w:val="-2"/>
                      <w:sz w:val="16"/>
                    </w:rPr>
                  </w:pPr>
                  <w:r>
                    <w:rPr>
                      <w:rFonts w:eastAsia="Times New Roman"/>
                      <w:color w:val="000000"/>
                      <w:spacing w:val="-2"/>
                      <w:sz w:val="16"/>
                    </w:rPr>
                    <w:t>Number of votes to be stated in every verdict.</w:t>
                  </w:r>
                </w:p>
                <w:p w:rsidR="008916EF" w:rsidRDefault="008916EF">
                  <w:pPr>
                    <w:spacing w:before="137" w:line="156" w:lineRule="exact"/>
                    <w:textAlignment w:val="baseline"/>
                    <w:rPr>
                      <w:rFonts w:eastAsia="Times New Roman"/>
                      <w:color w:val="000000"/>
                      <w:sz w:val="16"/>
                    </w:rPr>
                  </w:pPr>
                  <w:r>
                    <w:rPr>
                      <w:rFonts w:eastAsia="Times New Roman"/>
                      <w:color w:val="000000"/>
                      <w:sz w:val="16"/>
                    </w:rPr>
                    <w:t>Further deliberation in default of legal number of votes.</w:t>
                  </w:r>
                </w:p>
              </w:txbxContent>
            </v:textbox>
            <w10:wrap type="square" anchorx="page" anchory="page"/>
          </v:shape>
        </w:pict>
      </w:r>
      <w:r w:rsidR="00216F09">
        <w:rPr>
          <w:rFonts w:eastAsia="Times New Roman"/>
          <w:color w:val="000000"/>
          <w:sz w:val="20"/>
        </w:rPr>
        <w:t>If more offences are charged in the same indictment or if the accused on trial are more than one, the jury shall give a separate verdict in respect of each offence and of each accused.</w:t>
      </w:r>
    </w:p>
    <w:p w:rsidR="006F04E0" w:rsidRDefault="00216F09">
      <w:pPr>
        <w:numPr>
          <w:ilvl w:val="0"/>
          <w:numId w:val="521"/>
        </w:numPr>
        <w:tabs>
          <w:tab w:val="clear" w:pos="576"/>
          <w:tab w:val="left" w:pos="792"/>
        </w:tabs>
        <w:spacing w:before="122" w:line="220" w:lineRule="exact"/>
        <w:ind w:left="0" w:firstLine="216"/>
        <w:jc w:val="both"/>
        <w:textAlignment w:val="baseline"/>
        <w:rPr>
          <w:rFonts w:eastAsia="Times New Roman"/>
          <w:color w:val="000000"/>
          <w:sz w:val="20"/>
        </w:rPr>
      </w:pPr>
      <w:r>
        <w:rPr>
          <w:rFonts w:eastAsia="Times New Roman"/>
          <w:color w:val="000000"/>
          <w:sz w:val="20"/>
        </w:rPr>
        <w:t>Every verdict of the jury shall state the number of votes which concurred in such verdict.</w:t>
      </w:r>
    </w:p>
    <w:p w:rsidR="006F04E0" w:rsidRDefault="00216F09">
      <w:pPr>
        <w:numPr>
          <w:ilvl w:val="0"/>
          <w:numId w:val="521"/>
        </w:numPr>
        <w:tabs>
          <w:tab w:val="clear" w:pos="576"/>
          <w:tab w:val="left" w:pos="792"/>
        </w:tabs>
        <w:spacing w:before="180"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on the reading out in court of any verdict, the absence of the concurrence of at least six votes in support of such verdict is made to appear to the court by a number of jurors sufficient to show such defect, the court shall require the jury to retire for further deliberation under the direction of the foreman of the jury or of any other juror whom the court shall appoint for that purpose in order that a true verdict may be returned; and no verdict shall be recorded so long as there is not the number of votes required by law for a true verdict.</w:t>
      </w:r>
    </w:p>
    <w:p w:rsidR="006F04E0" w:rsidRDefault="007F36D3">
      <w:pPr>
        <w:numPr>
          <w:ilvl w:val="0"/>
          <w:numId w:val="521"/>
        </w:numPr>
        <w:tabs>
          <w:tab w:val="clear" w:pos="576"/>
          <w:tab w:val="left" w:pos="792"/>
        </w:tabs>
        <w:spacing w:before="96" w:line="220" w:lineRule="exact"/>
        <w:ind w:left="0" w:firstLine="216"/>
        <w:jc w:val="both"/>
        <w:textAlignment w:val="baseline"/>
        <w:rPr>
          <w:rFonts w:eastAsia="Times New Roman"/>
          <w:color w:val="000000"/>
          <w:spacing w:val="6"/>
          <w:sz w:val="20"/>
        </w:rPr>
      </w:pPr>
      <w:r>
        <w:pict>
          <v:shape id="_x0000_s1416" type="#_x0000_t202" style="position:absolute;left:0;text-align:left;margin-left:81.6pt;margin-top:440.7pt;width:57.35pt;height:119.9pt;z-index:-251676672;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 xml:space="preserve">Recommendation of accused to mercy of court. </w:t>
                  </w:r>
                  <w:r>
                    <w:rPr>
                      <w:rFonts w:eastAsia="Times New Roman"/>
                      <w:i/>
                      <w:color w:val="000000"/>
                      <w:sz w:val="16"/>
                    </w:rPr>
                    <w:t>Amended by: L.N. 46 of 1965; LVIII. 1974.68.</w:t>
                  </w:r>
                </w:p>
                <w:p w:rsidR="008916EF" w:rsidRDefault="008916EF">
                  <w:pPr>
                    <w:spacing w:before="458" w:line="157" w:lineRule="exact"/>
                    <w:textAlignment w:val="baseline"/>
                    <w:rPr>
                      <w:rFonts w:eastAsia="Times New Roman"/>
                      <w:color w:val="000000"/>
                      <w:sz w:val="16"/>
                    </w:rPr>
                  </w:pPr>
                  <w:r>
                    <w:rPr>
                      <w:rFonts w:eastAsia="Times New Roman"/>
                      <w:color w:val="000000"/>
                      <w:sz w:val="16"/>
                    </w:rPr>
                    <w:t xml:space="preserve">Trial to go on without interruption. </w:t>
                  </w:r>
                  <w:r>
                    <w:rPr>
                      <w:rFonts w:eastAsia="Times New Roman"/>
                      <w:i/>
                      <w:color w:val="000000"/>
                      <w:sz w:val="16"/>
                    </w:rPr>
                    <w:t>Amended by: XXX.1934.11; III.1976.4.</w:t>
                  </w:r>
                </w:p>
              </w:txbxContent>
            </v:textbox>
            <w10:wrap type="square" anchorx="page" anchory="page"/>
          </v:shape>
        </w:pict>
      </w:r>
      <w:r w:rsidR="00216F09">
        <w:rPr>
          <w:rFonts w:eastAsia="Times New Roman"/>
          <w:color w:val="000000"/>
          <w:spacing w:val="6"/>
          <w:sz w:val="20"/>
        </w:rPr>
        <w:t>Any juror may recommend to the mercy of the court the accused person found guilty, stating the reason for so doing; and the court may take into consideration any such recommendation, either in applying the law, or by communicating the same to the President of Malta in a report made for the purpose, or in any of the reports referred to in articles 493 and 494.</w:t>
      </w:r>
    </w:p>
    <w:p w:rsidR="006F04E0" w:rsidRDefault="00216F09">
      <w:pPr>
        <w:numPr>
          <w:ilvl w:val="0"/>
          <w:numId w:val="521"/>
        </w:numPr>
        <w:tabs>
          <w:tab w:val="clear" w:pos="576"/>
          <w:tab w:val="left" w:pos="792"/>
        </w:tabs>
        <w:spacing w:before="91" w:line="220" w:lineRule="exact"/>
        <w:ind w:left="0" w:firstLine="216"/>
        <w:jc w:val="both"/>
        <w:textAlignment w:val="baseline"/>
        <w:rPr>
          <w:rFonts w:eastAsia="Times New Roman"/>
          <w:color w:val="000000"/>
          <w:spacing w:val="5"/>
          <w:sz w:val="20"/>
        </w:rPr>
      </w:pPr>
      <w:r>
        <w:rPr>
          <w:rFonts w:eastAsia="Times New Roman"/>
          <w:color w:val="000000"/>
          <w:spacing w:val="5"/>
          <w:sz w:val="20"/>
        </w:rPr>
        <w:t>Once the jury has been impanelled, the trial of the cause shall be continued without interruption up to the recording of the verdict of the jury inclusively; and it shall not be adjourned, except for such intervals as the court may think necessary for the rest of the court itself, of the jurors, witnesses, or parties accused, or if a Saturday, a Sunday or other public holiday intervenes:</w:t>
      </w:r>
    </w:p>
    <w:p w:rsidR="006F04E0" w:rsidRDefault="00216F09">
      <w:pPr>
        <w:spacing w:before="98" w:line="220" w:lineRule="exact"/>
        <w:ind w:firstLine="720"/>
        <w:jc w:val="both"/>
        <w:textAlignment w:val="baseline"/>
        <w:rPr>
          <w:rFonts w:eastAsia="Times New Roman"/>
          <w:color w:val="000000"/>
          <w:sz w:val="20"/>
        </w:rPr>
      </w:pPr>
      <w:r>
        <w:rPr>
          <w:rFonts w:eastAsia="Times New Roman"/>
          <w:color w:val="000000"/>
          <w:sz w:val="20"/>
        </w:rPr>
        <w:t>Provided that the court may, if it deems it expedient so to do, continue the trial of the cause on any Saturday, Sunday or other public holiday.</w:t>
      </w:r>
    </w:p>
    <w:p w:rsidR="006F04E0" w:rsidRDefault="006F04E0">
      <w:pPr>
        <w:sectPr w:rsidR="006F04E0">
          <w:pgSz w:w="10944" w:h="13944"/>
          <w:pgMar w:top="910" w:right="2008" w:bottom="1248" w:left="3102"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415" style="position:absolute;left:0;text-align:left;z-index:252251136;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241</w:t>
      </w:r>
    </w:p>
    <w:p w:rsidR="006F04E0" w:rsidRDefault="006F04E0">
      <w:pPr>
        <w:spacing w:before="27" w:after="289" w:line="220" w:lineRule="exact"/>
        <w:sectPr w:rsidR="006F04E0">
          <w:pgSz w:w="10944" w:h="13944"/>
          <w:pgMar w:top="500" w:right="1633" w:bottom="908" w:left="2031" w:header="720" w:footer="720" w:gutter="0"/>
          <w:cols w:space="720"/>
        </w:sectPr>
      </w:pPr>
    </w:p>
    <w:p w:rsidR="006F04E0" w:rsidRDefault="007F36D3">
      <w:pPr>
        <w:spacing w:before="22" w:line="220" w:lineRule="exact"/>
        <w:ind w:firstLine="216"/>
        <w:jc w:val="both"/>
        <w:textAlignment w:val="baseline"/>
        <w:rPr>
          <w:rFonts w:eastAsia="Times New Roman"/>
          <w:b/>
          <w:color w:val="000000"/>
          <w:spacing w:val="5"/>
          <w:sz w:val="21"/>
        </w:rPr>
      </w:pPr>
      <w:r>
        <w:pict>
          <v:shape id="_x0000_s1414" type="#_x0000_t202" style="position:absolute;left:0;text-align:left;margin-left:401.75pt;margin-top:54.55pt;width:48.75pt;height:41.15pt;z-index:-251675648;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z w:val="16"/>
                    </w:rPr>
                  </w:pPr>
                  <w:r>
                    <w:rPr>
                      <w:rFonts w:eastAsia="Times New Roman"/>
                      <w:color w:val="000000"/>
                      <w:sz w:val="16"/>
                    </w:rPr>
                    <w:t xml:space="preserve">Death or other impediment of juror. </w:t>
                  </w:r>
                  <w:r>
                    <w:rPr>
                      <w:rFonts w:eastAsia="Times New Roman"/>
                      <w:i/>
                      <w:color w:val="000000"/>
                      <w:sz w:val="16"/>
                    </w:rPr>
                    <w:t>Amended by: X.1896.1.</w:t>
                  </w:r>
                </w:p>
              </w:txbxContent>
            </v:textbox>
            <w10:wrap type="square" anchorx="page" anchory="page"/>
          </v:shape>
        </w:pict>
      </w:r>
      <w:r w:rsidR="00216F09">
        <w:rPr>
          <w:rFonts w:eastAsia="Times New Roman"/>
          <w:b/>
          <w:color w:val="000000"/>
          <w:spacing w:val="5"/>
          <w:sz w:val="21"/>
        </w:rPr>
        <w:t xml:space="preserve">486. </w:t>
      </w:r>
      <w:r w:rsidR="00216F09">
        <w:rPr>
          <w:rFonts w:eastAsia="Times New Roman"/>
          <w:color w:val="000000"/>
          <w:spacing w:val="5"/>
          <w:sz w:val="20"/>
        </w:rPr>
        <w:t>If, before the verdict of the jury is returned, a juror dies, or becomes unable to discharge his duties, the court, where no supplementary jurors as provided in article 610(2) have been appointed, shall proceed to the appointment of a new juror, if this can conveniently be done on the same day; otherwise it shall adjourn the cause to another day to be tried by a new jury; and in either case all proceedings which may have taken place before the jury up to that time shall take place anew.</w:t>
      </w:r>
    </w:p>
    <w:p w:rsidR="006F04E0" w:rsidRDefault="007F36D3">
      <w:pPr>
        <w:spacing w:before="93" w:line="220" w:lineRule="exact"/>
        <w:ind w:firstLine="216"/>
        <w:jc w:val="both"/>
        <w:textAlignment w:val="baseline"/>
        <w:rPr>
          <w:rFonts w:eastAsia="Times New Roman"/>
          <w:b/>
          <w:color w:val="000000"/>
          <w:spacing w:val="5"/>
          <w:sz w:val="21"/>
        </w:rPr>
      </w:pPr>
      <w:r>
        <w:pict>
          <v:shape id="_x0000_s1413" type="#_x0000_t202" style="position:absolute;left:0;text-align:left;margin-left:401.75pt;margin-top:147.15pt;width:61.7pt;height:120.15pt;z-index:-251674624;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z w:val="16"/>
                    </w:rPr>
                  </w:pPr>
                  <w:r>
                    <w:rPr>
                      <w:rFonts w:eastAsia="Times New Roman"/>
                      <w:color w:val="000000"/>
                      <w:sz w:val="16"/>
                    </w:rPr>
                    <w:t xml:space="preserve">Acquittal and discharge of accused if declared not guilty. </w:t>
                  </w:r>
                  <w:r>
                    <w:rPr>
                      <w:rFonts w:eastAsia="Times New Roman"/>
                      <w:i/>
                      <w:color w:val="000000"/>
                      <w:sz w:val="16"/>
                    </w:rPr>
                    <w:t>Amended by: XI.1900.77.</w:t>
                  </w:r>
                </w:p>
                <w:p w:rsidR="008916EF" w:rsidRDefault="008916EF">
                  <w:pPr>
                    <w:spacing w:before="157" w:line="157" w:lineRule="exact"/>
                    <w:ind w:right="72"/>
                    <w:textAlignment w:val="baseline"/>
                    <w:rPr>
                      <w:rFonts w:eastAsia="Times New Roman"/>
                      <w:color w:val="000000"/>
                      <w:sz w:val="16"/>
                    </w:rPr>
                  </w:pPr>
                  <w:r>
                    <w:rPr>
                      <w:rFonts w:eastAsia="Times New Roman"/>
                      <w:color w:val="000000"/>
                      <w:sz w:val="16"/>
                    </w:rPr>
                    <w:t xml:space="preserve">Insanity and want of discretion as grounds for acquittal to be stated in verdict. </w:t>
                  </w:r>
                  <w:r>
                    <w:rPr>
                      <w:rFonts w:eastAsia="Times New Roman"/>
                      <w:i/>
                      <w:color w:val="000000"/>
                      <w:sz w:val="16"/>
                    </w:rPr>
                    <w:t>Amended by: XI. 1900.78; I.1903.28,29.</w:t>
                  </w:r>
                </w:p>
              </w:txbxContent>
            </v:textbox>
            <w10:wrap type="square" anchorx="page" anchory="page"/>
          </v:shape>
        </w:pict>
      </w:r>
      <w:r w:rsidR="00216F09">
        <w:rPr>
          <w:rFonts w:eastAsia="Times New Roman"/>
          <w:b/>
          <w:color w:val="000000"/>
          <w:spacing w:val="5"/>
          <w:sz w:val="21"/>
        </w:rPr>
        <w:t xml:space="preserve">487. </w:t>
      </w:r>
      <w:r w:rsidR="00216F09">
        <w:rPr>
          <w:rFonts w:eastAsia="Times New Roman"/>
          <w:color w:val="000000"/>
          <w:spacing w:val="5"/>
          <w:sz w:val="20"/>
        </w:rPr>
        <w:t>If the jury find the accused not guilty in terms of article 467(5), the court shall acquit him, and shall order that he be set at liberty, unless he is in custody for some other reason.</w:t>
      </w:r>
    </w:p>
    <w:p w:rsidR="006F04E0" w:rsidRDefault="00216F09">
      <w:pPr>
        <w:spacing w:before="441" w:line="220" w:lineRule="exact"/>
        <w:ind w:firstLine="216"/>
        <w:jc w:val="both"/>
        <w:textAlignment w:val="baseline"/>
        <w:rPr>
          <w:rFonts w:eastAsia="Times New Roman"/>
          <w:b/>
          <w:color w:val="000000"/>
          <w:spacing w:val="4"/>
          <w:sz w:val="21"/>
        </w:rPr>
      </w:pPr>
      <w:r>
        <w:rPr>
          <w:rFonts w:eastAsia="Times New Roman"/>
          <w:b/>
          <w:color w:val="000000"/>
          <w:spacing w:val="4"/>
          <w:sz w:val="21"/>
        </w:rPr>
        <w:t xml:space="preserve">488. </w:t>
      </w:r>
      <w:r>
        <w:rPr>
          <w:rFonts w:eastAsia="Times New Roman"/>
          <w:color w:val="000000"/>
          <w:spacing w:val="4"/>
          <w:sz w:val="20"/>
        </w:rPr>
        <w:t>(1) If the accused is found not guilty on the ground of his insanity at the time of the offence, or if the accused, being under fourteen years of age or a deaf-mute, is found not guilty on the ground of want of discretion, such ground shall be stated in the verdict of the jury.</w:t>
      </w:r>
    </w:p>
    <w:p w:rsidR="006F04E0" w:rsidRDefault="00216F09">
      <w:pPr>
        <w:numPr>
          <w:ilvl w:val="0"/>
          <w:numId w:val="522"/>
        </w:numPr>
        <w:tabs>
          <w:tab w:val="clear" w:pos="504"/>
          <w:tab w:val="left" w:pos="720"/>
        </w:tabs>
        <w:spacing w:before="99" w:line="220" w:lineRule="exact"/>
        <w:ind w:left="0" w:firstLine="216"/>
        <w:jc w:val="both"/>
        <w:textAlignment w:val="baseline"/>
        <w:rPr>
          <w:rFonts w:eastAsia="Times New Roman"/>
          <w:color w:val="000000"/>
          <w:spacing w:val="7"/>
          <w:sz w:val="20"/>
        </w:rPr>
      </w:pPr>
      <w:r>
        <w:rPr>
          <w:rFonts w:eastAsia="Times New Roman"/>
          <w:color w:val="000000"/>
          <w:spacing w:val="7"/>
          <w:sz w:val="20"/>
        </w:rPr>
        <w:t>If such ground is not stated in the verdict, the court shall put to the jurors a specific question on that point, and the jurors shall answer affirmatively or negatively as they shall have adjudged.</w:t>
      </w:r>
    </w:p>
    <w:p w:rsidR="006F04E0" w:rsidRDefault="00216F09">
      <w:pPr>
        <w:numPr>
          <w:ilvl w:val="0"/>
          <w:numId w:val="522"/>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If the majority of the jurors shall answer affirmatively, the provisions of article 35(3) and (4), or of article 39(2), or of article 623(1), as the case may be, shall apply.</w:t>
      </w:r>
    </w:p>
    <w:p w:rsidR="006F04E0" w:rsidRDefault="007F36D3">
      <w:pPr>
        <w:spacing w:before="193" w:line="220" w:lineRule="exact"/>
        <w:ind w:firstLine="216"/>
        <w:jc w:val="both"/>
        <w:textAlignment w:val="baseline"/>
        <w:rPr>
          <w:rFonts w:eastAsia="Times New Roman"/>
          <w:b/>
          <w:color w:val="000000"/>
          <w:spacing w:val="7"/>
          <w:sz w:val="21"/>
        </w:rPr>
      </w:pPr>
      <w:r>
        <w:pict>
          <v:shape id="_x0000_s1412" type="#_x0000_t202" style="position:absolute;left:0;text-align:left;margin-left:401.75pt;margin-top:353.8pt;width:54.95pt;height:57.25pt;z-index:-251673600;mso-wrap-distance-left:0;mso-wrap-distance-right:0;mso-position-horizontal-relative:page;mso-position-vertical-relative:page" filled="f" stroked="f">
            <v:textbox inset="0,0,0,0">
              <w:txbxContent>
                <w:p w:rsidR="008916EF" w:rsidRDefault="008916EF">
                  <w:pPr>
                    <w:spacing w:before="37" w:line="154" w:lineRule="exact"/>
                    <w:textAlignment w:val="baseline"/>
                    <w:rPr>
                      <w:rFonts w:eastAsia="Times New Roman"/>
                      <w:color w:val="000000"/>
                      <w:sz w:val="16"/>
                    </w:rPr>
                  </w:pPr>
                  <w:r>
                    <w:rPr>
                      <w:rFonts w:eastAsia="Times New Roman"/>
                      <w:color w:val="000000"/>
                      <w:sz w:val="16"/>
                    </w:rPr>
                    <w:t>Previous conviction not to be disclosed to jury.</w:t>
                  </w:r>
                </w:p>
                <w:p w:rsidR="008916EF" w:rsidRDefault="008916EF">
                  <w:pPr>
                    <w:spacing w:line="159" w:lineRule="exact"/>
                    <w:textAlignment w:val="baseline"/>
                    <w:rPr>
                      <w:rFonts w:eastAsia="Times New Roman"/>
                      <w:i/>
                      <w:color w:val="000000"/>
                      <w:sz w:val="16"/>
                    </w:rPr>
                  </w:pPr>
                  <w:r>
                    <w:rPr>
                      <w:rFonts w:eastAsia="Times New Roman"/>
                      <w:i/>
                      <w:color w:val="000000"/>
                      <w:sz w:val="16"/>
                    </w:rPr>
                    <w:t>Amended by: L.N. 46 of 1965; LVIII.1974.68.</w:t>
                  </w:r>
                </w:p>
              </w:txbxContent>
            </v:textbox>
            <w10:wrap type="square" anchorx="page" anchory="page"/>
          </v:shape>
        </w:pict>
      </w:r>
      <w:r w:rsidR="00216F09">
        <w:rPr>
          <w:rFonts w:eastAsia="Times New Roman"/>
          <w:b/>
          <w:color w:val="000000"/>
          <w:spacing w:val="7"/>
          <w:sz w:val="21"/>
        </w:rPr>
        <w:t xml:space="preserve">489. </w:t>
      </w:r>
      <w:r w:rsidR="00216F09">
        <w:rPr>
          <w:rFonts w:eastAsia="Times New Roman"/>
          <w:color w:val="000000"/>
          <w:spacing w:val="7"/>
          <w:sz w:val="20"/>
        </w:rPr>
        <w:t>Where the law by reason of any previous conviction prescribes an increase of punishment for a subsequent offence, the trial shall proceed as if the previous conviction and sentence of the accused had not been alleged in the indictment; and the allegation of any such previous conviction and sentence shall not be submitted to the jury until after and if the jury shall have declared the accused guilty of such subsequent offence:</w:t>
      </w:r>
    </w:p>
    <w:p w:rsidR="006F04E0" w:rsidRDefault="007F36D3">
      <w:pPr>
        <w:spacing w:before="92" w:line="220" w:lineRule="exact"/>
        <w:ind w:firstLine="720"/>
        <w:jc w:val="both"/>
        <w:textAlignment w:val="baseline"/>
        <w:rPr>
          <w:rFonts w:eastAsia="Times New Roman"/>
          <w:color w:val="000000"/>
          <w:spacing w:val="7"/>
          <w:sz w:val="20"/>
        </w:rPr>
      </w:pPr>
      <w:r>
        <w:pict>
          <v:shape id="_x0000_s1411" type="#_x0000_t202" style="position:absolute;left:0;text-align:left;margin-left:402.5pt;margin-top:435.4pt;width:34.05pt;height:9.65pt;z-index:-251672576;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1"/>
                      <w:sz w:val="16"/>
                    </w:rPr>
                  </w:pPr>
                  <w:r>
                    <w:rPr>
                      <w:rFonts w:eastAsia="Times New Roman"/>
                      <w:color w:val="000000"/>
                      <w:spacing w:val="-11"/>
                      <w:sz w:val="16"/>
                    </w:rPr>
                    <w:t>Exception.</w:t>
                  </w:r>
                </w:p>
              </w:txbxContent>
            </v:textbox>
            <w10:wrap type="square" anchorx="page" anchory="page"/>
          </v:shape>
        </w:pict>
      </w:r>
      <w:r w:rsidR="00216F09">
        <w:rPr>
          <w:rFonts w:eastAsia="Times New Roman"/>
          <w:color w:val="000000"/>
          <w:spacing w:val="7"/>
          <w:sz w:val="20"/>
        </w:rPr>
        <w:t>Provided, however, that, if upon the trial in respect of such subsequent offence or relapse, evidence is adduced as to the good character of the accused, it shall be lawful for the Attorney General, in answer thereto, to read out the indictment and to prove the conviction of, and sentence passed on, the accused for the previous offence, even before the jury shall have found the accused guilty.</w:t>
      </w:r>
    </w:p>
    <w:p w:rsidR="006F04E0" w:rsidRDefault="007F36D3">
      <w:pPr>
        <w:spacing w:before="195" w:line="220" w:lineRule="exact"/>
        <w:ind w:firstLine="216"/>
        <w:jc w:val="both"/>
        <w:textAlignment w:val="baseline"/>
        <w:rPr>
          <w:rFonts w:eastAsia="Times New Roman"/>
          <w:b/>
          <w:color w:val="000000"/>
          <w:spacing w:val="6"/>
          <w:sz w:val="21"/>
        </w:rPr>
      </w:pPr>
      <w:r>
        <w:pict>
          <v:shape id="_x0000_s1410" type="#_x0000_t202" style="position:absolute;left:0;text-align:left;margin-left:401.75pt;margin-top:522.05pt;width:58.55pt;height:81.25pt;z-index:-251671552;mso-wrap-distance-left:0;mso-wrap-distance-right:0;mso-position-horizontal-relative:page;mso-position-vertical-relative:page" filled="f" stroked="f">
            <v:textbox inset="0,0,0,0">
              <w:txbxContent>
                <w:p w:rsidR="008916EF" w:rsidRDefault="008916EF">
                  <w:pPr>
                    <w:spacing w:before="45" w:line="156" w:lineRule="exact"/>
                    <w:textAlignment w:val="baseline"/>
                    <w:rPr>
                      <w:rFonts w:eastAsia="Times New Roman"/>
                      <w:color w:val="000000"/>
                      <w:sz w:val="16"/>
                    </w:rPr>
                  </w:pPr>
                  <w:r>
                    <w:rPr>
                      <w:rFonts w:eastAsia="Times New Roman"/>
                      <w:color w:val="000000"/>
                      <w:sz w:val="16"/>
                    </w:rPr>
                    <w:t xml:space="preserve">Question by court to accused as to applicability of punishment. </w:t>
                  </w:r>
                  <w:r>
                    <w:rPr>
                      <w:rFonts w:eastAsia="Times New Roman"/>
                      <w:i/>
                      <w:color w:val="000000"/>
                      <w:sz w:val="16"/>
                    </w:rPr>
                    <w:t>Amended by: IX.1857.11; L.N. 46 of 1965; XXV. 1967.14; LVIII. 1974.68; III. 2002.113.</w:t>
                  </w:r>
                </w:p>
              </w:txbxContent>
            </v:textbox>
            <w10:wrap type="square" anchorx="page" anchory="page"/>
          </v:shape>
        </w:pict>
      </w:r>
      <w:r w:rsidR="00216F09">
        <w:rPr>
          <w:rFonts w:eastAsia="Times New Roman"/>
          <w:b/>
          <w:color w:val="000000"/>
          <w:spacing w:val="6"/>
          <w:sz w:val="21"/>
        </w:rPr>
        <w:t xml:space="preserve">490. </w:t>
      </w:r>
      <w:r w:rsidR="00216F09">
        <w:rPr>
          <w:rFonts w:eastAsia="Times New Roman"/>
          <w:color w:val="000000"/>
          <w:spacing w:val="6"/>
          <w:sz w:val="20"/>
        </w:rPr>
        <w:t>(1) The fact of the guilt of the accused having been established, the court shall ask him if he has to say anything in regard to the applicability of the punishment demanded by the Attorney General. If no opposition is made, the court, if it is satisfied that the punishment demanded is that prescribed by law, shall pronounce sentence; but, in case of opposition, or of a doubt expressed by the court itself, the court shall hear the Attorney General, and, in answer, the accused or his advocate. After the answer, the Attorney General may reply, and after the reply, the accused or his advocate may put in a rejoinder.</w:t>
      </w:r>
    </w:p>
    <w:p w:rsidR="006F04E0" w:rsidRDefault="006F04E0">
      <w:pPr>
        <w:sectPr w:rsidR="006F04E0">
          <w:type w:val="continuous"/>
          <w:pgSz w:w="10944" w:h="13944"/>
          <w:pgMar w:top="500" w:right="3102" w:bottom="908" w:left="2008" w:header="720" w:footer="720" w:gutter="0"/>
          <w:cols w:space="720"/>
        </w:sectPr>
      </w:pPr>
    </w:p>
    <w:p w:rsidR="006F04E0" w:rsidRDefault="007F36D3">
      <w:pPr>
        <w:spacing w:before="67" w:after="891" w:line="159" w:lineRule="exact"/>
        <w:textAlignment w:val="baseline"/>
        <w:rPr>
          <w:rFonts w:eastAsia="Times New Roman"/>
          <w:color w:val="000000"/>
          <w:sz w:val="16"/>
        </w:rPr>
      </w:pPr>
      <w:r>
        <w:pict>
          <v:shape id="_x0000_s1409" type="#_x0000_t202" style="position:absolute;margin-left:78.95pt;margin-top:25.15pt;width:367.2pt;height:14.35pt;z-index:-25167052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242</w:t>
                  </w:r>
                  <w:r>
                    <w:rPr>
                      <w:rFonts w:eastAsia="Times New Roman"/>
                      <w:color w:val="000000"/>
                      <w:sz w:val="20"/>
                    </w:rPr>
                    <w:tab/>
                  </w:r>
                  <w:r>
                    <w:rPr>
                      <w:rFonts w:ascii="Arial" w:eastAsia="Arial" w:hAnsi="Arial"/>
                      <w:b/>
                      <w:color w:val="000000"/>
                      <w:sz w:val="20"/>
                    </w:rPr>
                    <w:t>CAP. 9.</w:t>
                  </w:r>
                  <w:r>
                    <w:rPr>
                      <w:rFonts w:ascii="Arial" w:eastAsia="Arial" w:hAnsi="Arial"/>
                      <w:b/>
                      <w:i/>
                      <w:color w:val="000000"/>
                      <w:sz w:val="20"/>
                    </w:rPr>
                    <w:t>]</w:t>
                  </w:r>
                  <w:r>
                    <w:rPr>
                      <w:rFonts w:ascii="Arial" w:eastAsia="Arial" w:hAnsi="Arial"/>
                      <w:b/>
                      <w:i/>
                      <w:color w:val="000000"/>
                      <w:sz w:val="20"/>
                    </w:rPr>
                    <w:tab/>
                  </w:r>
                  <w:r>
                    <w:rPr>
                      <w:rFonts w:eastAsia="Times New Roman"/>
                      <w:i/>
                      <w:color w:val="000000"/>
                      <w:sz w:val="20"/>
                    </w:rPr>
                    <w:t>CRIMINAL CODE</w:t>
                  </w:r>
                </w:p>
              </w:txbxContent>
            </v:textbox>
            <w10:wrap type="square" anchorx="page" anchory="page"/>
          </v:shape>
        </w:pict>
      </w:r>
      <w:r>
        <w:pict>
          <v:line id="_x0000_s1408" style="position:absolute;z-index:252252160;mso-position-horizontal-relative:page;mso-position-vertical-relative:page" from="78.95pt,45.1pt" to="442.6pt,45.1pt" strokecolor="#231f20" strokeweight=".7pt">
            <w10:wrap anchorx="page" anchory="page"/>
          </v:line>
        </w:pict>
      </w:r>
      <w:r w:rsidR="00216F09">
        <w:rPr>
          <w:rFonts w:eastAsia="Times New Roman"/>
          <w:color w:val="000000"/>
          <w:sz w:val="16"/>
        </w:rPr>
        <w:t>Issue to be determined by court.</w:t>
      </w:r>
    </w:p>
    <w:p w:rsidR="006F04E0" w:rsidRDefault="00216F09">
      <w:pPr>
        <w:spacing w:before="37" w:after="2412" w:line="159" w:lineRule="exact"/>
        <w:textAlignment w:val="baseline"/>
        <w:rPr>
          <w:rFonts w:eastAsia="Times New Roman"/>
          <w:color w:val="000000"/>
          <w:sz w:val="16"/>
        </w:rPr>
      </w:pPr>
      <w:r>
        <w:rPr>
          <w:rFonts w:eastAsia="Times New Roman"/>
          <w:color w:val="000000"/>
          <w:sz w:val="16"/>
        </w:rPr>
        <w:t>Submissions by injured party on sentence.</w:t>
      </w:r>
    </w:p>
    <w:p w:rsidR="006F04E0" w:rsidRDefault="00216F09">
      <w:pPr>
        <w:spacing w:before="41" w:after="93" w:line="159" w:lineRule="exact"/>
        <w:textAlignment w:val="baseline"/>
        <w:rPr>
          <w:rFonts w:eastAsia="Times New Roman"/>
          <w:color w:val="000000"/>
          <w:sz w:val="16"/>
        </w:rPr>
      </w:pPr>
      <w:r>
        <w:rPr>
          <w:rFonts w:eastAsia="Times New Roman"/>
          <w:color w:val="000000"/>
          <w:sz w:val="16"/>
        </w:rPr>
        <w:t xml:space="preserve">Judgment. </w:t>
      </w:r>
      <w:r>
        <w:rPr>
          <w:rFonts w:eastAsia="Times New Roman"/>
          <w:i/>
          <w:color w:val="000000"/>
          <w:sz w:val="16"/>
        </w:rPr>
        <w:t>Amended by: IX.1857.12. Substituted by: XXV.1967.15.</w:t>
      </w:r>
    </w:p>
    <w:p w:rsidR="006F04E0" w:rsidRDefault="00216F09">
      <w:pPr>
        <w:spacing w:before="44" w:after="1236" w:line="159" w:lineRule="exact"/>
        <w:textAlignment w:val="baseline"/>
        <w:rPr>
          <w:rFonts w:eastAsia="Times New Roman"/>
          <w:color w:val="000000"/>
          <w:spacing w:val="-1"/>
          <w:sz w:val="16"/>
        </w:rPr>
      </w:pPr>
      <w:r>
        <w:rPr>
          <w:rFonts w:eastAsia="Times New Roman"/>
          <w:color w:val="000000"/>
          <w:spacing w:val="-1"/>
          <w:sz w:val="16"/>
        </w:rPr>
        <w:t xml:space="preserve">Court may award a lesser punishment when jury are not unanimous. </w:t>
      </w:r>
      <w:r>
        <w:rPr>
          <w:rFonts w:eastAsia="Times New Roman"/>
          <w:i/>
          <w:color w:val="000000"/>
          <w:spacing w:val="-1"/>
          <w:sz w:val="16"/>
        </w:rPr>
        <w:t>Substituted by: XXI.1971.28. Amended by: XLIX. 1981.4; III. 2002.114.</w:t>
      </w:r>
    </w:p>
    <w:p w:rsidR="006F04E0" w:rsidRDefault="00216F09">
      <w:pPr>
        <w:spacing w:before="41" w:line="155" w:lineRule="exact"/>
        <w:textAlignment w:val="baseline"/>
        <w:rPr>
          <w:rFonts w:eastAsia="Times New Roman"/>
          <w:color w:val="000000"/>
          <w:sz w:val="16"/>
        </w:rPr>
      </w:pPr>
      <w:r>
        <w:rPr>
          <w:rFonts w:eastAsia="Times New Roman"/>
          <w:color w:val="000000"/>
          <w:sz w:val="16"/>
        </w:rPr>
        <w:t>Court’s recommendation on passing sentence of imprisonment for life.</w:t>
      </w:r>
    </w:p>
    <w:p w:rsidR="006F04E0" w:rsidRDefault="00216F09">
      <w:pPr>
        <w:spacing w:after="108" w:line="164" w:lineRule="exact"/>
        <w:textAlignment w:val="baseline"/>
        <w:rPr>
          <w:rFonts w:eastAsia="Times New Roman"/>
          <w:i/>
          <w:color w:val="000000"/>
          <w:sz w:val="16"/>
        </w:rPr>
      </w:pPr>
      <w:r>
        <w:rPr>
          <w:rFonts w:eastAsia="Times New Roman"/>
          <w:i/>
          <w:color w:val="000000"/>
          <w:sz w:val="16"/>
        </w:rPr>
        <w:t>Added by: XXI.1971.29. Amended by: XLIX. 1981.4.</w:t>
      </w:r>
    </w:p>
    <w:p w:rsidR="006F04E0" w:rsidRDefault="00216F09">
      <w:pPr>
        <w:spacing w:before="39" w:line="158" w:lineRule="exact"/>
        <w:ind w:right="72"/>
        <w:textAlignment w:val="baseline"/>
        <w:rPr>
          <w:rFonts w:eastAsia="Times New Roman"/>
          <w:color w:val="000000"/>
          <w:sz w:val="16"/>
        </w:rPr>
      </w:pPr>
      <w:r>
        <w:rPr>
          <w:rFonts w:eastAsia="Times New Roman"/>
          <w:color w:val="000000"/>
          <w:sz w:val="16"/>
        </w:rPr>
        <w:t xml:space="preserve">Recommendation by judge for pardon or mitigation of punishment. </w:t>
      </w:r>
      <w:r>
        <w:rPr>
          <w:rFonts w:eastAsia="Times New Roman"/>
          <w:i/>
          <w:color w:val="000000"/>
          <w:sz w:val="16"/>
        </w:rPr>
        <w:t>Amended by: IX.1857.I4; L.N. 46 of 1965; LVIII. 1974.68.</w:t>
      </w:r>
    </w:p>
    <w:p w:rsidR="006F04E0" w:rsidRDefault="00216F09">
      <w:pPr>
        <w:numPr>
          <w:ilvl w:val="0"/>
          <w:numId w:val="523"/>
        </w:numPr>
        <w:tabs>
          <w:tab w:val="clear" w:pos="504"/>
          <w:tab w:val="left" w:pos="720"/>
        </w:tabs>
        <w:spacing w:before="13" w:line="220" w:lineRule="exact"/>
        <w:ind w:left="0" w:firstLine="216"/>
        <w:jc w:val="both"/>
        <w:textAlignment w:val="baseline"/>
        <w:rPr>
          <w:rFonts w:eastAsia="Times New Roman"/>
          <w:color w:val="000000"/>
          <w:spacing w:val="6"/>
          <w:sz w:val="20"/>
        </w:rPr>
      </w:pPr>
      <w:r>
        <w:br w:type="column"/>
      </w:r>
      <w:r>
        <w:rPr>
          <w:rFonts w:eastAsia="Times New Roman"/>
          <w:color w:val="000000"/>
          <w:spacing w:val="6"/>
          <w:sz w:val="20"/>
        </w:rPr>
        <w:t>After the submissions of the Attorney General and of the accused or his advocate, the court shall decide whether the punishment demanded is that which ought to be applied according to law and, if it decides that it is not, it shall determine the punishment applicable to the case, stating the reasons for its decision.</w:t>
      </w:r>
    </w:p>
    <w:p w:rsidR="006F04E0" w:rsidRDefault="00216F09">
      <w:pPr>
        <w:numPr>
          <w:ilvl w:val="0"/>
          <w:numId w:val="523"/>
        </w:numPr>
        <w:tabs>
          <w:tab w:val="clear" w:pos="504"/>
          <w:tab w:val="left" w:pos="720"/>
        </w:tabs>
        <w:spacing w:before="93" w:line="220" w:lineRule="exact"/>
        <w:ind w:left="0" w:firstLine="216"/>
        <w:jc w:val="both"/>
        <w:textAlignment w:val="baseline"/>
        <w:rPr>
          <w:rFonts w:eastAsia="Times New Roman"/>
          <w:color w:val="000000"/>
          <w:spacing w:val="4"/>
          <w:sz w:val="20"/>
        </w:rPr>
      </w:pPr>
      <w:r>
        <w:rPr>
          <w:rFonts w:eastAsia="Times New Roman"/>
          <w:color w:val="000000"/>
          <w:spacing w:val="4"/>
          <w:sz w:val="20"/>
        </w:rPr>
        <w:t>An injured party may, by application, request the Criminal Court to be allowed, personally or through legal counsel, to make submissions on the appropriate sentence to be passed on the accused and if the court allows the application the injured party or his legal counsel shall be given the opportunity to make such submissions at the stage referred to in subarticle (1) and before the court asks the accused if he has to say anything in regard to the applicability of the punishment demanded by the Attorney General:</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the failure, for any reason, of the injured party to make submissions on sentence as aforesaid shall not preclude the court from proceeding with any hearing or from pronouncing judgment as provided in article 491.</w:t>
      </w:r>
    </w:p>
    <w:p w:rsidR="006F04E0" w:rsidRDefault="00216F09">
      <w:pPr>
        <w:numPr>
          <w:ilvl w:val="0"/>
          <w:numId w:val="524"/>
        </w:numPr>
        <w:tabs>
          <w:tab w:val="clear" w:pos="648"/>
          <w:tab w:val="left" w:pos="864"/>
        </w:tabs>
        <w:spacing w:before="193" w:line="220" w:lineRule="exact"/>
        <w:ind w:left="0" w:firstLine="216"/>
        <w:textAlignment w:val="baseline"/>
        <w:rPr>
          <w:rFonts w:eastAsia="Times New Roman"/>
          <w:color w:val="000000"/>
          <w:spacing w:val="3"/>
          <w:sz w:val="20"/>
        </w:rPr>
      </w:pPr>
      <w:r>
        <w:rPr>
          <w:rFonts w:eastAsia="Times New Roman"/>
          <w:color w:val="000000"/>
          <w:spacing w:val="3"/>
          <w:sz w:val="20"/>
        </w:rPr>
        <w:t>The court shall pronounce judgment as soon as possible.</w:t>
      </w:r>
    </w:p>
    <w:p w:rsidR="006F04E0" w:rsidRDefault="00216F09">
      <w:pPr>
        <w:numPr>
          <w:ilvl w:val="0"/>
          <w:numId w:val="524"/>
        </w:numPr>
        <w:tabs>
          <w:tab w:val="clear" w:pos="648"/>
          <w:tab w:val="left" w:pos="864"/>
        </w:tabs>
        <w:spacing w:before="720" w:line="220" w:lineRule="exact"/>
        <w:ind w:left="0" w:firstLine="216"/>
        <w:jc w:val="both"/>
        <w:textAlignment w:val="baseline"/>
        <w:rPr>
          <w:rFonts w:eastAsia="Times New Roman"/>
          <w:color w:val="000000"/>
          <w:spacing w:val="6"/>
          <w:sz w:val="20"/>
        </w:rPr>
      </w:pPr>
      <w:r>
        <w:rPr>
          <w:rFonts w:eastAsia="Times New Roman"/>
          <w:color w:val="000000"/>
          <w:spacing w:val="6"/>
          <w:sz w:val="20"/>
        </w:rPr>
        <w:t>(1) Where at any time before the constitution of the jury the accused declares himself guilty and for the fact admitted by the accused there is established the punishment of imprisonment for life, the court may, instead of the said punishment, impose the punishment of imprisonment for a term from eighteen to thirty years.</w:t>
      </w:r>
    </w:p>
    <w:p w:rsidR="006F04E0" w:rsidRDefault="00216F09">
      <w:pPr>
        <w:spacing w:before="100" w:line="220" w:lineRule="exact"/>
        <w:ind w:firstLine="216"/>
        <w:jc w:val="both"/>
        <w:textAlignment w:val="baseline"/>
        <w:rPr>
          <w:rFonts w:eastAsia="Times New Roman"/>
          <w:color w:val="000000"/>
          <w:spacing w:val="4"/>
          <w:sz w:val="20"/>
        </w:rPr>
      </w:pPr>
      <w:r>
        <w:rPr>
          <w:rFonts w:eastAsia="Times New Roman"/>
          <w:color w:val="000000"/>
          <w:spacing w:val="4"/>
          <w:sz w:val="20"/>
        </w:rPr>
        <w:t>(2) It shall be lawful for the court to award a sentence of imprisonment for a term of not less than twelve years in lieu of the punishment of imprisonment for life if, in establishing a fact involving the latter punishment, the jury shall not have been unanimous.</w:t>
      </w:r>
    </w:p>
    <w:p w:rsidR="006F04E0" w:rsidRDefault="00216F09">
      <w:pPr>
        <w:numPr>
          <w:ilvl w:val="0"/>
          <w:numId w:val="524"/>
        </w:numPr>
        <w:tabs>
          <w:tab w:val="clear" w:pos="648"/>
          <w:tab w:val="left" w:pos="864"/>
        </w:tabs>
        <w:spacing w:before="192" w:line="220" w:lineRule="exact"/>
        <w:ind w:left="0" w:firstLine="216"/>
        <w:jc w:val="both"/>
        <w:textAlignment w:val="baseline"/>
        <w:rPr>
          <w:rFonts w:eastAsia="Times New Roman"/>
          <w:color w:val="000000"/>
          <w:spacing w:val="5"/>
          <w:sz w:val="20"/>
        </w:rPr>
      </w:pPr>
      <w:r>
        <w:rPr>
          <w:rFonts w:eastAsia="Times New Roman"/>
          <w:color w:val="000000"/>
          <w:spacing w:val="5"/>
          <w:sz w:val="20"/>
        </w:rPr>
        <w:t>After sentencing any person to imprisonment for life, the court may recommend in writing to the Prime Minister within twenty-four hours the minimum period which in its view should elapse before the prisoner is released from prison. Such recommendation shall be made available to the person sentenced, and a copy thereof shall be kept by the registrar.</w:t>
      </w:r>
    </w:p>
    <w:p w:rsidR="006F04E0" w:rsidRDefault="00216F09">
      <w:pPr>
        <w:numPr>
          <w:ilvl w:val="0"/>
          <w:numId w:val="524"/>
        </w:numPr>
        <w:tabs>
          <w:tab w:val="clear" w:pos="648"/>
          <w:tab w:val="left" w:pos="864"/>
        </w:tabs>
        <w:spacing w:before="420" w:line="218" w:lineRule="exact"/>
        <w:ind w:left="0" w:firstLine="216"/>
        <w:jc w:val="both"/>
        <w:textAlignment w:val="baseline"/>
        <w:rPr>
          <w:rFonts w:eastAsia="Times New Roman"/>
          <w:color w:val="000000"/>
          <w:sz w:val="20"/>
        </w:rPr>
      </w:pPr>
      <w:r>
        <w:rPr>
          <w:rFonts w:eastAsia="Times New Roman"/>
          <w:color w:val="000000"/>
          <w:sz w:val="20"/>
        </w:rPr>
        <w:t>It shall be lawful for any judge, who sat in a trial, to recommend to the President of Malta, for pardon or mitigation of punishment any person sentenced by making for this purpose a report in writing stating the reason for such recommendation.</w:t>
      </w:r>
    </w:p>
    <w:p w:rsidR="006F04E0" w:rsidRDefault="006F04E0">
      <w:pPr>
        <w:sectPr w:rsidR="006F04E0">
          <w:pgSz w:w="10944" w:h="13944"/>
          <w:pgMar w:top="1056" w:right="2021" w:bottom="1248" w:left="1632" w:header="720" w:footer="720" w:gutter="0"/>
          <w:cols w:num="2" w:space="0" w:equalWidth="0">
            <w:col w:w="1229" w:space="254"/>
            <w:col w:w="5808" w:space="0"/>
          </w:cols>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407" style="position:absolute;left:0;text-align:left;z-index:252253184;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243</w:t>
      </w:r>
    </w:p>
    <w:p w:rsidR="006F04E0" w:rsidRDefault="006F04E0">
      <w:pPr>
        <w:spacing w:before="27" w:after="289" w:line="220" w:lineRule="exact"/>
        <w:sectPr w:rsidR="006F04E0">
          <w:pgSz w:w="10944" w:h="13944"/>
          <w:pgMar w:top="500" w:right="1633" w:bottom="648" w:left="2031" w:header="720" w:footer="720" w:gutter="0"/>
          <w:cols w:space="720"/>
        </w:sectPr>
      </w:pPr>
    </w:p>
    <w:p w:rsidR="006F04E0" w:rsidRDefault="007F36D3">
      <w:pPr>
        <w:spacing w:before="27" w:line="220" w:lineRule="exact"/>
        <w:ind w:firstLine="216"/>
        <w:jc w:val="both"/>
        <w:textAlignment w:val="baseline"/>
        <w:rPr>
          <w:rFonts w:eastAsia="Times New Roman"/>
          <w:b/>
          <w:color w:val="000000"/>
          <w:spacing w:val="5"/>
          <w:sz w:val="21"/>
        </w:rPr>
      </w:pPr>
      <w:r>
        <w:pict>
          <v:shape id="_x0000_s1406" type="#_x0000_t202" style="position:absolute;left:0;text-align:left;margin-left:401.75pt;margin-top:54.55pt;width:61.7pt;height:89.15pt;z-index:-251669504;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pacing w:val="-1"/>
                      <w:sz w:val="16"/>
                    </w:rPr>
                  </w:pPr>
                  <w:r>
                    <w:rPr>
                      <w:rFonts w:eastAsia="Times New Roman"/>
                      <w:color w:val="000000"/>
                      <w:spacing w:val="-1"/>
                      <w:sz w:val="16"/>
                    </w:rPr>
                    <w:t xml:space="preserve">Death or illness of judge, Attorney General or accused or his advocate. </w:t>
                  </w:r>
                  <w:r>
                    <w:rPr>
                      <w:rFonts w:eastAsia="Times New Roman"/>
                      <w:i/>
                      <w:color w:val="000000"/>
                      <w:spacing w:val="-1"/>
                      <w:sz w:val="16"/>
                    </w:rPr>
                    <w:t>Amended by: IV. 1856.40; IX. 1857.15, 16; L.N. 46 of 1965; XXV. 1967.17; LVIII. 1974.68; III. 2002.115.</w:t>
                  </w:r>
                </w:p>
              </w:txbxContent>
            </v:textbox>
            <w10:wrap type="square" anchorx="page" anchory="page"/>
          </v:shape>
        </w:pict>
      </w:r>
      <w:r w:rsidR="00216F09">
        <w:rPr>
          <w:rFonts w:eastAsia="Times New Roman"/>
          <w:b/>
          <w:color w:val="000000"/>
          <w:spacing w:val="5"/>
          <w:sz w:val="21"/>
        </w:rPr>
        <w:t xml:space="preserve">495. </w:t>
      </w:r>
      <w:r w:rsidR="00216F09">
        <w:rPr>
          <w:rFonts w:eastAsia="Times New Roman"/>
          <w:color w:val="000000"/>
          <w:spacing w:val="5"/>
          <w:sz w:val="20"/>
        </w:rPr>
        <w:t>(1) If, during the trial, or after the jury have returned a verdict of guilty, the sitting judge dies or becomes ill, another judge shall be surrogated as provided by law, and all proceedings which shall have taken place subsequently to the recording of the answer given by the accused, shall take place anew, if the court shall so deem fit.</w:t>
      </w:r>
    </w:p>
    <w:p w:rsidR="006F04E0" w:rsidRDefault="00216F09">
      <w:pPr>
        <w:numPr>
          <w:ilvl w:val="0"/>
          <w:numId w:val="525"/>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Whatever shall be the verdict of the jury after the proceedings shall have taken place anew, it shall not be lawful to award a punishment higher than that to which the offence previously found by the jury was liable.</w:t>
      </w:r>
    </w:p>
    <w:p w:rsidR="006F04E0" w:rsidRDefault="00216F09">
      <w:pPr>
        <w:numPr>
          <w:ilvl w:val="0"/>
          <w:numId w:val="525"/>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The proceedings which shall have already taken place shall not take place anew if the accused had been found not guilty.</w:t>
      </w:r>
    </w:p>
    <w:p w:rsidR="006F04E0" w:rsidRDefault="00216F09">
      <w:pPr>
        <w:numPr>
          <w:ilvl w:val="0"/>
          <w:numId w:val="525"/>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proceedings shall take place anew, if the Attorney General or prosecuting counsel dies, or becomes ill, before he has discharged the duties set out in articles 456, 457 and 464, or if the advocate for the accused dies or becomes ill, or if the accused himself becomes ill, before the defence as provided in article 458 is terminated.</w:t>
      </w:r>
    </w:p>
    <w:p w:rsidR="006F04E0" w:rsidRDefault="007F36D3">
      <w:pPr>
        <w:spacing w:before="195" w:after="299" w:line="220" w:lineRule="exact"/>
        <w:ind w:firstLine="216"/>
        <w:jc w:val="both"/>
        <w:textAlignment w:val="baseline"/>
        <w:rPr>
          <w:rFonts w:eastAsia="Times New Roman"/>
          <w:b/>
          <w:color w:val="000000"/>
          <w:sz w:val="21"/>
        </w:rPr>
      </w:pPr>
      <w:r>
        <w:pict>
          <v:shape id="_x0000_s1405" type="#_x0000_t202" style="position:absolute;left:0;text-align:left;margin-left:401.75pt;margin-top:277pt;width:56.15pt;height:182.3pt;z-index:-251668480;mso-wrap-distance-left:0;mso-wrap-distance-right:0;mso-position-horizontal-relative:page;mso-position-vertical-relative:page" filled="f" stroked="f">
            <v:textbox inset="0,0,0,0">
              <w:txbxContent>
                <w:p w:rsidR="008916EF" w:rsidRDefault="008916EF">
                  <w:pPr>
                    <w:spacing w:before="41" w:line="159" w:lineRule="exact"/>
                    <w:textAlignment w:val="baseline"/>
                    <w:rPr>
                      <w:rFonts w:eastAsia="Times New Roman"/>
                      <w:color w:val="000000"/>
                      <w:sz w:val="16"/>
                    </w:rPr>
                  </w:pPr>
                  <w:r>
                    <w:rPr>
                      <w:rFonts w:eastAsia="Times New Roman"/>
                      <w:color w:val="000000"/>
                      <w:sz w:val="16"/>
                    </w:rPr>
                    <w:t xml:space="preserve">Functions of registrar in the Criminal Court. </w:t>
                  </w:r>
                  <w:r>
                    <w:rPr>
                      <w:rFonts w:eastAsia="Times New Roman"/>
                      <w:i/>
                      <w:color w:val="000000"/>
                      <w:sz w:val="16"/>
                    </w:rPr>
                    <w:t>Second part of sec.30 of Ord. VI of 1980 incorporated. Amended by: XXVII. 1975.40. Substituted by:</w:t>
                  </w:r>
                </w:p>
                <w:p w:rsidR="008916EF" w:rsidRDefault="008916EF">
                  <w:pPr>
                    <w:numPr>
                      <w:ilvl w:val="0"/>
                      <w:numId w:val="526"/>
                    </w:numPr>
                    <w:spacing w:before="5" w:line="159" w:lineRule="exact"/>
                    <w:ind w:left="0"/>
                    <w:textAlignment w:val="baseline"/>
                    <w:rPr>
                      <w:rFonts w:eastAsia="Times New Roman"/>
                      <w:i/>
                      <w:color w:val="000000"/>
                      <w:sz w:val="16"/>
                    </w:rPr>
                  </w:pPr>
                  <w:r>
                    <w:rPr>
                      <w:rFonts w:eastAsia="Times New Roman"/>
                      <w:i/>
                      <w:color w:val="000000"/>
                      <w:sz w:val="16"/>
                    </w:rPr>
                    <w:t xml:space="preserve">1995.360; XXXI. 2002.200. </w:t>
                  </w:r>
                  <w:r>
                    <w:rPr>
                      <w:rFonts w:eastAsia="Times New Roman"/>
                      <w:color w:val="000000"/>
                      <w:sz w:val="16"/>
                    </w:rPr>
                    <w:t>Cap.12.</w:t>
                  </w:r>
                </w:p>
                <w:p w:rsidR="008916EF" w:rsidRDefault="008916EF">
                  <w:pPr>
                    <w:spacing w:before="199" w:line="145"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526"/>
                    </w:numPr>
                    <w:spacing w:line="162" w:lineRule="exact"/>
                    <w:ind w:left="0"/>
                    <w:textAlignment w:val="baseline"/>
                    <w:rPr>
                      <w:rFonts w:eastAsia="Times New Roman"/>
                      <w:i/>
                      <w:color w:val="000000"/>
                      <w:sz w:val="16"/>
                    </w:rPr>
                  </w:pPr>
                  <w:r>
                    <w:rPr>
                      <w:rFonts w:eastAsia="Times New Roman"/>
                      <w:i/>
                      <w:color w:val="000000"/>
                      <w:sz w:val="16"/>
                    </w:rPr>
                    <w:t>1967.18. Amended by: XXVII.1975.40.</w:t>
                  </w:r>
                </w:p>
                <w:p w:rsidR="008916EF" w:rsidRDefault="008916EF">
                  <w:pPr>
                    <w:spacing w:before="224" w:line="154" w:lineRule="exact"/>
                    <w:textAlignment w:val="baseline"/>
                    <w:rPr>
                      <w:rFonts w:eastAsia="Times New Roman"/>
                      <w:color w:val="000000"/>
                      <w:sz w:val="16"/>
                    </w:rPr>
                  </w:pPr>
                  <w:r>
                    <w:rPr>
                      <w:rFonts w:eastAsia="Times New Roman"/>
                      <w:color w:val="000000"/>
                      <w:sz w:val="16"/>
                    </w:rPr>
                    <w:t xml:space="preserve">Interpretation. </w:t>
                  </w:r>
                  <w:r>
                    <w:rPr>
                      <w:rFonts w:eastAsia="Times New Roman"/>
                      <w:i/>
                      <w:color w:val="000000"/>
                      <w:sz w:val="16"/>
                    </w:rPr>
                    <w:t>Added by: XXV.1967.18.</w:t>
                  </w:r>
                </w:p>
              </w:txbxContent>
            </v:textbox>
            <w10:wrap type="square" anchorx="page" anchory="page"/>
          </v:shape>
        </w:pict>
      </w:r>
      <w:r w:rsidR="00216F09">
        <w:rPr>
          <w:rFonts w:eastAsia="Times New Roman"/>
          <w:b/>
          <w:color w:val="000000"/>
          <w:sz w:val="21"/>
        </w:rPr>
        <w:t xml:space="preserve">496. </w:t>
      </w:r>
      <w:r w:rsidR="00216F09">
        <w:rPr>
          <w:rFonts w:eastAsia="Times New Roman"/>
          <w:color w:val="000000"/>
          <w:sz w:val="20"/>
        </w:rPr>
        <w:t>The functions of the registrar in the Criminal Court may be performed by any of the court executive officers referred to in article 57(3) of the</w:t>
      </w:r>
      <w:r w:rsidR="00216F09">
        <w:rPr>
          <w:rFonts w:eastAsia="Times New Roman"/>
          <w:color w:val="2E3092"/>
          <w:sz w:val="20"/>
          <w:u w:val="single"/>
        </w:rPr>
        <w:t xml:space="preserve"> Code of Organization and Civil Procedure.</w:t>
      </w:r>
    </w:p>
    <w:p w:rsidR="006F04E0" w:rsidRDefault="007F36D3">
      <w:pPr>
        <w:spacing w:before="1306" w:line="220" w:lineRule="exact"/>
        <w:jc w:val="center"/>
        <w:textAlignment w:val="baseline"/>
        <w:rPr>
          <w:rFonts w:eastAsia="Times New Roman"/>
          <w:color w:val="000000"/>
          <w:spacing w:val="18"/>
          <w:sz w:val="20"/>
        </w:rPr>
      </w:pPr>
      <w:r>
        <w:pict>
          <v:line id="_x0000_s1404" style="position:absolute;left:0;text-align:left;z-index:252254208;mso-position-horizontal-relative:page;mso-position-vertical-relative:page" from="210.25pt,324.95pt" to="281.55pt,324.95pt" strokecolor="#231f20" strokeweight=".5pt">
            <w10:wrap anchorx="page" anchory="page"/>
          </v:line>
        </w:pict>
      </w:r>
      <w:r w:rsidR="00216F09">
        <w:rPr>
          <w:rFonts w:eastAsia="Times New Roman"/>
          <w:color w:val="000000"/>
          <w:spacing w:val="18"/>
          <w:sz w:val="20"/>
        </w:rPr>
        <w:t>Title V</w:t>
      </w:r>
    </w:p>
    <w:p w:rsidR="006F04E0" w:rsidRDefault="00216F09">
      <w:pPr>
        <w:spacing w:before="121" w:line="220" w:lineRule="exact"/>
        <w:jc w:val="center"/>
        <w:textAlignment w:val="baseline"/>
        <w:rPr>
          <w:rFonts w:eastAsia="Times New Roman"/>
          <w:color w:val="000000"/>
          <w:spacing w:val="3"/>
          <w:sz w:val="20"/>
        </w:rPr>
      </w:pPr>
      <w:r>
        <w:rPr>
          <w:rFonts w:eastAsia="Times New Roman"/>
          <w:color w:val="000000"/>
          <w:spacing w:val="3"/>
          <w:sz w:val="20"/>
        </w:rPr>
        <w:t>THE COURT OF CRIMINAL APPEAL</w:t>
      </w:r>
    </w:p>
    <w:p w:rsidR="006F04E0" w:rsidRDefault="00216F09">
      <w:pPr>
        <w:tabs>
          <w:tab w:val="left" w:pos="864"/>
        </w:tabs>
        <w:spacing w:before="304" w:line="220" w:lineRule="exact"/>
        <w:ind w:left="216"/>
        <w:textAlignment w:val="baseline"/>
        <w:rPr>
          <w:rFonts w:eastAsia="Times New Roman"/>
          <w:b/>
          <w:color w:val="000000"/>
          <w:spacing w:val="5"/>
          <w:sz w:val="21"/>
        </w:rPr>
      </w:pPr>
      <w:r>
        <w:rPr>
          <w:rFonts w:eastAsia="Times New Roman"/>
          <w:b/>
          <w:color w:val="000000"/>
          <w:spacing w:val="5"/>
          <w:sz w:val="21"/>
        </w:rPr>
        <w:t>497.</w:t>
      </w:r>
      <w:r>
        <w:rPr>
          <w:rFonts w:eastAsia="Times New Roman"/>
          <w:b/>
          <w:color w:val="000000"/>
          <w:spacing w:val="5"/>
          <w:sz w:val="21"/>
        </w:rPr>
        <w:tab/>
      </w:r>
      <w:r>
        <w:rPr>
          <w:rFonts w:eastAsia="Times New Roman"/>
          <w:color w:val="000000"/>
          <w:spacing w:val="5"/>
          <w:sz w:val="20"/>
        </w:rPr>
        <w:t>In this Title, unless the context otherwise requires, -</w:t>
      </w:r>
    </w:p>
    <w:p w:rsidR="006F04E0" w:rsidRDefault="00216F09">
      <w:pPr>
        <w:spacing w:before="97" w:line="220" w:lineRule="exact"/>
        <w:ind w:firstLine="216"/>
        <w:jc w:val="both"/>
        <w:textAlignment w:val="baseline"/>
        <w:rPr>
          <w:rFonts w:eastAsia="Times New Roman"/>
          <w:color w:val="000000"/>
          <w:sz w:val="20"/>
        </w:rPr>
      </w:pPr>
      <w:r>
        <w:rPr>
          <w:rFonts w:eastAsia="Times New Roman"/>
          <w:color w:val="000000"/>
          <w:sz w:val="20"/>
        </w:rPr>
        <w:t>the expression "appellant" includes a person who has been convicted and desires to appeal under this Title; and</w:t>
      </w:r>
    </w:p>
    <w:p w:rsidR="006F04E0" w:rsidRDefault="00216F09">
      <w:pPr>
        <w:spacing w:before="99" w:line="220" w:lineRule="exact"/>
        <w:ind w:firstLine="360"/>
        <w:jc w:val="both"/>
        <w:textAlignment w:val="baseline"/>
        <w:rPr>
          <w:rFonts w:eastAsia="Times New Roman"/>
          <w:color w:val="000000"/>
          <w:spacing w:val="6"/>
          <w:sz w:val="20"/>
        </w:rPr>
      </w:pPr>
      <w:r>
        <w:rPr>
          <w:rFonts w:eastAsia="Times New Roman"/>
          <w:color w:val="000000"/>
          <w:spacing w:val="6"/>
          <w:sz w:val="20"/>
        </w:rPr>
        <w:t>the expression "sentence" includes any order of the court made on conviction with reference to the person convicted and the power of the Court of Criminal Appeal to pass a sentence includes a power to make any such order.</w:t>
      </w:r>
    </w:p>
    <w:p w:rsidR="006F04E0" w:rsidRDefault="007F36D3">
      <w:pPr>
        <w:numPr>
          <w:ilvl w:val="0"/>
          <w:numId w:val="527"/>
        </w:numPr>
        <w:tabs>
          <w:tab w:val="clear" w:pos="504"/>
          <w:tab w:val="left" w:pos="720"/>
        </w:tabs>
        <w:spacing w:before="195" w:line="220" w:lineRule="exact"/>
        <w:ind w:left="0" w:firstLine="216"/>
        <w:jc w:val="both"/>
        <w:textAlignment w:val="baseline"/>
        <w:rPr>
          <w:rFonts w:eastAsia="Times New Roman"/>
          <w:color w:val="000000"/>
          <w:spacing w:val="5"/>
          <w:sz w:val="20"/>
        </w:rPr>
      </w:pPr>
      <w:r>
        <w:pict>
          <v:shape id="_x0000_s1403" type="#_x0000_t202" style="position:absolute;left:0;text-align:left;margin-left:401.75pt;margin-top:530.7pt;width:55.45pt;height:81.65pt;z-index:-251667456;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pacing w:val="-4"/>
                      <w:sz w:val="16"/>
                    </w:rPr>
                  </w:pPr>
                  <w:r>
                    <w:rPr>
                      <w:rFonts w:eastAsia="Times New Roman"/>
                      <w:color w:val="000000"/>
                      <w:spacing w:val="-4"/>
                      <w:sz w:val="16"/>
                    </w:rPr>
                    <w:t xml:space="preserve">The Court of Criminal Appeal. </w:t>
                  </w:r>
                  <w:r>
                    <w:rPr>
                      <w:rFonts w:eastAsia="Times New Roman"/>
                      <w:i/>
                      <w:color w:val="000000"/>
                      <w:spacing w:val="-4"/>
                      <w:sz w:val="16"/>
                    </w:rPr>
                    <w:t>Added by: XXV.1967.18. Amended by: XXI. 1971.30; LVIII.1974.68; XXVII.1975.28, 40;</w:t>
                  </w:r>
                </w:p>
                <w:p w:rsidR="008916EF" w:rsidRDefault="008916EF">
                  <w:pPr>
                    <w:spacing w:before="7" w:line="153" w:lineRule="exact"/>
                    <w:textAlignment w:val="baseline"/>
                    <w:rPr>
                      <w:rFonts w:eastAsia="Times New Roman"/>
                      <w:i/>
                      <w:color w:val="000000"/>
                      <w:spacing w:val="-2"/>
                      <w:sz w:val="16"/>
                    </w:rPr>
                  </w:pPr>
                  <w:r>
                    <w:rPr>
                      <w:rFonts w:eastAsia="Times New Roman"/>
                      <w:i/>
                      <w:color w:val="000000"/>
                      <w:spacing w:val="-2"/>
                      <w:sz w:val="16"/>
                    </w:rPr>
                    <w:t>VIII. 1990.3</w:t>
                  </w:r>
                  <w:r>
                    <w:rPr>
                      <w:rFonts w:eastAsia="Times New Roman"/>
                      <w:color w:val="000000"/>
                      <w:spacing w:val="-2"/>
                      <w:sz w:val="16"/>
                    </w:rPr>
                    <w:t>.</w:t>
                  </w:r>
                </w:p>
              </w:txbxContent>
            </v:textbox>
            <w10:wrap type="square" anchorx="page" anchory="page"/>
          </v:shape>
        </w:pict>
      </w:r>
      <w:r w:rsidR="00216F09">
        <w:rPr>
          <w:rFonts w:eastAsia="Times New Roman"/>
          <w:color w:val="000000"/>
          <w:spacing w:val="5"/>
          <w:sz w:val="20"/>
        </w:rPr>
        <w:t>(1) There shall be a Court of Criminal Appeal which shall have jurisdiction to hear and determine appeals under this Title and appeals from judgments of the Court of Magistrates as well as to deal with other proceedings under this Title.</w:t>
      </w:r>
    </w:p>
    <w:p w:rsidR="006F04E0" w:rsidRDefault="00216F09">
      <w:pPr>
        <w:spacing w:before="101" w:line="218" w:lineRule="exact"/>
        <w:ind w:firstLine="216"/>
        <w:jc w:val="both"/>
        <w:textAlignment w:val="baseline"/>
        <w:rPr>
          <w:rFonts w:eastAsia="Times New Roman"/>
          <w:color w:val="000000"/>
          <w:spacing w:val="6"/>
          <w:sz w:val="20"/>
        </w:rPr>
      </w:pPr>
      <w:r>
        <w:rPr>
          <w:rFonts w:eastAsia="Times New Roman"/>
          <w:color w:val="000000"/>
          <w:spacing w:val="6"/>
          <w:sz w:val="20"/>
        </w:rPr>
        <w:t>(2) Saving the provision of article 418 in regard to the constitution of the said court for the hearing of appeals from judgments of the Court of Magistrates, the Court of Criminal Appeal shall consist of the Chief Justice, who shall be the President of the Court and two other of the judges appointed by the President of Malta:</w:t>
      </w:r>
    </w:p>
    <w:p w:rsidR="006F04E0" w:rsidRDefault="006F04E0">
      <w:pPr>
        <w:sectPr w:rsidR="006F04E0">
          <w:type w:val="continuous"/>
          <w:pgSz w:w="10944" w:h="13944"/>
          <w:pgMar w:top="500" w:right="3102" w:bottom="648" w:left="2008" w:header="720" w:footer="720" w:gutter="0"/>
          <w:cols w:space="720"/>
        </w:sectPr>
      </w:pPr>
    </w:p>
    <w:p w:rsidR="006F04E0" w:rsidRDefault="007F36D3">
      <w:pPr>
        <w:spacing w:before="185" w:line="220" w:lineRule="exact"/>
        <w:ind w:firstLine="720"/>
        <w:jc w:val="both"/>
        <w:textAlignment w:val="baseline"/>
        <w:rPr>
          <w:rFonts w:eastAsia="Times New Roman"/>
          <w:color w:val="000000"/>
          <w:sz w:val="20"/>
        </w:rPr>
      </w:pPr>
      <w:r>
        <w:pict>
          <v:shape id="_x0000_s1402" type="#_x0000_t202" style="position:absolute;left:0;text-align:left;margin-left:78.95pt;margin-top:25.15pt;width:368.1pt;height:14.35pt;z-index:-25166643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244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401" style="position:absolute;left:0;text-align:left;z-index:252255232;mso-position-horizontal-relative:page;mso-position-vertical-relative:page" from="78.95pt,45.1pt" to="442.6pt,45.1pt" strokecolor="#231f20" strokeweight=".7pt">
            <w10:wrap anchorx="page" anchory="page"/>
          </v:line>
        </w:pict>
      </w:r>
      <w:r w:rsidR="00216F09">
        <w:rPr>
          <w:rFonts w:eastAsia="Times New Roman"/>
          <w:color w:val="000000"/>
          <w:sz w:val="20"/>
        </w:rPr>
        <w:t>Provided that, in the case of absence or lawful impediment of any of the members of the court, the President of Malta shall appoint another or others of the judges to sit instead.</w:t>
      </w:r>
    </w:p>
    <w:p w:rsidR="006F04E0" w:rsidRDefault="00216F09">
      <w:pPr>
        <w:numPr>
          <w:ilvl w:val="0"/>
          <w:numId w:val="528"/>
        </w:numPr>
        <w:tabs>
          <w:tab w:val="clear" w:pos="504"/>
          <w:tab w:val="left" w:pos="720"/>
        </w:tabs>
        <w:spacing w:before="99"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determination of any question before the Court of Criminal Appeal shall be according to the opinion of the majority of the members of the court hearing the case and one judgment shall be delivered as the judgment of the whole court.</w:t>
      </w:r>
    </w:p>
    <w:p w:rsidR="006F04E0" w:rsidRDefault="00216F09">
      <w:pPr>
        <w:numPr>
          <w:ilvl w:val="0"/>
          <w:numId w:val="528"/>
        </w:numPr>
        <w:tabs>
          <w:tab w:val="clear" w:pos="504"/>
          <w:tab w:val="left" w:pos="720"/>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Court of Criminal Appeal shall for the purposes of and subject to the provisions of this Title have full power to determine, in accordance with this Title, any questions necessary to be determined for the purpose of doing justice in the case before the court.</w:t>
      </w:r>
    </w:p>
    <w:p w:rsidR="006F04E0" w:rsidRDefault="00216F09">
      <w:pPr>
        <w:numPr>
          <w:ilvl w:val="0"/>
          <w:numId w:val="528"/>
        </w:numPr>
        <w:tabs>
          <w:tab w:val="clear" w:pos="504"/>
          <w:tab w:val="left" w:pos="720"/>
        </w:tabs>
        <w:spacing w:before="103" w:after="159" w:line="220" w:lineRule="exact"/>
        <w:ind w:left="0" w:firstLine="216"/>
        <w:jc w:val="both"/>
        <w:textAlignment w:val="baseline"/>
        <w:rPr>
          <w:rFonts w:eastAsia="Times New Roman"/>
          <w:color w:val="000000"/>
          <w:sz w:val="20"/>
        </w:rPr>
      </w:pPr>
      <w:r>
        <w:rPr>
          <w:rFonts w:eastAsia="Times New Roman"/>
          <w:color w:val="000000"/>
          <w:sz w:val="20"/>
        </w:rPr>
        <w:t>The provisions contained in this Title shall not apply to appeals from judgments of the Court of Magistrates.</w:t>
      </w:r>
    </w:p>
    <w:p w:rsidR="006F04E0" w:rsidRDefault="007F36D3">
      <w:pPr>
        <w:spacing w:before="27" w:line="220" w:lineRule="exact"/>
        <w:ind w:firstLine="216"/>
        <w:jc w:val="both"/>
        <w:textAlignment w:val="baseline"/>
        <w:rPr>
          <w:rFonts w:eastAsia="Times New Roman"/>
          <w:b/>
          <w:color w:val="000000"/>
          <w:spacing w:val="5"/>
          <w:sz w:val="21"/>
        </w:rPr>
      </w:pPr>
      <w:r>
        <w:pict>
          <v:shape id="_x0000_s1400" type="#_x0000_t202" style="position:absolute;left:0;text-align:left;margin-left:81.6pt;margin-top:234.55pt;width:56.15pt;height:81.25pt;z-index:-251665408;mso-wrap-distance-left:0;mso-wrap-distance-right:0;mso-position-horizontal-relative:page;mso-position-vertical-relative:page" filled="f" stroked="f">
            <v:textbox inset="0,0,0,0">
              <w:txbxContent>
                <w:p w:rsidR="008916EF" w:rsidRDefault="008916EF">
                  <w:pPr>
                    <w:spacing w:before="24" w:line="160" w:lineRule="exact"/>
                    <w:textAlignment w:val="baseline"/>
                    <w:rPr>
                      <w:rFonts w:eastAsia="Times New Roman"/>
                      <w:color w:val="000000"/>
                      <w:spacing w:val="-2"/>
                      <w:sz w:val="16"/>
                    </w:rPr>
                  </w:pPr>
                  <w:r>
                    <w:rPr>
                      <w:rFonts w:eastAsia="Times New Roman"/>
                      <w:color w:val="000000"/>
                      <w:spacing w:val="-2"/>
                      <w:sz w:val="16"/>
                    </w:rPr>
                    <w:t xml:space="preserve">Appeal at the instance of Attorney General or of accused. </w:t>
                  </w:r>
                  <w:r>
                    <w:rPr>
                      <w:rFonts w:eastAsia="Times New Roman"/>
                      <w:i/>
                      <w:color w:val="000000"/>
                      <w:spacing w:val="-2"/>
                      <w:sz w:val="16"/>
                    </w:rPr>
                    <w:t>Added by:</w:t>
                  </w:r>
                </w:p>
                <w:p w:rsidR="008916EF" w:rsidRDefault="008916EF">
                  <w:pPr>
                    <w:spacing w:before="1" w:line="158" w:lineRule="exact"/>
                    <w:ind w:right="144"/>
                    <w:textAlignment w:val="baseline"/>
                    <w:rPr>
                      <w:rFonts w:eastAsia="Times New Roman"/>
                      <w:i/>
                      <w:color w:val="000000"/>
                      <w:sz w:val="16"/>
                    </w:rPr>
                  </w:pPr>
                  <w:r>
                    <w:rPr>
                      <w:rFonts w:eastAsia="Times New Roman"/>
                      <w:i/>
                      <w:color w:val="000000"/>
                      <w:sz w:val="16"/>
                    </w:rPr>
                    <w:t>XXV. 1967.18. Amended by: LVIII.1974.68; LIII.1981.8; XXII. 2005.6.</w:t>
                  </w:r>
                </w:p>
              </w:txbxContent>
            </v:textbox>
            <w10:wrap type="square" anchorx="page" anchory="page"/>
          </v:shape>
        </w:pict>
      </w:r>
      <w:r w:rsidR="00216F09">
        <w:rPr>
          <w:rFonts w:eastAsia="Times New Roman"/>
          <w:b/>
          <w:color w:val="000000"/>
          <w:spacing w:val="5"/>
          <w:sz w:val="21"/>
        </w:rPr>
        <w:t xml:space="preserve">499. </w:t>
      </w:r>
      <w:r w:rsidR="00216F09">
        <w:rPr>
          <w:rFonts w:eastAsia="Times New Roman"/>
          <w:color w:val="000000"/>
          <w:spacing w:val="5"/>
          <w:sz w:val="20"/>
        </w:rPr>
        <w:t>(1) An appeal shall lie to the Court of Criminal Appeal at the instance of the Attorney General or of the accused from any decision given, after the reading out of the indictment and before the accused pleads to the general issue of guilty or not guilty, on any of the pleas referred to in article 449(1)(</w:t>
      </w:r>
      <w:r w:rsidR="00216F09">
        <w:rPr>
          <w:rFonts w:eastAsia="Times New Roman"/>
          <w:i/>
          <w:color w:val="000000"/>
          <w:spacing w:val="5"/>
          <w:sz w:val="20"/>
        </w:rPr>
        <w:t>a</w:t>
      </w:r>
      <w:r w:rsidR="00216F09">
        <w:rPr>
          <w:rFonts w:eastAsia="Times New Roman"/>
          <w:color w:val="000000"/>
          <w:spacing w:val="5"/>
          <w:sz w:val="20"/>
        </w:rPr>
        <w:t>), (</w:t>
      </w:r>
      <w:r w:rsidR="00216F09">
        <w:rPr>
          <w:rFonts w:eastAsia="Times New Roman"/>
          <w:i/>
          <w:color w:val="000000"/>
          <w:spacing w:val="5"/>
          <w:sz w:val="20"/>
        </w:rPr>
        <w:t>b</w:t>
      </w:r>
      <w:r w:rsidR="00216F09">
        <w:rPr>
          <w:rFonts w:eastAsia="Times New Roman"/>
          <w:color w:val="000000"/>
          <w:spacing w:val="5"/>
          <w:sz w:val="20"/>
        </w:rPr>
        <w:t>), (</w:t>
      </w:r>
      <w:r w:rsidR="00216F09">
        <w:rPr>
          <w:rFonts w:eastAsia="Times New Roman"/>
          <w:i/>
          <w:color w:val="000000"/>
          <w:spacing w:val="5"/>
          <w:sz w:val="20"/>
        </w:rPr>
        <w:t>c</w:t>
      </w:r>
      <w:r w:rsidR="00216F09">
        <w:rPr>
          <w:rFonts w:eastAsia="Times New Roman"/>
          <w:color w:val="000000"/>
          <w:spacing w:val="5"/>
          <w:sz w:val="20"/>
        </w:rPr>
        <w:t>), (</w:t>
      </w:r>
      <w:r w:rsidR="00216F09">
        <w:rPr>
          <w:rFonts w:eastAsia="Times New Roman"/>
          <w:i/>
          <w:color w:val="000000"/>
          <w:spacing w:val="5"/>
          <w:sz w:val="20"/>
        </w:rPr>
        <w:t>d</w:t>
      </w:r>
      <w:r w:rsidR="00216F09">
        <w:rPr>
          <w:rFonts w:eastAsia="Times New Roman"/>
          <w:color w:val="000000"/>
          <w:spacing w:val="5"/>
          <w:sz w:val="20"/>
        </w:rPr>
        <w:t>) and (</w:t>
      </w:r>
      <w:r w:rsidR="00216F09">
        <w:rPr>
          <w:rFonts w:eastAsia="Times New Roman"/>
          <w:i/>
          <w:color w:val="000000"/>
          <w:spacing w:val="5"/>
          <w:sz w:val="20"/>
        </w:rPr>
        <w:t>g</w:t>
      </w:r>
      <w:r w:rsidR="00216F09">
        <w:rPr>
          <w:rFonts w:eastAsia="Times New Roman"/>
          <w:color w:val="000000"/>
          <w:spacing w:val="5"/>
          <w:sz w:val="20"/>
        </w:rPr>
        <w:t>) and from any decision regarding the admissibility of evidence.</w:t>
      </w:r>
    </w:p>
    <w:p w:rsidR="006F04E0" w:rsidRDefault="00216F09">
      <w:pPr>
        <w:numPr>
          <w:ilvl w:val="0"/>
          <w:numId w:val="529"/>
        </w:numPr>
        <w:tabs>
          <w:tab w:val="clear" w:pos="504"/>
          <w:tab w:val="left" w:pos="720"/>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An appeal shall also lie at the instance of the accused from any decision given, on an application of the Attorney General, under article 402(5) or from any decision given, after the reading out of the indictment and before the accused pleads to the general issue of guilty or not guilty, on any of the pleas referred to in article 449(1)(</w:t>
      </w:r>
      <w:r>
        <w:rPr>
          <w:rFonts w:eastAsia="Times New Roman"/>
          <w:i/>
          <w:color w:val="000000"/>
          <w:spacing w:val="4"/>
          <w:sz w:val="20"/>
        </w:rPr>
        <w:t>e</w:t>
      </w:r>
      <w:r>
        <w:rPr>
          <w:rFonts w:eastAsia="Times New Roman"/>
          <w:color w:val="000000"/>
          <w:spacing w:val="4"/>
          <w:sz w:val="20"/>
        </w:rPr>
        <w:t>) and (</w:t>
      </w:r>
      <w:r>
        <w:rPr>
          <w:rFonts w:eastAsia="Times New Roman"/>
          <w:i/>
          <w:color w:val="000000"/>
          <w:spacing w:val="4"/>
          <w:sz w:val="20"/>
        </w:rPr>
        <w:t>f</w:t>
      </w:r>
      <w:r>
        <w:rPr>
          <w:rFonts w:eastAsia="Times New Roman"/>
          <w:color w:val="000000"/>
          <w:spacing w:val="4"/>
          <w:sz w:val="20"/>
        </w:rPr>
        <w:t>).</w:t>
      </w:r>
    </w:p>
    <w:p w:rsidR="006F04E0" w:rsidRDefault="00216F09">
      <w:pPr>
        <w:numPr>
          <w:ilvl w:val="0"/>
          <w:numId w:val="529"/>
        </w:numPr>
        <w:tabs>
          <w:tab w:val="clear" w:pos="504"/>
          <w:tab w:val="left" w:pos="720"/>
        </w:tabs>
        <w:spacing w:before="97"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the Attorney General or, as the case may be, the accused desires to enter an appeal under subarticle (1) or (2) he must give notice of appeal by means of a note immediately after the decision of the court is pronounced and thereupon the court, if the case so requires, shall stay further proceedings until the expiration of the time allowed as hereinafter provided for the appeal or, if an appeal is entered, until the determination thereof by the Court of Criminal Appeal.</w:t>
      </w:r>
    </w:p>
    <w:p w:rsidR="006F04E0" w:rsidRDefault="00216F09">
      <w:pPr>
        <w:numPr>
          <w:ilvl w:val="0"/>
          <w:numId w:val="529"/>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An appeal under subarticle (1) or (2) shall be made by application filed in the Court of Criminal Appeal within three working days from the date of the decision appealed from.</w:t>
      </w:r>
    </w:p>
    <w:p w:rsidR="006F04E0" w:rsidRDefault="00216F09">
      <w:pPr>
        <w:numPr>
          <w:ilvl w:val="0"/>
          <w:numId w:val="529"/>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Any appeal made under this article by the Attorney General shall not stay the execution of the decision appealed from.</w:t>
      </w:r>
    </w:p>
    <w:p w:rsidR="006F04E0" w:rsidRDefault="00216F09">
      <w:pPr>
        <w:numPr>
          <w:ilvl w:val="0"/>
          <w:numId w:val="529"/>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On any appeal under this article, the Court of Criminal Appeal shall, if it allows the appeal, set aside the decision appealed from and make such order for the discharge of the accused or the further prosecution of the proceedings or make such other orders including orders for the re-arrest or custody of the person accused or give such other directions as the case may require.</w:t>
      </w:r>
    </w:p>
    <w:p w:rsidR="006F04E0" w:rsidRDefault="00216F09">
      <w:pPr>
        <w:numPr>
          <w:ilvl w:val="0"/>
          <w:numId w:val="529"/>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default of the accused to make an appeal under this article shall not preclude him from raising the question which he could have raised by any such appeal in any appeal which he may make under the next following article.</w:t>
      </w:r>
    </w:p>
    <w:p w:rsidR="006F04E0" w:rsidRDefault="006F04E0">
      <w:pPr>
        <w:sectPr w:rsidR="006F04E0">
          <w:pgSz w:w="10944" w:h="13944"/>
          <w:pgMar w:top="910" w:right="2012" w:bottom="568" w:left="3098" w:header="720" w:footer="720" w:gutter="0"/>
          <w:cols w:space="720"/>
        </w:sectPr>
      </w:pPr>
    </w:p>
    <w:p w:rsidR="006F04E0" w:rsidRDefault="007F36D3">
      <w:pPr>
        <w:spacing w:before="157" w:line="220" w:lineRule="exact"/>
        <w:ind w:firstLine="216"/>
        <w:jc w:val="both"/>
        <w:textAlignment w:val="baseline"/>
        <w:rPr>
          <w:rFonts w:eastAsia="Times New Roman"/>
          <w:b/>
          <w:color w:val="000000"/>
          <w:spacing w:val="4"/>
          <w:sz w:val="21"/>
        </w:rPr>
      </w:pPr>
      <w:r>
        <w:pict>
          <v:shape id="_x0000_s1399" type="#_x0000_t202" style="position:absolute;left:0;text-align:left;margin-left:101.1pt;margin-top:25.15pt;width:364pt;height:14.1pt;z-index:-251664384;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245</w:t>
                  </w:r>
                </w:p>
              </w:txbxContent>
            </v:textbox>
            <w10:wrap type="square" anchorx="page" anchory="page"/>
          </v:shape>
        </w:pict>
      </w:r>
      <w:r>
        <w:pict>
          <v:shape id="_x0000_s1398" type="#_x0000_t202" style="position:absolute;left:0;text-align:left;margin-left:401.75pt;margin-top:54.55pt;width:56.15pt;height:104.7pt;z-index:-251663360;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Appeals against conviction or sentence.</w:t>
                  </w:r>
                </w:p>
                <w:p w:rsidR="008916EF" w:rsidRDefault="008916EF">
                  <w:pPr>
                    <w:spacing w:before="5" w:line="13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8" w:lineRule="exact"/>
                    <w:textAlignment w:val="baseline"/>
                    <w:rPr>
                      <w:rFonts w:eastAsia="Times New Roman"/>
                      <w:i/>
                      <w:color w:val="000000"/>
                      <w:sz w:val="16"/>
                    </w:rPr>
                  </w:pPr>
                  <w:r>
                    <w:rPr>
                      <w:rFonts w:eastAsia="Times New Roman"/>
                      <w:i/>
                      <w:color w:val="000000"/>
                      <w:sz w:val="16"/>
                    </w:rPr>
                    <w:t>XXV. 1967.18. Amended by:</w:t>
                  </w:r>
                </w:p>
                <w:p w:rsidR="008916EF" w:rsidRDefault="008916EF">
                  <w:pPr>
                    <w:numPr>
                      <w:ilvl w:val="0"/>
                      <w:numId w:val="530"/>
                    </w:numPr>
                    <w:spacing w:before="4" w:line="139" w:lineRule="exact"/>
                    <w:ind w:left="0"/>
                    <w:textAlignment w:val="baseline"/>
                    <w:rPr>
                      <w:rFonts w:eastAsia="Times New Roman"/>
                      <w:i/>
                      <w:color w:val="000000"/>
                      <w:spacing w:val="-5"/>
                      <w:sz w:val="16"/>
                    </w:rPr>
                  </w:pPr>
                  <w:r>
                    <w:rPr>
                      <w:rFonts w:eastAsia="Times New Roman"/>
                      <w:i/>
                      <w:color w:val="000000"/>
                      <w:spacing w:val="-5"/>
                      <w:sz w:val="16"/>
                    </w:rPr>
                    <w:t>2002.116;</w:t>
                  </w:r>
                </w:p>
                <w:p w:rsidR="008916EF" w:rsidRDefault="008916EF">
                  <w:pPr>
                    <w:numPr>
                      <w:ilvl w:val="0"/>
                      <w:numId w:val="530"/>
                    </w:numPr>
                    <w:spacing w:line="179" w:lineRule="exact"/>
                    <w:ind w:left="0"/>
                    <w:textAlignment w:val="baseline"/>
                    <w:rPr>
                      <w:rFonts w:eastAsia="Times New Roman"/>
                      <w:i/>
                      <w:color w:val="000000"/>
                      <w:spacing w:val="-9"/>
                      <w:sz w:val="16"/>
                    </w:rPr>
                  </w:pPr>
                  <w:r>
                    <w:rPr>
                      <w:rFonts w:eastAsia="Times New Roman"/>
                      <w:i/>
                      <w:color w:val="000000"/>
                      <w:spacing w:val="-9"/>
                      <w:sz w:val="16"/>
                    </w:rPr>
                    <w:t>2014.23.</w:t>
                  </w:r>
                </w:p>
                <w:p w:rsidR="008916EF" w:rsidRDefault="008916EF">
                  <w:pPr>
                    <w:spacing w:before="141" w:after="2" w:line="159" w:lineRule="exact"/>
                    <w:textAlignment w:val="baseline"/>
                    <w:rPr>
                      <w:rFonts w:eastAsia="Times New Roman"/>
                      <w:color w:val="000000"/>
                      <w:spacing w:val="-1"/>
                      <w:sz w:val="16"/>
                    </w:rPr>
                  </w:pPr>
                  <w:r>
                    <w:rPr>
                      <w:rFonts w:eastAsia="Times New Roman"/>
                      <w:color w:val="000000"/>
                      <w:spacing w:val="-1"/>
                      <w:sz w:val="16"/>
                    </w:rPr>
                    <w:t>Appeals by Attorney General against sentence. Cap. 446.</w:t>
                  </w:r>
                </w:p>
              </w:txbxContent>
            </v:textbox>
            <w10:wrap type="square" anchorx="page" anchory="page"/>
          </v:shape>
        </w:pict>
      </w:r>
      <w:r>
        <w:pict>
          <v:line id="_x0000_s1397" style="position:absolute;left:0;text-align:left;z-index:252256256;mso-position-horizontal-relative:page;mso-position-vertical-relative:page" from="102pt,45.1pt" to="465.15pt,45.1pt" strokecolor="#231f20" strokeweight=".7pt">
            <w10:wrap anchorx="page" anchory="page"/>
          </v:line>
        </w:pict>
      </w:r>
      <w:r w:rsidR="00216F09">
        <w:rPr>
          <w:rFonts w:eastAsia="Times New Roman"/>
          <w:b/>
          <w:color w:val="000000"/>
          <w:spacing w:val="4"/>
          <w:sz w:val="21"/>
        </w:rPr>
        <w:t xml:space="preserve">500. </w:t>
      </w:r>
      <w:r w:rsidR="00216F09">
        <w:rPr>
          <w:rFonts w:eastAsia="Times New Roman"/>
          <w:color w:val="000000"/>
          <w:spacing w:val="4"/>
          <w:sz w:val="20"/>
        </w:rPr>
        <w:t>(1) A person convicted on indictment may appeal to the Court of Criminal Appeal against his conviction in all cases or against the sentence passed on his conviction unless the sentence is one fixed by law.</w:t>
      </w:r>
    </w:p>
    <w:p w:rsidR="006F04E0" w:rsidRDefault="00216F09">
      <w:pPr>
        <w:numPr>
          <w:ilvl w:val="0"/>
          <w:numId w:val="531"/>
        </w:numPr>
        <w:tabs>
          <w:tab w:val="clear" w:pos="504"/>
          <w:tab w:val="left" w:pos="720"/>
        </w:tabs>
        <w:spacing w:before="539"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Notwithstanding the provisions of article 28I(2) and of the </w:t>
      </w:r>
      <w:r>
        <w:rPr>
          <w:rFonts w:eastAsia="Times New Roman"/>
          <w:color w:val="2E3092"/>
          <w:spacing w:val="4"/>
          <w:sz w:val="20"/>
          <w:u w:val="single"/>
        </w:rPr>
        <w:t>Probation Act,</w:t>
      </w:r>
      <w:r>
        <w:rPr>
          <w:rFonts w:eastAsia="Times New Roman"/>
          <w:color w:val="000000"/>
          <w:spacing w:val="4"/>
          <w:sz w:val="20"/>
        </w:rPr>
        <w:t xml:space="preserve"> if it appears to him that the sentence was unduly lenient the Attorney General may also appeal from any judgment convicting a person for an offence liable to imprisonment for a term exceeding two years if the sentence has applied the provisions of article 21 or of articles 28A to 28H or the provisions of the Probation Act.</w:t>
      </w:r>
    </w:p>
    <w:p w:rsidR="006F04E0" w:rsidRDefault="00216F09">
      <w:pPr>
        <w:numPr>
          <w:ilvl w:val="0"/>
          <w:numId w:val="531"/>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On any appeal against all acquittal, whether in respect of the whole or part of the indictment, the Court of Criminal Appeal shall allow an appeal by the Attorney General if it considers that there has been an irregularity during the proceedings, or a wrong interpretation or application of the law, which could have had a bearing on the verdict:</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the Court may, notwithstanding that it is of opinion that the point raised in the appeal under this sub-article might be decided in favour of the Attorney General, dismiss the appeal if it considers that no miscarriage of justice has actually occurred.</w:t>
      </w:r>
    </w:p>
    <w:p w:rsidR="006F04E0" w:rsidRDefault="00216F09">
      <w:pPr>
        <w:numPr>
          <w:ilvl w:val="0"/>
          <w:numId w:val="531"/>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The Court of Criminal Appeal shall, upon an appeal made in terms of sub-article (3) affirm, vary or reverse the verdict from which an appeal has been filed.</w:t>
      </w:r>
    </w:p>
    <w:p w:rsidR="006F04E0" w:rsidRDefault="007F36D3">
      <w:pPr>
        <w:numPr>
          <w:ilvl w:val="0"/>
          <w:numId w:val="532"/>
        </w:numPr>
        <w:tabs>
          <w:tab w:val="clear" w:pos="648"/>
          <w:tab w:val="left" w:pos="864"/>
        </w:tabs>
        <w:spacing w:before="190" w:line="220" w:lineRule="exact"/>
        <w:ind w:left="0" w:firstLine="216"/>
        <w:jc w:val="both"/>
        <w:textAlignment w:val="baseline"/>
        <w:rPr>
          <w:rFonts w:eastAsia="Times New Roman"/>
          <w:color w:val="000000"/>
          <w:spacing w:val="7"/>
          <w:sz w:val="20"/>
        </w:rPr>
      </w:pPr>
      <w:r>
        <w:pict>
          <v:shape id="_x0000_s1396" type="#_x0000_t202" style="position:absolute;left:0;text-align:left;margin-left:402pt;margin-top:381.15pt;width:58.1pt;height:57.7pt;z-index:-251662336;mso-wrap-distance-left:0;mso-wrap-distance-right:0;mso-position-horizontal-relative:page;mso-position-vertical-relative:page" filled="f" stroked="f">
            <v:textbox inset="0,0,0,0">
              <w:txbxContent>
                <w:p w:rsidR="008916EF" w:rsidRDefault="008916EF">
                  <w:pPr>
                    <w:spacing w:before="37" w:line="155" w:lineRule="exact"/>
                    <w:textAlignment w:val="baseline"/>
                    <w:rPr>
                      <w:rFonts w:eastAsia="Times New Roman"/>
                      <w:color w:val="000000"/>
                      <w:sz w:val="16"/>
                    </w:rPr>
                  </w:pPr>
                  <w:r>
                    <w:rPr>
                      <w:rFonts w:eastAsia="Times New Roman"/>
                      <w:color w:val="000000"/>
                      <w:sz w:val="16"/>
                    </w:rPr>
                    <w:t>Submissions by injured party to Court of Criminal Appeal on sentence.</w:t>
                  </w:r>
                </w:p>
                <w:p w:rsidR="008916EF" w:rsidRDefault="008916EF">
                  <w:pPr>
                    <w:spacing w:line="17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2" w:lineRule="exact"/>
                    <w:textAlignment w:val="baseline"/>
                    <w:rPr>
                      <w:rFonts w:eastAsia="Times New Roman"/>
                      <w:i/>
                      <w:color w:val="000000"/>
                      <w:spacing w:val="-1"/>
                      <w:sz w:val="16"/>
                    </w:rPr>
                  </w:pPr>
                  <w:r>
                    <w:rPr>
                      <w:rFonts w:eastAsia="Times New Roman"/>
                      <w:i/>
                      <w:color w:val="000000"/>
                      <w:spacing w:val="-1"/>
                      <w:sz w:val="16"/>
                    </w:rPr>
                    <w:t>III. 2002.117.</w:t>
                  </w:r>
                </w:p>
              </w:txbxContent>
            </v:textbox>
            <w10:wrap type="square" anchorx="page" anchory="page"/>
          </v:shape>
        </w:pict>
      </w:r>
      <w:r w:rsidR="00216F09">
        <w:rPr>
          <w:rFonts w:eastAsia="Times New Roman"/>
          <w:color w:val="000000"/>
          <w:spacing w:val="7"/>
          <w:sz w:val="20"/>
        </w:rPr>
        <w:t>On any appeal against sentence an injured party may, by application, request the Court of Criminal Appeal to be allowed, personally or through legal counsel, to make submissions on the appropriate sentence to be passed on the accused and if the court allows the application the injured party or his legal counsel shall be given the opportunity to make such submissions after the court has heard the appellant’s submissions in support of the appeal; the person convicted and the Attorney General shall be given the opportunity to respond to the submissions by the injured party or his legal counsel:</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the failure, for any reason, of the injured party or his legal counsel to make submissions on sentence as aforesaid on the appointed day shall not preclude the court from proceeding with any hearing or from pronouncing judgement.</w:t>
      </w:r>
    </w:p>
    <w:p w:rsidR="006F04E0" w:rsidRDefault="007F36D3">
      <w:pPr>
        <w:numPr>
          <w:ilvl w:val="0"/>
          <w:numId w:val="532"/>
        </w:numPr>
        <w:tabs>
          <w:tab w:val="clear" w:pos="648"/>
          <w:tab w:val="left" w:pos="864"/>
        </w:tabs>
        <w:spacing w:before="198" w:line="220" w:lineRule="exact"/>
        <w:ind w:left="0" w:firstLine="216"/>
        <w:jc w:val="both"/>
        <w:textAlignment w:val="baseline"/>
        <w:rPr>
          <w:rFonts w:eastAsia="Times New Roman"/>
          <w:color w:val="000000"/>
          <w:spacing w:val="5"/>
          <w:sz w:val="20"/>
        </w:rPr>
      </w:pPr>
      <w:r>
        <w:pict>
          <v:shape id="_x0000_s1395" type="#_x0000_t202" style="position:absolute;left:0;text-align:left;margin-left:402pt;margin-top:549.9pt;width:57.85pt;height:33.7pt;z-index:-251661312;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pacing w:val="-2"/>
                      <w:sz w:val="16"/>
                    </w:rPr>
                  </w:pPr>
                  <w:r>
                    <w:rPr>
                      <w:rFonts w:eastAsia="Times New Roman"/>
                      <w:color w:val="000000"/>
                      <w:spacing w:val="-2"/>
                      <w:sz w:val="16"/>
                    </w:rPr>
                    <w:t xml:space="preserve">References by the Attorney General. </w:t>
                  </w:r>
                  <w:r>
                    <w:rPr>
                      <w:rFonts w:eastAsia="Times New Roman"/>
                      <w:i/>
                      <w:color w:val="000000"/>
                      <w:spacing w:val="-2"/>
                      <w:sz w:val="16"/>
                    </w:rPr>
                    <w:t>Added by:</w:t>
                  </w:r>
                </w:p>
                <w:p w:rsidR="008916EF" w:rsidRDefault="008916EF">
                  <w:pPr>
                    <w:spacing w:before="3" w:line="152" w:lineRule="exact"/>
                    <w:textAlignment w:val="baseline"/>
                    <w:rPr>
                      <w:rFonts w:eastAsia="Times New Roman"/>
                      <w:i/>
                      <w:color w:val="000000"/>
                      <w:spacing w:val="-1"/>
                      <w:sz w:val="16"/>
                    </w:rPr>
                  </w:pPr>
                  <w:r>
                    <w:rPr>
                      <w:rFonts w:eastAsia="Times New Roman"/>
                      <w:i/>
                      <w:color w:val="000000"/>
                      <w:spacing w:val="-1"/>
                      <w:sz w:val="16"/>
                    </w:rPr>
                    <w:t>III. 2002.117.</w:t>
                  </w:r>
                </w:p>
              </w:txbxContent>
            </v:textbox>
            <w10:wrap type="square" anchorx="page" anchory="page"/>
          </v:shape>
        </w:pict>
      </w:r>
      <w:r w:rsidR="00216F09">
        <w:rPr>
          <w:rFonts w:eastAsia="Times New Roman"/>
          <w:color w:val="000000"/>
          <w:spacing w:val="5"/>
          <w:sz w:val="20"/>
        </w:rPr>
        <w:t>(1) Where a person tried on indictment has been acquitted (whether in respect of the whole or part of the indictment) the Attorney General may, if he desires the opinion of the Court of Criminal Appeal on a point of law which has arisen in the case and within the time laid down in article 504, refer that point to the court, and the court shall, in accordance with this article, consider the point and give their opinion on it.</w:t>
      </w:r>
    </w:p>
    <w:p w:rsidR="006F04E0" w:rsidRDefault="00216F09">
      <w:pPr>
        <w:spacing w:before="97" w:line="216" w:lineRule="exact"/>
        <w:ind w:left="216"/>
        <w:jc w:val="both"/>
        <w:textAlignment w:val="baseline"/>
        <w:rPr>
          <w:rFonts w:eastAsia="Times New Roman"/>
          <w:color w:val="000000"/>
          <w:spacing w:val="6"/>
          <w:sz w:val="20"/>
        </w:rPr>
      </w:pPr>
      <w:r>
        <w:rPr>
          <w:rFonts w:eastAsia="Times New Roman"/>
          <w:color w:val="000000"/>
          <w:spacing w:val="6"/>
          <w:sz w:val="20"/>
        </w:rPr>
        <w:t>(2) For the purpose of their consideration of a point referred to</w:t>
      </w:r>
    </w:p>
    <w:p w:rsidR="006F04E0" w:rsidRDefault="006F04E0">
      <w:pPr>
        <w:sectPr w:rsidR="006F04E0">
          <w:pgSz w:w="10944" w:h="13944"/>
          <w:pgMar w:top="910" w:right="3088" w:bottom="708" w:left="2022" w:header="720" w:footer="720" w:gutter="0"/>
          <w:cols w:space="720"/>
        </w:sectPr>
      </w:pPr>
    </w:p>
    <w:p w:rsidR="006F04E0" w:rsidRDefault="007F36D3">
      <w:pPr>
        <w:spacing w:before="178" w:line="223" w:lineRule="exact"/>
        <w:jc w:val="both"/>
        <w:textAlignment w:val="baseline"/>
        <w:rPr>
          <w:rFonts w:eastAsia="Times New Roman"/>
          <w:color w:val="000000"/>
          <w:sz w:val="20"/>
        </w:rPr>
      </w:pPr>
      <w:r>
        <w:pict>
          <v:shape id="_x0000_s1394" type="#_x0000_t202" style="position:absolute;left:0;text-align:left;margin-left:78.95pt;margin-top:25.15pt;width:367.5pt;height:14.1pt;z-index:-251660288;mso-wrap-distance-left:0;mso-wrap-distance-right:0;mso-position-horizontal-relative:page;mso-position-vertical-relative:page" filled="f" stroked="f">
            <v:textbox inset="0,0,0,0">
              <w:txbxContent>
                <w:p w:rsidR="008916EF" w:rsidRDefault="008916EF">
                  <w:pPr>
                    <w:tabs>
                      <w:tab w:val="left" w:pos="1224"/>
                      <w:tab w:val="left" w:pos="3672"/>
                    </w:tabs>
                    <w:spacing w:before="21" w:after="30" w:line="223" w:lineRule="exact"/>
                    <w:ind w:left="216"/>
                    <w:textAlignment w:val="baseline"/>
                    <w:rPr>
                      <w:rFonts w:eastAsia="Times New Roman"/>
                      <w:color w:val="000000"/>
                      <w:sz w:val="20"/>
                    </w:rPr>
                  </w:pPr>
                  <w:r>
                    <w:rPr>
                      <w:rFonts w:eastAsia="Times New Roman"/>
                      <w:color w:val="000000"/>
                      <w:sz w:val="20"/>
                    </w:rPr>
                    <w:t>246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93" style="position:absolute;left:0;text-align:left;z-index:252257280;mso-position-horizontal-relative:page;mso-position-vertical-relative:page" from="78.95pt,45.1pt" to="442.6pt,45.1pt" strokecolor="#231f20" strokeweight=".7pt">
            <w10:wrap anchorx="page" anchory="page"/>
          </v:line>
        </w:pict>
      </w:r>
      <w:r w:rsidR="00216F09">
        <w:rPr>
          <w:rFonts w:eastAsia="Times New Roman"/>
          <w:color w:val="000000"/>
          <w:sz w:val="20"/>
        </w:rPr>
        <w:t>them under this article the Court of Criminal Appeal shall hear argument -</w:t>
      </w:r>
    </w:p>
    <w:p w:rsidR="006F04E0" w:rsidRDefault="00216F09">
      <w:pPr>
        <w:numPr>
          <w:ilvl w:val="0"/>
          <w:numId w:val="533"/>
        </w:numPr>
        <w:tabs>
          <w:tab w:val="clear" w:pos="432"/>
          <w:tab w:val="left" w:pos="1152"/>
        </w:tabs>
        <w:spacing w:before="99" w:line="223" w:lineRule="exact"/>
        <w:ind w:left="1080" w:hanging="360"/>
        <w:textAlignment w:val="baseline"/>
        <w:rPr>
          <w:rFonts w:eastAsia="Times New Roman"/>
          <w:color w:val="000000"/>
          <w:spacing w:val="3"/>
          <w:sz w:val="20"/>
        </w:rPr>
      </w:pPr>
      <w:r>
        <w:rPr>
          <w:rFonts w:eastAsia="Times New Roman"/>
          <w:color w:val="000000"/>
          <w:spacing w:val="3"/>
          <w:sz w:val="20"/>
        </w:rPr>
        <w:t>by the Attorney General; and</w:t>
      </w:r>
    </w:p>
    <w:p w:rsidR="006F04E0" w:rsidRDefault="00216F09">
      <w:pPr>
        <w:numPr>
          <w:ilvl w:val="0"/>
          <w:numId w:val="533"/>
        </w:numPr>
        <w:tabs>
          <w:tab w:val="clear" w:pos="432"/>
          <w:tab w:val="left" w:pos="1152"/>
        </w:tabs>
        <w:spacing w:before="70" w:line="223" w:lineRule="exact"/>
        <w:ind w:left="1080" w:hanging="360"/>
        <w:jc w:val="both"/>
        <w:textAlignment w:val="baseline"/>
        <w:rPr>
          <w:rFonts w:eastAsia="Times New Roman"/>
          <w:color w:val="000000"/>
          <w:spacing w:val="4"/>
          <w:sz w:val="20"/>
        </w:rPr>
      </w:pPr>
      <w:r>
        <w:rPr>
          <w:rFonts w:eastAsia="Times New Roman"/>
          <w:color w:val="000000"/>
          <w:spacing w:val="4"/>
          <w:sz w:val="20"/>
        </w:rPr>
        <w:t>either by counsel for the defence, if the acquitted person desires to present any argument to the court or, in default, by the Advocate for Legal Aid.</w:t>
      </w:r>
    </w:p>
    <w:p w:rsidR="006F04E0" w:rsidRDefault="00216F09">
      <w:pPr>
        <w:numPr>
          <w:ilvl w:val="0"/>
          <w:numId w:val="534"/>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A reference under this article shall not affect the trial in relation to which the reference is made or any acquittal in that trial.</w:t>
      </w:r>
    </w:p>
    <w:p w:rsidR="006F04E0" w:rsidRDefault="00216F09">
      <w:pPr>
        <w:numPr>
          <w:ilvl w:val="0"/>
          <w:numId w:val="534"/>
        </w:numPr>
        <w:tabs>
          <w:tab w:val="clear" w:pos="504"/>
          <w:tab w:val="left" w:pos="720"/>
        </w:tabs>
        <w:spacing w:before="92" w:after="159" w:line="223" w:lineRule="exact"/>
        <w:ind w:left="0" w:firstLine="216"/>
        <w:jc w:val="both"/>
        <w:textAlignment w:val="baseline"/>
        <w:rPr>
          <w:rFonts w:eastAsia="Times New Roman"/>
          <w:color w:val="000000"/>
          <w:sz w:val="20"/>
        </w:rPr>
      </w:pPr>
      <w:r>
        <w:rPr>
          <w:rFonts w:eastAsia="Times New Roman"/>
          <w:color w:val="000000"/>
          <w:sz w:val="20"/>
        </w:rPr>
        <w:t>The Board referred to under article 516(3) may make rules to regulate the form and contents of the reference by the Attorney General under this article and to provide for all other matters connected therewith or ancillary thereto.</w:t>
      </w:r>
    </w:p>
    <w:p w:rsidR="006F04E0" w:rsidRDefault="007F36D3">
      <w:pPr>
        <w:spacing w:before="32" w:line="216" w:lineRule="exact"/>
        <w:ind w:firstLine="216"/>
        <w:jc w:val="both"/>
        <w:textAlignment w:val="baseline"/>
        <w:rPr>
          <w:rFonts w:eastAsia="Times New Roman"/>
          <w:b/>
          <w:color w:val="000000"/>
          <w:spacing w:val="5"/>
          <w:sz w:val="21"/>
        </w:rPr>
      </w:pPr>
      <w:r>
        <w:pict>
          <v:shape id="_x0000_s1392" type="#_x0000_t202" style="position:absolute;left:0;text-align:left;margin-left:81.6pt;margin-top:216.55pt;width:61.7pt;height:65.55pt;z-index:-251659264;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Determination of appeals in ordinary cases.</w:t>
                  </w:r>
                </w:p>
                <w:p w:rsidR="008916EF" w:rsidRDefault="008916EF">
                  <w:pPr>
                    <w:spacing w:before="4"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2" w:line="156" w:lineRule="exact"/>
                    <w:ind w:right="216"/>
                    <w:textAlignment w:val="baseline"/>
                    <w:rPr>
                      <w:rFonts w:eastAsia="Times New Roman"/>
                      <w:i/>
                      <w:color w:val="000000"/>
                      <w:spacing w:val="-2"/>
                      <w:sz w:val="16"/>
                    </w:rPr>
                  </w:pPr>
                  <w:r>
                    <w:rPr>
                      <w:rFonts w:eastAsia="Times New Roman"/>
                      <w:i/>
                      <w:color w:val="000000"/>
                      <w:spacing w:val="-2"/>
                      <w:sz w:val="16"/>
                    </w:rPr>
                    <w:t>XXV. 1967.18. Amended by: XXVII.1975.29; III. 2002.118.</w:t>
                  </w:r>
                </w:p>
              </w:txbxContent>
            </v:textbox>
            <w10:wrap type="square" anchorx="page" anchory="page"/>
          </v:shape>
        </w:pict>
      </w:r>
      <w:r w:rsidR="00216F09">
        <w:rPr>
          <w:rFonts w:eastAsia="Times New Roman"/>
          <w:b/>
          <w:color w:val="000000"/>
          <w:spacing w:val="5"/>
          <w:sz w:val="21"/>
        </w:rPr>
        <w:t xml:space="preserve">501. </w:t>
      </w:r>
      <w:r w:rsidR="00216F09">
        <w:rPr>
          <w:rFonts w:eastAsia="Times New Roman"/>
          <w:color w:val="000000"/>
          <w:spacing w:val="5"/>
          <w:sz w:val="20"/>
        </w:rPr>
        <w:t>(1) On any appeal against conviction by the person convicted, the Court of Criminal Appeal shall allow the appeal -</w:t>
      </w:r>
    </w:p>
    <w:p w:rsidR="006F04E0" w:rsidRDefault="00216F09">
      <w:pPr>
        <w:numPr>
          <w:ilvl w:val="0"/>
          <w:numId w:val="535"/>
        </w:numPr>
        <w:tabs>
          <w:tab w:val="clear" w:pos="432"/>
          <w:tab w:val="left" w:pos="1152"/>
        </w:tabs>
        <w:spacing w:before="96" w:line="223" w:lineRule="exact"/>
        <w:ind w:left="1080" w:hanging="360"/>
        <w:textAlignment w:val="baseline"/>
        <w:rPr>
          <w:rFonts w:eastAsia="Times New Roman"/>
          <w:color w:val="000000"/>
          <w:spacing w:val="6"/>
          <w:sz w:val="20"/>
        </w:rPr>
      </w:pPr>
      <w:r>
        <w:rPr>
          <w:rFonts w:eastAsia="Times New Roman"/>
          <w:color w:val="000000"/>
          <w:spacing w:val="6"/>
          <w:sz w:val="20"/>
        </w:rPr>
        <w:t>if it thinks that the appellant has been wrongly convicted on the facts of the case; or</w:t>
      </w:r>
    </w:p>
    <w:p w:rsidR="006F04E0" w:rsidRDefault="00216F09">
      <w:pPr>
        <w:numPr>
          <w:ilvl w:val="0"/>
          <w:numId w:val="535"/>
        </w:numPr>
        <w:tabs>
          <w:tab w:val="clear" w:pos="432"/>
          <w:tab w:val="left" w:pos="1152"/>
        </w:tabs>
        <w:spacing w:before="68" w:line="223" w:lineRule="exact"/>
        <w:ind w:left="1080" w:hanging="360"/>
        <w:jc w:val="both"/>
        <w:textAlignment w:val="baseline"/>
        <w:rPr>
          <w:rFonts w:eastAsia="Times New Roman"/>
          <w:color w:val="000000"/>
          <w:spacing w:val="6"/>
          <w:sz w:val="20"/>
        </w:rPr>
      </w:pPr>
      <w:r>
        <w:rPr>
          <w:rFonts w:eastAsia="Times New Roman"/>
          <w:color w:val="000000"/>
          <w:spacing w:val="6"/>
          <w:sz w:val="20"/>
        </w:rPr>
        <w:t>if it thinks that there has been an irregularity during the proceedings, or a wrong interpretation or application of the law, which could have had a bearing on the verdict:</w:t>
      </w:r>
    </w:p>
    <w:p w:rsidR="006F04E0" w:rsidRDefault="00216F09">
      <w:pPr>
        <w:spacing w:before="87" w:line="223" w:lineRule="exact"/>
        <w:ind w:firstLine="720"/>
        <w:jc w:val="both"/>
        <w:textAlignment w:val="baseline"/>
        <w:rPr>
          <w:rFonts w:eastAsia="Times New Roman"/>
          <w:color w:val="000000"/>
          <w:spacing w:val="5"/>
          <w:sz w:val="20"/>
        </w:rPr>
      </w:pPr>
      <w:r>
        <w:rPr>
          <w:rFonts w:eastAsia="Times New Roman"/>
          <w:color w:val="000000"/>
          <w:spacing w:val="5"/>
          <w:sz w:val="20"/>
        </w:rPr>
        <w:t>Provided that the court may, notwithstanding that it is of opinion that the point raised in the appeal under paragraph (</w:t>
      </w:r>
      <w:r>
        <w:rPr>
          <w:rFonts w:eastAsia="Times New Roman"/>
          <w:i/>
          <w:color w:val="000000"/>
          <w:spacing w:val="5"/>
          <w:sz w:val="20"/>
        </w:rPr>
        <w:t>b</w:t>
      </w:r>
      <w:r>
        <w:rPr>
          <w:rFonts w:eastAsia="Times New Roman"/>
          <w:color w:val="000000"/>
          <w:spacing w:val="5"/>
          <w:sz w:val="20"/>
        </w:rPr>
        <w:t>) might be decided in favour of the appellant, dismiss the appeal if it considers that no miscarriage of justice has actually occurred.</w:t>
      </w:r>
    </w:p>
    <w:p w:rsidR="006F04E0" w:rsidRDefault="00216F09">
      <w:pPr>
        <w:numPr>
          <w:ilvl w:val="0"/>
          <w:numId w:val="536"/>
        </w:numPr>
        <w:tabs>
          <w:tab w:val="clear" w:pos="504"/>
          <w:tab w:val="left" w:pos="720"/>
        </w:tabs>
        <w:spacing w:before="87" w:line="223" w:lineRule="exact"/>
        <w:ind w:left="0" w:firstLine="216"/>
        <w:jc w:val="both"/>
        <w:textAlignment w:val="baseline"/>
        <w:rPr>
          <w:rFonts w:eastAsia="Times New Roman"/>
          <w:color w:val="000000"/>
          <w:spacing w:val="5"/>
          <w:sz w:val="20"/>
        </w:rPr>
      </w:pPr>
      <w:r>
        <w:rPr>
          <w:rFonts w:eastAsia="Times New Roman"/>
          <w:color w:val="000000"/>
          <w:spacing w:val="5"/>
          <w:sz w:val="20"/>
        </w:rPr>
        <w:t>Subject to the provisions of the next following article and of article 508(1), the Court of Criminal Appeal shall, if it allows an appeal against conviction, quash the conviction and direct a judgment and verdict of acquittal to be entered.</w:t>
      </w:r>
    </w:p>
    <w:p w:rsidR="006F04E0" w:rsidRDefault="00216F09">
      <w:pPr>
        <w:numPr>
          <w:ilvl w:val="0"/>
          <w:numId w:val="536"/>
        </w:numPr>
        <w:tabs>
          <w:tab w:val="clear" w:pos="504"/>
          <w:tab w:val="left" w:pos="720"/>
        </w:tabs>
        <w:spacing w:before="81" w:line="223" w:lineRule="exact"/>
        <w:ind w:left="0" w:firstLine="216"/>
        <w:jc w:val="both"/>
        <w:textAlignment w:val="baseline"/>
        <w:rPr>
          <w:rFonts w:eastAsia="Times New Roman"/>
          <w:color w:val="000000"/>
          <w:spacing w:val="4"/>
          <w:sz w:val="20"/>
        </w:rPr>
      </w:pPr>
      <w:r>
        <w:rPr>
          <w:rFonts w:eastAsia="Times New Roman"/>
          <w:color w:val="000000"/>
          <w:spacing w:val="4"/>
          <w:sz w:val="20"/>
        </w:rPr>
        <w:t>On an appeal against sentence by the person convicted, the Court of Criminal Appeal shall, if it thinks that a different sentence should have been passed, quash the sentence passed at the trial, and pass such other sentence warranted in law by the verdict (not being a sentence of greater severity) in substitution therefor as it thinks ought to have been passed, and in any other case shall dismiss the appeal.</w:t>
      </w:r>
    </w:p>
    <w:p w:rsidR="006F04E0" w:rsidRDefault="00216F09">
      <w:pPr>
        <w:numPr>
          <w:ilvl w:val="0"/>
          <w:numId w:val="536"/>
        </w:numPr>
        <w:tabs>
          <w:tab w:val="clear" w:pos="504"/>
          <w:tab w:val="left" w:pos="720"/>
        </w:tabs>
        <w:spacing w:before="83" w:line="223" w:lineRule="exact"/>
        <w:ind w:left="0" w:firstLine="216"/>
        <w:jc w:val="both"/>
        <w:textAlignment w:val="baseline"/>
        <w:rPr>
          <w:rFonts w:eastAsia="Times New Roman"/>
          <w:color w:val="000000"/>
          <w:spacing w:val="6"/>
          <w:sz w:val="20"/>
        </w:rPr>
      </w:pPr>
      <w:r>
        <w:rPr>
          <w:rFonts w:eastAsia="Times New Roman"/>
          <w:color w:val="000000"/>
          <w:spacing w:val="6"/>
          <w:sz w:val="20"/>
        </w:rPr>
        <w:t>On an appeal against sentence by the Attorney General, the Court of Criminal Appeal shall, if it thinks that a sentence of greater severity should have been passed, quash the sentence passed at the trial and pass such sentence of greater severity warranted in law in substitution therefore as it thinks ought to have been passed, and in any other case shall dismiss the appeal.</w:t>
      </w:r>
    </w:p>
    <w:p w:rsidR="006F04E0" w:rsidRDefault="007F36D3">
      <w:pPr>
        <w:spacing w:before="172" w:line="223" w:lineRule="exact"/>
        <w:ind w:firstLine="216"/>
        <w:jc w:val="both"/>
        <w:textAlignment w:val="baseline"/>
        <w:rPr>
          <w:rFonts w:eastAsia="Times New Roman"/>
          <w:b/>
          <w:color w:val="000000"/>
          <w:spacing w:val="6"/>
          <w:sz w:val="21"/>
        </w:rPr>
      </w:pPr>
      <w:r>
        <w:pict>
          <v:shape id="_x0000_s1391" type="#_x0000_t202" style="position:absolute;left:0;text-align:left;margin-left:81.6pt;margin-top:574.15pt;width:62.4pt;height:57.65pt;z-index:-251658240;mso-wrap-distance-left:0;mso-wrap-distance-right:0;mso-position-horizontal-relative:page;mso-position-vertical-relative:page" filled="f" stroked="f">
            <v:textbox inset="0,0,0,0">
              <w:txbxContent>
                <w:p w:rsidR="008916EF" w:rsidRDefault="008916EF">
                  <w:pPr>
                    <w:spacing w:before="40" w:line="157" w:lineRule="exact"/>
                    <w:textAlignment w:val="baseline"/>
                    <w:rPr>
                      <w:rFonts w:eastAsia="Times New Roman"/>
                      <w:color w:val="000000"/>
                      <w:sz w:val="16"/>
                    </w:rPr>
                  </w:pPr>
                  <w:r>
                    <w:rPr>
                      <w:rFonts w:eastAsia="Times New Roman"/>
                      <w:color w:val="000000"/>
                      <w:sz w:val="16"/>
                    </w:rPr>
                    <w:t xml:space="preserve">Powers of Court of Criminal Appeal in special cases. </w:t>
                  </w:r>
                  <w:r>
                    <w:rPr>
                      <w:rFonts w:eastAsia="Times New Roman"/>
                      <w:i/>
                      <w:color w:val="000000"/>
                      <w:sz w:val="16"/>
                    </w:rPr>
                    <w:t>Added by: XXV.1967.18. Amended by: XXVII.1975.30.</w:t>
                  </w:r>
                </w:p>
              </w:txbxContent>
            </v:textbox>
            <w10:wrap type="square" anchorx="page" anchory="page"/>
          </v:shape>
        </w:pict>
      </w:r>
      <w:r w:rsidR="00216F09">
        <w:rPr>
          <w:rFonts w:eastAsia="Times New Roman"/>
          <w:b/>
          <w:color w:val="000000"/>
          <w:spacing w:val="6"/>
          <w:sz w:val="21"/>
        </w:rPr>
        <w:t xml:space="preserve">502. </w:t>
      </w:r>
      <w:r w:rsidR="00216F09">
        <w:rPr>
          <w:rFonts w:eastAsia="Times New Roman"/>
          <w:color w:val="000000"/>
          <w:spacing w:val="6"/>
          <w:sz w:val="20"/>
        </w:rPr>
        <w:t>(1) If it appears to the Court of Criminal Appeal that an appellant, though not properly convicted on some count or part of the indictment, has been properly convicted on some other count or part of the indictment, the court may either affirm the sentence passed on the appellant at the trial or pass such sentence in substitution therefor as it thinks proper and as may be warranted in law by the verdict on the count or part of the indictment on which</w:t>
      </w:r>
    </w:p>
    <w:p w:rsidR="006F04E0" w:rsidRDefault="006F04E0">
      <w:pPr>
        <w:sectPr w:rsidR="006F04E0">
          <w:pgSz w:w="10944" w:h="13944"/>
          <w:pgMar w:top="910" w:right="2015" w:bottom="528" w:left="3095" w:header="720" w:footer="720" w:gutter="0"/>
          <w:cols w:space="720"/>
        </w:sectPr>
      </w:pPr>
    </w:p>
    <w:p w:rsidR="006F04E0" w:rsidRDefault="007F36D3">
      <w:pPr>
        <w:spacing w:before="181" w:line="223" w:lineRule="exact"/>
        <w:textAlignment w:val="baseline"/>
        <w:rPr>
          <w:rFonts w:eastAsia="Times New Roman"/>
          <w:color w:val="000000"/>
          <w:spacing w:val="5"/>
          <w:sz w:val="20"/>
        </w:rPr>
      </w:pPr>
      <w:r>
        <w:pict>
          <v:shape id="_x0000_s1390" type="#_x0000_t202" style="position:absolute;margin-left:100.65pt;margin-top:25.15pt;width:364.45pt;height:14.1pt;z-index:-251657216;mso-wrap-distance-left:0;mso-wrap-distance-right:0;mso-position-horizontal-relative:page;mso-position-vertical-relative:page" filled="f" stroked="f">
            <v:textbox inset="0,0,0,0">
              <w:txbxContent>
                <w:p w:rsidR="008916EF" w:rsidRDefault="008916EF">
                  <w:pPr>
                    <w:tabs>
                      <w:tab w:val="left" w:pos="5328"/>
                      <w:tab w:val="right" w:pos="7200"/>
                    </w:tabs>
                    <w:spacing w:before="21" w:after="30" w:line="223"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247</w:t>
                  </w:r>
                </w:p>
              </w:txbxContent>
            </v:textbox>
            <w10:wrap type="square" anchorx="page" anchory="page"/>
          </v:shape>
        </w:pict>
      </w:r>
      <w:r>
        <w:pict>
          <v:line id="_x0000_s1389" style="position:absolute;z-index:252258304;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the court considers that the appellant has been properly convicted:</w:t>
      </w:r>
    </w:p>
    <w:p w:rsidR="006F04E0" w:rsidRDefault="00216F09">
      <w:pPr>
        <w:spacing w:before="87" w:line="223" w:lineRule="exact"/>
        <w:ind w:firstLine="720"/>
        <w:jc w:val="both"/>
        <w:textAlignment w:val="baseline"/>
        <w:rPr>
          <w:rFonts w:eastAsia="Times New Roman"/>
          <w:color w:val="000000"/>
          <w:spacing w:val="5"/>
          <w:sz w:val="20"/>
        </w:rPr>
      </w:pPr>
      <w:r>
        <w:rPr>
          <w:rFonts w:eastAsia="Times New Roman"/>
          <w:color w:val="000000"/>
          <w:spacing w:val="5"/>
          <w:sz w:val="20"/>
        </w:rPr>
        <w:t>Provided that such other sentence shall not be of greater severity than the sentence passed at the trial taken as a whole, whether or not the last mentioned sentence was expressed to be passed on that part of the indictment.</w:t>
      </w:r>
    </w:p>
    <w:p w:rsidR="006F04E0" w:rsidRDefault="00216F09">
      <w:pPr>
        <w:numPr>
          <w:ilvl w:val="0"/>
          <w:numId w:val="537"/>
        </w:numPr>
        <w:tabs>
          <w:tab w:val="clear" w:pos="504"/>
          <w:tab w:val="left" w:pos="720"/>
        </w:tabs>
        <w:spacing w:before="74" w:line="223" w:lineRule="exact"/>
        <w:ind w:left="0" w:firstLine="216"/>
        <w:jc w:val="both"/>
        <w:textAlignment w:val="baseline"/>
        <w:rPr>
          <w:rFonts w:eastAsia="Times New Roman"/>
          <w:color w:val="000000"/>
          <w:spacing w:val="6"/>
          <w:sz w:val="20"/>
        </w:rPr>
      </w:pPr>
      <w:r>
        <w:rPr>
          <w:rFonts w:eastAsia="Times New Roman"/>
          <w:color w:val="000000"/>
          <w:spacing w:val="6"/>
          <w:sz w:val="20"/>
        </w:rPr>
        <w:t>Where an appellant has been convicted of an offence and the jury could on the indictment have found him guilty of some other offence, and on the finding of the jury it appears to the Court of Criminal Appeal that the jury must have been satisfied of facts which proved him guilty of that other offence, the court may, instead of allowing or dismissing the appeal, substitute for the verdict found by the jury a verdict of guilty of that other offence, and pass such sentence in substitution for the sentence passed at the trial as may be warranted in law for that other offence, not being a sentence of greater severity.</w:t>
      </w:r>
    </w:p>
    <w:p w:rsidR="006F04E0" w:rsidRDefault="00216F09">
      <w:pPr>
        <w:numPr>
          <w:ilvl w:val="0"/>
          <w:numId w:val="537"/>
        </w:numPr>
        <w:tabs>
          <w:tab w:val="clear" w:pos="504"/>
          <w:tab w:val="left" w:pos="720"/>
        </w:tabs>
        <w:spacing w:before="71" w:line="223" w:lineRule="exact"/>
        <w:ind w:left="0" w:firstLine="216"/>
        <w:jc w:val="both"/>
        <w:textAlignment w:val="baseline"/>
        <w:rPr>
          <w:rFonts w:eastAsia="Times New Roman"/>
          <w:color w:val="000000"/>
          <w:spacing w:val="5"/>
          <w:sz w:val="20"/>
        </w:rPr>
      </w:pPr>
      <w:r>
        <w:rPr>
          <w:rFonts w:eastAsia="Times New Roman"/>
          <w:color w:val="000000"/>
          <w:spacing w:val="5"/>
          <w:sz w:val="20"/>
        </w:rPr>
        <w:t>Where on conviction of the appellant the jury have found a verdict falling within the provisions of article 480(3), and the Court of Criminal Appeal considers that a wrong conclusion has been arrived at by the Criminal Court on the effect of that verdict, the Court of Criminal Appeal may, instead of allowing the appeal, order such conclusion to be recorded as appears to the court to be in law required by the verdict, and pass such sentence (not being a sentence of greater severity) in substitution for the sentence passed at the trial as may be warranted in law.</w:t>
      </w:r>
    </w:p>
    <w:p w:rsidR="006F04E0" w:rsidRDefault="00216F09">
      <w:pPr>
        <w:numPr>
          <w:ilvl w:val="0"/>
          <w:numId w:val="537"/>
        </w:numPr>
        <w:tabs>
          <w:tab w:val="clear" w:pos="504"/>
          <w:tab w:val="left" w:pos="720"/>
        </w:tabs>
        <w:spacing w:before="74" w:after="164" w:line="223" w:lineRule="exact"/>
        <w:ind w:left="0" w:firstLine="216"/>
        <w:jc w:val="both"/>
        <w:textAlignment w:val="baseline"/>
        <w:rPr>
          <w:rFonts w:eastAsia="Times New Roman"/>
          <w:color w:val="000000"/>
          <w:spacing w:val="6"/>
          <w:sz w:val="20"/>
        </w:rPr>
      </w:pPr>
      <w:r>
        <w:rPr>
          <w:rFonts w:eastAsia="Times New Roman"/>
          <w:color w:val="000000"/>
          <w:spacing w:val="6"/>
          <w:sz w:val="20"/>
        </w:rPr>
        <w:t>Where on an appeal against conviction the Court of Criminal Appeal is of opinion that although the appellant committed the act or made the omission charged against him he was insane at the time the act was done or omission made so as not to be responsible according to law for his actions, the court may quash the sentence passed at the trial and order the appellant to be kept in custody in Mount Carmel Hospital in which case the provisions of article 623(1), (2) and (3) shall apply.</w:t>
      </w:r>
    </w:p>
    <w:p w:rsidR="006F04E0" w:rsidRDefault="007F36D3">
      <w:pPr>
        <w:spacing w:before="11" w:line="223" w:lineRule="exact"/>
        <w:ind w:firstLine="216"/>
        <w:jc w:val="both"/>
        <w:textAlignment w:val="baseline"/>
        <w:rPr>
          <w:rFonts w:eastAsia="Times New Roman"/>
          <w:b/>
          <w:color w:val="000000"/>
          <w:spacing w:val="5"/>
          <w:sz w:val="21"/>
        </w:rPr>
      </w:pPr>
      <w:r>
        <w:pict>
          <v:shape id="_x0000_s1388" type="#_x0000_t202" style="position:absolute;left:0;text-align:left;margin-left:401.75pt;margin-top:437.35pt;width:60.5pt;height:49.7pt;z-index:-251656192;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pacing w:val="-2"/>
                      <w:sz w:val="16"/>
                    </w:rPr>
                  </w:pPr>
                  <w:r>
                    <w:rPr>
                      <w:rFonts w:eastAsia="Times New Roman"/>
                      <w:color w:val="000000"/>
                      <w:spacing w:val="-2"/>
                      <w:sz w:val="16"/>
                    </w:rPr>
                    <w:t xml:space="preserve">Appeal against verdict of not guilty on the ground of insanity. </w:t>
                  </w:r>
                  <w:r>
                    <w:rPr>
                      <w:rFonts w:eastAsia="Times New Roman"/>
                      <w:i/>
                      <w:color w:val="000000"/>
                      <w:spacing w:val="-2"/>
                      <w:sz w:val="16"/>
                    </w:rPr>
                    <w:t>Added by: XXV.1967.18.</w:t>
                  </w:r>
                </w:p>
              </w:txbxContent>
            </v:textbox>
            <w10:wrap type="square" anchorx="page" anchory="page"/>
          </v:shape>
        </w:pict>
      </w:r>
      <w:r w:rsidR="00216F09">
        <w:rPr>
          <w:rFonts w:eastAsia="Times New Roman"/>
          <w:b/>
          <w:color w:val="000000"/>
          <w:spacing w:val="5"/>
          <w:sz w:val="21"/>
        </w:rPr>
        <w:t xml:space="preserve">503. </w:t>
      </w:r>
      <w:r w:rsidR="00216F09">
        <w:rPr>
          <w:rFonts w:eastAsia="Times New Roman"/>
          <w:color w:val="000000"/>
          <w:spacing w:val="5"/>
          <w:sz w:val="20"/>
        </w:rPr>
        <w:t xml:space="preserve">(1) A person in whose case a verdict of not guilty on the ground of his insanity at the time of the act or omission charged is returned, may appeal against the verdict and on any such appeal the same provision as contained in article 501(1) shall </w:t>
      </w:r>
      <w:r w:rsidR="00216F09">
        <w:rPr>
          <w:rFonts w:eastAsia="Times New Roman"/>
          <w:i/>
          <w:color w:val="000000"/>
          <w:spacing w:val="5"/>
          <w:sz w:val="20"/>
        </w:rPr>
        <w:t xml:space="preserve">mutatis mutandis, </w:t>
      </w:r>
      <w:r w:rsidR="00216F09">
        <w:rPr>
          <w:rFonts w:eastAsia="Times New Roman"/>
          <w:color w:val="000000"/>
          <w:spacing w:val="5"/>
          <w:sz w:val="20"/>
        </w:rPr>
        <w:t>subject as hereinafter provided, apply.</w:t>
      </w:r>
    </w:p>
    <w:p w:rsidR="006F04E0" w:rsidRDefault="00216F09">
      <w:pPr>
        <w:spacing w:before="94" w:line="223" w:lineRule="exact"/>
        <w:ind w:left="216"/>
        <w:textAlignment w:val="baseline"/>
        <w:rPr>
          <w:rFonts w:eastAsia="Times New Roman"/>
          <w:color w:val="000000"/>
          <w:spacing w:val="9"/>
          <w:sz w:val="20"/>
        </w:rPr>
      </w:pPr>
      <w:r>
        <w:rPr>
          <w:rFonts w:eastAsia="Times New Roman"/>
          <w:color w:val="000000"/>
          <w:spacing w:val="9"/>
          <w:sz w:val="20"/>
        </w:rPr>
        <w:t>(2) Where apart from this article -</w:t>
      </w:r>
    </w:p>
    <w:p w:rsidR="006F04E0" w:rsidRDefault="00216F09">
      <w:pPr>
        <w:numPr>
          <w:ilvl w:val="0"/>
          <w:numId w:val="538"/>
        </w:numPr>
        <w:tabs>
          <w:tab w:val="clear" w:pos="432"/>
          <w:tab w:val="left" w:pos="1152"/>
        </w:tabs>
        <w:spacing w:before="96" w:line="223" w:lineRule="exact"/>
        <w:ind w:left="1152" w:hanging="432"/>
        <w:textAlignment w:val="baseline"/>
        <w:rPr>
          <w:rFonts w:eastAsia="Times New Roman"/>
          <w:color w:val="000000"/>
          <w:sz w:val="20"/>
        </w:rPr>
      </w:pPr>
      <w:r>
        <w:rPr>
          <w:rFonts w:eastAsia="Times New Roman"/>
          <w:color w:val="000000"/>
          <w:sz w:val="20"/>
        </w:rPr>
        <w:t>an appeal against a verdict such as is mentioned in subarticle (1) would fall to be allowed, and</w:t>
      </w:r>
    </w:p>
    <w:p w:rsidR="006F04E0" w:rsidRDefault="00216F09">
      <w:pPr>
        <w:numPr>
          <w:ilvl w:val="0"/>
          <w:numId w:val="538"/>
        </w:numPr>
        <w:tabs>
          <w:tab w:val="clear" w:pos="432"/>
          <w:tab w:val="left" w:pos="1152"/>
        </w:tabs>
        <w:spacing w:before="72" w:line="223" w:lineRule="exact"/>
        <w:ind w:left="1152" w:hanging="432"/>
        <w:textAlignment w:val="baseline"/>
        <w:rPr>
          <w:rFonts w:eastAsia="Times New Roman"/>
          <w:color w:val="000000"/>
          <w:sz w:val="20"/>
        </w:rPr>
      </w:pPr>
      <w:r>
        <w:rPr>
          <w:rFonts w:eastAsia="Times New Roman"/>
          <w:color w:val="000000"/>
          <w:sz w:val="20"/>
        </w:rPr>
        <w:t>none of the grounds for allowing it relates to the question of the insanity of the accused,</w:t>
      </w:r>
    </w:p>
    <w:p w:rsidR="006F04E0" w:rsidRDefault="00216F09">
      <w:pPr>
        <w:spacing w:before="88" w:line="223" w:lineRule="exact"/>
        <w:jc w:val="both"/>
        <w:textAlignment w:val="baseline"/>
        <w:rPr>
          <w:rFonts w:eastAsia="Times New Roman"/>
          <w:color w:val="000000"/>
          <w:spacing w:val="4"/>
          <w:sz w:val="20"/>
        </w:rPr>
      </w:pPr>
      <w:r>
        <w:rPr>
          <w:rFonts w:eastAsia="Times New Roman"/>
          <w:color w:val="000000"/>
          <w:spacing w:val="4"/>
          <w:sz w:val="20"/>
        </w:rPr>
        <w:t>the Court of Criminal Appeal may dismiss the appeal if of opinion that, but for the insanity of the accused, the proper verdict would have been that he was guilty of an offence other than the offence charged.</w:t>
      </w:r>
    </w:p>
    <w:p w:rsidR="006F04E0" w:rsidRDefault="00216F09">
      <w:pPr>
        <w:spacing w:before="94" w:line="223" w:lineRule="exact"/>
        <w:ind w:firstLine="216"/>
        <w:jc w:val="both"/>
        <w:textAlignment w:val="baseline"/>
        <w:rPr>
          <w:rFonts w:eastAsia="Times New Roman"/>
          <w:color w:val="000000"/>
          <w:sz w:val="20"/>
        </w:rPr>
      </w:pPr>
      <w:r>
        <w:rPr>
          <w:rFonts w:eastAsia="Times New Roman"/>
          <w:color w:val="000000"/>
          <w:sz w:val="20"/>
        </w:rPr>
        <w:t>(3) In the case of an appeal under subarticle (1) the appeal may be heard and determined in the absence of the appellant and, if he is not assisted by an advocate, the provisions of article 519 shall</w:t>
      </w:r>
    </w:p>
    <w:p w:rsidR="006F04E0" w:rsidRDefault="006F04E0">
      <w:pPr>
        <w:sectPr w:rsidR="006F04E0">
          <w:pgSz w:w="10944" w:h="13944"/>
          <w:pgMar w:top="910" w:right="3097" w:bottom="588" w:left="2013" w:header="720" w:footer="720" w:gutter="0"/>
          <w:cols w:space="720"/>
        </w:sectPr>
      </w:pPr>
    </w:p>
    <w:p w:rsidR="006F04E0" w:rsidRDefault="007F36D3">
      <w:pPr>
        <w:spacing w:before="184" w:line="220" w:lineRule="exact"/>
        <w:textAlignment w:val="baseline"/>
        <w:rPr>
          <w:rFonts w:eastAsia="Times New Roman"/>
          <w:color w:val="000000"/>
          <w:sz w:val="20"/>
        </w:rPr>
      </w:pPr>
      <w:r>
        <w:pict>
          <v:shape id="_x0000_s1387" type="#_x0000_t202" style="position:absolute;margin-left:78.95pt;margin-top:25.15pt;width:367.65pt;height:14.1pt;z-index:-25165516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248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86" style="position:absolute;z-index:252259328;mso-position-horizontal-relative:page;mso-position-vertical-relative:page" from="78.95pt,45.1pt" to="442.6pt,45.1pt" strokecolor="#231f20" strokeweight=".7pt">
            <w10:wrap anchorx="page" anchory="page"/>
          </v:line>
        </w:pict>
      </w:r>
      <w:r w:rsidR="00216F09">
        <w:rPr>
          <w:rFonts w:eastAsia="Times New Roman"/>
          <w:color w:val="000000"/>
          <w:sz w:val="20"/>
        </w:rPr>
        <w:t>apply.</w:t>
      </w:r>
    </w:p>
    <w:p w:rsidR="006F04E0" w:rsidRDefault="00216F09">
      <w:pPr>
        <w:spacing w:before="102" w:line="220" w:lineRule="exact"/>
        <w:ind w:firstLine="216"/>
        <w:jc w:val="both"/>
        <w:textAlignment w:val="baseline"/>
        <w:rPr>
          <w:rFonts w:eastAsia="Times New Roman"/>
          <w:color w:val="000000"/>
          <w:spacing w:val="8"/>
          <w:sz w:val="20"/>
        </w:rPr>
      </w:pPr>
      <w:r>
        <w:rPr>
          <w:rFonts w:eastAsia="Times New Roman"/>
          <w:color w:val="000000"/>
          <w:spacing w:val="8"/>
          <w:sz w:val="20"/>
        </w:rPr>
        <w:t>(4) Where in accordance with subarticle (1) an appeal is allowed -</w:t>
      </w:r>
    </w:p>
    <w:p w:rsidR="006F04E0" w:rsidRDefault="00216F09">
      <w:pPr>
        <w:numPr>
          <w:ilvl w:val="0"/>
          <w:numId w:val="539"/>
        </w:numPr>
        <w:tabs>
          <w:tab w:val="clear" w:pos="432"/>
          <w:tab w:val="left" w:pos="1152"/>
        </w:tabs>
        <w:spacing w:before="101" w:line="220" w:lineRule="exact"/>
        <w:ind w:left="1152" w:hanging="432"/>
        <w:jc w:val="both"/>
        <w:textAlignment w:val="baseline"/>
        <w:rPr>
          <w:rFonts w:eastAsia="Times New Roman"/>
          <w:color w:val="000000"/>
          <w:spacing w:val="5"/>
          <w:sz w:val="20"/>
        </w:rPr>
      </w:pPr>
      <w:r>
        <w:rPr>
          <w:rFonts w:eastAsia="Times New Roman"/>
          <w:color w:val="000000"/>
          <w:spacing w:val="5"/>
          <w:sz w:val="20"/>
        </w:rPr>
        <w:t>if the ground, or one of the grounds, for allowing the appeal is that the finding of the jury as to the insanity of the accused ought not to stand and the Court of Criminal Appeal is of opinion that he was guilty of an offence (whether the offence charged or any other offence of which the jury could have found him guilty), the court shall substitute for the verdict of not guilty on the ground of insanity a verdict of guilty of that offence, and shall have the like powers of punishing or otherwise dealing with the accused as the court before which he was tried would have had if the jury had come to the substituted verdict;</w:t>
      </w:r>
    </w:p>
    <w:p w:rsidR="006F04E0" w:rsidRDefault="00216F09">
      <w:pPr>
        <w:numPr>
          <w:ilvl w:val="0"/>
          <w:numId w:val="539"/>
        </w:numPr>
        <w:tabs>
          <w:tab w:val="clear" w:pos="432"/>
          <w:tab w:val="left" w:pos="1152"/>
        </w:tabs>
        <w:spacing w:before="79" w:line="220" w:lineRule="exact"/>
        <w:ind w:left="1152" w:hanging="432"/>
        <w:jc w:val="both"/>
        <w:textAlignment w:val="baseline"/>
        <w:rPr>
          <w:rFonts w:eastAsia="Times New Roman"/>
          <w:color w:val="000000"/>
          <w:spacing w:val="4"/>
          <w:sz w:val="20"/>
        </w:rPr>
      </w:pPr>
      <w:r>
        <w:rPr>
          <w:rFonts w:eastAsia="Times New Roman"/>
          <w:color w:val="000000"/>
          <w:spacing w:val="4"/>
          <w:sz w:val="20"/>
        </w:rPr>
        <w:t>in any other case, the Court of Criminal Appeal shall substitute for the verdict of the jury a verdict of acquittal:</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where the offence mentioned in paragraph (</w:t>
      </w:r>
      <w:r>
        <w:rPr>
          <w:rFonts w:eastAsia="Times New Roman"/>
          <w:i/>
          <w:color w:val="000000"/>
          <w:spacing w:val="5"/>
          <w:sz w:val="20"/>
        </w:rPr>
        <w:t>a</w:t>
      </w:r>
      <w:r>
        <w:rPr>
          <w:rFonts w:eastAsia="Times New Roman"/>
          <w:color w:val="000000"/>
          <w:spacing w:val="5"/>
          <w:sz w:val="20"/>
        </w:rPr>
        <w:t>) is one for which the sentence is fixed by law, the sentence shall (whatever the circumstances) be one of imprisonment for life or for a term not less than twelve years.</w:t>
      </w:r>
    </w:p>
    <w:p w:rsidR="006F04E0" w:rsidRDefault="00216F09">
      <w:pPr>
        <w:spacing w:before="100" w:after="160" w:line="220" w:lineRule="exact"/>
        <w:ind w:firstLine="216"/>
        <w:jc w:val="both"/>
        <w:textAlignment w:val="baseline"/>
        <w:rPr>
          <w:rFonts w:eastAsia="Times New Roman"/>
          <w:color w:val="000000"/>
          <w:spacing w:val="6"/>
          <w:sz w:val="20"/>
        </w:rPr>
      </w:pPr>
      <w:r>
        <w:rPr>
          <w:rFonts w:eastAsia="Times New Roman"/>
          <w:color w:val="000000"/>
          <w:spacing w:val="6"/>
          <w:sz w:val="20"/>
        </w:rPr>
        <w:t>(5) The term of any sentence passed by the Court of Criminal Appeal in the exercise of the powers conferred by subarticle (4)(</w:t>
      </w:r>
      <w:r>
        <w:rPr>
          <w:rFonts w:eastAsia="Times New Roman"/>
          <w:i/>
          <w:color w:val="000000"/>
          <w:spacing w:val="6"/>
          <w:sz w:val="20"/>
        </w:rPr>
        <w:t>a</w:t>
      </w:r>
      <w:r>
        <w:rPr>
          <w:rFonts w:eastAsia="Times New Roman"/>
          <w:color w:val="000000"/>
          <w:spacing w:val="6"/>
          <w:sz w:val="20"/>
        </w:rPr>
        <w:t>) shall, unless the court otherwise directs, begin to run from the time when it would have begun to run if passed in the proceedings in the Criminal Court.</w:t>
      </w:r>
    </w:p>
    <w:p w:rsidR="006F04E0" w:rsidRDefault="007F36D3">
      <w:pPr>
        <w:numPr>
          <w:ilvl w:val="0"/>
          <w:numId w:val="540"/>
        </w:numPr>
        <w:tabs>
          <w:tab w:val="clear" w:pos="504"/>
          <w:tab w:val="left" w:pos="720"/>
        </w:tabs>
        <w:spacing w:before="26" w:line="220" w:lineRule="exact"/>
        <w:ind w:left="0" w:firstLine="216"/>
        <w:jc w:val="both"/>
        <w:textAlignment w:val="baseline"/>
        <w:rPr>
          <w:rFonts w:eastAsia="Times New Roman"/>
          <w:color w:val="000000"/>
          <w:spacing w:val="5"/>
          <w:sz w:val="20"/>
        </w:rPr>
      </w:pPr>
      <w:r>
        <w:pict>
          <v:shape id="_x0000_s1385" type="#_x0000_t202" style="position:absolute;left:0;text-align:left;margin-left:81.6pt;margin-top:386.45pt;width:59.5pt;height:113.9pt;z-index:-251654144;mso-wrap-distance-left:0;mso-wrap-distance-right:0;mso-position-horizontal-relative:page;mso-position-vertical-relative:page" filled="f" stroked="f">
            <v:textbox inset="0,0,0,0">
              <w:txbxContent>
                <w:p w:rsidR="008916EF" w:rsidRDefault="008916EF">
                  <w:pPr>
                    <w:spacing w:before="44" w:line="158" w:lineRule="exact"/>
                    <w:textAlignment w:val="baseline"/>
                    <w:rPr>
                      <w:rFonts w:eastAsia="Times New Roman"/>
                      <w:color w:val="000000"/>
                      <w:sz w:val="16"/>
                    </w:rPr>
                  </w:pPr>
                  <w:r>
                    <w:rPr>
                      <w:rFonts w:eastAsia="Times New Roman"/>
                      <w:color w:val="000000"/>
                      <w:sz w:val="16"/>
                    </w:rPr>
                    <w:t xml:space="preserve">Form and time for entering appeal. </w:t>
                  </w:r>
                  <w:r>
                    <w:rPr>
                      <w:rFonts w:eastAsia="Times New Roman"/>
                      <w:i/>
                      <w:color w:val="000000"/>
                      <w:sz w:val="16"/>
                    </w:rPr>
                    <w:t>Added by: XXV.1967.18</w:t>
                  </w:r>
                  <w:r>
                    <w:rPr>
                      <w:rFonts w:eastAsia="Times New Roman"/>
                      <w:color w:val="000000"/>
                      <w:sz w:val="16"/>
                    </w:rPr>
                    <w:t>.</w:t>
                  </w:r>
                </w:p>
                <w:p w:rsidR="008916EF" w:rsidRDefault="008916EF">
                  <w:pPr>
                    <w:spacing w:before="337" w:line="152" w:lineRule="exact"/>
                    <w:textAlignment w:val="baseline"/>
                    <w:rPr>
                      <w:rFonts w:eastAsia="Times New Roman"/>
                      <w:color w:val="000000"/>
                      <w:sz w:val="16"/>
                    </w:rPr>
                  </w:pPr>
                  <w:r>
                    <w:rPr>
                      <w:rFonts w:eastAsia="Times New Roman"/>
                      <w:color w:val="000000"/>
                      <w:sz w:val="16"/>
                    </w:rPr>
                    <w:t>Contents of application of appeal.</w:t>
                  </w:r>
                </w:p>
                <w:p w:rsidR="008916EF" w:rsidRDefault="008916EF">
                  <w:pPr>
                    <w:spacing w:line="171"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5" w:line="154" w:lineRule="exact"/>
                    <w:textAlignment w:val="baseline"/>
                    <w:rPr>
                      <w:rFonts w:eastAsia="Times New Roman"/>
                      <w:i/>
                      <w:color w:val="000000"/>
                      <w:sz w:val="16"/>
                    </w:rPr>
                  </w:pPr>
                  <w:r>
                    <w:rPr>
                      <w:rFonts w:eastAsia="Times New Roman"/>
                      <w:i/>
                      <w:color w:val="000000"/>
                      <w:sz w:val="16"/>
                    </w:rPr>
                    <w:t>XXV. 1967.18. Amended by: LVIII. 1974.68; XXIV.1995.362.</w:t>
                  </w:r>
                </w:p>
              </w:txbxContent>
            </v:textbox>
            <w10:wrap type="square" anchorx="page" anchory="page"/>
          </v:shape>
        </w:pict>
      </w:r>
      <w:r w:rsidR="00216F09">
        <w:rPr>
          <w:rFonts w:eastAsia="Times New Roman"/>
          <w:color w:val="000000"/>
          <w:spacing w:val="5"/>
          <w:sz w:val="20"/>
        </w:rPr>
        <w:t>Any appeal under this Title shall be brought before the Court of Criminal Appeal by an application to be filed in that court, except where otherwise provided, within fifteen working days from the date of the decision appealed from.</w:t>
      </w:r>
    </w:p>
    <w:p w:rsidR="006F04E0" w:rsidRDefault="00216F09">
      <w:pPr>
        <w:numPr>
          <w:ilvl w:val="0"/>
          <w:numId w:val="540"/>
        </w:numPr>
        <w:tabs>
          <w:tab w:val="clear" w:pos="504"/>
          <w:tab w:val="left" w:pos="720"/>
        </w:tabs>
        <w:spacing w:before="94" w:line="220" w:lineRule="exact"/>
        <w:ind w:left="0" w:firstLine="216"/>
        <w:jc w:val="both"/>
        <w:textAlignment w:val="baseline"/>
        <w:rPr>
          <w:rFonts w:eastAsia="Times New Roman"/>
          <w:color w:val="000000"/>
          <w:spacing w:val="6"/>
          <w:sz w:val="20"/>
        </w:rPr>
      </w:pPr>
      <w:r>
        <w:rPr>
          <w:rFonts w:eastAsia="Times New Roman"/>
          <w:color w:val="000000"/>
          <w:spacing w:val="6"/>
          <w:sz w:val="20"/>
        </w:rPr>
        <w:t>(1) Besides the indications common to judicial acts, the application shall contain a brief but clear statement of the facts of the case, the grounds of the appeal and the relief sought by the appellant.</w:t>
      </w:r>
    </w:p>
    <w:p w:rsidR="006F04E0" w:rsidRDefault="00216F09">
      <w:pPr>
        <w:numPr>
          <w:ilvl w:val="0"/>
          <w:numId w:val="541"/>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The application shall, on pain of nullity, be signed by an advocate or by the appellant himself.</w:t>
      </w:r>
    </w:p>
    <w:p w:rsidR="006F04E0" w:rsidRDefault="00216F09">
      <w:pPr>
        <w:numPr>
          <w:ilvl w:val="0"/>
          <w:numId w:val="541"/>
        </w:numPr>
        <w:tabs>
          <w:tab w:val="clear" w:pos="504"/>
          <w:tab w:val="left" w:pos="720"/>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record of the proceedings of the Criminal Court shall be lodged by the Registrar of Courts before the Court of Criminal Appeal within two working days from the day when the application is filed.</w:t>
      </w:r>
    </w:p>
    <w:p w:rsidR="006F04E0" w:rsidRDefault="00216F09">
      <w:pPr>
        <w:numPr>
          <w:ilvl w:val="0"/>
          <w:numId w:val="541"/>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 copy of the application shall be served on the Attorney General or on the accused, as the case may require, at least eight working days before the day appointed for the hearing of the appeal, unless the court shall in any case of urgency direct service with a shorter notice.</w:t>
      </w:r>
    </w:p>
    <w:p w:rsidR="006F04E0" w:rsidRDefault="006F04E0">
      <w:pPr>
        <w:sectPr w:rsidR="006F04E0">
          <w:pgSz w:w="10944" w:h="13944"/>
          <w:pgMar w:top="910" w:right="2012" w:bottom="1248" w:left="3098"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384" style="position:absolute;left:0;text-align:left;z-index:252260352;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249</w:t>
      </w:r>
    </w:p>
    <w:p w:rsidR="006F04E0" w:rsidRDefault="006F04E0">
      <w:pPr>
        <w:spacing w:before="27" w:after="289" w:line="220" w:lineRule="exact"/>
        <w:sectPr w:rsidR="006F04E0">
          <w:pgSz w:w="10944" w:h="13944"/>
          <w:pgMar w:top="500" w:right="1624" w:bottom="548" w:left="2040" w:header="720" w:footer="720" w:gutter="0"/>
          <w:cols w:space="720"/>
        </w:sectPr>
      </w:pPr>
    </w:p>
    <w:p w:rsidR="006F04E0" w:rsidRDefault="007F36D3">
      <w:pPr>
        <w:spacing w:before="23" w:line="220" w:lineRule="exact"/>
        <w:ind w:firstLine="216"/>
        <w:jc w:val="both"/>
        <w:textAlignment w:val="baseline"/>
        <w:rPr>
          <w:rFonts w:eastAsia="Times New Roman"/>
          <w:b/>
          <w:color w:val="000000"/>
          <w:spacing w:val="8"/>
          <w:sz w:val="21"/>
        </w:rPr>
      </w:pPr>
      <w:r>
        <w:pict>
          <v:shape id="_x0000_s1383" type="#_x0000_t202" style="position:absolute;left:0;text-align:left;margin-left:401.75pt;margin-top:54.55pt;width:58.35pt;height:49.55pt;z-index:-251653120;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Supplemental powers of the Court of Criminal Appeal.</w:t>
                  </w:r>
                </w:p>
                <w:p w:rsidR="008916EF" w:rsidRDefault="008916EF">
                  <w:pPr>
                    <w:spacing w:line="13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0" w:lineRule="exact"/>
                    <w:textAlignment w:val="baseline"/>
                    <w:rPr>
                      <w:rFonts w:eastAsia="Times New Roman"/>
                      <w:i/>
                      <w:color w:val="000000"/>
                      <w:spacing w:val="-1"/>
                      <w:sz w:val="16"/>
                    </w:rPr>
                  </w:pPr>
                  <w:r>
                    <w:rPr>
                      <w:rFonts w:eastAsia="Times New Roman"/>
                      <w:i/>
                      <w:color w:val="000000"/>
                      <w:spacing w:val="-1"/>
                      <w:sz w:val="16"/>
                    </w:rPr>
                    <w:t>XXV. 1967.18.</w:t>
                  </w:r>
                </w:p>
              </w:txbxContent>
            </v:textbox>
            <w10:wrap type="square" anchorx="page" anchory="page"/>
          </v:shape>
        </w:pict>
      </w:r>
      <w:r w:rsidR="00216F09">
        <w:rPr>
          <w:rFonts w:eastAsia="Times New Roman"/>
          <w:b/>
          <w:color w:val="000000"/>
          <w:spacing w:val="8"/>
          <w:sz w:val="21"/>
        </w:rPr>
        <w:t xml:space="preserve">506. </w:t>
      </w:r>
      <w:r w:rsidR="00216F09">
        <w:rPr>
          <w:rFonts w:eastAsia="Times New Roman"/>
          <w:color w:val="000000"/>
          <w:spacing w:val="8"/>
          <w:sz w:val="20"/>
        </w:rPr>
        <w:t>The Court of Criminal Appeal may, if it thinks it necessary or expedient in the interests of justice -</w:t>
      </w:r>
    </w:p>
    <w:p w:rsidR="006F04E0" w:rsidRDefault="00216F09">
      <w:pPr>
        <w:numPr>
          <w:ilvl w:val="0"/>
          <w:numId w:val="542"/>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order the production of any document, exhibit or other thing connected with the proceedings, the production of which appears to it necessary for the determination of the case; and</w:t>
      </w:r>
    </w:p>
    <w:p w:rsidR="006F04E0" w:rsidRDefault="00216F09">
      <w:pPr>
        <w:numPr>
          <w:ilvl w:val="0"/>
          <w:numId w:val="542"/>
        </w:numPr>
        <w:tabs>
          <w:tab w:val="clear" w:pos="432"/>
          <w:tab w:val="left" w:pos="1080"/>
        </w:tabs>
        <w:spacing w:before="81"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it thinks fit order any witnesses who would have been compellable witnesses at the trial to attend for examination and be examined before the court, whether they were or were not called at the trial, or order the examination of any such witnesses to be conducted in any manner provided by law; and</w:t>
      </w:r>
    </w:p>
    <w:p w:rsidR="006F04E0" w:rsidRDefault="00216F09">
      <w:pPr>
        <w:numPr>
          <w:ilvl w:val="0"/>
          <w:numId w:val="542"/>
        </w:numPr>
        <w:tabs>
          <w:tab w:val="clear" w:pos="432"/>
          <w:tab w:val="left" w:pos="1080"/>
        </w:tabs>
        <w:spacing w:before="79"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it thinks fit receive the evidence, if tendered, of any witness (including the appellant) who is a competent but not compellable witness, and, if the appellant makes an application for the purpose, of the husband or wife of the appellant, in cases where the evidence of the husband or wife could not have been given at the trial except on such application, subject to the provisions of article 635.</w:t>
      </w:r>
    </w:p>
    <w:p w:rsidR="006F04E0" w:rsidRDefault="007F36D3">
      <w:pPr>
        <w:tabs>
          <w:tab w:val="right" w:pos="5760"/>
        </w:tabs>
        <w:spacing w:before="198" w:line="220" w:lineRule="exact"/>
        <w:ind w:left="216"/>
        <w:textAlignment w:val="baseline"/>
        <w:rPr>
          <w:rFonts w:eastAsia="Times New Roman"/>
          <w:b/>
          <w:color w:val="000000"/>
          <w:sz w:val="21"/>
        </w:rPr>
      </w:pPr>
      <w:r>
        <w:pict>
          <v:shape id="_x0000_s1382" type="#_x0000_t202" style="position:absolute;left:0;text-align:left;margin-left:401.75pt;margin-top:296.2pt;width:45.85pt;height:33.75pt;z-index:-251652096;mso-wrap-distance-left:0;mso-wrap-distance-right:0;mso-position-horizontal-relative:page;mso-position-vertical-relative:page" filled="f" stroked="f">
            <v:textbox inset="0,0,0,0">
              <w:txbxContent>
                <w:p w:rsidR="008916EF" w:rsidRDefault="008916EF">
                  <w:pPr>
                    <w:spacing w:before="39" w:line="158" w:lineRule="exact"/>
                    <w:textAlignment w:val="baseline"/>
                    <w:rPr>
                      <w:rFonts w:eastAsia="Times New Roman"/>
                      <w:color w:val="000000"/>
                      <w:spacing w:val="-3"/>
                      <w:sz w:val="16"/>
                    </w:rPr>
                  </w:pPr>
                  <w:r>
                    <w:rPr>
                      <w:rFonts w:eastAsia="Times New Roman"/>
                      <w:color w:val="000000"/>
                      <w:spacing w:val="-3"/>
                      <w:sz w:val="16"/>
                    </w:rPr>
                    <w:t xml:space="preserve">Duty to admit evidence. </w:t>
                  </w:r>
                  <w:r>
                    <w:rPr>
                      <w:rFonts w:eastAsia="Times New Roman"/>
                      <w:i/>
                      <w:color w:val="000000"/>
                      <w:spacing w:val="-3"/>
                      <w:sz w:val="16"/>
                    </w:rPr>
                    <w:t>Added by: XXV. 1967.18.</w:t>
                  </w:r>
                </w:p>
              </w:txbxContent>
            </v:textbox>
            <w10:wrap type="square" anchorx="page" anchory="page"/>
          </v:shape>
        </w:pict>
      </w:r>
      <w:r w:rsidR="00216F09">
        <w:rPr>
          <w:rFonts w:eastAsia="Times New Roman"/>
          <w:b/>
          <w:color w:val="000000"/>
          <w:sz w:val="21"/>
        </w:rPr>
        <w:t>507.</w:t>
      </w:r>
      <w:r w:rsidR="00216F09">
        <w:rPr>
          <w:rFonts w:eastAsia="Times New Roman"/>
          <w:b/>
          <w:color w:val="000000"/>
          <w:sz w:val="21"/>
        </w:rPr>
        <w:tab/>
      </w:r>
      <w:r w:rsidR="00216F09">
        <w:rPr>
          <w:rFonts w:eastAsia="Times New Roman"/>
          <w:color w:val="000000"/>
          <w:sz w:val="20"/>
        </w:rPr>
        <w:t>Without prejudice to the generality of the last preceding</w:t>
      </w:r>
    </w:p>
    <w:p w:rsidR="006F04E0" w:rsidRDefault="00216F09">
      <w:pPr>
        <w:spacing w:line="219" w:lineRule="exact"/>
        <w:jc w:val="both"/>
        <w:textAlignment w:val="baseline"/>
        <w:rPr>
          <w:rFonts w:eastAsia="Times New Roman"/>
          <w:color w:val="000000"/>
          <w:spacing w:val="6"/>
          <w:sz w:val="20"/>
        </w:rPr>
      </w:pPr>
      <w:r>
        <w:rPr>
          <w:rFonts w:eastAsia="Times New Roman"/>
          <w:color w:val="000000"/>
          <w:spacing w:val="6"/>
          <w:sz w:val="20"/>
        </w:rPr>
        <w:t>article, where evidence is tendered to the court under that article, the court shall, unless it is satisfied that the evidence if received would not afford any ground for allowing the appeal, exercise its power under that article of receiving it if -</w:t>
      </w:r>
    </w:p>
    <w:p w:rsidR="006F04E0" w:rsidRDefault="00216F09">
      <w:pPr>
        <w:numPr>
          <w:ilvl w:val="0"/>
          <w:numId w:val="543"/>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it appears to it that the evidence is likely to be credible and would have been admissible at the trial on an issue which is the subject of the appeal; and</w:t>
      </w:r>
    </w:p>
    <w:p w:rsidR="006F04E0" w:rsidRDefault="00216F09">
      <w:pPr>
        <w:numPr>
          <w:ilvl w:val="0"/>
          <w:numId w:val="543"/>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it is satisfied that it was not adduced at the trial, but that there is a reasonable explanation for the failure so to adduce it.</w:t>
      </w:r>
    </w:p>
    <w:p w:rsidR="006F04E0" w:rsidRDefault="007F36D3">
      <w:pPr>
        <w:spacing w:before="194" w:line="220" w:lineRule="exact"/>
        <w:ind w:firstLine="216"/>
        <w:jc w:val="both"/>
        <w:textAlignment w:val="baseline"/>
        <w:rPr>
          <w:rFonts w:eastAsia="Times New Roman"/>
          <w:b/>
          <w:color w:val="000000"/>
          <w:spacing w:val="6"/>
          <w:sz w:val="21"/>
        </w:rPr>
      </w:pPr>
      <w:r>
        <w:pict>
          <v:shape id="_x0000_s1381" type="#_x0000_t202" style="position:absolute;left:0;text-align:left;margin-left:401.75pt;margin-top:434.7pt;width:62.15pt;height:57.75pt;z-index:-251651072;mso-wrap-distance-left:0;mso-wrap-distance-right:0;mso-position-horizontal-relative:page;mso-position-vertical-relative:page" filled="f" stroked="f">
            <v:textbox inset="0,0,0,0">
              <w:txbxContent>
                <w:p w:rsidR="008916EF" w:rsidRDefault="008916EF">
                  <w:pPr>
                    <w:spacing w:before="39" w:line="159" w:lineRule="exact"/>
                    <w:textAlignment w:val="baseline"/>
                    <w:rPr>
                      <w:rFonts w:eastAsia="Times New Roman"/>
                      <w:color w:val="000000"/>
                      <w:sz w:val="16"/>
                    </w:rPr>
                  </w:pPr>
                  <w:r>
                    <w:rPr>
                      <w:rFonts w:eastAsia="Times New Roman"/>
                      <w:color w:val="000000"/>
                      <w:sz w:val="16"/>
                    </w:rPr>
                    <w:t xml:space="preserve">Power of Court of Criminal Appeal to order new trial. </w:t>
                  </w:r>
                  <w:r>
                    <w:rPr>
                      <w:rFonts w:eastAsia="Times New Roman"/>
                      <w:i/>
                      <w:color w:val="000000"/>
                      <w:sz w:val="16"/>
                    </w:rPr>
                    <w:t>Added by:</w:t>
                  </w:r>
                </w:p>
                <w:p w:rsidR="008916EF" w:rsidRDefault="008916EF">
                  <w:pPr>
                    <w:spacing w:line="155" w:lineRule="exact"/>
                    <w:textAlignment w:val="baseline"/>
                    <w:rPr>
                      <w:rFonts w:eastAsia="Times New Roman"/>
                      <w:i/>
                      <w:color w:val="000000"/>
                      <w:spacing w:val="-1"/>
                      <w:sz w:val="16"/>
                    </w:rPr>
                  </w:pPr>
                  <w:r>
                    <w:rPr>
                      <w:rFonts w:eastAsia="Times New Roman"/>
                      <w:i/>
                      <w:color w:val="000000"/>
                      <w:spacing w:val="-1"/>
                      <w:sz w:val="16"/>
                    </w:rPr>
                    <w:t>XXV. 1967.18. Amended by: XXVII.1975.30, 31.</w:t>
                  </w:r>
                </w:p>
              </w:txbxContent>
            </v:textbox>
            <w10:wrap type="square" anchorx="page" anchory="page"/>
          </v:shape>
        </w:pict>
      </w:r>
      <w:r w:rsidR="00216F09">
        <w:rPr>
          <w:rFonts w:eastAsia="Times New Roman"/>
          <w:b/>
          <w:color w:val="000000"/>
          <w:spacing w:val="6"/>
          <w:sz w:val="21"/>
        </w:rPr>
        <w:t xml:space="preserve">508. </w:t>
      </w:r>
      <w:r w:rsidR="00216F09">
        <w:rPr>
          <w:rFonts w:eastAsia="Times New Roman"/>
          <w:color w:val="000000"/>
          <w:spacing w:val="6"/>
          <w:sz w:val="20"/>
        </w:rPr>
        <w:t>(1) Where an appeal against conviction is allowed by reason only of evidence received or available to be received by the Court of Criminal Appeal under articles 506 and 507 or by reason of a point raised under article 501(1)(</w:t>
      </w:r>
      <w:r w:rsidR="00216F09">
        <w:rPr>
          <w:rFonts w:eastAsia="Times New Roman"/>
          <w:i/>
          <w:color w:val="000000"/>
          <w:spacing w:val="6"/>
          <w:sz w:val="20"/>
        </w:rPr>
        <w:t>b</w:t>
      </w:r>
      <w:r w:rsidR="00216F09">
        <w:rPr>
          <w:rFonts w:eastAsia="Times New Roman"/>
          <w:color w:val="000000"/>
          <w:spacing w:val="6"/>
          <w:sz w:val="20"/>
        </w:rPr>
        <w:t>) and in each case it appears to the court that the interests of justice so require, the court may, instead of directing the entry of a judgment and verdict of acquittal as provided by article 501(2) or by article 503(4)(</w:t>
      </w:r>
      <w:r w:rsidR="00216F09">
        <w:rPr>
          <w:rFonts w:eastAsia="Times New Roman"/>
          <w:i/>
          <w:color w:val="000000"/>
          <w:spacing w:val="6"/>
          <w:sz w:val="20"/>
        </w:rPr>
        <w:t>b</w:t>
      </w:r>
      <w:r w:rsidR="00216F09">
        <w:rPr>
          <w:rFonts w:eastAsia="Times New Roman"/>
          <w:color w:val="000000"/>
          <w:spacing w:val="6"/>
          <w:sz w:val="20"/>
        </w:rPr>
        <w:t>), order the appellant to be retried.</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(2) An appellant shall not be retried by virtue of this article for any offence other than -</w:t>
      </w:r>
    </w:p>
    <w:p w:rsidR="006F04E0" w:rsidRDefault="00216F09">
      <w:pPr>
        <w:numPr>
          <w:ilvl w:val="0"/>
          <w:numId w:val="544"/>
        </w:numPr>
        <w:tabs>
          <w:tab w:val="clear" w:pos="432"/>
          <w:tab w:val="left" w:pos="1080"/>
        </w:tabs>
        <w:spacing w:before="98" w:line="220" w:lineRule="exact"/>
        <w:ind w:left="1080" w:hanging="432"/>
        <w:jc w:val="both"/>
        <w:textAlignment w:val="baseline"/>
        <w:rPr>
          <w:rFonts w:eastAsia="Times New Roman"/>
          <w:color w:val="000000"/>
          <w:spacing w:val="4"/>
          <w:sz w:val="20"/>
        </w:rPr>
      </w:pPr>
      <w:r>
        <w:rPr>
          <w:rFonts w:eastAsia="Times New Roman"/>
          <w:color w:val="000000"/>
          <w:spacing w:val="4"/>
          <w:sz w:val="20"/>
        </w:rPr>
        <w:t>the offence of which he was convicted at the original trial and in respect of which his appeal is allowed as aforesaid;</w:t>
      </w:r>
    </w:p>
    <w:p w:rsidR="006F04E0" w:rsidRDefault="00216F09">
      <w:pPr>
        <w:numPr>
          <w:ilvl w:val="0"/>
          <w:numId w:val="544"/>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any offence of which he could have been convicted at the original trial on an indictment for the first-mentioned offence; or</w:t>
      </w:r>
    </w:p>
    <w:p w:rsidR="006F04E0" w:rsidRDefault="00216F09">
      <w:pPr>
        <w:numPr>
          <w:ilvl w:val="0"/>
          <w:numId w:val="544"/>
        </w:numPr>
        <w:tabs>
          <w:tab w:val="clear" w:pos="432"/>
          <w:tab w:val="left" w:pos="1080"/>
        </w:tabs>
        <w:spacing w:before="83" w:line="216" w:lineRule="exact"/>
        <w:ind w:left="1080" w:hanging="432"/>
        <w:jc w:val="both"/>
        <w:textAlignment w:val="baseline"/>
        <w:rPr>
          <w:rFonts w:eastAsia="Times New Roman"/>
          <w:color w:val="000000"/>
          <w:spacing w:val="18"/>
          <w:sz w:val="20"/>
        </w:rPr>
      </w:pPr>
      <w:r>
        <w:rPr>
          <w:rFonts w:eastAsia="Times New Roman"/>
          <w:color w:val="000000"/>
          <w:spacing w:val="18"/>
          <w:sz w:val="20"/>
        </w:rPr>
        <w:t>any offence charged in an alternative count of the indictment in respect of which the jury were</w:t>
      </w:r>
    </w:p>
    <w:p w:rsidR="006F04E0" w:rsidRDefault="006F04E0">
      <w:pPr>
        <w:sectPr w:rsidR="006F04E0">
          <w:type w:val="continuous"/>
          <w:pgSz w:w="10944" w:h="13944"/>
          <w:pgMar w:top="500" w:right="3085" w:bottom="548" w:left="2025" w:header="720" w:footer="720" w:gutter="0"/>
          <w:cols w:space="720"/>
        </w:sectPr>
      </w:pPr>
    </w:p>
    <w:p w:rsidR="006F04E0" w:rsidRDefault="007F36D3">
      <w:pPr>
        <w:spacing w:before="183" w:line="220" w:lineRule="exact"/>
        <w:ind w:left="1152"/>
        <w:textAlignment w:val="baseline"/>
        <w:rPr>
          <w:rFonts w:eastAsia="Times New Roman"/>
          <w:color w:val="000000"/>
          <w:sz w:val="20"/>
        </w:rPr>
      </w:pPr>
      <w:r>
        <w:pict>
          <v:shape id="_x0000_s1380" type="#_x0000_t202" style="position:absolute;left:0;text-align:left;margin-left:78.95pt;margin-top:25.15pt;width:368pt;height:14.05pt;z-index:-25165004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250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79" style="position:absolute;left:0;text-align:left;z-index:252261376;mso-position-horizontal-relative:page;mso-position-vertical-relative:page" from="78.95pt,45.1pt" to="442.6pt,45.1pt" strokecolor="#231f20" strokeweight=".7pt">
            <w10:wrap anchorx="page" anchory="page"/>
          </v:line>
        </w:pict>
      </w:r>
      <w:r w:rsidR="00216F09">
        <w:rPr>
          <w:rFonts w:eastAsia="Times New Roman"/>
          <w:color w:val="000000"/>
          <w:sz w:val="20"/>
        </w:rPr>
        <w:t>discharged from giving a verdict in consequence of convicting him of the first-mentioned offence.</w:t>
      </w:r>
    </w:p>
    <w:p w:rsidR="006F04E0" w:rsidRDefault="00216F09">
      <w:pPr>
        <w:spacing w:before="99" w:line="220" w:lineRule="exact"/>
        <w:ind w:firstLine="216"/>
        <w:jc w:val="both"/>
        <w:textAlignment w:val="baseline"/>
        <w:rPr>
          <w:rFonts w:eastAsia="Times New Roman"/>
          <w:color w:val="000000"/>
          <w:spacing w:val="8"/>
          <w:sz w:val="20"/>
        </w:rPr>
      </w:pPr>
      <w:r>
        <w:rPr>
          <w:rFonts w:eastAsia="Times New Roman"/>
          <w:color w:val="000000"/>
          <w:spacing w:val="8"/>
          <w:sz w:val="20"/>
        </w:rPr>
        <w:t>(3) An appellant who is to be retried for an offence in pursuance of an order under subarticle (1) shall be tried upon a fresh indictment.</w:t>
      </w:r>
    </w:p>
    <w:p w:rsidR="006F04E0" w:rsidRDefault="00216F09">
      <w:pPr>
        <w:spacing w:before="104" w:line="220" w:lineRule="exact"/>
        <w:ind w:firstLine="216"/>
        <w:jc w:val="both"/>
        <w:textAlignment w:val="baseline"/>
        <w:rPr>
          <w:rFonts w:eastAsia="Times New Roman"/>
          <w:color w:val="000000"/>
          <w:spacing w:val="5"/>
          <w:sz w:val="20"/>
        </w:rPr>
      </w:pPr>
      <w:r>
        <w:rPr>
          <w:rFonts w:eastAsia="Times New Roman"/>
          <w:color w:val="000000"/>
          <w:spacing w:val="5"/>
          <w:sz w:val="20"/>
        </w:rPr>
        <w:t>(4) The Court of Criminal Appeal may, upon ordering a retrial under subarticle (1), make such orders as appear to the court to be necessary or expedient for the custody or admission to bail of the appellant pending the retrial.</w:t>
      </w:r>
    </w:p>
    <w:p w:rsidR="006F04E0" w:rsidRDefault="00216F09">
      <w:pPr>
        <w:spacing w:before="97" w:line="220" w:lineRule="exact"/>
        <w:ind w:firstLine="216"/>
        <w:jc w:val="both"/>
        <w:textAlignment w:val="baseline"/>
        <w:rPr>
          <w:rFonts w:eastAsia="Times New Roman"/>
          <w:color w:val="000000"/>
          <w:spacing w:val="5"/>
          <w:sz w:val="20"/>
        </w:rPr>
      </w:pPr>
      <w:r>
        <w:rPr>
          <w:rFonts w:eastAsia="Times New Roman"/>
          <w:color w:val="000000"/>
          <w:spacing w:val="5"/>
          <w:sz w:val="20"/>
        </w:rPr>
        <w:t>(5) Where a new trial is ordered under subarticle (1) in the case of a person who, immediately before the determination of his appeal, was liable to be detained in Mount Carmel Hospital in pursuance of an order of the Criminal Court, the order shall continue in force pending the retrial as if the appeal had not been allowed and any order made by the Court of Criminal Appeal under the last preceding subarticle of this article for his custody or admission to bail shall have effect subject to the said order.</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(6) On a retrial ordered under subarticle (1) a transcript of the notes, in shorthand or otherwise, of the evidence given by any witness at the original trial may, with the leave of the judge, be read as evidence -</w:t>
      </w:r>
    </w:p>
    <w:p w:rsidR="006F04E0" w:rsidRDefault="00216F09">
      <w:pPr>
        <w:numPr>
          <w:ilvl w:val="0"/>
          <w:numId w:val="545"/>
        </w:numPr>
        <w:tabs>
          <w:tab w:val="clear" w:pos="360"/>
          <w:tab w:val="left" w:pos="1080"/>
        </w:tabs>
        <w:spacing w:before="102" w:line="220" w:lineRule="exact"/>
        <w:ind w:left="1152" w:hanging="432"/>
        <w:textAlignment w:val="baseline"/>
        <w:rPr>
          <w:rFonts w:eastAsia="Times New Roman"/>
          <w:color w:val="000000"/>
          <w:spacing w:val="7"/>
          <w:sz w:val="20"/>
        </w:rPr>
      </w:pPr>
      <w:r>
        <w:rPr>
          <w:rFonts w:eastAsia="Times New Roman"/>
          <w:color w:val="000000"/>
          <w:spacing w:val="7"/>
          <w:sz w:val="20"/>
        </w:rPr>
        <w:t>by agreement between the prosecution and the defence; or</w:t>
      </w:r>
    </w:p>
    <w:p w:rsidR="006F04E0" w:rsidRDefault="00216F09">
      <w:pPr>
        <w:numPr>
          <w:ilvl w:val="0"/>
          <w:numId w:val="545"/>
        </w:numPr>
        <w:tabs>
          <w:tab w:val="clear" w:pos="360"/>
          <w:tab w:val="left" w:pos="1080"/>
        </w:tabs>
        <w:spacing w:before="80" w:line="220" w:lineRule="exact"/>
        <w:ind w:left="1152" w:hanging="432"/>
        <w:jc w:val="both"/>
        <w:textAlignment w:val="baseline"/>
        <w:rPr>
          <w:rFonts w:eastAsia="Times New Roman"/>
          <w:color w:val="000000"/>
          <w:spacing w:val="5"/>
          <w:sz w:val="20"/>
        </w:rPr>
      </w:pPr>
      <w:r>
        <w:rPr>
          <w:rFonts w:eastAsia="Times New Roman"/>
          <w:color w:val="000000"/>
          <w:spacing w:val="5"/>
          <w:sz w:val="20"/>
        </w:rPr>
        <w:t>if the judge is satisfied that the witness is dead or unfit to give evidence or to attend for that purpose, or that all reasonable efforts to find him or to secure his attendance have been made without success.</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(7) Where a person ordered to be retried under subarticle (1) is again convicted on the retrial, the Criminal Court may pass in respect of the offence any sentence authorized by law, not being a sentence of greater severity than that passed on the original conviction.</w:t>
      </w:r>
    </w:p>
    <w:p w:rsidR="006F04E0" w:rsidRDefault="00216F09">
      <w:pPr>
        <w:spacing w:before="97" w:after="60" w:line="220" w:lineRule="exact"/>
        <w:ind w:firstLine="216"/>
        <w:jc w:val="both"/>
        <w:textAlignment w:val="baseline"/>
        <w:rPr>
          <w:rFonts w:eastAsia="Times New Roman"/>
          <w:color w:val="000000"/>
          <w:spacing w:val="5"/>
          <w:sz w:val="20"/>
        </w:rPr>
      </w:pPr>
      <w:r>
        <w:rPr>
          <w:rFonts w:eastAsia="Times New Roman"/>
          <w:color w:val="000000"/>
          <w:spacing w:val="5"/>
          <w:sz w:val="20"/>
        </w:rPr>
        <w:t>(8) Where the person convicted on retrial is sentenced to imprisonment or detention, the sentence shall begin to run from the time when a like sentence passed at the original trial would have begun to run, but in computing the term of his sentence or the period for which he may be detained thereunder, as the case may be, there shall be disregarded any time during which he was at large after being admitted to bail under subarticle (4).</w:t>
      </w:r>
    </w:p>
    <w:p w:rsidR="006F04E0" w:rsidRDefault="007F36D3">
      <w:pPr>
        <w:spacing w:before="23" w:line="220" w:lineRule="exact"/>
        <w:ind w:firstLine="216"/>
        <w:jc w:val="both"/>
        <w:textAlignment w:val="baseline"/>
        <w:rPr>
          <w:rFonts w:eastAsia="Times New Roman"/>
          <w:b/>
          <w:color w:val="000000"/>
          <w:sz w:val="21"/>
        </w:rPr>
      </w:pPr>
      <w:r>
        <w:pict>
          <v:shape id="_x0000_s1378" type="#_x0000_t202" style="position:absolute;left:0;text-align:left;margin-left:81.6pt;margin-top:528.55pt;width:56.9pt;height:57.25pt;z-index:-251649024;mso-wrap-distance-left:0;mso-wrap-distance-right:0;mso-position-horizontal-relative:page;mso-position-vertical-relative:page" filled="f" stroked="f">
            <v:textbox inset="0,0,0,0">
              <w:txbxContent>
                <w:p w:rsidR="008916EF" w:rsidRDefault="008916EF">
                  <w:pPr>
                    <w:spacing w:before="24" w:line="156" w:lineRule="exact"/>
                    <w:textAlignment w:val="baseline"/>
                    <w:rPr>
                      <w:rFonts w:eastAsia="Times New Roman"/>
                      <w:color w:val="000000"/>
                      <w:spacing w:val="-2"/>
                      <w:sz w:val="16"/>
                    </w:rPr>
                  </w:pPr>
                  <w:r>
                    <w:rPr>
                      <w:rFonts w:eastAsia="Times New Roman"/>
                      <w:color w:val="000000"/>
                      <w:spacing w:val="-2"/>
                      <w:sz w:val="16"/>
                    </w:rPr>
                    <w:t xml:space="preserve">Stay of execution of judgment. </w:t>
                  </w:r>
                  <w:r>
                    <w:rPr>
                      <w:rFonts w:eastAsia="Times New Roman"/>
                      <w:i/>
                      <w:color w:val="000000"/>
                      <w:spacing w:val="-2"/>
                      <w:sz w:val="16"/>
                    </w:rPr>
                    <w:t>Added by:</w:t>
                  </w:r>
                </w:p>
                <w:p w:rsidR="008916EF" w:rsidRDefault="008916EF">
                  <w:pPr>
                    <w:spacing w:line="160" w:lineRule="exact"/>
                    <w:ind w:right="216"/>
                    <w:textAlignment w:val="baseline"/>
                    <w:rPr>
                      <w:rFonts w:eastAsia="Times New Roman"/>
                      <w:i/>
                      <w:color w:val="000000"/>
                      <w:spacing w:val="-3"/>
                      <w:sz w:val="16"/>
                    </w:rPr>
                  </w:pPr>
                  <w:r>
                    <w:rPr>
                      <w:rFonts w:eastAsia="Times New Roman"/>
                      <w:i/>
                      <w:color w:val="000000"/>
                      <w:spacing w:val="-3"/>
                      <w:sz w:val="16"/>
                    </w:rPr>
                    <w:t>XXV. 1967.18. Amended by: XXIX. 1989.4; III. 2002.119.</w:t>
                  </w:r>
                </w:p>
              </w:txbxContent>
            </v:textbox>
            <w10:wrap type="square" anchorx="page" anchory="page"/>
          </v:shape>
        </w:pict>
      </w:r>
      <w:r w:rsidR="00216F09">
        <w:rPr>
          <w:rFonts w:eastAsia="Times New Roman"/>
          <w:b/>
          <w:color w:val="000000"/>
          <w:sz w:val="21"/>
        </w:rPr>
        <w:t xml:space="preserve">509. </w:t>
      </w:r>
      <w:r w:rsidR="00216F09">
        <w:rPr>
          <w:rFonts w:eastAsia="Times New Roman"/>
          <w:color w:val="000000"/>
          <w:sz w:val="20"/>
        </w:rPr>
        <w:t>(1) The Court of Criminal Appeal may, if it deems fit, on the application of the appellant admit the appellant to bail pending the determination of his appeal made under article 499 or 500.</w:t>
      </w:r>
    </w:p>
    <w:p w:rsidR="006F04E0" w:rsidRDefault="00216F09">
      <w:pPr>
        <w:spacing w:before="102" w:line="220" w:lineRule="exact"/>
        <w:ind w:firstLine="216"/>
        <w:jc w:val="both"/>
        <w:textAlignment w:val="baseline"/>
        <w:rPr>
          <w:rFonts w:eastAsia="Times New Roman"/>
          <w:color w:val="000000"/>
          <w:spacing w:val="6"/>
          <w:sz w:val="20"/>
        </w:rPr>
      </w:pPr>
      <w:r>
        <w:rPr>
          <w:rFonts w:eastAsia="Times New Roman"/>
          <w:color w:val="000000"/>
          <w:spacing w:val="6"/>
          <w:sz w:val="20"/>
        </w:rPr>
        <w:t>(2) The power of the Court of Criminal Appeal under subarticle (1) to admit an appellant to bail, may be exercised by any judge of the court in the same manner as it may be exercised by the court and subject to the same provisions; but, if the judge refuses an application on the part of the appellant, the appellant shall be entitled to have the application determined by the Court of Criminal Appeal.</w:t>
      </w:r>
    </w:p>
    <w:p w:rsidR="006F04E0" w:rsidRDefault="006F04E0">
      <w:pPr>
        <w:sectPr w:rsidR="006F04E0">
          <w:pgSz w:w="10944" w:h="13944"/>
          <w:pgMar w:top="910" w:right="2005" w:bottom="688" w:left="3105"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377" style="position:absolute;left:0;text-align:left;z-index:25226240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251</w:t>
      </w:r>
    </w:p>
    <w:p w:rsidR="006F04E0" w:rsidRDefault="006F04E0">
      <w:pPr>
        <w:spacing w:before="27" w:after="333" w:line="220" w:lineRule="exact"/>
        <w:sectPr w:rsidR="006F04E0">
          <w:pgSz w:w="10944" w:h="13944"/>
          <w:pgMar w:top="500" w:right="1633" w:bottom="1988" w:left="2031" w:header="720" w:footer="720" w:gutter="0"/>
          <w:cols w:space="720"/>
        </w:sectPr>
      </w:pPr>
    </w:p>
    <w:p w:rsidR="006F04E0" w:rsidRDefault="00216F09">
      <w:pPr>
        <w:numPr>
          <w:ilvl w:val="0"/>
          <w:numId w:val="546"/>
        </w:numPr>
        <w:tabs>
          <w:tab w:val="clear" w:pos="504"/>
          <w:tab w:val="left" w:pos="720"/>
        </w:tabs>
        <w:spacing w:before="13" w:line="220" w:lineRule="exact"/>
        <w:ind w:left="0" w:firstLine="216"/>
        <w:jc w:val="both"/>
        <w:textAlignment w:val="baseline"/>
        <w:rPr>
          <w:rFonts w:eastAsia="Times New Roman"/>
          <w:color w:val="000000"/>
          <w:sz w:val="20"/>
        </w:rPr>
      </w:pPr>
      <w:r>
        <w:rPr>
          <w:rFonts w:eastAsia="Times New Roman"/>
          <w:color w:val="000000"/>
          <w:sz w:val="20"/>
        </w:rPr>
        <w:t xml:space="preserve">The provisions of Title IV of Part II of Book Second of this Code shall </w:t>
      </w:r>
      <w:r>
        <w:rPr>
          <w:rFonts w:eastAsia="Times New Roman"/>
          <w:i/>
          <w:color w:val="000000"/>
          <w:sz w:val="20"/>
        </w:rPr>
        <w:t xml:space="preserve">mutatis mutandis </w:t>
      </w:r>
      <w:r>
        <w:rPr>
          <w:rFonts w:eastAsia="Times New Roman"/>
          <w:color w:val="000000"/>
          <w:sz w:val="20"/>
        </w:rPr>
        <w:t>apply.</w:t>
      </w:r>
    </w:p>
    <w:p w:rsidR="006F04E0" w:rsidRDefault="00216F09">
      <w:pPr>
        <w:numPr>
          <w:ilvl w:val="0"/>
          <w:numId w:val="546"/>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time during which an appellant, pending the determina</w:t>
      </w:r>
      <w:r>
        <w:rPr>
          <w:rFonts w:eastAsia="Times New Roman"/>
          <w:color w:val="000000"/>
          <w:sz w:val="20"/>
        </w:rPr>
        <w:softHyphen/>
        <w:t>tion of his appeal, is admitted to bail shall not count as part of any term of imprisonment or detention under his sentence.</w:t>
      </w:r>
    </w:p>
    <w:p w:rsidR="006F04E0" w:rsidRDefault="007F36D3">
      <w:pPr>
        <w:numPr>
          <w:ilvl w:val="0"/>
          <w:numId w:val="547"/>
        </w:numPr>
        <w:tabs>
          <w:tab w:val="clear" w:pos="504"/>
          <w:tab w:val="left" w:pos="720"/>
        </w:tabs>
        <w:spacing w:before="195" w:line="220" w:lineRule="exact"/>
        <w:ind w:left="0" w:firstLine="216"/>
        <w:jc w:val="both"/>
        <w:textAlignment w:val="baseline"/>
        <w:rPr>
          <w:rFonts w:eastAsia="Times New Roman"/>
          <w:color w:val="000000"/>
          <w:spacing w:val="5"/>
          <w:sz w:val="20"/>
        </w:rPr>
      </w:pPr>
      <w:r>
        <w:pict>
          <v:shape id="_x0000_s1376" type="#_x0000_t202" style="position:absolute;left:0;text-align:left;margin-left:401.75pt;margin-top:125.35pt;width:45.85pt;height:57.7pt;z-index:-251648000;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z w:val="16"/>
                    </w:rPr>
                  </w:pPr>
                  <w:r>
                    <w:rPr>
                      <w:rFonts w:eastAsia="Times New Roman"/>
                      <w:color w:val="000000"/>
                      <w:sz w:val="16"/>
                    </w:rPr>
                    <w:t>Challenge or abstention of judge.</w:t>
                  </w:r>
                </w:p>
                <w:p w:rsidR="008916EF" w:rsidRDefault="008916EF">
                  <w:pPr>
                    <w:spacing w:before="11" w:line="158" w:lineRule="exact"/>
                    <w:textAlignment w:val="baseline"/>
                    <w:rPr>
                      <w:rFonts w:eastAsia="Times New Roman"/>
                      <w:i/>
                      <w:color w:val="000000"/>
                      <w:spacing w:val="-3"/>
                      <w:sz w:val="16"/>
                    </w:rPr>
                  </w:pPr>
                  <w:r>
                    <w:rPr>
                      <w:rFonts w:eastAsia="Times New Roman"/>
                      <w:i/>
                      <w:color w:val="000000"/>
                      <w:spacing w:val="-3"/>
                      <w:sz w:val="16"/>
                    </w:rPr>
                    <w:t>Added by: XXV. 1967.18. Amended by: III. 2002.120.</w:t>
                  </w:r>
                </w:p>
              </w:txbxContent>
            </v:textbox>
            <w10:wrap type="square" anchorx="page" anchory="page"/>
          </v:shape>
        </w:pict>
      </w:r>
      <w:r w:rsidR="00216F09">
        <w:rPr>
          <w:rFonts w:eastAsia="Times New Roman"/>
          <w:color w:val="000000"/>
          <w:spacing w:val="5"/>
          <w:sz w:val="20"/>
        </w:rPr>
        <w:t>(1) Any objection to any judge sitting in the Court of Criminal Appeal shall be raised, and the decision of the court thereon shall be given, before the appellant begins to make his submissions to the court on the merits of the appeal.</w:t>
      </w:r>
    </w:p>
    <w:p w:rsidR="006F04E0" w:rsidRDefault="00216F09">
      <w:pPr>
        <w:spacing w:before="101" w:line="220" w:lineRule="exact"/>
        <w:ind w:firstLine="216"/>
        <w:jc w:val="both"/>
        <w:textAlignment w:val="baseline"/>
        <w:rPr>
          <w:rFonts w:eastAsia="Times New Roman"/>
          <w:color w:val="000000"/>
          <w:spacing w:val="4"/>
          <w:sz w:val="20"/>
        </w:rPr>
      </w:pPr>
      <w:r>
        <w:rPr>
          <w:rFonts w:eastAsia="Times New Roman"/>
          <w:color w:val="000000"/>
          <w:spacing w:val="4"/>
          <w:sz w:val="20"/>
        </w:rPr>
        <w:t>(2) The provisions of article 446(2), (3), (4), (5), (6), (7) and (8) and the provisions of article 447 shall apply in any proceedings before the Court of Criminal Appeal, so, however, that, for the purpose of such proceedings, any reference in those provisions to the reading out of the indictment shall be construed as a reference to the commencement of the submissions by the appellant on the merits of the appeal, the reference in the said subarticles (2) and (4) to the accused shall be construed as including the person convicted on indictment who has appealed and any person appealing in terms of article 503(1), and the reference in the said subarticle (4) to the hearing of the cause shall be construed as a reference to the hearing of the appeal.</w:t>
      </w:r>
    </w:p>
    <w:p w:rsidR="006F04E0" w:rsidRDefault="007F36D3">
      <w:pPr>
        <w:numPr>
          <w:ilvl w:val="0"/>
          <w:numId w:val="547"/>
        </w:numPr>
        <w:tabs>
          <w:tab w:val="clear" w:pos="504"/>
          <w:tab w:val="left" w:pos="720"/>
        </w:tabs>
        <w:spacing w:before="191" w:line="220" w:lineRule="exact"/>
        <w:ind w:left="0" w:firstLine="216"/>
        <w:jc w:val="both"/>
        <w:textAlignment w:val="baseline"/>
        <w:rPr>
          <w:rFonts w:eastAsia="Times New Roman"/>
          <w:color w:val="000000"/>
          <w:spacing w:val="6"/>
          <w:sz w:val="20"/>
        </w:rPr>
      </w:pPr>
      <w:r>
        <w:pict>
          <v:shape id="_x0000_s1375" type="#_x0000_t202" style="position:absolute;left:0;text-align:left;margin-left:401.75pt;margin-top:316.15pt;width:60.75pt;height:81.7pt;z-index:-251646976;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Death or illness of judge, Attorney General, or accused or his advocate.</w:t>
                  </w:r>
                </w:p>
                <w:p w:rsidR="008916EF" w:rsidRDefault="008916EF">
                  <w:pPr>
                    <w:spacing w:before="13"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6" w:lineRule="exact"/>
                    <w:ind w:right="216"/>
                    <w:textAlignment w:val="baseline"/>
                    <w:rPr>
                      <w:rFonts w:eastAsia="Times New Roman"/>
                      <w:i/>
                      <w:color w:val="000000"/>
                      <w:spacing w:val="-2"/>
                      <w:sz w:val="16"/>
                    </w:rPr>
                  </w:pPr>
                  <w:r>
                    <w:rPr>
                      <w:rFonts w:eastAsia="Times New Roman"/>
                      <w:i/>
                      <w:color w:val="000000"/>
                      <w:spacing w:val="-2"/>
                      <w:sz w:val="16"/>
                    </w:rPr>
                    <w:t>XXV. 1967.18. Amended by: LVIII. 1974.68; III. 2002.121.</w:t>
                  </w:r>
                </w:p>
              </w:txbxContent>
            </v:textbox>
            <w10:wrap type="square" anchorx="page" anchory="page"/>
          </v:shape>
        </w:pict>
      </w:r>
      <w:r w:rsidR="00216F09">
        <w:rPr>
          <w:rFonts w:eastAsia="Times New Roman"/>
          <w:color w:val="000000"/>
          <w:spacing w:val="6"/>
          <w:sz w:val="20"/>
        </w:rPr>
        <w:t>(1) If, during the hearing of the appeal, any of the sitting judges dies or becomes ill, another judge shall be surrogated as provided under article 498 and all proceedings shall take place anew if the court, in the interests of justice, shall so deem fit or if the accused makes a demand to that effect:</w:t>
      </w:r>
    </w:p>
    <w:p w:rsidR="006F04E0" w:rsidRDefault="00216F09">
      <w:pPr>
        <w:spacing w:before="102" w:line="220" w:lineRule="exact"/>
        <w:ind w:firstLine="720"/>
        <w:jc w:val="both"/>
        <w:textAlignment w:val="baseline"/>
        <w:rPr>
          <w:rFonts w:eastAsia="Times New Roman"/>
          <w:color w:val="000000"/>
          <w:sz w:val="20"/>
        </w:rPr>
      </w:pPr>
      <w:r>
        <w:rPr>
          <w:rFonts w:eastAsia="Times New Roman"/>
          <w:color w:val="000000"/>
          <w:sz w:val="20"/>
        </w:rPr>
        <w:t>Provided that the proceedings shall in any case take place anew where the surrogated judges are two or more:</w:t>
      </w:r>
    </w:p>
    <w:p w:rsidR="006F04E0" w:rsidRDefault="00216F09">
      <w:pPr>
        <w:spacing w:before="100" w:line="220" w:lineRule="exact"/>
        <w:ind w:firstLine="720"/>
        <w:jc w:val="both"/>
        <w:textAlignment w:val="baseline"/>
        <w:rPr>
          <w:rFonts w:eastAsia="Times New Roman"/>
          <w:color w:val="000000"/>
          <w:spacing w:val="4"/>
          <w:sz w:val="20"/>
        </w:rPr>
      </w:pPr>
      <w:r>
        <w:rPr>
          <w:rFonts w:eastAsia="Times New Roman"/>
          <w:color w:val="000000"/>
          <w:spacing w:val="4"/>
          <w:sz w:val="20"/>
        </w:rPr>
        <w:t>Provided further that it shall not be lawful to raise again any objection to a judge sitting in the court which has been already decided or any question on which the court has already given judgment before the surrogation of the judge or judges has taken place.</w:t>
      </w:r>
    </w:p>
    <w:p w:rsidR="006F04E0" w:rsidRDefault="00216F09">
      <w:pPr>
        <w:spacing w:before="101" w:line="220" w:lineRule="exact"/>
        <w:ind w:firstLine="216"/>
        <w:jc w:val="both"/>
        <w:textAlignment w:val="baseline"/>
        <w:rPr>
          <w:rFonts w:eastAsia="Times New Roman"/>
          <w:color w:val="000000"/>
          <w:spacing w:val="6"/>
          <w:sz w:val="20"/>
        </w:rPr>
      </w:pPr>
      <w:r>
        <w:rPr>
          <w:rFonts w:eastAsia="Times New Roman"/>
          <w:color w:val="000000"/>
          <w:spacing w:val="6"/>
          <w:sz w:val="20"/>
        </w:rPr>
        <w:t>(2) If the Attorney General or counsel delegated by him dies or becomes ill or if the advocate for the appellant dies or becomes ill or if the appellant himself becomes ill, during the hearing of the appeal, it shall be within the discretion of the court as the interests of justice may require to order that all proceeding shall take place anew:</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that in the case of the death of the advocate for the appellant or in the case of illness of such advocate and substitution by another advocate, all proceedings shall always take place anew if the appellant makes a demand to that effect.</w:t>
      </w:r>
    </w:p>
    <w:p w:rsidR="006F04E0" w:rsidRDefault="006F04E0">
      <w:pPr>
        <w:sectPr w:rsidR="006F04E0">
          <w:type w:val="continuous"/>
          <w:pgSz w:w="10944" w:h="13944"/>
          <w:pgMar w:top="500" w:right="3092" w:bottom="1988" w:left="2018" w:header="720" w:footer="720" w:gutter="0"/>
          <w:cols w:space="720"/>
        </w:sectPr>
      </w:pPr>
    </w:p>
    <w:p w:rsidR="006F04E0" w:rsidRDefault="007F36D3">
      <w:pPr>
        <w:spacing w:before="156" w:line="220" w:lineRule="exact"/>
        <w:ind w:firstLine="216"/>
        <w:jc w:val="both"/>
        <w:textAlignment w:val="baseline"/>
        <w:rPr>
          <w:rFonts w:eastAsia="Times New Roman"/>
          <w:b/>
          <w:color w:val="000000"/>
          <w:spacing w:val="5"/>
          <w:sz w:val="21"/>
        </w:rPr>
      </w:pPr>
      <w:r>
        <w:pict>
          <v:shape id="_x0000_s1374" type="#_x0000_t202" style="position:absolute;left:0;text-align:left;margin-left:78.95pt;margin-top:25.15pt;width:367.85pt;height:14.1pt;z-index:-25164595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252</w:t>
                  </w:r>
                  <w:r>
                    <w:rPr>
                      <w:rFonts w:eastAsia="Times New Roman"/>
                      <w:color w:val="000000"/>
                      <w:sz w:val="20"/>
                    </w:rPr>
                    <w:tab/>
                  </w:r>
                  <w:r>
                    <w:rPr>
                      <w:rFonts w:ascii="Arial" w:eastAsia="Arial" w:hAnsi="Arial"/>
                      <w:b/>
                      <w:color w:val="000000"/>
                      <w:sz w:val="20"/>
                    </w:rPr>
                    <w:t>CAP. 9.</w:t>
                  </w:r>
                  <w:r>
                    <w:rPr>
                      <w:rFonts w:ascii="Arial" w:eastAsia="Arial" w:hAnsi="Arial"/>
                      <w:i/>
                      <w:color w:val="000000"/>
                      <w:sz w:val="20"/>
                    </w:rPr>
                    <w:t>]</w:t>
                  </w:r>
                  <w:r>
                    <w:rPr>
                      <w:rFonts w:ascii="Arial" w:eastAsia="Arial" w:hAnsi="Arial"/>
                      <w:i/>
                      <w:color w:val="000000"/>
                      <w:sz w:val="20"/>
                    </w:rPr>
                    <w:tab/>
                  </w:r>
                  <w:r>
                    <w:rPr>
                      <w:rFonts w:eastAsia="Times New Roman"/>
                      <w:i/>
                      <w:color w:val="000000"/>
                      <w:sz w:val="20"/>
                    </w:rPr>
                    <w:t>CRIMINAL CODE</w:t>
                  </w:r>
                </w:p>
              </w:txbxContent>
            </v:textbox>
            <w10:wrap type="square" anchorx="page" anchory="page"/>
          </v:shape>
        </w:pict>
      </w:r>
      <w:r>
        <w:pict>
          <v:shape id="_x0000_s1373" type="#_x0000_t202" style="position:absolute;left:0;text-align:left;margin-left:81.6pt;margin-top:54.55pt;width:61.45pt;height:97.7pt;z-index:-251644928;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z w:val="16"/>
                    </w:rPr>
                  </w:pPr>
                  <w:r>
                    <w:rPr>
                      <w:rFonts w:eastAsia="Times New Roman"/>
                      <w:color w:val="000000"/>
                      <w:sz w:val="16"/>
                    </w:rPr>
                    <w:t>Provisions as to proceedings before Court of Criminal Appeal.</w:t>
                  </w:r>
                </w:p>
                <w:p w:rsidR="008916EF" w:rsidRDefault="008916EF">
                  <w:pPr>
                    <w:spacing w:line="16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10" w:line="159" w:lineRule="exact"/>
                    <w:ind w:right="72"/>
                    <w:textAlignment w:val="baseline"/>
                    <w:rPr>
                      <w:rFonts w:eastAsia="Times New Roman"/>
                      <w:i/>
                      <w:color w:val="000000"/>
                      <w:spacing w:val="3"/>
                      <w:sz w:val="16"/>
                    </w:rPr>
                  </w:pPr>
                  <w:r>
                    <w:rPr>
                      <w:rFonts w:eastAsia="Times New Roman"/>
                      <w:i/>
                      <w:color w:val="000000"/>
                      <w:spacing w:val="3"/>
                      <w:sz w:val="16"/>
                    </w:rPr>
                    <w:t>XXV. 1967.18. Amended by: XXI. 1971.27; XXVII. 1975.32; XIII. 1983.5; III. 2002.122; L.N. 407 of 2007.</w:t>
                  </w:r>
                </w:p>
              </w:txbxContent>
            </v:textbox>
            <w10:wrap type="square" anchorx="page" anchory="page"/>
          </v:shape>
        </w:pict>
      </w:r>
      <w:r>
        <w:pict>
          <v:line id="_x0000_s1372" style="position:absolute;left:0;text-align:left;z-index:252263424;mso-position-horizontal-relative:page;mso-position-vertical-relative:page" from="78.95pt,45.1pt" to="442.6pt,45.1pt" strokecolor="#231f20" strokeweight=".7pt">
            <w10:wrap anchorx="page" anchory="page"/>
          </v:line>
        </w:pict>
      </w:r>
      <w:r w:rsidR="00216F09">
        <w:rPr>
          <w:rFonts w:eastAsia="Times New Roman"/>
          <w:b/>
          <w:color w:val="000000"/>
          <w:spacing w:val="5"/>
          <w:sz w:val="21"/>
        </w:rPr>
        <w:t xml:space="preserve">512. </w:t>
      </w:r>
      <w:r w:rsidR="00216F09">
        <w:rPr>
          <w:rFonts w:eastAsia="Times New Roman"/>
          <w:color w:val="000000"/>
          <w:spacing w:val="5"/>
          <w:sz w:val="20"/>
        </w:rPr>
        <w:t>(1) The provisions of article 420, article 421(1), articles 422, 423, 425, 427, 441, 442, 444 and 452 shall apply in any proceedings before the Court of Criminal Appeal:</w:t>
      </w:r>
    </w:p>
    <w:p w:rsidR="006F04E0" w:rsidRDefault="00216F09">
      <w:pPr>
        <w:spacing w:before="100"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for the purpose of such proceedings, any reference in those provisions to the superior court and to the inferior court shall be construed as being a reference respectively to the Court of Criminal Appeal and to the Criminal Court.</w:t>
      </w:r>
    </w:p>
    <w:p w:rsidR="006F04E0" w:rsidRDefault="00216F09">
      <w:pPr>
        <w:numPr>
          <w:ilvl w:val="0"/>
          <w:numId w:val="548"/>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Notwithstanding the provisions of article 420, where the appellant who has made the declaration on oath referred to in that article, cannot be assisted by the Advocate for Legal Aid for the reason stated in paragraph (</w:t>
      </w:r>
      <w:r>
        <w:rPr>
          <w:rFonts w:eastAsia="Times New Roman"/>
          <w:i/>
          <w:color w:val="000000"/>
          <w:spacing w:val="5"/>
          <w:sz w:val="20"/>
        </w:rPr>
        <w:t>a</w:t>
      </w:r>
      <w:r>
        <w:rPr>
          <w:rFonts w:eastAsia="Times New Roman"/>
          <w:color w:val="000000"/>
          <w:spacing w:val="5"/>
          <w:sz w:val="20"/>
        </w:rPr>
        <w:t>) of the same article and where he was assisted before the Criminal Court by an advocate appointed in terms of article 571, the Court of Criminal Appeal shall, in so far as possible, appoint the same advocate to assist the appellant in the proceedings of appeal, and the provisions of articles 571, 572 and 573 shall apply in respect of such appointment.</w:t>
      </w:r>
    </w:p>
    <w:p w:rsidR="006F04E0" w:rsidRDefault="00216F09">
      <w:pPr>
        <w:numPr>
          <w:ilvl w:val="0"/>
          <w:numId w:val="548"/>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Court of Criminal Appeal may, if it considers an appeal to be frivolous, sentence the appellant to a fine (</w:t>
      </w:r>
      <w:r>
        <w:rPr>
          <w:rFonts w:eastAsia="Times New Roman"/>
          <w:i/>
          <w:color w:val="000000"/>
          <w:spacing w:val="6"/>
          <w:sz w:val="20"/>
        </w:rPr>
        <w:t>multa</w:t>
      </w:r>
      <w:r>
        <w:rPr>
          <w:rFonts w:eastAsia="Times New Roman"/>
          <w:color w:val="000000"/>
          <w:spacing w:val="6"/>
          <w:sz w:val="20"/>
        </w:rPr>
        <w:t>) not exceeding two hundred and thirty-two euro and ninety-four cents (232.94).</w:t>
      </w:r>
    </w:p>
    <w:p w:rsidR="006F04E0" w:rsidRDefault="007F36D3">
      <w:pPr>
        <w:spacing w:before="191" w:line="220" w:lineRule="exact"/>
        <w:ind w:firstLine="216"/>
        <w:jc w:val="both"/>
        <w:textAlignment w:val="baseline"/>
        <w:rPr>
          <w:rFonts w:eastAsia="Times New Roman"/>
          <w:b/>
          <w:color w:val="000000"/>
          <w:spacing w:val="5"/>
          <w:sz w:val="21"/>
        </w:rPr>
      </w:pPr>
      <w:r>
        <w:pict>
          <v:shape id="_x0000_s1371" type="#_x0000_t202" style="position:absolute;left:0;text-align:left;margin-left:81.6pt;margin-top:299.1pt;width:59.05pt;height:179.9pt;z-index:-251643904;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z w:val="16"/>
                    </w:rPr>
                  </w:pPr>
                  <w:r>
                    <w:rPr>
                      <w:rFonts w:eastAsia="Times New Roman"/>
                      <w:color w:val="000000"/>
                      <w:sz w:val="16"/>
                    </w:rPr>
                    <w:t xml:space="preserve">Recommendation by judge sitting in the Court of Criminal Appeal. </w:t>
                  </w:r>
                  <w:r>
                    <w:rPr>
                      <w:rFonts w:eastAsia="Times New Roman"/>
                      <w:i/>
                      <w:color w:val="000000"/>
                      <w:sz w:val="16"/>
                    </w:rPr>
                    <w:t>Added by:</w:t>
                  </w:r>
                </w:p>
                <w:p w:rsidR="008916EF" w:rsidRDefault="008916EF">
                  <w:pPr>
                    <w:spacing w:line="171" w:lineRule="exact"/>
                    <w:textAlignment w:val="baseline"/>
                    <w:rPr>
                      <w:rFonts w:eastAsia="Times New Roman"/>
                      <w:i/>
                      <w:color w:val="000000"/>
                      <w:spacing w:val="-2"/>
                      <w:sz w:val="16"/>
                    </w:rPr>
                  </w:pPr>
                  <w:r>
                    <w:rPr>
                      <w:rFonts w:eastAsia="Times New Roman"/>
                      <w:i/>
                      <w:color w:val="000000"/>
                      <w:spacing w:val="-2"/>
                      <w:sz w:val="16"/>
                    </w:rPr>
                    <w:t>XXV. 1967.18.</w:t>
                  </w:r>
                </w:p>
                <w:p w:rsidR="008916EF" w:rsidRDefault="008916EF">
                  <w:pPr>
                    <w:spacing w:before="242" w:line="155" w:lineRule="exact"/>
                    <w:textAlignment w:val="baseline"/>
                    <w:rPr>
                      <w:rFonts w:eastAsia="Times New Roman"/>
                      <w:color w:val="000000"/>
                      <w:sz w:val="16"/>
                    </w:rPr>
                  </w:pPr>
                  <w:r>
                    <w:rPr>
                      <w:rFonts w:eastAsia="Times New Roman"/>
                      <w:color w:val="000000"/>
                      <w:sz w:val="16"/>
                    </w:rPr>
                    <w:t>Functions of registrar in the Court of Criminal Appeal.</w:t>
                  </w:r>
                </w:p>
                <w:p w:rsidR="008916EF" w:rsidRDefault="008916EF">
                  <w:pPr>
                    <w:spacing w:line="156"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67" w:lineRule="exact"/>
                    <w:textAlignment w:val="baseline"/>
                    <w:rPr>
                      <w:rFonts w:eastAsia="Times New Roman"/>
                      <w:i/>
                      <w:color w:val="000000"/>
                      <w:sz w:val="16"/>
                    </w:rPr>
                  </w:pPr>
                  <w:r>
                    <w:rPr>
                      <w:rFonts w:eastAsia="Times New Roman"/>
                      <w:i/>
                      <w:color w:val="000000"/>
                      <w:sz w:val="16"/>
                    </w:rPr>
                    <w:t>XXV. 1967.18. Substituted by:</w:t>
                  </w:r>
                </w:p>
                <w:p w:rsidR="008916EF" w:rsidRDefault="008916EF">
                  <w:pPr>
                    <w:numPr>
                      <w:ilvl w:val="0"/>
                      <w:numId w:val="549"/>
                    </w:numPr>
                    <w:spacing w:before="10" w:line="159" w:lineRule="exact"/>
                    <w:ind w:left="0"/>
                    <w:textAlignment w:val="baseline"/>
                    <w:rPr>
                      <w:rFonts w:eastAsia="Times New Roman"/>
                      <w:i/>
                      <w:color w:val="000000"/>
                      <w:sz w:val="16"/>
                    </w:rPr>
                  </w:pPr>
                  <w:r>
                    <w:rPr>
                      <w:rFonts w:eastAsia="Times New Roman"/>
                      <w:i/>
                      <w:color w:val="000000"/>
                      <w:sz w:val="16"/>
                    </w:rPr>
                    <w:t xml:space="preserve">1995.360; XXXI. 2002.201. </w:t>
                  </w:r>
                  <w:r>
                    <w:rPr>
                      <w:rFonts w:eastAsia="Times New Roman"/>
                      <w:color w:val="000000"/>
                      <w:sz w:val="16"/>
                    </w:rPr>
                    <w:t>Cap. 12.</w:t>
                  </w:r>
                </w:p>
                <w:p w:rsidR="008916EF" w:rsidRDefault="008916EF">
                  <w:pPr>
                    <w:spacing w:before="141" w:line="151" w:lineRule="exact"/>
                    <w:textAlignment w:val="baseline"/>
                    <w:rPr>
                      <w:rFonts w:eastAsia="Times New Roman"/>
                      <w:color w:val="000000"/>
                      <w:sz w:val="16"/>
                    </w:rPr>
                  </w:pPr>
                  <w:r>
                    <w:rPr>
                      <w:rFonts w:eastAsia="Times New Roman"/>
                      <w:color w:val="000000"/>
                      <w:sz w:val="16"/>
                    </w:rPr>
                    <w:t>Prerogative of mercy.</w:t>
                  </w:r>
                </w:p>
                <w:p w:rsidR="008916EF" w:rsidRDefault="008916EF">
                  <w:pPr>
                    <w:spacing w:line="155" w:lineRule="exact"/>
                    <w:textAlignment w:val="baseline"/>
                    <w:rPr>
                      <w:rFonts w:eastAsia="Times New Roman"/>
                      <w:i/>
                      <w:color w:val="000000"/>
                      <w:sz w:val="16"/>
                    </w:rPr>
                  </w:pPr>
                  <w:r>
                    <w:rPr>
                      <w:rFonts w:eastAsia="Times New Roman"/>
                      <w:i/>
                      <w:color w:val="000000"/>
                      <w:sz w:val="16"/>
                    </w:rPr>
                    <w:t>Added by:</w:t>
                  </w:r>
                </w:p>
                <w:p w:rsidR="008916EF" w:rsidRDefault="008916EF">
                  <w:pPr>
                    <w:numPr>
                      <w:ilvl w:val="0"/>
                      <w:numId w:val="549"/>
                    </w:numPr>
                    <w:spacing w:line="168" w:lineRule="exact"/>
                    <w:ind w:left="0"/>
                    <w:textAlignment w:val="baseline"/>
                    <w:rPr>
                      <w:rFonts w:eastAsia="Times New Roman"/>
                      <w:i/>
                      <w:color w:val="000000"/>
                      <w:spacing w:val="-9"/>
                      <w:sz w:val="16"/>
                    </w:rPr>
                  </w:pPr>
                  <w:r>
                    <w:rPr>
                      <w:rFonts w:eastAsia="Times New Roman"/>
                      <w:i/>
                      <w:color w:val="000000"/>
                      <w:spacing w:val="-9"/>
                      <w:sz w:val="16"/>
                    </w:rPr>
                    <w:t>1967.18.</w:t>
                  </w:r>
                </w:p>
              </w:txbxContent>
            </v:textbox>
            <w10:wrap type="square" anchorx="page" anchory="page"/>
          </v:shape>
        </w:pict>
      </w:r>
      <w:r w:rsidR="00216F09">
        <w:rPr>
          <w:rFonts w:eastAsia="Times New Roman"/>
          <w:b/>
          <w:color w:val="000000"/>
          <w:spacing w:val="5"/>
          <w:sz w:val="21"/>
        </w:rPr>
        <w:t xml:space="preserve">513. </w:t>
      </w:r>
      <w:r w:rsidR="00216F09">
        <w:rPr>
          <w:rFonts w:eastAsia="Times New Roman"/>
          <w:color w:val="000000"/>
          <w:spacing w:val="5"/>
          <w:sz w:val="20"/>
        </w:rPr>
        <w:t>Any judge may exercise, in relation to any matter which has been dealt with by the Court of Criminal Appeal while he was sitting therein, the power of recommendation mentioned in article 494 in like manner as such power may be exercised by a judge sitting in the Criminal Court.</w:t>
      </w:r>
    </w:p>
    <w:p w:rsidR="006F04E0" w:rsidRDefault="00216F09">
      <w:pPr>
        <w:spacing w:before="99" w:line="220" w:lineRule="exact"/>
        <w:ind w:firstLine="216"/>
        <w:jc w:val="both"/>
        <w:textAlignment w:val="baseline"/>
        <w:rPr>
          <w:rFonts w:eastAsia="Times New Roman"/>
          <w:b/>
          <w:color w:val="000000"/>
          <w:sz w:val="21"/>
        </w:rPr>
      </w:pPr>
      <w:r>
        <w:rPr>
          <w:rFonts w:eastAsia="Times New Roman"/>
          <w:b/>
          <w:color w:val="000000"/>
          <w:sz w:val="21"/>
        </w:rPr>
        <w:t xml:space="preserve">514. </w:t>
      </w:r>
      <w:r>
        <w:rPr>
          <w:rFonts w:eastAsia="Times New Roman"/>
          <w:color w:val="000000"/>
          <w:sz w:val="20"/>
        </w:rPr>
        <w:t>The functions of the registrar in the Court of Criminal Appeal may be performed by any of the court executive officers referred to in article 57(3) of the</w:t>
      </w:r>
      <w:r>
        <w:rPr>
          <w:rFonts w:eastAsia="Times New Roman"/>
          <w:color w:val="2E3092"/>
          <w:sz w:val="20"/>
          <w:u w:val="single"/>
        </w:rPr>
        <w:t xml:space="preserve"> Code of Organization and Civil Procedure.</w:t>
      </w:r>
    </w:p>
    <w:p w:rsidR="006F04E0" w:rsidRDefault="00216F09">
      <w:pPr>
        <w:spacing w:before="1078" w:line="220" w:lineRule="exact"/>
        <w:ind w:firstLine="216"/>
        <w:jc w:val="both"/>
        <w:textAlignment w:val="baseline"/>
        <w:rPr>
          <w:rFonts w:eastAsia="Times New Roman"/>
          <w:b/>
          <w:color w:val="000000"/>
          <w:sz w:val="21"/>
        </w:rPr>
      </w:pPr>
      <w:r>
        <w:rPr>
          <w:rFonts w:eastAsia="Times New Roman"/>
          <w:b/>
          <w:color w:val="000000"/>
          <w:sz w:val="21"/>
        </w:rPr>
        <w:t xml:space="preserve">515. </w:t>
      </w:r>
      <w:r>
        <w:rPr>
          <w:rFonts w:eastAsia="Times New Roman"/>
          <w:color w:val="000000"/>
          <w:sz w:val="20"/>
        </w:rPr>
        <w:t>(1) Nothing in this Title shall affect the prerogative of mercy, but the Prime Minister on an application made to him by a person convicted on indictment or without any such application may, if he thinks fit, at any time either -</w:t>
      </w:r>
    </w:p>
    <w:p w:rsidR="006F04E0" w:rsidRDefault="00216F09">
      <w:pPr>
        <w:numPr>
          <w:ilvl w:val="0"/>
          <w:numId w:val="550"/>
        </w:numPr>
        <w:tabs>
          <w:tab w:val="clear" w:pos="432"/>
          <w:tab w:val="left" w:pos="1152"/>
        </w:tabs>
        <w:spacing w:before="98" w:line="220" w:lineRule="exact"/>
        <w:ind w:left="1080" w:hanging="360"/>
        <w:jc w:val="both"/>
        <w:textAlignment w:val="baseline"/>
        <w:rPr>
          <w:rFonts w:eastAsia="Times New Roman"/>
          <w:color w:val="000000"/>
          <w:sz w:val="20"/>
        </w:rPr>
      </w:pPr>
      <w:r>
        <w:rPr>
          <w:rFonts w:eastAsia="Times New Roman"/>
          <w:color w:val="000000"/>
          <w:sz w:val="20"/>
        </w:rPr>
        <w:t>refer the whole case to the Court of Criminal Appeal and the case shall then be treated for all purposes as an appeal to that court by the person convicted; or</w:t>
      </w:r>
    </w:p>
    <w:p w:rsidR="006F04E0" w:rsidRDefault="00216F09">
      <w:pPr>
        <w:numPr>
          <w:ilvl w:val="0"/>
          <w:numId w:val="550"/>
        </w:numPr>
        <w:tabs>
          <w:tab w:val="clear" w:pos="432"/>
          <w:tab w:val="left" w:pos="1152"/>
        </w:tabs>
        <w:spacing w:before="81" w:line="220" w:lineRule="exact"/>
        <w:ind w:left="1080" w:hanging="360"/>
        <w:jc w:val="both"/>
        <w:textAlignment w:val="baseline"/>
        <w:rPr>
          <w:rFonts w:eastAsia="Times New Roman"/>
          <w:color w:val="000000"/>
          <w:sz w:val="20"/>
        </w:rPr>
      </w:pPr>
      <w:r>
        <w:rPr>
          <w:rFonts w:eastAsia="Times New Roman"/>
          <w:color w:val="000000"/>
          <w:sz w:val="20"/>
        </w:rPr>
        <w:t>if he desires the assistance of the Court of Criminal Appeal on any point arising in the case, refer that point to that court for its opinion thereon, and the court shall consider the point so referred and furnish the Prime Minister with its opinion thereon accordingly.</w:t>
      </w:r>
    </w:p>
    <w:p w:rsidR="006F04E0" w:rsidRDefault="007F36D3">
      <w:pPr>
        <w:spacing w:before="99" w:line="220" w:lineRule="exact"/>
        <w:ind w:firstLine="216"/>
        <w:jc w:val="both"/>
        <w:textAlignment w:val="baseline"/>
        <w:rPr>
          <w:rFonts w:eastAsia="Times New Roman"/>
          <w:color w:val="000000"/>
          <w:sz w:val="20"/>
        </w:rPr>
      </w:pPr>
      <w:r>
        <w:pict>
          <v:line id="_x0000_s1370" style="position:absolute;left:0;text-align:left;z-index:252264448;mso-position-horizontal-relative:page;mso-position-vertical-relative:page" from="264.25pt,639.6pt" to="335.55pt,639.6pt" strokecolor="#231f20" strokeweight=".5pt">
            <w10:wrap anchorx="page" anchory="page"/>
          </v:line>
        </w:pict>
      </w:r>
      <w:r w:rsidR="00216F09">
        <w:rPr>
          <w:rFonts w:eastAsia="Times New Roman"/>
          <w:color w:val="000000"/>
          <w:sz w:val="20"/>
        </w:rPr>
        <w:t>(2) The power of the Court of Criminal Appeal to exercise its functions under this article may be exercised notwithstanding that the person concerned is for any reason not present.</w:t>
      </w:r>
    </w:p>
    <w:p w:rsidR="006F04E0" w:rsidRDefault="006F04E0">
      <w:pPr>
        <w:sectPr w:rsidR="006F04E0">
          <w:pgSz w:w="10944" w:h="13944"/>
          <w:pgMar w:top="910" w:right="2008" w:bottom="748" w:left="3102" w:header="720" w:footer="720" w:gutter="0"/>
          <w:cols w:space="720"/>
        </w:sectPr>
      </w:pPr>
    </w:p>
    <w:p w:rsidR="006F04E0" w:rsidRDefault="007F36D3">
      <w:pPr>
        <w:spacing w:before="184" w:line="196" w:lineRule="exact"/>
        <w:jc w:val="center"/>
        <w:textAlignment w:val="baseline"/>
        <w:rPr>
          <w:rFonts w:eastAsia="Times New Roman"/>
          <w:color w:val="000000"/>
          <w:sz w:val="20"/>
        </w:rPr>
      </w:pPr>
      <w:r>
        <w:pict>
          <v:shape id="_x0000_s1369" type="#_x0000_t202" style="position:absolute;left:0;text-align:left;margin-left:96.9pt;margin-top:25.15pt;width:368.2pt;height:14.1pt;z-index:-251642880;mso-wrap-distance-left:0;mso-wrap-distance-right:0;mso-position-horizontal-relative:page;mso-position-vertical-relative:page" filled="f" stroked="f">
            <v:textbox inset="0,0,0,0">
              <w:txbxContent>
                <w:p w:rsidR="008916EF" w:rsidRDefault="008916EF">
                  <w:pPr>
                    <w:tabs>
                      <w:tab w:val="left" w:pos="5400"/>
                      <w:tab w:val="right" w:pos="7272"/>
                    </w:tabs>
                    <w:spacing w:before="24" w:after="30" w:line="220" w:lineRule="exact"/>
                    <w:ind w:left="2448"/>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253</w:t>
                  </w:r>
                </w:p>
              </w:txbxContent>
            </v:textbox>
            <w10:wrap type="square" anchorx="page" anchory="page"/>
          </v:shape>
        </w:pict>
      </w:r>
      <w:r>
        <w:pict>
          <v:shape id="_x0000_s1368" type="#_x0000_t202" style="position:absolute;left:0;text-align:left;margin-left:401.75pt;margin-top:54.55pt;width:52.8pt;height:159.4pt;z-index:-251641856;mso-wrap-distance-left:0;mso-wrap-distance-right:0;mso-position-horizontal-relative:page;mso-position-vertical-relative:page" filled="f" stroked="f">
            <v:textbox inset="0,0,0,0">
              <w:txbxContent>
                <w:p w:rsidR="008916EF" w:rsidRDefault="008916EF">
                  <w:pPr>
                    <w:spacing w:before="25" w:line="159" w:lineRule="exact"/>
                    <w:textAlignment w:val="baseline"/>
                    <w:rPr>
                      <w:rFonts w:eastAsia="Times New Roman"/>
                      <w:i/>
                      <w:color w:val="000000"/>
                      <w:sz w:val="16"/>
                    </w:rPr>
                  </w:pPr>
                  <w:r>
                    <w:rPr>
                      <w:rFonts w:eastAsia="Times New Roman"/>
                      <w:i/>
                      <w:color w:val="000000"/>
                      <w:sz w:val="16"/>
                    </w:rPr>
                    <w:t>Substituted by: XXV.1967.19.</w:t>
                  </w:r>
                </w:p>
                <w:p w:rsidR="008916EF" w:rsidRDefault="008916EF">
                  <w:pPr>
                    <w:spacing w:before="279" w:line="154" w:lineRule="exact"/>
                    <w:textAlignment w:val="baseline"/>
                    <w:rPr>
                      <w:rFonts w:eastAsia="Times New Roman"/>
                      <w:color w:val="000000"/>
                      <w:spacing w:val="-4"/>
                      <w:sz w:val="17"/>
                    </w:rPr>
                  </w:pPr>
                  <w:r>
                    <w:rPr>
                      <w:rFonts w:eastAsia="Times New Roman"/>
                      <w:color w:val="000000"/>
                      <w:spacing w:val="-4"/>
                      <w:sz w:val="17"/>
                    </w:rPr>
                    <w:t>Language of the courts.</w:t>
                  </w:r>
                </w:p>
                <w:p w:rsidR="008916EF" w:rsidRDefault="008916EF">
                  <w:pPr>
                    <w:spacing w:line="168"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11" w:line="159" w:lineRule="exact"/>
                    <w:textAlignment w:val="baseline"/>
                    <w:rPr>
                      <w:rFonts w:eastAsia="Times New Roman"/>
                      <w:i/>
                      <w:color w:val="000000"/>
                      <w:sz w:val="16"/>
                    </w:rPr>
                  </w:pPr>
                  <w:r>
                    <w:rPr>
                      <w:rFonts w:eastAsia="Times New Roman"/>
                      <w:i/>
                      <w:color w:val="000000"/>
                      <w:sz w:val="16"/>
                    </w:rPr>
                    <w:t>XVI. 1932.7. Amended by: XXX. 1934.12; XX. 1936.3; XIII.1964.26. Substituted by: XXXII.1965.8. Amended by: LVIII. 1974.68; XXVII.1975.33, 40;</w:t>
                  </w:r>
                </w:p>
                <w:p w:rsidR="008916EF" w:rsidRDefault="008916EF">
                  <w:pPr>
                    <w:spacing w:before="9" w:line="159" w:lineRule="exact"/>
                    <w:ind w:right="288"/>
                    <w:textAlignment w:val="baseline"/>
                    <w:rPr>
                      <w:rFonts w:eastAsia="Times New Roman"/>
                      <w:i/>
                      <w:color w:val="000000"/>
                      <w:spacing w:val="-6"/>
                      <w:sz w:val="16"/>
                    </w:rPr>
                  </w:pPr>
                  <w:r>
                    <w:rPr>
                      <w:rFonts w:eastAsia="Times New Roman"/>
                      <w:i/>
                      <w:color w:val="000000"/>
                      <w:spacing w:val="-6"/>
                      <w:sz w:val="16"/>
                    </w:rPr>
                    <w:t xml:space="preserve">IV. 1994.13. </w:t>
                  </w:r>
                  <w:r>
                    <w:rPr>
                      <w:rFonts w:eastAsia="Times New Roman"/>
                      <w:color w:val="000000"/>
                      <w:spacing w:val="-6"/>
                      <w:sz w:val="17"/>
                    </w:rPr>
                    <w:t>Cap. 189.</w:t>
                  </w:r>
                </w:p>
              </w:txbxContent>
            </v:textbox>
            <w10:wrap type="square" anchorx="page" anchory="page"/>
          </v:shape>
        </w:pict>
      </w:r>
      <w:r>
        <w:pict>
          <v:shape id="_x0000_s1367" type="#_x0000_t202" style="position:absolute;left:0;text-align:left;margin-left:392.6pt;margin-top:404.3pt;width:68.3pt;height:235.05pt;z-index:-251640832;mso-wrap-distance-left:0;mso-wrap-distance-right:0;mso-position-horizontal-relative:page;mso-position-vertical-relative:page" filled="f" stroked="f">
            <v:textbox inset="0,0,0,0">
              <w:txbxContent>
                <w:p w:rsidR="008916EF" w:rsidRDefault="008916EF">
                  <w:pPr>
                    <w:spacing w:before="56" w:line="159" w:lineRule="exact"/>
                    <w:ind w:left="216" w:right="72"/>
                    <w:textAlignment w:val="baseline"/>
                    <w:rPr>
                      <w:rFonts w:eastAsia="Times New Roman"/>
                      <w:color w:val="000000"/>
                      <w:sz w:val="17"/>
                    </w:rPr>
                  </w:pPr>
                  <w:r>
                    <w:rPr>
                      <w:rFonts w:eastAsia="Times New Roman"/>
                      <w:color w:val="000000"/>
                      <w:sz w:val="17"/>
                    </w:rPr>
                    <w:t xml:space="preserve">Prohibition of publication of proceedings. </w:t>
                  </w:r>
                  <w:r>
                    <w:rPr>
                      <w:rFonts w:eastAsia="Times New Roman"/>
                      <w:i/>
                      <w:color w:val="000000"/>
                      <w:sz w:val="16"/>
                    </w:rPr>
                    <w:t xml:space="preserve">Amended by: IX. 1859.27; III. 1880.8, 9; L.N. 46 of 1965; XXV. 1967.20; LVIII. 1974.68; XXVII. 1975.40; VIII. 1990.3; III. 2002.123. </w:t>
                  </w:r>
                  <w:r>
                    <w:rPr>
                      <w:rFonts w:eastAsia="Times New Roman"/>
                      <w:color w:val="000000"/>
                      <w:sz w:val="17"/>
                    </w:rPr>
                    <w:t>Punishment.</w:t>
                  </w:r>
                </w:p>
                <w:p w:rsidR="008916EF" w:rsidRDefault="008916EF">
                  <w:pPr>
                    <w:spacing w:before="970" w:after="1267" w:line="163" w:lineRule="exact"/>
                    <w:jc w:val="center"/>
                    <w:textAlignment w:val="baseline"/>
                    <w:rPr>
                      <w:rFonts w:eastAsia="Times New Roman"/>
                      <w:color w:val="000000"/>
                      <w:sz w:val="17"/>
                    </w:rPr>
                  </w:pPr>
                  <w:r>
                    <w:rPr>
                      <w:rFonts w:eastAsia="Times New Roman"/>
                      <w:color w:val="000000"/>
                      <w:sz w:val="17"/>
                    </w:rPr>
                    <w:t xml:space="preserve">Duration of </w:t>
                  </w:r>
                  <w:r>
                    <w:rPr>
                      <w:rFonts w:eastAsia="Times New Roman"/>
                      <w:color w:val="000000"/>
                      <w:sz w:val="17"/>
                    </w:rPr>
                    <w:br/>
                    <w:t>prohibition.</w:t>
                  </w:r>
                </w:p>
              </w:txbxContent>
            </v:textbox>
            <w10:wrap type="square" anchorx="page" anchory="page"/>
          </v:shape>
        </w:pict>
      </w:r>
      <w:r>
        <w:pict>
          <v:line id="_x0000_s1366" style="position:absolute;left:0;text-align:left;z-index:252265472;mso-position-horizontal-relative:page;mso-position-vertical-relative:page" from="102pt,45.1pt" to="465.15pt,45.1pt" strokecolor="#231f20" strokeweight=".7pt">
            <w10:wrap anchorx="page" anchory="page"/>
          </v:line>
        </w:pict>
      </w:r>
      <w:r w:rsidR="00216F09">
        <w:rPr>
          <w:rFonts w:eastAsia="Times New Roman"/>
          <w:color w:val="000000"/>
          <w:sz w:val="20"/>
        </w:rPr>
        <w:t xml:space="preserve">PROVISIONS APPLICABLE TO THE COURTS OF </w:t>
      </w:r>
      <w:r w:rsidR="00216F09">
        <w:rPr>
          <w:rFonts w:eastAsia="Times New Roman"/>
          <w:color w:val="000000"/>
          <w:sz w:val="20"/>
        </w:rPr>
        <w:br/>
        <w:t>CRIMINAL JUSTICE</w:t>
      </w:r>
    </w:p>
    <w:p w:rsidR="006F04E0" w:rsidRDefault="00216F09">
      <w:pPr>
        <w:spacing w:before="176"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516. </w:t>
      </w:r>
      <w:r>
        <w:rPr>
          <w:rFonts w:eastAsia="Times New Roman"/>
          <w:color w:val="000000"/>
          <w:spacing w:val="6"/>
          <w:sz w:val="20"/>
        </w:rPr>
        <w:t>(1) The Maltese language shall be the language of the courts and, subject to the provisions of the</w:t>
      </w:r>
      <w:r>
        <w:rPr>
          <w:rFonts w:eastAsia="Times New Roman"/>
          <w:color w:val="2E3092"/>
          <w:spacing w:val="6"/>
          <w:sz w:val="20"/>
          <w:u w:val="single"/>
        </w:rPr>
        <w:t xml:space="preserve"> Judicial Proceedings  (Use of English Language) Act,</w:t>
      </w:r>
      <w:r>
        <w:rPr>
          <w:rFonts w:eastAsia="Times New Roman"/>
          <w:color w:val="000000"/>
          <w:spacing w:val="6"/>
          <w:sz w:val="20"/>
        </w:rPr>
        <w:t xml:space="preserve"> all the proceedings shall be conducted in that language.</w:t>
      </w:r>
    </w:p>
    <w:p w:rsidR="006F04E0" w:rsidRDefault="00216F09">
      <w:pPr>
        <w:numPr>
          <w:ilvl w:val="0"/>
          <w:numId w:val="551"/>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any person charged does not understand the language in which the proceedings are conducted or any evidence is adduced, such proceedings or evidence shall be interpreted to him either by the court or by a sworn interpreter.</w:t>
      </w:r>
    </w:p>
    <w:p w:rsidR="006F04E0" w:rsidRDefault="00216F09">
      <w:pPr>
        <w:numPr>
          <w:ilvl w:val="0"/>
          <w:numId w:val="551"/>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There shall be a Board composed of the Chief Justice, a judge appointed by the President of Malta from among the judges ordinarily sitting in the Criminal Court, the Attorney General, a magistrate appointed by the Minister of Justice, and the president of the Chamber of Advocates with power to make rules to be called Rules of Court for any of the purposes referred to in article 29 of the</w:t>
      </w:r>
      <w:r>
        <w:rPr>
          <w:rFonts w:eastAsia="Times New Roman"/>
          <w:color w:val="2E3092"/>
          <w:spacing w:val="6"/>
          <w:sz w:val="20"/>
          <w:u w:val="single"/>
        </w:rPr>
        <w:t xml:space="preserve"> Code of Organization and Civil Procedure,</w:t>
      </w:r>
      <w:r>
        <w:rPr>
          <w:rFonts w:eastAsia="Times New Roman"/>
          <w:color w:val="000000"/>
          <w:spacing w:val="6"/>
          <w:sz w:val="20"/>
        </w:rPr>
        <w:t xml:space="preserve"> in so far as applicable, the reference to that Code in that article being construed as a reference to this Code:</w:t>
      </w:r>
    </w:p>
    <w:p w:rsidR="006F04E0" w:rsidRDefault="007F36D3">
      <w:pPr>
        <w:spacing w:before="103" w:line="220" w:lineRule="exact"/>
        <w:ind w:firstLine="720"/>
        <w:jc w:val="both"/>
        <w:textAlignment w:val="baseline"/>
        <w:rPr>
          <w:rFonts w:eastAsia="Times New Roman"/>
          <w:color w:val="000000"/>
          <w:sz w:val="20"/>
        </w:rPr>
      </w:pPr>
      <w:r>
        <w:pict>
          <v:shape id="_x0000_s1365" type="#_x0000_t202" style="position:absolute;left:0;text-align:left;margin-left:397.75pt;margin-top:245.65pt;width:36.1pt;height:10.3pt;z-index:-251639808;mso-wrap-distance-left:0;mso-wrap-distance-right:0;mso-position-horizontal-relative:page;mso-position-vertical-relative:page" filled="f" stroked="f">
            <v:textbox inset="0,0,0,0">
              <w:txbxContent>
                <w:p w:rsidR="008916EF" w:rsidRDefault="008916EF">
                  <w:pPr>
                    <w:spacing w:before="7" w:line="192" w:lineRule="exact"/>
                    <w:textAlignment w:val="baseline"/>
                    <w:rPr>
                      <w:rFonts w:eastAsia="Times New Roman"/>
                      <w:color w:val="000000"/>
                      <w:spacing w:val="3"/>
                      <w:sz w:val="17"/>
                    </w:rPr>
                  </w:pPr>
                  <w:r>
                    <w:rPr>
                      <w:rFonts w:eastAsia="Times New Roman"/>
                      <w:color w:val="000000"/>
                      <w:spacing w:val="3"/>
                      <w:sz w:val="17"/>
                    </w:rPr>
                    <w:t>Cap. 12.</w:t>
                  </w:r>
                </w:p>
              </w:txbxContent>
            </v:textbox>
            <w10:wrap type="square" anchorx="page" anchory="page"/>
          </v:shape>
        </w:pict>
      </w:r>
      <w:r w:rsidR="00216F09">
        <w:rPr>
          <w:rFonts w:eastAsia="Times New Roman"/>
          <w:color w:val="000000"/>
          <w:sz w:val="20"/>
        </w:rPr>
        <w:t>Provided that nothing contained in such rules shall be inconsistent with, or repugnant to, the provisions of this Code or any other law.</w:t>
      </w:r>
    </w:p>
    <w:p w:rsidR="006F04E0" w:rsidRDefault="00216F09">
      <w:pPr>
        <w:numPr>
          <w:ilvl w:val="0"/>
          <w:numId w:val="551"/>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Board may act notwithstanding any vacancy in its membership but shall not act unless at least the Chief Justice and two other members are present.</w:t>
      </w:r>
    </w:p>
    <w:p w:rsidR="006F04E0" w:rsidRDefault="00216F09">
      <w:pPr>
        <w:numPr>
          <w:ilvl w:val="0"/>
          <w:numId w:val="551"/>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rules made by the Board shall be subject to the approval of the President of Malta and shall be published in the Gazette.</w:t>
      </w:r>
    </w:p>
    <w:p w:rsidR="006F04E0" w:rsidRDefault="00216F09">
      <w:pPr>
        <w:spacing w:before="196"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517. </w:t>
      </w:r>
      <w:r>
        <w:rPr>
          <w:rFonts w:eastAsia="Times New Roman"/>
          <w:color w:val="000000"/>
          <w:spacing w:val="5"/>
          <w:sz w:val="20"/>
        </w:rPr>
        <w:t>(1) Every court of criminal justice may, by an order to be signed by the registrar and posted up at the door of the building in which the court sits, prohibit the publication, before the termination of the proceedings, of any writing, whether printed or not, in respect of the offence to which the proceedings refer, or of the party charged or accused; and any person who fails to comply with the order, shall, for the mere default, be guilty of contempt of the authority of the court, and be liable to punishment as provided in article 686, saving always any other punishment to which the offender may be liable according to law, in respect of any other offence arising from the said writing or from its publication:</w:t>
      </w:r>
    </w:p>
    <w:p w:rsidR="006F04E0" w:rsidRDefault="00216F09">
      <w:pPr>
        <w:spacing w:before="98" w:after="111" w:line="220" w:lineRule="exact"/>
        <w:ind w:firstLine="720"/>
        <w:jc w:val="both"/>
        <w:textAlignment w:val="baseline"/>
        <w:rPr>
          <w:rFonts w:eastAsia="Times New Roman"/>
          <w:color w:val="000000"/>
          <w:sz w:val="20"/>
        </w:rPr>
      </w:pPr>
      <w:r>
        <w:rPr>
          <w:rFonts w:eastAsia="Times New Roman"/>
          <w:color w:val="000000"/>
          <w:sz w:val="20"/>
        </w:rPr>
        <w:t>Provided that in respect of such other offence separate proceedings must be instituted, according to law.</w:t>
      </w:r>
    </w:p>
    <w:p w:rsidR="006F04E0" w:rsidRDefault="006F04E0">
      <w:pPr>
        <w:spacing w:before="98" w:after="111" w:line="220" w:lineRule="exact"/>
        <w:sectPr w:rsidR="006F04E0">
          <w:pgSz w:w="10944" w:h="13944"/>
          <w:pgMar w:top="910" w:right="3092" w:bottom="528" w:left="2018" w:header="720" w:footer="720" w:gutter="0"/>
          <w:cols w:space="720"/>
        </w:sectPr>
      </w:pPr>
    </w:p>
    <w:p w:rsidR="006F04E0" w:rsidRDefault="00216F09">
      <w:pPr>
        <w:numPr>
          <w:ilvl w:val="0"/>
          <w:numId w:val="552"/>
        </w:numPr>
        <w:tabs>
          <w:tab w:val="clear" w:pos="504"/>
          <w:tab w:val="left" w:pos="792"/>
        </w:tabs>
        <w:spacing w:line="215" w:lineRule="exact"/>
        <w:ind w:left="72" w:firstLine="216"/>
        <w:jc w:val="both"/>
        <w:textAlignment w:val="baseline"/>
        <w:rPr>
          <w:rFonts w:eastAsia="Times New Roman"/>
          <w:color w:val="000000"/>
          <w:spacing w:val="5"/>
          <w:sz w:val="20"/>
        </w:rPr>
      </w:pPr>
      <w:r>
        <w:rPr>
          <w:rFonts w:eastAsia="Times New Roman"/>
          <w:color w:val="000000"/>
          <w:spacing w:val="5"/>
          <w:sz w:val="20"/>
        </w:rPr>
        <w:t>If any such order is made by the Court of Magistrates as court of criminal inquiry, and is not repealed by such court before the termination of the inquiry, it shall remain in force until it is repealed by the Criminal Court, after the expiration of the term allowed for the filing of the indictment by the Attorney General, by another order signed by the registrar and affixed in the same place where the first order was posted up.</w:t>
      </w:r>
    </w:p>
    <w:p w:rsidR="006F04E0" w:rsidRDefault="00216F09">
      <w:pPr>
        <w:numPr>
          <w:ilvl w:val="0"/>
          <w:numId w:val="552"/>
        </w:numPr>
        <w:tabs>
          <w:tab w:val="clear" w:pos="504"/>
          <w:tab w:val="left" w:pos="792"/>
        </w:tabs>
        <w:spacing w:before="96" w:line="220" w:lineRule="exact"/>
        <w:ind w:left="72" w:firstLine="216"/>
        <w:jc w:val="both"/>
        <w:textAlignment w:val="baseline"/>
        <w:rPr>
          <w:rFonts w:eastAsia="Times New Roman"/>
          <w:color w:val="000000"/>
          <w:spacing w:val="3"/>
          <w:sz w:val="20"/>
        </w:rPr>
      </w:pPr>
      <w:r>
        <w:rPr>
          <w:rFonts w:eastAsia="Times New Roman"/>
          <w:color w:val="000000"/>
          <w:spacing w:val="3"/>
          <w:sz w:val="20"/>
        </w:rPr>
        <w:t xml:space="preserve">If the Police become aware of the publication of any writing </w:t>
      </w:r>
      <w:r>
        <w:rPr>
          <w:rFonts w:eastAsia="Times New Roman"/>
          <w:color w:val="000000"/>
          <w:spacing w:val="3"/>
          <w:sz w:val="17"/>
        </w:rPr>
        <w:t>Duties of Police.</w:t>
      </w:r>
    </w:p>
    <w:p w:rsidR="006F04E0" w:rsidRDefault="006F04E0">
      <w:pPr>
        <w:sectPr w:rsidR="006F04E0">
          <w:type w:val="continuous"/>
          <w:pgSz w:w="10944" w:h="13944"/>
          <w:pgMar w:top="910" w:right="1726" w:bottom="528" w:left="1938" w:header="720" w:footer="720" w:gutter="0"/>
          <w:cols w:space="720"/>
        </w:sectPr>
      </w:pPr>
    </w:p>
    <w:p w:rsidR="006F04E0" w:rsidRDefault="007F36D3">
      <w:pPr>
        <w:spacing w:before="186" w:after="64" w:line="220" w:lineRule="exact"/>
        <w:jc w:val="both"/>
        <w:textAlignment w:val="baseline"/>
        <w:rPr>
          <w:rFonts w:eastAsia="Times New Roman"/>
          <w:color w:val="000000"/>
          <w:spacing w:val="6"/>
          <w:sz w:val="20"/>
        </w:rPr>
      </w:pPr>
      <w:r>
        <w:pict>
          <v:shape id="_x0000_s1364" type="#_x0000_t202" style="position:absolute;left:0;text-align:left;margin-left:78.95pt;margin-top:25.15pt;width:367.65pt;height:14.1pt;z-index:-251638784;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254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63" style="position:absolute;left:0;text-align:left;z-index:252266496;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in contravention of this article, they shall inform the court by which the order of prohibition was made and shall carry out such directions as the court shall give, orally or in writing, for proceedings to be taken before the court against the offender, either by summons or by arrest.</w:t>
      </w:r>
    </w:p>
    <w:p w:rsidR="006F04E0" w:rsidRDefault="007F36D3">
      <w:pPr>
        <w:numPr>
          <w:ilvl w:val="0"/>
          <w:numId w:val="553"/>
        </w:numPr>
        <w:tabs>
          <w:tab w:val="clear" w:pos="504"/>
          <w:tab w:val="left" w:pos="720"/>
        </w:tabs>
        <w:spacing w:before="11" w:line="220" w:lineRule="exact"/>
        <w:ind w:left="0" w:firstLine="216"/>
        <w:jc w:val="both"/>
        <w:textAlignment w:val="baseline"/>
        <w:rPr>
          <w:rFonts w:eastAsia="Times New Roman"/>
          <w:color w:val="000000"/>
          <w:spacing w:val="5"/>
          <w:sz w:val="20"/>
        </w:rPr>
      </w:pPr>
      <w:r>
        <w:pict>
          <v:shape id="_x0000_s1362" type="#_x0000_t202" style="position:absolute;left:0;text-align:left;margin-left:82.1pt;margin-top:115.5pt;width:56.4pt;height:25.75pt;z-index:-251637760;mso-wrap-distance-left:0;mso-wrap-distance-right:0;mso-position-horizontal-relative:page;mso-position-vertical-relative:page" filled="f" stroked="f">
            <v:textbox inset="0,0,0,0">
              <w:txbxContent>
                <w:p w:rsidR="008916EF" w:rsidRDefault="008916EF">
                  <w:pPr>
                    <w:spacing w:before="32" w:line="160" w:lineRule="exact"/>
                    <w:textAlignment w:val="baseline"/>
                    <w:rPr>
                      <w:rFonts w:eastAsia="Times New Roman"/>
                      <w:color w:val="000000"/>
                      <w:sz w:val="16"/>
                    </w:rPr>
                  </w:pPr>
                  <w:r>
                    <w:rPr>
                      <w:rFonts w:eastAsia="Times New Roman"/>
                      <w:color w:val="000000"/>
                      <w:sz w:val="16"/>
                    </w:rPr>
                    <w:t>Court by which breach of order is cognizable.</w:t>
                  </w:r>
                </w:p>
              </w:txbxContent>
            </v:textbox>
            <w10:wrap type="square" anchorx="page" anchory="page"/>
          </v:shape>
        </w:pict>
      </w:r>
      <w:r w:rsidR="00216F09">
        <w:rPr>
          <w:rFonts w:eastAsia="Times New Roman"/>
          <w:color w:val="000000"/>
          <w:spacing w:val="5"/>
          <w:sz w:val="20"/>
        </w:rPr>
        <w:t>The Criminal Court or Court of Criminal Appeal may delegate to the Court of Magistrates (Malta) or the Court of Magistrates (Gozo), as court of criminal judicature, the cognizance of the offence, in which case the latter court shall proceed as if the order to which the offence relates had been made by itself.</w:t>
      </w:r>
    </w:p>
    <w:p w:rsidR="006F04E0" w:rsidRDefault="007F36D3">
      <w:pPr>
        <w:numPr>
          <w:ilvl w:val="0"/>
          <w:numId w:val="553"/>
        </w:numPr>
        <w:tabs>
          <w:tab w:val="clear" w:pos="504"/>
          <w:tab w:val="left" w:pos="720"/>
        </w:tabs>
        <w:spacing w:before="94" w:line="220" w:lineRule="exact"/>
        <w:ind w:left="0" w:firstLine="216"/>
        <w:jc w:val="both"/>
        <w:textAlignment w:val="baseline"/>
        <w:rPr>
          <w:rFonts w:eastAsia="Times New Roman"/>
          <w:color w:val="000000"/>
          <w:sz w:val="20"/>
        </w:rPr>
      </w:pPr>
      <w:r>
        <w:pict>
          <v:shape id="_x0000_s1361" type="#_x0000_t202" style="position:absolute;left:0;text-align:left;margin-left:82.1pt;margin-top:175pt;width:58.05pt;height:64.95pt;z-index:-25163673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pacing w:val="-2"/>
                      <w:sz w:val="16"/>
                    </w:rPr>
                  </w:pPr>
                  <w:r>
                    <w:rPr>
                      <w:rFonts w:eastAsia="Times New Roman"/>
                      <w:color w:val="000000"/>
                      <w:spacing w:val="-2"/>
                      <w:sz w:val="16"/>
                    </w:rPr>
                    <w:t>Inadmissibility of objection to judge or magistrate making the order.</w:t>
                  </w:r>
                </w:p>
                <w:p w:rsidR="008916EF" w:rsidRDefault="008916EF">
                  <w:pPr>
                    <w:spacing w:before="144" w:line="158" w:lineRule="exact"/>
                    <w:textAlignment w:val="baseline"/>
                    <w:rPr>
                      <w:rFonts w:eastAsia="Times New Roman"/>
                      <w:color w:val="000000"/>
                      <w:spacing w:val="-1"/>
                      <w:sz w:val="16"/>
                    </w:rPr>
                  </w:pPr>
                  <w:r>
                    <w:rPr>
                      <w:rFonts w:eastAsia="Times New Roman"/>
                      <w:color w:val="000000"/>
                      <w:spacing w:val="-1"/>
                      <w:sz w:val="16"/>
                    </w:rPr>
                    <w:t>Publication of certain particulars permissible.</w:t>
                  </w:r>
                </w:p>
              </w:txbxContent>
            </v:textbox>
            <w10:wrap type="square" anchorx="page" anchory="page"/>
          </v:shape>
        </w:pict>
      </w:r>
      <w:r w:rsidR="00216F09">
        <w:rPr>
          <w:rFonts w:eastAsia="Times New Roman"/>
          <w:color w:val="000000"/>
          <w:sz w:val="20"/>
        </w:rPr>
        <w:t>No objection may be taken against any judge or magistrate on the ground that he was the sitting judge or magistrate when the order, to which the offence relates, was made.</w:t>
      </w:r>
    </w:p>
    <w:p w:rsidR="006F04E0" w:rsidRDefault="00216F09">
      <w:pPr>
        <w:numPr>
          <w:ilvl w:val="0"/>
          <w:numId w:val="553"/>
        </w:numPr>
        <w:tabs>
          <w:tab w:val="clear" w:pos="504"/>
          <w:tab w:val="left" w:pos="720"/>
        </w:tabs>
        <w:spacing w:before="121" w:line="220" w:lineRule="exact"/>
        <w:ind w:left="0" w:firstLine="216"/>
        <w:jc w:val="both"/>
        <w:textAlignment w:val="baseline"/>
        <w:rPr>
          <w:rFonts w:eastAsia="Times New Roman"/>
          <w:color w:val="000000"/>
          <w:spacing w:val="4"/>
          <w:sz w:val="20"/>
        </w:rPr>
      </w:pPr>
      <w:r>
        <w:rPr>
          <w:rFonts w:eastAsia="Times New Roman"/>
          <w:color w:val="000000"/>
          <w:spacing w:val="4"/>
          <w:sz w:val="20"/>
        </w:rPr>
        <w:t>Nevertheless, the publisher of any writing containing only a true copy of the charge or of the indictment, or a mere indication of the day appointed for the hearing of the cause, shall not be liable to punishment, provided that nothing be thereto added, implying an expression of opinion on the said cause, whether in regard to the offence in general or in regard to the individual who committed the offence.</w:t>
      </w:r>
    </w:p>
    <w:p w:rsidR="006F04E0" w:rsidRDefault="007F36D3">
      <w:pPr>
        <w:numPr>
          <w:ilvl w:val="0"/>
          <w:numId w:val="554"/>
        </w:numPr>
        <w:tabs>
          <w:tab w:val="clear" w:pos="504"/>
          <w:tab w:val="left" w:pos="720"/>
        </w:tabs>
        <w:spacing w:before="193" w:line="220" w:lineRule="exact"/>
        <w:ind w:left="0" w:firstLine="216"/>
        <w:jc w:val="both"/>
        <w:textAlignment w:val="baseline"/>
        <w:rPr>
          <w:rFonts w:eastAsia="Times New Roman"/>
          <w:color w:val="000000"/>
          <w:spacing w:val="5"/>
          <w:sz w:val="20"/>
        </w:rPr>
      </w:pPr>
      <w:r>
        <w:pict>
          <v:shape id="_x0000_s1360" type="#_x0000_t202" style="position:absolute;left:0;text-align:left;margin-left:81.6pt;margin-top:300.75pt;width:61.7pt;height:81pt;z-index:-251635712;mso-wrap-distance-left:0;mso-wrap-distance-right:0;mso-position-horizontal-relative:page;mso-position-vertical-relative:page" filled="f" stroked="f">
            <v:textbox inset="0,0,0,0">
              <w:txbxContent>
                <w:p w:rsidR="008916EF" w:rsidRDefault="008916EF">
                  <w:pPr>
                    <w:spacing w:before="20" w:line="159" w:lineRule="exact"/>
                    <w:textAlignment w:val="baseline"/>
                    <w:rPr>
                      <w:rFonts w:eastAsia="Times New Roman"/>
                      <w:color w:val="000000"/>
                      <w:sz w:val="16"/>
                    </w:rPr>
                  </w:pPr>
                  <w:r>
                    <w:rPr>
                      <w:rFonts w:eastAsia="Times New Roman"/>
                      <w:color w:val="000000"/>
                      <w:sz w:val="16"/>
                    </w:rPr>
                    <w:t xml:space="preserve">Accessibility of acts and documents of courts of criminal justice. </w:t>
                  </w:r>
                  <w:r>
                    <w:rPr>
                      <w:rFonts w:eastAsia="Times New Roman"/>
                      <w:i/>
                      <w:color w:val="000000"/>
                      <w:sz w:val="16"/>
                    </w:rPr>
                    <w:t>Amended by: VIII. 1909.49; XIII. 1980.18; XXIX. 1990.21; IV. 1994.14; III. 2002.124.</w:t>
                  </w:r>
                </w:p>
              </w:txbxContent>
            </v:textbox>
            <w10:wrap type="square" anchorx="page" anchory="page"/>
          </v:shape>
        </w:pict>
      </w:r>
      <w:r w:rsidR="00216F09">
        <w:rPr>
          <w:rFonts w:eastAsia="Times New Roman"/>
          <w:color w:val="000000"/>
          <w:spacing w:val="5"/>
          <w:sz w:val="20"/>
        </w:rPr>
        <w:t>The acts and documents of the courts of criminal justice shall not be open to inspection, nor shall copies thereof be given, without the special permission of the court, except by or to the Attorney General, by or to the parties concerned or by or to any advocate or legal procurator authorized by such parties; but any act, which is pronounced in open court, shall be open to inspection by any person, and copies thereof may be given on payment of the usual fee:</w:t>
      </w:r>
    </w:p>
    <w:p w:rsidR="006F04E0" w:rsidRDefault="00216F09">
      <w:pPr>
        <w:spacing w:before="100" w:line="220" w:lineRule="exact"/>
        <w:ind w:firstLine="720"/>
        <w:jc w:val="both"/>
        <w:textAlignment w:val="baseline"/>
        <w:rPr>
          <w:rFonts w:eastAsia="Times New Roman"/>
          <w:color w:val="000000"/>
          <w:spacing w:val="6"/>
          <w:sz w:val="20"/>
        </w:rPr>
      </w:pPr>
      <w:r>
        <w:rPr>
          <w:rFonts w:eastAsia="Times New Roman"/>
          <w:color w:val="000000"/>
          <w:spacing w:val="6"/>
          <w:sz w:val="20"/>
        </w:rPr>
        <w:t xml:space="preserve">Provided that a </w:t>
      </w:r>
      <w:r>
        <w:rPr>
          <w:rFonts w:eastAsia="Times New Roman"/>
          <w:i/>
          <w:color w:val="000000"/>
          <w:spacing w:val="6"/>
          <w:sz w:val="20"/>
        </w:rPr>
        <w:t xml:space="preserve">procès-verbal </w:t>
      </w:r>
      <w:r>
        <w:rPr>
          <w:rFonts w:eastAsia="Times New Roman"/>
          <w:color w:val="000000"/>
          <w:spacing w:val="6"/>
          <w:sz w:val="20"/>
        </w:rPr>
        <w:t>and any depositions and documents filed therewith shall be open to inspection, and copies thereof shall be given, only at the discretion of the Attorney General and on payment of such fees as may be prescribed by the Minister responsible for justice as provided in article 695.</w:t>
      </w:r>
    </w:p>
    <w:p w:rsidR="006F04E0" w:rsidRDefault="007F36D3">
      <w:pPr>
        <w:numPr>
          <w:ilvl w:val="0"/>
          <w:numId w:val="554"/>
        </w:numPr>
        <w:tabs>
          <w:tab w:val="clear" w:pos="504"/>
          <w:tab w:val="left" w:pos="720"/>
        </w:tabs>
        <w:spacing w:before="191" w:line="220" w:lineRule="exact"/>
        <w:ind w:left="0" w:firstLine="216"/>
        <w:jc w:val="both"/>
        <w:textAlignment w:val="baseline"/>
        <w:rPr>
          <w:rFonts w:eastAsia="Times New Roman"/>
          <w:color w:val="000000"/>
          <w:sz w:val="20"/>
        </w:rPr>
      </w:pPr>
      <w:r>
        <w:pict>
          <v:shape id="_x0000_s1359" type="#_x0000_t202" style="position:absolute;left:0;text-align:left;margin-left:82.1pt;margin-top:458.45pt;width:55.4pt;height:33.75pt;z-index:-251634688;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pacing w:val="-2"/>
                      <w:sz w:val="16"/>
                    </w:rPr>
                  </w:pPr>
                  <w:r>
                    <w:rPr>
                      <w:rFonts w:eastAsia="Times New Roman"/>
                      <w:color w:val="000000"/>
                      <w:spacing w:val="-2"/>
                      <w:sz w:val="16"/>
                    </w:rPr>
                    <w:t>Duty of court to provide for adequate defence of accused.</w:t>
                  </w:r>
                </w:p>
              </w:txbxContent>
            </v:textbox>
            <w10:wrap type="square" anchorx="page" anchory="page"/>
          </v:shape>
        </w:pict>
      </w:r>
      <w:r w:rsidR="00216F09">
        <w:rPr>
          <w:rFonts w:eastAsia="Times New Roman"/>
          <w:color w:val="000000"/>
          <w:sz w:val="20"/>
        </w:rPr>
        <w:t>It shall be the duty of the courts of criminal justice to see to the adequate defence of the parties charged or accused; and it shall not be necessary to appoint a curator in cases where the party charged or accused has not attained his majority.</w:t>
      </w:r>
    </w:p>
    <w:p w:rsidR="006F04E0" w:rsidRDefault="006F04E0">
      <w:pPr>
        <w:sectPr w:rsidR="006F04E0">
          <w:pgSz w:w="10944" w:h="13944"/>
          <w:pgMar w:top="910" w:right="2012" w:bottom="3508" w:left="3098" w:header="720" w:footer="720" w:gutter="0"/>
          <w:cols w:space="720"/>
        </w:sectPr>
      </w:pPr>
    </w:p>
    <w:p w:rsidR="006F04E0" w:rsidRDefault="007F36D3">
      <w:pPr>
        <w:spacing w:before="161" w:line="219" w:lineRule="exact"/>
        <w:ind w:firstLine="216"/>
        <w:jc w:val="both"/>
        <w:textAlignment w:val="baseline"/>
        <w:rPr>
          <w:rFonts w:eastAsia="Times New Roman"/>
          <w:b/>
          <w:color w:val="000000"/>
          <w:spacing w:val="8"/>
          <w:sz w:val="21"/>
        </w:rPr>
      </w:pPr>
      <w:r>
        <w:pict>
          <v:shape id="_x0000_s1358" type="#_x0000_t202" style="position:absolute;left:0;text-align:left;margin-left:100.65pt;margin-top:25.15pt;width:364.45pt;height:14.1pt;z-index:-251633664;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255</w:t>
                  </w:r>
                </w:p>
              </w:txbxContent>
            </v:textbox>
            <w10:wrap type="square" anchorx="page" anchory="page"/>
          </v:shape>
        </w:pict>
      </w:r>
      <w:r>
        <w:pict>
          <v:shape id="_x0000_s1357" type="#_x0000_t202" style="position:absolute;left:0;text-align:left;margin-left:397.75pt;margin-top:54.55pt;width:63.55pt;height:382.6pt;z-index:-251632640;mso-wrap-distance-left:0;mso-wrap-distance-right:0;mso-position-horizontal-relative:page;mso-position-vertical-relative:page" filled="f" stroked="f">
            <v:textbox inset="0,0,0,0">
              <w:txbxContent>
                <w:p w:rsidR="008916EF" w:rsidRDefault="008916EF">
                  <w:pPr>
                    <w:spacing w:before="33" w:line="157" w:lineRule="exact"/>
                    <w:ind w:left="72"/>
                    <w:textAlignment w:val="baseline"/>
                    <w:rPr>
                      <w:rFonts w:eastAsia="Times New Roman"/>
                      <w:color w:val="000000"/>
                      <w:sz w:val="16"/>
                    </w:rPr>
                  </w:pPr>
                  <w:r>
                    <w:rPr>
                      <w:rFonts w:eastAsia="Times New Roman"/>
                      <w:color w:val="000000"/>
                      <w:sz w:val="16"/>
                    </w:rPr>
                    <w:t>Applicability of certain provisions of Code of Organization and Civil Procedure to courts of criminal justice.</w:t>
                  </w:r>
                </w:p>
                <w:p w:rsidR="008916EF" w:rsidRDefault="008916EF">
                  <w:pPr>
                    <w:spacing w:line="163" w:lineRule="exact"/>
                    <w:ind w:left="72" w:right="288"/>
                    <w:textAlignment w:val="baseline"/>
                    <w:rPr>
                      <w:rFonts w:eastAsia="Times New Roman"/>
                      <w:i/>
                      <w:color w:val="000000"/>
                      <w:sz w:val="16"/>
                    </w:rPr>
                  </w:pPr>
                  <w:r>
                    <w:rPr>
                      <w:rFonts w:eastAsia="Times New Roman"/>
                      <w:i/>
                      <w:color w:val="000000"/>
                      <w:sz w:val="16"/>
                    </w:rPr>
                    <w:t>Amended by: IV. 1856.41;</w:t>
                  </w:r>
                </w:p>
                <w:p w:rsidR="008916EF" w:rsidRDefault="008916EF">
                  <w:pPr>
                    <w:numPr>
                      <w:ilvl w:val="0"/>
                      <w:numId w:val="555"/>
                    </w:numPr>
                    <w:tabs>
                      <w:tab w:val="clear" w:pos="432"/>
                      <w:tab w:val="left" w:pos="504"/>
                    </w:tabs>
                    <w:spacing w:before="5" w:line="159" w:lineRule="exact"/>
                    <w:ind w:left="72"/>
                    <w:textAlignment w:val="baseline"/>
                    <w:rPr>
                      <w:rFonts w:eastAsia="Times New Roman"/>
                      <w:i/>
                      <w:color w:val="000000"/>
                      <w:spacing w:val="-9"/>
                      <w:sz w:val="16"/>
                    </w:rPr>
                  </w:pPr>
                  <w:r>
                    <w:rPr>
                      <w:rFonts w:eastAsia="Times New Roman"/>
                      <w:i/>
                      <w:color w:val="000000"/>
                      <w:spacing w:val="-9"/>
                      <w:sz w:val="16"/>
                    </w:rPr>
                    <w:t>1857.16;</w:t>
                  </w:r>
                </w:p>
                <w:p w:rsidR="008916EF" w:rsidRDefault="008916EF">
                  <w:pPr>
                    <w:numPr>
                      <w:ilvl w:val="0"/>
                      <w:numId w:val="555"/>
                    </w:numPr>
                    <w:tabs>
                      <w:tab w:val="clear" w:pos="432"/>
                      <w:tab w:val="left" w:pos="504"/>
                    </w:tabs>
                    <w:spacing w:before="16" w:line="159" w:lineRule="exact"/>
                    <w:ind w:left="72" w:right="72"/>
                    <w:textAlignment w:val="baseline"/>
                    <w:rPr>
                      <w:rFonts w:eastAsia="Times New Roman"/>
                      <w:i/>
                      <w:color w:val="000000"/>
                      <w:spacing w:val="3"/>
                      <w:sz w:val="16"/>
                    </w:rPr>
                  </w:pPr>
                  <w:r>
                    <w:rPr>
                      <w:rFonts w:eastAsia="Times New Roman"/>
                      <w:i/>
                      <w:color w:val="000000"/>
                      <w:spacing w:val="3"/>
                      <w:sz w:val="16"/>
                    </w:rPr>
                    <w:t xml:space="preserve">1859.28; XIII. 1964.26; L.N. 46 of 1965; LVIII. 1974.68; III. 1976.5; VIII. 1990.3; XXIV. 1995.360; XXXI. 2002.203; XXII. 2005.7. </w:t>
                  </w:r>
                  <w:r>
                    <w:rPr>
                      <w:rFonts w:eastAsia="Times New Roman"/>
                      <w:color w:val="000000"/>
                      <w:spacing w:val="3"/>
                      <w:sz w:val="16"/>
                    </w:rPr>
                    <w:t>Cap. 12.</w:t>
                  </w:r>
                </w:p>
                <w:p w:rsidR="008916EF" w:rsidRDefault="008916EF">
                  <w:pPr>
                    <w:spacing w:before="171" w:line="160" w:lineRule="exact"/>
                    <w:ind w:left="72"/>
                    <w:textAlignment w:val="baseline"/>
                    <w:rPr>
                      <w:rFonts w:eastAsia="Times New Roman"/>
                      <w:color w:val="000000"/>
                      <w:sz w:val="16"/>
                    </w:rPr>
                  </w:pPr>
                  <w:r>
                    <w:rPr>
                      <w:rFonts w:eastAsia="Times New Roman"/>
                      <w:color w:val="000000"/>
                      <w:sz w:val="16"/>
                    </w:rPr>
                    <w:t>Power of court in respect of superfluous evidence.</w:t>
                  </w:r>
                </w:p>
                <w:p w:rsidR="008916EF" w:rsidRDefault="008916EF">
                  <w:pPr>
                    <w:spacing w:before="434" w:line="152" w:lineRule="exact"/>
                    <w:ind w:left="72"/>
                    <w:textAlignment w:val="baseline"/>
                    <w:rPr>
                      <w:rFonts w:eastAsia="Times New Roman"/>
                      <w:color w:val="000000"/>
                      <w:sz w:val="16"/>
                    </w:rPr>
                  </w:pPr>
                  <w:r>
                    <w:rPr>
                      <w:rFonts w:eastAsia="Times New Roman"/>
                      <w:color w:val="000000"/>
                      <w:sz w:val="16"/>
                    </w:rPr>
                    <w:t>Registry and registrar.</w:t>
                  </w:r>
                </w:p>
                <w:p w:rsidR="008916EF" w:rsidRDefault="008916EF">
                  <w:pPr>
                    <w:spacing w:line="161" w:lineRule="exact"/>
                    <w:ind w:left="72" w:right="144"/>
                    <w:textAlignment w:val="baseline"/>
                    <w:rPr>
                      <w:rFonts w:eastAsia="Times New Roman"/>
                      <w:i/>
                      <w:color w:val="000000"/>
                      <w:spacing w:val="-2"/>
                      <w:sz w:val="16"/>
                    </w:rPr>
                  </w:pPr>
                  <w:r>
                    <w:rPr>
                      <w:rFonts w:eastAsia="Times New Roman"/>
                      <w:i/>
                      <w:color w:val="000000"/>
                      <w:spacing w:val="-2"/>
                      <w:sz w:val="16"/>
                    </w:rPr>
                    <w:t>First part of sec. 30 of Ord. VI of 1880, incorporated. Substituted by: XXXI. 2002.204.</w:t>
                  </w:r>
                </w:p>
                <w:p w:rsidR="008916EF" w:rsidRDefault="008916EF">
                  <w:pPr>
                    <w:spacing w:before="131" w:line="160" w:lineRule="exact"/>
                    <w:ind w:left="72"/>
                    <w:textAlignment w:val="baseline"/>
                    <w:rPr>
                      <w:rFonts w:eastAsia="Times New Roman"/>
                      <w:color w:val="000000"/>
                      <w:spacing w:val="10"/>
                      <w:sz w:val="16"/>
                    </w:rPr>
                  </w:pPr>
                  <w:r>
                    <w:rPr>
                      <w:rFonts w:eastAsia="Times New Roman"/>
                      <w:color w:val="000000"/>
                      <w:spacing w:val="10"/>
                      <w:sz w:val="16"/>
                    </w:rPr>
                    <w:t>Cap.12.</w:t>
                  </w:r>
                </w:p>
                <w:p w:rsidR="008916EF" w:rsidRDefault="008916EF">
                  <w:pPr>
                    <w:spacing w:before="493" w:after="4" w:line="159" w:lineRule="exact"/>
                    <w:ind w:left="72" w:right="72"/>
                    <w:textAlignment w:val="baseline"/>
                    <w:rPr>
                      <w:rFonts w:eastAsia="Times New Roman"/>
                      <w:color w:val="000000"/>
                      <w:spacing w:val="1"/>
                      <w:sz w:val="16"/>
                    </w:rPr>
                  </w:pPr>
                  <w:r>
                    <w:rPr>
                      <w:rFonts w:eastAsia="Times New Roman"/>
                      <w:color w:val="000000"/>
                      <w:spacing w:val="1"/>
                      <w:sz w:val="16"/>
                    </w:rPr>
                    <w:t xml:space="preserve">Power of court in case of prevaricating witnesses. </w:t>
                  </w:r>
                  <w:r>
                    <w:rPr>
                      <w:rFonts w:eastAsia="Times New Roman"/>
                      <w:i/>
                      <w:color w:val="000000"/>
                      <w:spacing w:val="1"/>
                      <w:sz w:val="16"/>
                    </w:rPr>
                    <w:t>Amended by: III. 2002.125; L.N. 407 of 2007.</w:t>
                  </w:r>
                </w:p>
              </w:txbxContent>
            </v:textbox>
            <w10:wrap type="square" anchorx="page" anchory="page"/>
          </v:shape>
        </w:pict>
      </w:r>
      <w:r>
        <w:pict>
          <v:line id="_x0000_s1356" style="position:absolute;left:0;text-align:left;z-index:252267520;mso-position-horizontal-relative:page;mso-position-vertical-relative:page" from="102pt,45.1pt" to="465.15pt,45.1pt" strokecolor="#231f20" strokeweight=".7pt">
            <w10:wrap anchorx="page" anchory="page"/>
          </v:line>
        </w:pict>
      </w:r>
      <w:r w:rsidR="00216F09">
        <w:rPr>
          <w:rFonts w:eastAsia="Times New Roman"/>
          <w:b/>
          <w:color w:val="000000"/>
          <w:spacing w:val="8"/>
          <w:sz w:val="21"/>
        </w:rPr>
        <w:t xml:space="preserve">520. </w:t>
      </w:r>
      <w:r w:rsidR="00216F09">
        <w:rPr>
          <w:rFonts w:eastAsia="Times New Roman"/>
          <w:color w:val="000000"/>
          <w:spacing w:val="8"/>
          <w:sz w:val="20"/>
        </w:rPr>
        <w:t>(1) Saving any other provisions of this Code, the following provisions of the Code of Organization and Civil Procedure shall, except in so far as it is otherwise provided in this Code, apply to the courts of criminal justice:</w:t>
      </w:r>
    </w:p>
    <w:p w:rsidR="006F04E0" w:rsidRDefault="00216F09">
      <w:pPr>
        <w:numPr>
          <w:ilvl w:val="0"/>
          <w:numId w:val="556"/>
        </w:numPr>
        <w:tabs>
          <w:tab w:val="clear" w:pos="432"/>
          <w:tab w:val="left" w:pos="1152"/>
        </w:tabs>
        <w:spacing w:before="101" w:line="221" w:lineRule="exact"/>
        <w:ind w:left="1152" w:hanging="432"/>
        <w:textAlignment w:val="baseline"/>
        <w:rPr>
          <w:rFonts w:eastAsia="Times New Roman"/>
          <w:color w:val="000000"/>
          <w:sz w:val="20"/>
        </w:rPr>
      </w:pPr>
      <w:r>
        <w:rPr>
          <w:rFonts w:eastAsia="Times New Roman"/>
          <w:color w:val="000000"/>
          <w:sz w:val="20"/>
        </w:rPr>
        <w:t>articles 8, 10 to 12, 16 and 17, 23 to 30, 57 to 61, and 65 to 76 regarding the organisation of the courts;</w:t>
      </w:r>
    </w:p>
    <w:p w:rsidR="006F04E0" w:rsidRDefault="00216F09">
      <w:pPr>
        <w:numPr>
          <w:ilvl w:val="0"/>
          <w:numId w:val="556"/>
        </w:numPr>
        <w:tabs>
          <w:tab w:val="clear" w:pos="432"/>
          <w:tab w:val="left" w:pos="1152"/>
        </w:tabs>
        <w:spacing w:before="76" w:line="221" w:lineRule="exact"/>
        <w:ind w:left="1152" w:hanging="432"/>
        <w:textAlignment w:val="baseline"/>
        <w:rPr>
          <w:rFonts w:eastAsia="Times New Roman"/>
          <w:color w:val="000000"/>
          <w:sz w:val="20"/>
        </w:rPr>
      </w:pPr>
      <w:r>
        <w:rPr>
          <w:rFonts w:eastAsia="Times New Roman"/>
          <w:color w:val="000000"/>
          <w:sz w:val="20"/>
        </w:rPr>
        <w:t>articles 98 to 106, 108 to 110, 113 and 114, 119A and 123 regarding judicial times;</w:t>
      </w:r>
    </w:p>
    <w:p w:rsidR="006F04E0" w:rsidRDefault="00216F09">
      <w:pPr>
        <w:numPr>
          <w:ilvl w:val="0"/>
          <w:numId w:val="556"/>
        </w:numPr>
        <w:tabs>
          <w:tab w:val="clear" w:pos="432"/>
          <w:tab w:val="left" w:pos="1152"/>
        </w:tabs>
        <w:spacing w:before="58" w:line="240" w:lineRule="exact"/>
        <w:ind w:left="1152" w:hanging="432"/>
        <w:textAlignment w:val="baseline"/>
        <w:rPr>
          <w:rFonts w:eastAsia="Times New Roman"/>
          <w:color w:val="000000"/>
          <w:spacing w:val="2"/>
          <w:sz w:val="20"/>
        </w:rPr>
      </w:pPr>
      <w:r>
        <w:rPr>
          <w:rFonts w:eastAsia="Times New Roman"/>
          <w:color w:val="000000"/>
          <w:spacing w:val="2"/>
          <w:sz w:val="20"/>
        </w:rPr>
        <w:t>articles 175 and 205;</w:t>
      </w:r>
    </w:p>
    <w:p w:rsidR="006F04E0" w:rsidRDefault="00216F09">
      <w:pPr>
        <w:numPr>
          <w:ilvl w:val="0"/>
          <w:numId w:val="556"/>
        </w:numPr>
        <w:tabs>
          <w:tab w:val="clear" w:pos="432"/>
          <w:tab w:val="left" w:pos="1152"/>
        </w:tabs>
        <w:spacing w:before="62" w:line="240" w:lineRule="exact"/>
        <w:ind w:left="1152" w:hanging="432"/>
        <w:textAlignment w:val="baseline"/>
        <w:rPr>
          <w:rFonts w:eastAsia="Times New Roman"/>
          <w:color w:val="000000"/>
          <w:spacing w:val="2"/>
          <w:sz w:val="20"/>
        </w:rPr>
      </w:pPr>
      <w:r>
        <w:rPr>
          <w:rFonts w:eastAsia="Times New Roman"/>
          <w:color w:val="000000"/>
          <w:spacing w:val="2"/>
          <w:sz w:val="20"/>
        </w:rPr>
        <w:t>articles 558 to 662 relating to evidence in general; and</w:t>
      </w:r>
    </w:p>
    <w:p w:rsidR="006F04E0" w:rsidRDefault="00216F09">
      <w:pPr>
        <w:numPr>
          <w:ilvl w:val="0"/>
          <w:numId w:val="556"/>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articles 627 to 633, and articles 635 to 637 relating to documentary evidence and the production of documents which are in the possession of other persons.</w:t>
      </w:r>
    </w:p>
    <w:p w:rsidR="006F04E0" w:rsidRDefault="00216F09">
      <w:pPr>
        <w:spacing w:before="91" w:line="221" w:lineRule="exact"/>
        <w:ind w:firstLine="216"/>
        <w:jc w:val="both"/>
        <w:textAlignment w:val="baseline"/>
        <w:rPr>
          <w:rFonts w:eastAsia="Times New Roman"/>
          <w:color w:val="000000"/>
          <w:sz w:val="20"/>
        </w:rPr>
      </w:pPr>
      <w:r>
        <w:rPr>
          <w:rFonts w:eastAsia="Times New Roman"/>
          <w:color w:val="000000"/>
          <w:sz w:val="20"/>
        </w:rPr>
        <w:t>(2) It shall be in the power of the said courts to exclude from the evidence or pleadings, or from the defence, all matter which, in the opinion of the court, may cause unnecessary delay, or which may be irrelevant or extraneous to the nature of the case.</w:t>
      </w:r>
    </w:p>
    <w:p w:rsidR="006F04E0" w:rsidRDefault="00216F09">
      <w:pPr>
        <w:spacing w:before="191" w:line="221" w:lineRule="exact"/>
        <w:ind w:firstLine="216"/>
        <w:jc w:val="both"/>
        <w:textAlignment w:val="baseline"/>
        <w:rPr>
          <w:rFonts w:eastAsia="Times New Roman"/>
          <w:b/>
          <w:color w:val="000000"/>
          <w:sz w:val="21"/>
        </w:rPr>
      </w:pPr>
      <w:r>
        <w:rPr>
          <w:rFonts w:eastAsia="Times New Roman"/>
          <w:b/>
          <w:color w:val="000000"/>
          <w:sz w:val="21"/>
        </w:rPr>
        <w:t xml:space="preserve">521. </w:t>
      </w:r>
      <w:r>
        <w:rPr>
          <w:rFonts w:eastAsia="Times New Roman"/>
          <w:color w:val="000000"/>
          <w:sz w:val="20"/>
        </w:rPr>
        <w:t>(1) The registry and the registrar mentioned in this Code shall be designated by regulations made by the Minister responsible for justice under this article.</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Saving the provisions of subarticle (1), and until regulations are made under the said subarticle (1), the registry and the registrar mentioned in this Code shall be the same as those established or appointed by or under the Code of Organization and Civil Procedure in respect of the courts of civil jurisdiction.</w:t>
      </w:r>
    </w:p>
    <w:p w:rsidR="006F04E0" w:rsidRDefault="00216F09">
      <w:pPr>
        <w:spacing w:before="196" w:line="218" w:lineRule="exact"/>
        <w:ind w:firstLine="216"/>
        <w:jc w:val="both"/>
        <w:textAlignment w:val="baseline"/>
        <w:rPr>
          <w:rFonts w:eastAsia="Times New Roman"/>
          <w:b/>
          <w:color w:val="000000"/>
          <w:sz w:val="21"/>
        </w:rPr>
      </w:pPr>
      <w:r>
        <w:rPr>
          <w:rFonts w:eastAsia="Times New Roman"/>
          <w:b/>
          <w:color w:val="000000"/>
          <w:sz w:val="21"/>
        </w:rPr>
        <w:t xml:space="preserve">522. </w:t>
      </w:r>
      <w:r>
        <w:rPr>
          <w:rFonts w:eastAsia="Times New Roman"/>
          <w:color w:val="000000"/>
          <w:sz w:val="20"/>
        </w:rPr>
        <w:t>(1) The court may in its discretion guide back to the truth any witness, who shall prevaricate in his evidence, by warning him, or by keeping him apart, or even by ordering his arrest.</w:t>
      </w:r>
    </w:p>
    <w:p w:rsidR="006F04E0" w:rsidRDefault="00216F09">
      <w:pPr>
        <w:numPr>
          <w:ilvl w:val="0"/>
          <w:numId w:val="557"/>
        </w:numPr>
        <w:tabs>
          <w:tab w:val="clear" w:pos="504"/>
          <w:tab w:val="left" w:pos="720"/>
        </w:tabs>
        <w:spacing w:before="100" w:line="221" w:lineRule="exact"/>
        <w:ind w:left="0" w:firstLine="216"/>
        <w:jc w:val="both"/>
        <w:textAlignment w:val="baseline"/>
        <w:rPr>
          <w:rFonts w:eastAsia="Times New Roman"/>
          <w:color w:val="000000"/>
          <w:spacing w:val="6"/>
          <w:sz w:val="20"/>
        </w:rPr>
      </w:pPr>
      <w:r>
        <w:rPr>
          <w:rFonts w:eastAsia="Times New Roman"/>
          <w:color w:val="000000"/>
          <w:spacing w:val="6"/>
          <w:sz w:val="20"/>
        </w:rPr>
        <w:t>Any witness who refuses to be sworn or to depose when so required by the court shall, on conviction, be liable to the punishment of imprisonment not exceeding three months.</w:t>
      </w:r>
    </w:p>
    <w:p w:rsidR="006F04E0" w:rsidRDefault="00216F09">
      <w:pPr>
        <w:numPr>
          <w:ilvl w:val="0"/>
          <w:numId w:val="557"/>
        </w:numPr>
        <w:tabs>
          <w:tab w:val="clear" w:pos="504"/>
          <w:tab w:val="left" w:pos="720"/>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court before whom a witness refuses to be sworn or to depose shall order the arrest of the witness and shall order the Police to bring the witness before the competent court within forty-eight hours from arrest charged with an offence under subarticle (2).</w:t>
      </w:r>
    </w:p>
    <w:p w:rsidR="006F04E0" w:rsidRDefault="00216F09">
      <w:pPr>
        <w:numPr>
          <w:ilvl w:val="0"/>
          <w:numId w:val="557"/>
        </w:numPr>
        <w:tabs>
          <w:tab w:val="clear" w:pos="504"/>
          <w:tab w:val="left" w:pos="720"/>
        </w:tabs>
        <w:spacing w:before="97"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the witness charged as mentioned in subarticle (3), at any time before final judgement is given in his regard, gives his deposition under oath before the court before whom it is required and at a stage when it may still be received by the court, that witness shall not be liable to the punishment of imprisonment but shall be liable to the punishment of a fine (</w:t>
      </w:r>
      <w:r>
        <w:rPr>
          <w:rFonts w:eastAsia="Times New Roman"/>
          <w:i/>
          <w:color w:val="000000"/>
          <w:spacing w:val="4"/>
          <w:sz w:val="20"/>
        </w:rPr>
        <w:t>multa</w:t>
      </w:r>
      <w:r>
        <w:rPr>
          <w:rFonts w:eastAsia="Times New Roman"/>
          <w:color w:val="000000"/>
          <w:spacing w:val="4"/>
          <w:sz w:val="20"/>
        </w:rPr>
        <w:t>) not exceeding one thousand and one hundred and sixty-four euro and sixty-nine cents (1,164.69).</w:t>
      </w:r>
    </w:p>
    <w:p w:rsidR="006F04E0" w:rsidRDefault="00216F09">
      <w:pPr>
        <w:numPr>
          <w:ilvl w:val="0"/>
          <w:numId w:val="557"/>
        </w:numPr>
        <w:tabs>
          <w:tab w:val="clear" w:pos="504"/>
          <w:tab w:val="left" w:pos="720"/>
        </w:tabs>
        <w:spacing w:before="101" w:line="221" w:lineRule="exact"/>
        <w:ind w:left="0" w:firstLine="216"/>
        <w:jc w:val="both"/>
        <w:textAlignment w:val="baseline"/>
        <w:rPr>
          <w:rFonts w:eastAsia="Times New Roman"/>
          <w:color w:val="000000"/>
          <w:sz w:val="20"/>
        </w:rPr>
      </w:pPr>
      <w:r>
        <w:rPr>
          <w:rFonts w:eastAsia="Times New Roman"/>
          <w:color w:val="000000"/>
          <w:sz w:val="20"/>
        </w:rPr>
        <w:t>Any criminal proceedings in pursuance of an order of the court under subarticle (3) shall be conducted with urgency.</w:t>
      </w:r>
    </w:p>
    <w:p w:rsidR="006F04E0" w:rsidRDefault="006F04E0">
      <w:pPr>
        <w:sectPr w:rsidR="006F04E0">
          <w:pgSz w:w="10944" w:h="13944"/>
          <w:pgMar w:top="910" w:right="3097" w:bottom="948" w:left="2013" w:header="720" w:footer="720" w:gutter="0"/>
          <w:cols w:space="720"/>
        </w:sectPr>
      </w:pPr>
    </w:p>
    <w:p w:rsidR="006F04E0" w:rsidRDefault="007F36D3">
      <w:pPr>
        <w:spacing w:before="160" w:line="220" w:lineRule="exact"/>
        <w:ind w:firstLine="216"/>
        <w:jc w:val="both"/>
        <w:textAlignment w:val="baseline"/>
        <w:rPr>
          <w:rFonts w:eastAsia="Times New Roman"/>
          <w:b/>
          <w:color w:val="000000"/>
          <w:spacing w:val="6"/>
          <w:sz w:val="21"/>
        </w:rPr>
      </w:pPr>
      <w:r>
        <w:pict>
          <v:shape id="_x0000_s1355" type="#_x0000_t202" style="position:absolute;left:0;text-align:left;margin-left:78.95pt;margin-top:25.15pt;width:367.5pt;height:14.1pt;z-index:-25163161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256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354" type="#_x0000_t202" style="position:absolute;left:0;text-align:left;margin-left:81.6pt;margin-top:54.55pt;width:54.95pt;height:57.1pt;z-index:-251630592;mso-wrap-distance-left:0;mso-wrap-distance-right:0;mso-position-horizontal-relative:page;mso-position-vertical-relative:page" filled="f" stroked="f">
            <v:textbox inset="0,0,0,0">
              <w:txbxContent>
                <w:p w:rsidR="008916EF" w:rsidRDefault="008916EF">
                  <w:pPr>
                    <w:spacing w:before="29" w:line="158" w:lineRule="exact"/>
                    <w:textAlignment w:val="baseline"/>
                    <w:rPr>
                      <w:rFonts w:eastAsia="Times New Roman"/>
                      <w:color w:val="000000"/>
                      <w:sz w:val="16"/>
                    </w:rPr>
                  </w:pPr>
                  <w:r>
                    <w:rPr>
                      <w:rFonts w:eastAsia="Times New Roman"/>
                      <w:color w:val="000000"/>
                      <w:sz w:val="16"/>
                    </w:rPr>
                    <w:t xml:space="preserve">Where false evidence is suspected. </w:t>
                  </w:r>
                  <w:r>
                    <w:rPr>
                      <w:rFonts w:eastAsia="Times New Roman"/>
                      <w:i/>
                      <w:color w:val="000000"/>
                      <w:sz w:val="16"/>
                    </w:rPr>
                    <w:t>Amended by: XXV.1967.21; XXVII. 1975. 40; VIII.1990.3.</w:t>
                  </w:r>
                </w:p>
              </w:txbxContent>
            </v:textbox>
            <w10:wrap type="square" anchorx="page" anchory="page"/>
          </v:shape>
        </w:pict>
      </w:r>
      <w:r>
        <w:pict>
          <v:line id="_x0000_s1353" style="position:absolute;left:0;text-align:left;z-index:252268544;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523. </w:t>
      </w:r>
      <w:r w:rsidR="00216F09">
        <w:rPr>
          <w:rFonts w:eastAsia="Times New Roman"/>
          <w:color w:val="000000"/>
          <w:spacing w:val="6"/>
          <w:sz w:val="20"/>
        </w:rPr>
        <w:t xml:space="preserve">When there is a reasonable suspicion of any falsity of evidence, the court may order the arrest of the person suspected to be guilty thereof; if this takes place before the Criminal Court or Court of Criminal Appeal, the court shall order such person to be brought before the Court of Magistrates for the necessary inquiry; and if it takes place before the Court of Magistrates, such court shall proceed thereon </w:t>
      </w:r>
      <w:r w:rsidR="00216F09">
        <w:rPr>
          <w:rFonts w:eastAsia="Times New Roman"/>
          <w:i/>
          <w:color w:val="000000"/>
          <w:spacing w:val="6"/>
          <w:sz w:val="20"/>
        </w:rPr>
        <w:t>ex officio.</w:t>
      </w:r>
    </w:p>
    <w:p w:rsidR="006F04E0" w:rsidRDefault="007F36D3">
      <w:pPr>
        <w:spacing w:before="88" w:line="220" w:lineRule="exact"/>
        <w:ind w:firstLine="216"/>
        <w:jc w:val="both"/>
        <w:textAlignment w:val="baseline"/>
        <w:rPr>
          <w:rFonts w:eastAsia="Times New Roman"/>
          <w:b/>
          <w:color w:val="000000"/>
          <w:spacing w:val="6"/>
          <w:sz w:val="21"/>
        </w:rPr>
      </w:pPr>
      <w:r>
        <w:pict>
          <v:shape id="_x0000_s1352" type="#_x0000_t202" style="position:absolute;left:0;text-align:left;margin-left:81.6pt;margin-top:136.15pt;width:58.3pt;height:57.1pt;z-index:-251629568;mso-wrap-distance-left:0;mso-wrap-distance-right:0;mso-position-horizontal-relative:page;mso-position-vertical-relative:page" filled="f" stroked="f">
            <v:textbox inset="0,0,0,0">
              <w:txbxContent>
                <w:p w:rsidR="008916EF" w:rsidRDefault="008916EF">
                  <w:pPr>
                    <w:spacing w:before="38" w:line="153" w:lineRule="exact"/>
                    <w:textAlignment w:val="baseline"/>
                    <w:rPr>
                      <w:rFonts w:eastAsia="Times New Roman"/>
                      <w:color w:val="000000"/>
                      <w:sz w:val="16"/>
                    </w:rPr>
                  </w:pPr>
                  <w:r>
                    <w:rPr>
                      <w:rFonts w:eastAsia="Times New Roman"/>
                      <w:color w:val="000000"/>
                      <w:sz w:val="16"/>
                    </w:rPr>
                    <w:t>Misbehaviour of person charged or accused.</w:t>
                  </w:r>
                </w:p>
                <w:p w:rsidR="008916EF" w:rsidRDefault="008916EF">
                  <w:pPr>
                    <w:spacing w:line="159" w:lineRule="exact"/>
                    <w:textAlignment w:val="baseline"/>
                    <w:rPr>
                      <w:rFonts w:eastAsia="Times New Roman"/>
                      <w:i/>
                      <w:color w:val="000000"/>
                      <w:sz w:val="16"/>
                    </w:rPr>
                  </w:pPr>
                  <w:r>
                    <w:rPr>
                      <w:rFonts w:eastAsia="Times New Roman"/>
                      <w:i/>
                      <w:color w:val="000000"/>
                      <w:sz w:val="16"/>
                    </w:rPr>
                    <w:t>Added by: XV.1937.8. Amended by: XXVII.1975.34.</w:t>
                  </w:r>
                </w:p>
              </w:txbxContent>
            </v:textbox>
            <w10:wrap type="square" anchorx="page" anchory="page"/>
          </v:shape>
        </w:pict>
      </w:r>
      <w:r w:rsidR="00216F09">
        <w:rPr>
          <w:rFonts w:eastAsia="Times New Roman"/>
          <w:b/>
          <w:color w:val="000000"/>
          <w:spacing w:val="6"/>
          <w:sz w:val="21"/>
        </w:rPr>
        <w:t xml:space="preserve">524. </w:t>
      </w:r>
      <w:r w:rsidR="00216F09">
        <w:rPr>
          <w:rFonts w:eastAsia="Times New Roman"/>
          <w:color w:val="000000"/>
          <w:spacing w:val="6"/>
          <w:sz w:val="20"/>
        </w:rPr>
        <w:t>If before any of the courts of criminal jurisdiction, the party charged or accused shall so behave himself as to disturb the good order of the sitting, and, after being admonished by the court, shall persist in or repeat such behaviour, the court may order him to be removed from the place of trial or, if he be in custody, to be taken back to his place of custody, and may commence or continue the trial with the assistance only of his advocate or legal procurator, or, if he has no advocate or legal procurator, with the assistance of the Advocate for Legal Aid or of any other advocate or legal procurator appointed by the court.</w:t>
      </w:r>
    </w:p>
    <w:p w:rsidR="006F04E0" w:rsidRDefault="007F36D3">
      <w:pPr>
        <w:spacing w:before="98" w:line="220" w:lineRule="exact"/>
        <w:ind w:firstLine="216"/>
        <w:jc w:val="both"/>
        <w:textAlignment w:val="baseline"/>
        <w:rPr>
          <w:rFonts w:eastAsia="Times New Roman"/>
          <w:b/>
          <w:color w:val="000000"/>
          <w:sz w:val="21"/>
        </w:rPr>
      </w:pPr>
      <w:r>
        <w:pict>
          <v:shape id="_x0000_s1351" type="#_x0000_t202" style="position:absolute;left:0;text-align:left;margin-left:81.6pt;margin-top:250.85pt;width:57.85pt;height:144.95pt;z-index:-251628544;mso-wrap-distance-left:0;mso-wrap-distance-right:0;mso-position-horizontal-relative:page;mso-position-vertical-relative:page" filled="f" stroked="f">
            <v:textbox inset="0,0,0,0">
              <w:txbxContent>
                <w:p w:rsidR="008916EF" w:rsidRDefault="008916EF">
                  <w:pPr>
                    <w:spacing w:before="30" w:line="156" w:lineRule="exact"/>
                    <w:textAlignment w:val="baseline"/>
                    <w:rPr>
                      <w:rFonts w:eastAsia="Times New Roman"/>
                      <w:color w:val="000000"/>
                      <w:spacing w:val="-1"/>
                      <w:sz w:val="16"/>
                    </w:rPr>
                  </w:pPr>
                  <w:r>
                    <w:rPr>
                      <w:rFonts w:eastAsia="Times New Roman"/>
                      <w:color w:val="000000"/>
                      <w:spacing w:val="-1"/>
                      <w:sz w:val="16"/>
                    </w:rPr>
                    <w:t xml:space="preserve">Applicability of certain provisions to other courts of criminal justice. </w:t>
                  </w:r>
                  <w:r>
                    <w:rPr>
                      <w:rFonts w:eastAsia="Times New Roman"/>
                      <w:i/>
                      <w:color w:val="000000"/>
                      <w:spacing w:val="-1"/>
                      <w:sz w:val="16"/>
                    </w:rPr>
                    <w:t>Amended by:</w:t>
                  </w:r>
                </w:p>
                <w:p w:rsidR="008916EF" w:rsidRDefault="008916EF">
                  <w:pPr>
                    <w:numPr>
                      <w:ilvl w:val="0"/>
                      <w:numId w:val="558"/>
                    </w:numPr>
                    <w:spacing w:line="168" w:lineRule="exact"/>
                    <w:ind w:left="0"/>
                    <w:textAlignment w:val="baseline"/>
                    <w:rPr>
                      <w:rFonts w:eastAsia="Times New Roman"/>
                      <w:i/>
                      <w:color w:val="000000"/>
                      <w:sz w:val="16"/>
                    </w:rPr>
                  </w:pPr>
                  <w:r>
                    <w:rPr>
                      <w:rFonts w:eastAsia="Times New Roman"/>
                      <w:i/>
                      <w:color w:val="000000"/>
                      <w:sz w:val="16"/>
                    </w:rPr>
                    <w:t>1856.42;</w:t>
                  </w:r>
                </w:p>
                <w:p w:rsidR="008916EF" w:rsidRDefault="008916EF">
                  <w:pPr>
                    <w:numPr>
                      <w:ilvl w:val="0"/>
                      <w:numId w:val="558"/>
                    </w:numPr>
                    <w:spacing w:before="12" w:line="158" w:lineRule="exact"/>
                    <w:ind w:left="0" w:right="72"/>
                    <w:textAlignment w:val="baseline"/>
                    <w:rPr>
                      <w:rFonts w:eastAsia="Times New Roman"/>
                      <w:i/>
                      <w:color w:val="000000"/>
                      <w:spacing w:val="1"/>
                      <w:sz w:val="16"/>
                    </w:rPr>
                  </w:pPr>
                  <w:r>
                    <w:rPr>
                      <w:rFonts w:eastAsia="Times New Roman"/>
                      <w:i/>
                      <w:color w:val="000000"/>
                      <w:spacing w:val="1"/>
                      <w:sz w:val="16"/>
                    </w:rPr>
                    <w:t>1868.32; XI. 1900.79; VIII. 1909.50; XXX. 1934.14; XV. 1937.9; VIII. 1944.3,4; XXXII. 1965.8; XXV. 1967.22; XXVII. 1975.40; VIII. 1990.3; III. 2002.126; VII. 2010.33.</w:t>
                  </w:r>
                </w:p>
              </w:txbxContent>
            </v:textbox>
            <w10:wrap type="square" anchorx="page" anchory="page"/>
          </v:shape>
        </w:pict>
      </w:r>
      <w:r w:rsidR="00216F09">
        <w:rPr>
          <w:rFonts w:eastAsia="Times New Roman"/>
          <w:b/>
          <w:color w:val="000000"/>
          <w:sz w:val="21"/>
        </w:rPr>
        <w:t xml:space="preserve">525. </w:t>
      </w:r>
      <w:r w:rsidR="00216F09">
        <w:rPr>
          <w:rFonts w:eastAsia="Times New Roman"/>
          <w:color w:val="000000"/>
          <w:sz w:val="20"/>
        </w:rPr>
        <w:t>(1) The following provisions shall also apply to the Court of Magistrates:</w:t>
      </w:r>
    </w:p>
    <w:p w:rsidR="006F04E0" w:rsidRDefault="00216F09">
      <w:pPr>
        <w:numPr>
          <w:ilvl w:val="0"/>
          <w:numId w:val="559"/>
        </w:numPr>
        <w:tabs>
          <w:tab w:val="clear" w:pos="432"/>
          <w:tab w:val="left" w:pos="1152"/>
        </w:tabs>
        <w:spacing w:before="97" w:line="220" w:lineRule="exact"/>
        <w:ind w:left="1152" w:hanging="432"/>
        <w:textAlignment w:val="baseline"/>
        <w:rPr>
          <w:rFonts w:eastAsia="Times New Roman"/>
          <w:color w:val="000000"/>
          <w:sz w:val="20"/>
        </w:rPr>
      </w:pPr>
      <w:r>
        <w:rPr>
          <w:rFonts w:eastAsia="Times New Roman"/>
          <w:color w:val="000000"/>
          <w:sz w:val="20"/>
        </w:rPr>
        <w:t>article 441:</w:t>
      </w:r>
    </w:p>
    <w:p w:rsidR="006F04E0" w:rsidRDefault="00216F09">
      <w:pPr>
        <w:spacing w:before="82" w:line="220" w:lineRule="exact"/>
        <w:jc w:val="right"/>
        <w:textAlignment w:val="baseline"/>
        <w:rPr>
          <w:rFonts w:eastAsia="Times New Roman"/>
          <w:color w:val="000000"/>
          <w:spacing w:val="5"/>
          <w:sz w:val="20"/>
        </w:rPr>
      </w:pPr>
      <w:r>
        <w:rPr>
          <w:rFonts w:eastAsia="Times New Roman"/>
          <w:color w:val="000000"/>
          <w:spacing w:val="5"/>
          <w:sz w:val="20"/>
        </w:rPr>
        <w:t>Provided that it shall be lawful for the court to proceed</w:t>
      </w:r>
    </w:p>
    <w:p w:rsidR="006F04E0" w:rsidRDefault="00216F09">
      <w:pPr>
        <w:spacing w:before="2" w:line="220" w:lineRule="exact"/>
        <w:ind w:left="1152"/>
        <w:textAlignment w:val="baseline"/>
        <w:rPr>
          <w:rFonts w:eastAsia="Times New Roman"/>
          <w:i/>
          <w:color w:val="000000"/>
          <w:spacing w:val="4"/>
          <w:sz w:val="20"/>
        </w:rPr>
      </w:pPr>
      <w:r>
        <w:rPr>
          <w:rFonts w:eastAsia="Times New Roman"/>
          <w:i/>
          <w:color w:val="000000"/>
          <w:spacing w:val="4"/>
          <w:sz w:val="20"/>
        </w:rPr>
        <w:t xml:space="preserve">ex officio </w:t>
      </w:r>
      <w:r>
        <w:rPr>
          <w:rFonts w:eastAsia="Times New Roman"/>
          <w:color w:val="000000"/>
          <w:spacing w:val="4"/>
          <w:sz w:val="20"/>
        </w:rPr>
        <w:t>without the instance of any party;</w:t>
      </w:r>
    </w:p>
    <w:p w:rsidR="006F04E0" w:rsidRDefault="00216F09">
      <w:pPr>
        <w:numPr>
          <w:ilvl w:val="0"/>
          <w:numId w:val="559"/>
        </w:numPr>
        <w:tabs>
          <w:tab w:val="clear" w:pos="432"/>
          <w:tab w:val="left" w:pos="1152"/>
        </w:tabs>
        <w:spacing w:before="76" w:line="220" w:lineRule="exact"/>
        <w:ind w:left="1152" w:hanging="432"/>
        <w:textAlignment w:val="baseline"/>
        <w:rPr>
          <w:rFonts w:eastAsia="Times New Roman"/>
          <w:color w:val="000000"/>
          <w:spacing w:val="3"/>
          <w:sz w:val="20"/>
        </w:rPr>
      </w:pPr>
      <w:r>
        <w:rPr>
          <w:rFonts w:eastAsia="Times New Roman"/>
          <w:color w:val="000000"/>
          <w:spacing w:val="3"/>
          <w:sz w:val="20"/>
        </w:rPr>
        <w:t>articles 443, 444 and 445;</w:t>
      </w:r>
    </w:p>
    <w:p w:rsidR="006F04E0" w:rsidRDefault="00216F09">
      <w:pPr>
        <w:numPr>
          <w:ilvl w:val="0"/>
          <w:numId w:val="559"/>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article 451, in so far as it relates to the mode of communicating with deaf-mutes, or dumb but not deaf persons, or persons deaf only; and article 452.</w:t>
      </w:r>
    </w:p>
    <w:p w:rsidR="006F04E0" w:rsidRDefault="00216F09">
      <w:pPr>
        <w:numPr>
          <w:ilvl w:val="0"/>
          <w:numId w:val="560"/>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provisions of articles 362, 363, 364, 383 to 387, inclusively, and of article 397(5) shall also apply to the Criminal Court and to the Court of Criminal Appeal; and the provisions of article 452 shall also apply to the Court of Criminal Appeal in the hearing of appeals from judgments of the Court of Magistrates.</w:t>
      </w:r>
    </w:p>
    <w:p w:rsidR="006F04E0" w:rsidRDefault="00216F09">
      <w:pPr>
        <w:spacing w:before="100" w:line="220" w:lineRule="exact"/>
        <w:ind w:firstLine="216"/>
        <w:jc w:val="both"/>
        <w:textAlignment w:val="baseline"/>
        <w:rPr>
          <w:rFonts w:eastAsia="Times New Roman"/>
          <w:color w:val="000000"/>
          <w:sz w:val="20"/>
        </w:rPr>
      </w:pPr>
      <w:r>
        <w:rPr>
          <w:rFonts w:eastAsia="Times New Roman"/>
          <w:color w:val="000000"/>
          <w:sz w:val="20"/>
        </w:rPr>
        <w:t>(2A) The provisions of article 412B(1) and (2) shall also apply mutatis mutandis to the Criminal Court with respect to a person in custody for an offence for which a bill of indictment has been filed as well as to the Court of Criminal Appeal with respect to a person in custody who is a party to appeal proceedings before that court:</w:t>
      </w:r>
    </w:p>
    <w:p w:rsidR="006F04E0" w:rsidRDefault="00216F09">
      <w:pPr>
        <w:spacing w:before="103"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with respect to the Criminal Court the relevant decision shall in all cases be taken by the Court sitting without a jury.</w:t>
      </w:r>
    </w:p>
    <w:p w:rsidR="006F04E0" w:rsidRDefault="00216F09">
      <w:pPr>
        <w:numPr>
          <w:ilvl w:val="0"/>
          <w:numId w:val="560"/>
        </w:numPr>
        <w:tabs>
          <w:tab w:val="clear" w:pos="504"/>
          <w:tab w:val="left" w:pos="720"/>
        </w:tabs>
        <w:spacing w:before="96" w:line="220" w:lineRule="exact"/>
        <w:ind w:left="0" w:firstLine="216"/>
        <w:jc w:val="both"/>
        <w:textAlignment w:val="baseline"/>
        <w:rPr>
          <w:rFonts w:eastAsia="Times New Roman"/>
          <w:color w:val="000000"/>
          <w:spacing w:val="7"/>
          <w:sz w:val="20"/>
        </w:rPr>
      </w:pPr>
      <w:r>
        <w:rPr>
          <w:rFonts w:eastAsia="Times New Roman"/>
          <w:color w:val="000000"/>
          <w:spacing w:val="7"/>
          <w:sz w:val="20"/>
        </w:rPr>
        <w:t xml:space="preserve">The provisions of article 397, </w:t>
      </w:r>
      <w:r>
        <w:rPr>
          <w:rFonts w:eastAsia="Times New Roman"/>
          <w:i/>
          <w:color w:val="000000"/>
          <w:spacing w:val="7"/>
          <w:sz w:val="20"/>
        </w:rPr>
        <w:t xml:space="preserve">mutatis mutandis </w:t>
      </w:r>
      <w:r>
        <w:rPr>
          <w:rFonts w:eastAsia="Times New Roman"/>
          <w:color w:val="000000"/>
          <w:spacing w:val="7"/>
          <w:sz w:val="20"/>
        </w:rPr>
        <w:t>the provisions of subarticles (2) to (4), both inclusive, of article 467 and of article 623 shall also be applied by the Court of Magistrates in cases falling within its jurisdiction as court of criminal judicature under article 370(1) or under any other provision of this Code or of any other law.</w:t>
      </w:r>
    </w:p>
    <w:p w:rsidR="006F04E0" w:rsidRDefault="007F36D3">
      <w:pPr>
        <w:spacing w:before="195" w:line="220" w:lineRule="exact"/>
        <w:ind w:firstLine="216"/>
        <w:jc w:val="both"/>
        <w:textAlignment w:val="baseline"/>
        <w:rPr>
          <w:rFonts w:eastAsia="Times New Roman"/>
          <w:b/>
          <w:color w:val="000000"/>
          <w:sz w:val="21"/>
        </w:rPr>
      </w:pPr>
      <w:r>
        <w:pict>
          <v:shape id="_x0000_s1350" type="#_x0000_t202" style="position:absolute;left:0;text-align:left;margin-left:81.6pt;margin-top:605.35pt;width:41.05pt;height:41.25pt;z-index:-251627520;mso-wrap-distance-left:0;mso-wrap-distance-right:0;mso-position-horizontal-relative:page;mso-position-vertical-relative:page" filled="f" stroked="f">
            <v:textbox inset="0,0,0,0">
              <w:txbxContent>
                <w:p w:rsidR="008916EF" w:rsidRDefault="008916EF">
                  <w:pPr>
                    <w:spacing w:before="30" w:line="158" w:lineRule="exact"/>
                    <w:textAlignment w:val="baseline"/>
                    <w:rPr>
                      <w:rFonts w:eastAsia="Times New Roman"/>
                      <w:color w:val="000000"/>
                      <w:sz w:val="16"/>
                    </w:rPr>
                  </w:pPr>
                  <w:r>
                    <w:rPr>
                      <w:rFonts w:eastAsia="Times New Roman"/>
                      <w:color w:val="000000"/>
                      <w:sz w:val="16"/>
                    </w:rPr>
                    <w:t xml:space="preserve">Service of subpoena on witnesses. </w:t>
                  </w:r>
                  <w:r>
                    <w:rPr>
                      <w:rFonts w:eastAsia="Times New Roman"/>
                      <w:i/>
                      <w:color w:val="000000"/>
                      <w:sz w:val="16"/>
                    </w:rPr>
                    <w:t>Added by: III. 1971.15.</w:t>
                  </w:r>
                </w:p>
              </w:txbxContent>
            </v:textbox>
            <w10:wrap type="square" anchorx="page" anchory="page"/>
          </v:shape>
        </w:pict>
      </w:r>
      <w:r w:rsidR="00216F09">
        <w:rPr>
          <w:rFonts w:eastAsia="Times New Roman"/>
          <w:b/>
          <w:color w:val="000000"/>
          <w:sz w:val="21"/>
        </w:rPr>
        <w:t xml:space="preserve">526. </w:t>
      </w:r>
      <w:r w:rsidR="00216F09">
        <w:rPr>
          <w:rFonts w:eastAsia="Times New Roman"/>
          <w:color w:val="000000"/>
          <w:sz w:val="20"/>
        </w:rPr>
        <w:t>The subpoena on witnesses summoned to appear before any court of criminal jurisdiction may be served by an officer of the Executive Police and the provisions of articles 441 and 442 shall apply to any person so summoned.</w:t>
      </w:r>
    </w:p>
    <w:p w:rsidR="006F04E0" w:rsidRDefault="006F04E0">
      <w:pPr>
        <w:sectPr w:rsidR="006F04E0">
          <w:pgSz w:w="10944" w:h="13944"/>
          <w:pgMar w:top="910" w:right="2015" w:bottom="568" w:left="3095"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349" style="position:absolute;left:0;text-align:left;z-index:252269568;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257</w:t>
      </w:r>
    </w:p>
    <w:p w:rsidR="006F04E0" w:rsidRDefault="006F04E0">
      <w:pPr>
        <w:spacing w:before="27" w:after="289" w:line="220" w:lineRule="exact"/>
        <w:sectPr w:rsidR="006F04E0">
          <w:pgSz w:w="10944" w:h="13944"/>
          <w:pgMar w:top="500" w:right="1624" w:bottom="808" w:left="2040" w:header="720" w:footer="720" w:gutter="0"/>
          <w:cols w:space="720"/>
        </w:sectPr>
      </w:pPr>
    </w:p>
    <w:p w:rsidR="006F04E0" w:rsidRDefault="007F36D3">
      <w:pPr>
        <w:tabs>
          <w:tab w:val="right" w:pos="5760"/>
        </w:tabs>
        <w:spacing w:before="27" w:line="220" w:lineRule="exact"/>
        <w:ind w:left="216"/>
        <w:textAlignment w:val="baseline"/>
        <w:rPr>
          <w:rFonts w:eastAsia="Times New Roman"/>
          <w:b/>
          <w:color w:val="000000"/>
          <w:sz w:val="21"/>
        </w:rPr>
      </w:pPr>
      <w:r>
        <w:pict>
          <v:shape id="_x0000_s1348" type="#_x0000_t202" style="position:absolute;left:0;text-align:left;margin-left:402pt;margin-top:54.55pt;width:38.4pt;height:33.25pt;z-index:-251626496;mso-wrap-distance-left:0;mso-wrap-distance-right:0;mso-position-horizontal-relative:page;mso-position-vertical-relative:page" filled="f" stroked="f">
            <v:textbox inset="0,0,0,0">
              <w:txbxContent>
                <w:p w:rsidR="008916EF" w:rsidRDefault="008916EF">
                  <w:pPr>
                    <w:spacing w:before="25" w:line="156" w:lineRule="exact"/>
                    <w:textAlignment w:val="baseline"/>
                    <w:rPr>
                      <w:rFonts w:eastAsia="Times New Roman"/>
                      <w:color w:val="000000"/>
                      <w:spacing w:val="-4"/>
                      <w:sz w:val="16"/>
                    </w:rPr>
                  </w:pPr>
                  <w:r>
                    <w:rPr>
                      <w:rFonts w:eastAsia="Times New Roman"/>
                      <w:color w:val="000000"/>
                      <w:spacing w:val="-4"/>
                      <w:sz w:val="16"/>
                    </w:rPr>
                    <w:t xml:space="preserve">Procedural documents. </w:t>
                  </w:r>
                  <w:r>
                    <w:rPr>
                      <w:rFonts w:eastAsia="Times New Roman"/>
                      <w:i/>
                      <w:color w:val="000000"/>
                      <w:spacing w:val="-4"/>
                      <w:sz w:val="16"/>
                    </w:rPr>
                    <w:t>Added by: IV. 2014.24.</w:t>
                  </w:r>
                </w:p>
              </w:txbxContent>
            </v:textbox>
            <w10:wrap type="square" anchorx="page" anchory="page"/>
          </v:shape>
        </w:pict>
      </w:r>
      <w:r w:rsidR="00216F09">
        <w:rPr>
          <w:rFonts w:eastAsia="Times New Roman"/>
          <w:b/>
          <w:color w:val="000000"/>
          <w:sz w:val="21"/>
        </w:rPr>
        <w:t>526A.</w:t>
      </w:r>
      <w:r w:rsidR="00216F09">
        <w:rPr>
          <w:rFonts w:eastAsia="Times New Roman"/>
          <w:b/>
          <w:color w:val="000000"/>
          <w:sz w:val="21"/>
        </w:rPr>
        <w:tab/>
      </w:r>
      <w:r w:rsidR="00216F09">
        <w:rPr>
          <w:rFonts w:eastAsia="Times New Roman"/>
          <w:color w:val="000000"/>
          <w:sz w:val="20"/>
        </w:rPr>
        <w:t>Pursuant to and in accordance with any treaty,</w:t>
      </w:r>
    </w:p>
    <w:p w:rsidR="006F04E0" w:rsidRDefault="00216F09">
      <w:pPr>
        <w:spacing w:line="219" w:lineRule="exact"/>
        <w:jc w:val="both"/>
        <w:textAlignment w:val="baseline"/>
        <w:rPr>
          <w:rFonts w:eastAsia="Times New Roman"/>
          <w:color w:val="000000"/>
          <w:spacing w:val="5"/>
          <w:sz w:val="20"/>
        </w:rPr>
      </w:pPr>
      <w:r>
        <w:rPr>
          <w:rFonts w:eastAsia="Times New Roman"/>
          <w:color w:val="000000"/>
          <w:spacing w:val="5"/>
          <w:sz w:val="20"/>
        </w:rPr>
        <w:t>convention, agreement or understanding between Malta and another country or which applies to both such countries or to which both such countries are a party, procedural documents or any act of the proceeding may be sent directly by post to a person who is in the territory of the foreign country in a language which that person understands:</w:t>
      </w:r>
    </w:p>
    <w:p w:rsidR="006F04E0" w:rsidRDefault="00216F09">
      <w:pPr>
        <w:spacing w:before="100" w:line="220" w:lineRule="exact"/>
        <w:ind w:firstLine="648"/>
        <w:jc w:val="both"/>
        <w:textAlignment w:val="baseline"/>
        <w:rPr>
          <w:rFonts w:eastAsia="Times New Roman"/>
          <w:color w:val="000000"/>
          <w:spacing w:val="5"/>
          <w:sz w:val="20"/>
        </w:rPr>
      </w:pPr>
      <w:r>
        <w:rPr>
          <w:rFonts w:eastAsia="Times New Roman"/>
          <w:color w:val="000000"/>
          <w:spacing w:val="5"/>
          <w:sz w:val="20"/>
        </w:rPr>
        <w:t>Provided that procedural documents shall be accompanied by a report indicating to the said person the remedies available and that information about his rights and obligations concerning the document may be obtained from the issuing authority or from another competent authority in Malta.</w:t>
      </w:r>
    </w:p>
    <w:p w:rsidR="006F04E0" w:rsidRDefault="007F36D3">
      <w:pPr>
        <w:spacing w:before="189" w:line="220" w:lineRule="exact"/>
        <w:ind w:firstLine="216"/>
        <w:jc w:val="both"/>
        <w:textAlignment w:val="baseline"/>
        <w:rPr>
          <w:rFonts w:eastAsia="Times New Roman"/>
          <w:b/>
          <w:color w:val="000000"/>
          <w:spacing w:val="5"/>
          <w:sz w:val="21"/>
        </w:rPr>
      </w:pPr>
      <w:r>
        <w:pict>
          <v:shape id="_x0000_s1347" type="#_x0000_t202" style="position:absolute;left:0;text-align:left;margin-left:401.75pt;margin-top:201.15pt;width:61.7pt;height:214.25pt;z-index:-251625472;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Person cannot be tried more than once for the same fact.</w:t>
                  </w:r>
                </w:p>
                <w:p w:rsidR="008916EF" w:rsidRDefault="008916EF">
                  <w:pPr>
                    <w:spacing w:before="141" w:line="160" w:lineRule="exact"/>
                    <w:textAlignment w:val="baseline"/>
                    <w:rPr>
                      <w:rFonts w:eastAsia="Times New Roman"/>
                      <w:color w:val="000000"/>
                      <w:sz w:val="16"/>
                    </w:rPr>
                  </w:pPr>
                  <w:r>
                    <w:rPr>
                      <w:rFonts w:eastAsia="Times New Roman"/>
                      <w:color w:val="000000"/>
                      <w:sz w:val="16"/>
                    </w:rPr>
                    <w:t>Power of court to order proceedings against calumniators, etc., where absolute innocence of accused is established.</w:t>
                  </w:r>
                </w:p>
                <w:p w:rsidR="008916EF" w:rsidRDefault="008916EF">
                  <w:pPr>
                    <w:spacing w:before="130" w:line="160" w:lineRule="exact"/>
                    <w:textAlignment w:val="baseline"/>
                    <w:rPr>
                      <w:rFonts w:eastAsia="Times New Roman"/>
                      <w:color w:val="000000"/>
                      <w:spacing w:val="4"/>
                      <w:sz w:val="16"/>
                    </w:rPr>
                  </w:pPr>
                  <w:r>
                    <w:rPr>
                      <w:rFonts w:eastAsia="Times New Roman"/>
                      <w:color w:val="000000"/>
                      <w:spacing w:val="4"/>
                      <w:sz w:val="16"/>
                    </w:rPr>
                    <w:t xml:space="preserve">Language in which register is to be kept. Its value as evidence of proceedings. </w:t>
                  </w:r>
                  <w:r>
                    <w:rPr>
                      <w:rFonts w:eastAsia="Times New Roman"/>
                      <w:i/>
                      <w:color w:val="000000"/>
                      <w:spacing w:val="4"/>
                      <w:sz w:val="16"/>
                    </w:rPr>
                    <w:t>Amended by: XV. 1937.10.</w:t>
                  </w:r>
                </w:p>
                <w:p w:rsidR="008916EF" w:rsidRDefault="008916EF">
                  <w:pPr>
                    <w:spacing w:before="141" w:line="157" w:lineRule="exact"/>
                    <w:ind w:right="72"/>
                    <w:textAlignment w:val="baseline"/>
                    <w:rPr>
                      <w:rFonts w:eastAsia="Times New Roman"/>
                      <w:color w:val="000000"/>
                      <w:sz w:val="16"/>
                    </w:rPr>
                  </w:pPr>
                  <w:r>
                    <w:rPr>
                      <w:rFonts w:eastAsia="Times New Roman"/>
                      <w:color w:val="000000"/>
                      <w:sz w:val="16"/>
                    </w:rPr>
                    <w:t xml:space="preserve">Places in hall for accused and witnesses. </w:t>
                  </w:r>
                  <w:r>
                    <w:rPr>
                      <w:rFonts w:eastAsia="Times New Roman"/>
                      <w:i/>
                      <w:color w:val="000000"/>
                      <w:sz w:val="16"/>
                    </w:rPr>
                    <w:t>Amended by: IV. 1994.15.</w:t>
                  </w:r>
                </w:p>
              </w:txbxContent>
            </v:textbox>
            <w10:wrap type="square" anchorx="page" anchory="page"/>
          </v:shape>
        </w:pict>
      </w:r>
      <w:r w:rsidR="00216F09">
        <w:rPr>
          <w:rFonts w:eastAsia="Times New Roman"/>
          <w:b/>
          <w:color w:val="000000"/>
          <w:spacing w:val="5"/>
          <w:sz w:val="21"/>
        </w:rPr>
        <w:t xml:space="preserve">527. </w:t>
      </w:r>
      <w:r w:rsidR="00216F09">
        <w:rPr>
          <w:rFonts w:eastAsia="Times New Roman"/>
          <w:color w:val="000000"/>
          <w:spacing w:val="5"/>
          <w:sz w:val="20"/>
        </w:rPr>
        <w:t>Where in a trial, judgment is given acquitting the person charged or accused, it shall not be lawful to subject such person to another trial for the same fact.</w:t>
      </w:r>
    </w:p>
    <w:p w:rsidR="006F04E0" w:rsidRDefault="00216F09">
      <w:pPr>
        <w:spacing w:before="120"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528. </w:t>
      </w:r>
      <w:r>
        <w:rPr>
          <w:rFonts w:eastAsia="Times New Roman"/>
          <w:color w:val="000000"/>
          <w:spacing w:val="7"/>
          <w:sz w:val="20"/>
        </w:rPr>
        <w:t>Where the absolute innocence of a person accused is established, it shall be lawful for the court, if there are grounds for so doing, to order proceedings for calumnious accusation or false evidence to be instituted against any informer, complainant, witness, or other person responsible, observing the provisions contained in article 523.</w:t>
      </w:r>
    </w:p>
    <w:p w:rsidR="006F04E0" w:rsidRDefault="00216F09">
      <w:pPr>
        <w:spacing w:before="104" w:line="220" w:lineRule="exact"/>
        <w:ind w:firstLine="216"/>
        <w:jc w:val="both"/>
        <w:textAlignment w:val="baseline"/>
        <w:rPr>
          <w:rFonts w:eastAsia="Times New Roman"/>
          <w:b/>
          <w:color w:val="000000"/>
          <w:sz w:val="21"/>
        </w:rPr>
      </w:pPr>
      <w:r>
        <w:rPr>
          <w:rFonts w:eastAsia="Times New Roman"/>
          <w:b/>
          <w:color w:val="000000"/>
          <w:sz w:val="21"/>
        </w:rPr>
        <w:t xml:space="preserve">529. </w:t>
      </w:r>
      <w:r>
        <w:rPr>
          <w:rFonts w:eastAsia="Times New Roman"/>
          <w:color w:val="000000"/>
          <w:sz w:val="20"/>
        </w:rPr>
        <w:t>The registrar shall keep a register recording therein the proceedings of the court in the language in which such proceedings are conducted, and such register shall constitute authentic evidence of such proceedings.</w:t>
      </w:r>
    </w:p>
    <w:p w:rsidR="006F04E0" w:rsidRDefault="00216F09">
      <w:pPr>
        <w:spacing w:before="376" w:line="220" w:lineRule="exact"/>
        <w:ind w:firstLine="216"/>
        <w:jc w:val="both"/>
        <w:textAlignment w:val="baseline"/>
        <w:rPr>
          <w:rFonts w:eastAsia="Times New Roman"/>
          <w:b/>
          <w:color w:val="000000"/>
          <w:sz w:val="21"/>
        </w:rPr>
      </w:pPr>
      <w:r>
        <w:rPr>
          <w:rFonts w:eastAsia="Times New Roman"/>
          <w:b/>
          <w:color w:val="000000"/>
          <w:sz w:val="21"/>
        </w:rPr>
        <w:t xml:space="preserve">530. </w:t>
      </w:r>
      <w:r>
        <w:rPr>
          <w:rFonts w:eastAsia="Times New Roman"/>
          <w:color w:val="000000"/>
          <w:sz w:val="20"/>
        </w:rPr>
        <w:t>(1) The accused shall be placed at the bar provided for the purpose in the hall where the court sits.</w:t>
      </w:r>
    </w:p>
    <w:p w:rsidR="006F04E0" w:rsidRDefault="00216F09">
      <w:pPr>
        <w:spacing w:before="103" w:line="220" w:lineRule="exact"/>
        <w:ind w:firstLine="216"/>
        <w:jc w:val="both"/>
        <w:textAlignment w:val="baseline"/>
        <w:rPr>
          <w:rFonts w:eastAsia="Times New Roman"/>
          <w:color w:val="000000"/>
          <w:sz w:val="20"/>
        </w:rPr>
      </w:pPr>
      <w:r>
        <w:rPr>
          <w:rFonts w:eastAsia="Times New Roman"/>
          <w:color w:val="000000"/>
          <w:sz w:val="20"/>
        </w:rPr>
        <w:t>(2) The witnesses, during their examination, shall be placed in the witness-box:</w:t>
      </w:r>
    </w:p>
    <w:p w:rsidR="006F04E0" w:rsidRDefault="00216F09">
      <w:pPr>
        <w:spacing w:before="101" w:line="220" w:lineRule="exact"/>
        <w:ind w:left="216"/>
        <w:textAlignment w:val="baseline"/>
        <w:rPr>
          <w:rFonts w:eastAsia="Times New Roman"/>
          <w:color w:val="000000"/>
          <w:spacing w:val="5"/>
          <w:sz w:val="20"/>
        </w:rPr>
      </w:pPr>
      <w:r>
        <w:rPr>
          <w:rFonts w:eastAsia="Times New Roman"/>
          <w:color w:val="000000"/>
          <w:spacing w:val="5"/>
          <w:sz w:val="20"/>
        </w:rPr>
        <w:t>Provided that this shall not apply in the case -</w:t>
      </w:r>
    </w:p>
    <w:p w:rsidR="006F04E0" w:rsidRDefault="00216F09">
      <w:pPr>
        <w:numPr>
          <w:ilvl w:val="0"/>
          <w:numId w:val="561"/>
        </w:numPr>
        <w:tabs>
          <w:tab w:val="clear" w:pos="432"/>
          <w:tab w:val="left" w:pos="1080"/>
        </w:tabs>
        <w:spacing w:before="80" w:line="220" w:lineRule="exact"/>
        <w:ind w:left="1080" w:hanging="432"/>
        <w:jc w:val="both"/>
        <w:textAlignment w:val="baseline"/>
        <w:rPr>
          <w:rFonts w:eastAsia="Times New Roman"/>
          <w:color w:val="000000"/>
          <w:spacing w:val="5"/>
          <w:sz w:val="20"/>
        </w:rPr>
      </w:pPr>
      <w:r>
        <w:rPr>
          <w:rFonts w:eastAsia="Times New Roman"/>
          <w:color w:val="000000"/>
          <w:spacing w:val="5"/>
          <w:sz w:val="20"/>
        </w:rPr>
        <w:t>of a witness of tender age who, if placed in the witness box, might, from shyness or otherwise, become confused or frightened in giving evidence and thereby prejudice the ends of justice;</w:t>
      </w:r>
    </w:p>
    <w:p w:rsidR="006F04E0" w:rsidRDefault="00216F09">
      <w:pPr>
        <w:numPr>
          <w:ilvl w:val="0"/>
          <w:numId w:val="561"/>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of a witness who, by reason of old age, infirmity or physical condition, would suffer great inconvenience if he were to be placed in the witness-box.</w:t>
      </w:r>
    </w:p>
    <w:p w:rsidR="006F04E0" w:rsidRDefault="007F36D3">
      <w:pPr>
        <w:spacing w:before="192" w:line="220" w:lineRule="exact"/>
        <w:ind w:firstLine="216"/>
        <w:jc w:val="both"/>
        <w:textAlignment w:val="baseline"/>
        <w:rPr>
          <w:rFonts w:eastAsia="Times New Roman"/>
          <w:b/>
          <w:color w:val="000000"/>
          <w:spacing w:val="5"/>
          <w:sz w:val="21"/>
        </w:rPr>
      </w:pPr>
      <w:r>
        <w:pict>
          <v:shape id="_x0000_s1346" type="#_x0000_t202" style="position:absolute;left:0;text-align:left;margin-left:401.75pt;margin-top:533.8pt;width:59.05pt;height:57.25pt;z-index:-251624448;mso-wrap-distance-left:0;mso-wrap-distance-right:0;mso-position-horizontal-relative:page;mso-position-vertical-relative:page" filled="f" stroked="f">
            <v:textbox inset="0,0,0,0">
              <w:txbxContent>
                <w:p w:rsidR="008916EF" w:rsidRDefault="008916EF">
                  <w:pPr>
                    <w:spacing w:before="25" w:line="158" w:lineRule="exact"/>
                    <w:textAlignment w:val="baseline"/>
                    <w:rPr>
                      <w:rFonts w:eastAsia="Times New Roman"/>
                      <w:color w:val="000000"/>
                      <w:sz w:val="16"/>
                    </w:rPr>
                  </w:pPr>
                  <w:r>
                    <w:rPr>
                      <w:rFonts w:eastAsia="Times New Roman"/>
                      <w:color w:val="000000"/>
                      <w:sz w:val="16"/>
                    </w:rPr>
                    <w:t xml:space="preserve">Sittings to be held in open court. Exceptions. </w:t>
                  </w:r>
                  <w:r>
                    <w:rPr>
                      <w:rFonts w:eastAsia="Times New Roman"/>
                      <w:i/>
                      <w:color w:val="000000"/>
                      <w:sz w:val="16"/>
                    </w:rPr>
                    <w:t>Amended by: XXV. 1967.23; XXVII. 1975.40; III. 2002.127.</w:t>
                  </w:r>
                </w:p>
              </w:txbxContent>
            </v:textbox>
            <w10:wrap type="square" anchorx="page" anchory="page"/>
          </v:shape>
        </w:pict>
      </w:r>
      <w:r w:rsidR="00216F09">
        <w:rPr>
          <w:rFonts w:eastAsia="Times New Roman"/>
          <w:b/>
          <w:color w:val="000000"/>
          <w:spacing w:val="5"/>
          <w:sz w:val="21"/>
        </w:rPr>
        <w:t xml:space="preserve">531. </w:t>
      </w:r>
      <w:r w:rsidR="00216F09">
        <w:rPr>
          <w:rFonts w:eastAsia="Times New Roman"/>
          <w:color w:val="000000"/>
          <w:spacing w:val="5"/>
          <w:sz w:val="20"/>
        </w:rPr>
        <w:t>(1) The court shall hold its sittings with open doors. Nevertheless, the court may hold its sittings with closed doors in cases where it is of opinion that the proceedings, if conducted in public, might be offensive to modesty, or might cause scandal; in any such case, the court shall previously make an order to that effect stating the reasons for so doing.</w:t>
      </w:r>
    </w:p>
    <w:p w:rsidR="006F04E0" w:rsidRDefault="00216F09">
      <w:pPr>
        <w:spacing w:before="99" w:line="219" w:lineRule="exact"/>
        <w:ind w:firstLine="216"/>
        <w:jc w:val="both"/>
        <w:textAlignment w:val="baseline"/>
        <w:rPr>
          <w:rFonts w:eastAsia="Times New Roman"/>
          <w:color w:val="000000"/>
          <w:sz w:val="20"/>
        </w:rPr>
      </w:pPr>
      <w:r>
        <w:rPr>
          <w:rFonts w:eastAsia="Times New Roman"/>
          <w:color w:val="000000"/>
          <w:sz w:val="20"/>
        </w:rPr>
        <w:t>(2) Where the sittings are held with closed doors, it shall not be lawful to publish any report of the proceedings under the penalties established for contempt of the authority of the court.</w:t>
      </w:r>
    </w:p>
    <w:p w:rsidR="006F04E0" w:rsidRDefault="006F04E0">
      <w:pPr>
        <w:sectPr w:rsidR="006F04E0">
          <w:type w:val="continuous"/>
          <w:pgSz w:w="10944" w:h="13944"/>
          <w:pgMar w:top="500" w:right="3085" w:bottom="808" w:left="2025" w:header="720" w:footer="720" w:gutter="0"/>
          <w:cols w:space="720"/>
        </w:sectPr>
      </w:pPr>
    </w:p>
    <w:p w:rsidR="006F04E0" w:rsidRDefault="007F36D3">
      <w:pPr>
        <w:spacing w:before="158" w:line="220" w:lineRule="exact"/>
        <w:ind w:firstLine="216"/>
        <w:jc w:val="both"/>
        <w:textAlignment w:val="baseline"/>
        <w:rPr>
          <w:rFonts w:eastAsia="Times New Roman"/>
          <w:b/>
          <w:color w:val="000000"/>
          <w:spacing w:val="5"/>
          <w:sz w:val="21"/>
        </w:rPr>
      </w:pPr>
      <w:r>
        <w:pict>
          <v:shape id="_x0000_s1345" type="#_x0000_t202" style="position:absolute;left:0;text-align:left;margin-left:77.6pt;margin-top:25.15pt;width:369.2pt;height:14.1pt;z-index:-251623424;mso-wrap-distance-left:0;mso-wrap-distance-right:0;mso-position-horizontal-relative:page;mso-position-vertical-relative:page" filled="f" stroked="f">
            <v:textbox inset="0,0,0,0">
              <w:txbxContent>
                <w:p w:rsidR="008916EF" w:rsidRDefault="008916EF">
                  <w:pPr>
                    <w:tabs>
                      <w:tab w:val="left" w:pos="1224"/>
                      <w:tab w:val="left" w:pos="3744"/>
                    </w:tabs>
                    <w:spacing w:before="24" w:after="30" w:line="220" w:lineRule="exact"/>
                    <w:ind w:left="216"/>
                    <w:textAlignment w:val="baseline"/>
                    <w:rPr>
                      <w:rFonts w:eastAsia="Times New Roman"/>
                      <w:color w:val="000000"/>
                      <w:spacing w:val="-1"/>
                      <w:sz w:val="20"/>
                    </w:rPr>
                  </w:pPr>
                  <w:r>
                    <w:rPr>
                      <w:rFonts w:eastAsia="Times New Roman"/>
                      <w:color w:val="000000"/>
                      <w:spacing w:val="-1"/>
                      <w:sz w:val="20"/>
                    </w:rPr>
                    <w:t>258</w:t>
                  </w:r>
                  <w:r>
                    <w:rPr>
                      <w:rFonts w:eastAsia="Times New Roman"/>
                      <w:color w:val="000000"/>
                      <w:spacing w:val="-1"/>
                      <w:sz w:val="20"/>
                    </w:rPr>
                    <w:tab/>
                  </w:r>
                  <w:r>
                    <w:rPr>
                      <w:rFonts w:ascii="Arial" w:eastAsia="Arial" w:hAnsi="Arial"/>
                      <w:b/>
                      <w:color w:val="000000"/>
                      <w:spacing w:val="-1"/>
                      <w:sz w:val="20"/>
                    </w:rPr>
                    <w:t>CAP. 9.]</w:t>
                  </w:r>
                  <w:r>
                    <w:rPr>
                      <w:rFonts w:ascii="Arial" w:eastAsia="Arial" w:hAnsi="Arial"/>
                      <w:b/>
                      <w:color w:val="000000"/>
                      <w:spacing w:val="-1"/>
                      <w:sz w:val="20"/>
                    </w:rPr>
                    <w:tab/>
                  </w:r>
                  <w:r>
                    <w:rPr>
                      <w:rFonts w:eastAsia="Times New Roman"/>
                      <w:i/>
                      <w:color w:val="000000"/>
                      <w:spacing w:val="-1"/>
                      <w:sz w:val="20"/>
                    </w:rPr>
                    <w:t>CRIMINAL CODE</w:t>
                  </w:r>
                </w:p>
              </w:txbxContent>
            </v:textbox>
            <w10:wrap type="square" anchorx="page" anchory="page"/>
          </v:shape>
        </w:pict>
      </w:r>
      <w:r>
        <w:pict>
          <v:shape id="_x0000_s1344" type="#_x0000_t202" style="position:absolute;left:0;text-align:left;margin-left:81.6pt;margin-top:54.55pt;width:62.15pt;height:140.15pt;z-index:-251622400;mso-wrap-distance-left:0;mso-wrap-distance-right:0;mso-position-horizontal-relative:page;mso-position-vertical-relative:page" filled="f" stroked="f">
            <v:textbox inset="0,0,0,0">
              <w:txbxContent>
                <w:p w:rsidR="008916EF" w:rsidRDefault="008916EF">
                  <w:pPr>
                    <w:spacing w:before="28" w:line="160" w:lineRule="exact"/>
                    <w:ind w:right="144"/>
                    <w:textAlignment w:val="baseline"/>
                    <w:rPr>
                      <w:rFonts w:eastAsia="Times New Roman"/>
                      <w:color w:val="000000"/>
                      <w:spacing w:val="-3"/>
                      <w:sz w:val="16"/>
                    </w:rPr>
                  </w:pPr>
                  <w:r>
                    <w:rPr>
                      <w:rFonts w:eastAsia="Times New Roman"/>
                      <w:color w:val="000000"/>
                      <w:spacing w:val="-3"/>
                      <w:sz w:val="16"/>
                    </w:rPr>
                    <w:t xml:space="preserve">Power of court to regulate conduct and despatch of business, etc. </w:t>
                  </w:r>
                  <w:r>
                    <w:rPr>
                      <w:rFonts w:eastAsia="Times New Roman"/>
                      <w:i/>
                      <w:color w:val="000000"/>
                      <w:spacing w:val="-3"/>
                      <w:sz w:val="16"/>
                    </w:rPr>
                    <w:t>Substituted by: IV. 1994.16.</w:t>
                  </w:r>
                </w:p>
                <w:p w:rsidR="008916EF" w:rsidRDefault="008916EF">
                  <w:pPr>
                    <w:spacing w:before="237" w:line="156" w:lineRule="exact"/>
                    <w:textAlignment w:val="baseline"/>
                    <w:rPr>
                      <w:rFonts w:eastAsia="Times New Roman"/>
                      <w:color w:val="000000"/>
                      <w:spacing w:val="1"/>
                      <w:sz w:val="16"/>
                    </w:rPr>
                  </w:pPr>
                  <w:r>
                    <w:rPr>
                      <w:rFonts w:eastAsia="Times New Roman"/>
                      <w:color w:val="000000"/>
                      <w:spacing w:val="1"/>
                      <w:sz w:val="16"/>
                    </w:rPr>
                    <w:t xml:space="preserve">Orders for payment of damages upon sentence. </w:t>
                  </w:r>
                  <w:r>
                    <w:rPr>
                      <w:rFonts w:eastAsia="Times New Roman"/>
                      <w:i/>
                      <w:color w:val="000000"/>
                      <w:spacing w:val="1"/>
                      <w:sz w:val="16"/>
                    </w:rPr>
                    <w:t>Added by: XVI. 2006.11.</w:t>
                  </w:r>
                </w:p>
                <w:p w:rsidR="008916EF" w:rsidRDefault="008916EF">
                  <w:pPr>
                    <w:spacing w:line="180" w:lineRule="exact"/>
                    <w:textAlignment w:val="baseline"/>
                    <w:rPr>
                      <w:rFonts w:eastAsia="Times New Roman"/>
                      <w:color w:val="000000"/>
                      <w:spacing w:val="-2"/>
                      <w:sz w:val="16"/>
                    </w:rPr>
                  </w:pPr>
                  <w:r>
                    <w:rPr>
                      <w:rFonts w:eastAsia="Times New Roman"/>
                      <w:color w:val="000000"/>
                      <w:spacing w:val="-2"/>
                      <w:sz w:val="16"/>
                    </w:rPr>
                    <w:t>Cap. 446.</w:t>
                  </w:r>
                </w:p>
                <w:p w:rsidR="008916EF" w:rsidRDefault="008916EF">
                  <w:pPr>
                    <w:spacing w:before="138" w:line="150" w:lineRule="exact"/>
                    <w:textAlignment w:val="baseline"/>
                    <w:rPr>
                      <w:rFonts w:eastAsia="Times New Roman"/>
                      <w:color w:val="000000"/>
                      <w:sz w:val="16"/>
                    </w:rPr>
                  </w:pPr>
                  <w:r>
                    <w:rPr>
                      <w:rFonts w:eastAsia="Times New Roman"/>
                      <w:color w:val="000000"/>
                      <w:sz w:val="16"/>
                    </w:rPr>
                    <w:t xml:space="preserve">Payment of costs. </w:t>
                  </w:r>
                  <w:r>
                    <w:rPr>
                      <w:rFonts w:eastAsia="Times New Roman"/>
                      <w:i/>
                      <w:color w:val="000000"/>
                      <w:sz w:val="16"/>
                    </w:rPr>
                    <w:t>Added by:</w:t>
                  </w:r>
                </w:p>
                <w:p w:rsidR="008916EF" w:rsidRDefault="008916EF">
                  <w:pPr>
                    <w:spacing w:line="172" w:lineRule="exact"/>
                    <w:textAlignment w:val="baseline"/>
                    <w:rPr>
                      <w:rFonts w:eastAsia="Times New Roman"/>
                      <w:i/>
                      <w:color w:val="000000"/>
                      <w:spacing w:val="-1"/>
                      <w:sz w:val="16"/>
                    </w:rPr>
                  </w:pPr>
                  <w:r>
                    <w:rPr>
                      <w:rFonts w:eastAsia="Times New Roman"/>
                      <w:i/>
                      <w:color w:val="000000"/>
                      <w:spacing w:val="-1"/>
                      <w:sz w:val="16"/>
                    </w:rPr>
                    <w:t>XVI. 2006.11.</w:t>
                  </w:r>
                </w:p>
              </w:txbxContent>
            </v:textbox>
            <w10:wrap type="square" anchorx="page" anchory="page"/>
          </v:shape>
        </w:pict>
      </w:r>
      <w:r>
        <w:pict>
          <v:shape id="_x0000_s1343" type="#_x0000_t202" style="position:absolute;left:0;text-align:left;margin-left:77.6pt;margin-top:612.75pt;width:35.85pt;height:9.7pt;z-index:-251621376;mso-wrap-distance-left:0;mso-wrap-distance-right:0;mso-position-horizontal-relative:page;mso-position-vertical-relative:page" filled="f" stroked="f">
            <v:textbox inset="0,0,0,0">
              <w:txbxContent>
                <w:p w:rsidR="008916EF" w:rsidRDefault="008916EF">
                  <w:pPr>
                    <w:spacing w:line="186" w:lineRule="exact"/>
                    <w:textAlignment w:val="baseline"/>
                    <w:rPr>
                      <w:rFonts w:eastAsia="Times New Roman"/>
                      <w:color w:val="000000"/>
                      <w:spacing w:val="7"/>
                      <w:sz w:val="16"/>
                    </w:rPr>
                  </w:pPr>
                  <w:r>
                    <w:rPr>
                      <w:rFonts w:eastAsia="Times New Roman"/>
                      <w:color w:val="000000"/>
                      <w:spacing w:val="7"/>
                      <w:sz w:val="16"/>
                    </w:rPr>
                    <w:t>Cap. 12.</w:t>
                  </w:r>
                </w:p>
              </w:txbxContent>
            </v:textbox>
            <w10:wrap type="square" anchorx="page" anchory="page"/>
          </v:shape>
        </w:pict>
      </w:r>
      <w:r>
        <w:pict>
          <v:shape id="_x0000_s1342" type="#_x0000_t202" style="position:absolute;left:0;text-align:left;margin-left:82.3pt;margin-top:588.75pt;width:58.35pt;height:9.7pt;z-index:-251620352;mso-wrap-distance-left:0;mso-wrap-distance-right:0;mso-position-horizontal-relative:page;mso-position-vertical-relative:page" filled="f" stroked="f">
            <v:textbox inset="0,0,0,0">
              <w:txbxContent>
                <w:p w:rsidR="008916EF" w:rsidRDefault="008916EF">
                  <w:pPr>
                    <w:spacing w:line="191" w:lineRule="exact"/>
                    <w:textAlignment w:val="baseline"/>
                    <w:rPr>
                      <w:rFonts w:eastAsia="Times New Roman"/>
                      <w:color w:val="000000"/>
                      <w:spacing w:val="-8"/>
                      <w:sz w:val="16"/>
                    </w:rPr>
                  </w:pPr>
                  <w:r>
                    <w:rPr>
                      <w:rFonts w:eastAsia="Times New Roman"/>
                      <w:color w:val="000000"/>
                      <w:spacing w:val="-8"/>
                      <w:sz w:val="16"/>
                    </w:rPr>
                    <w:t>Mode of recovery.</w:t>
                  </w:r>
                </w:p>
              </w:txbxContent>
            </v:textbox>
            <w10:wrap type="square" anchorx="page" anchory="page"/>
          </v:shape>
        </w:pict>
      </w:r>
      <w:r>
        <w:pict>
          <v:shape id="_x0000_s1341" type="#_x0000_t202" style="position:absolute;left:0;text-align:left;margin-left:155.75pt;margin-top:587pt;width:290.4pt;height:44.85pt;z-index:-251619328;mso-wrap-distance-left:0;mso-wrap-distance-right:0;mso-position-horizontal-relative:page;mso-position-vertical-relative:page" filled="f" stroked="f">
            <v:textbox inset="0,0,0,0">
              <w:txbxContent>
                <w:p w:rsidR="008916EF" w:rsidRDefault="008916EF">
                  <w:pPr>
                    <w:spacing w:before="17" w:line="217" w:lineRule="exact"/>
                    <w:ind w:firstLine="216"/>
                    <w:jc w:val="both"/>
                    <w:textAlignment w:val="baseline"/>
                    <w:rPr>
                      <w:rFonts w:eastAsia="Times New Roman"/>
                      <w:color w:val="000000"/>
                      <w:spacing w:val="6"/>
                      <w:sz w:val="20"/>
                    </w:rPr>
                  </w:pPr>
                  <w:r>
                    <w:rPr>
                      <w:rFonts w:eastAsia="Times New Roman"/>
                      <w:color w:val="000000"/>
                      <w:spacing w:val="6"/>
                      <w:sz w:val="20"/>
                    </w:rPr>
                    <w:t>(4) The recovery of the costs as a civil debt shall be obtained by an application to the same court for the enforcement of the sentence or order, in the manner laid down in the Code of Organization and Civil Procedure.</w:t>
                  </w:r>
                </w:p>
              </w:txbxContent>
            </v:textbox>
            <w10:wrap type="square" anchorx="page" anchory="page"/>
          </v:shape>
        </w:pict>
      </w:r>
      <w:r>
        <w:pict>
          <v:line id="_x0000_s1340" style="position:absolute;left:0;text-align:left;z-index:252270592;mso-position-horizontal-relative:page;mso-position-vertical-relative:page" from="78.95pt,45.1pt" to="442.6pt,45.1pt" strokecolor="#231f20" strokeweight=".7pt">
            <w10:wrap anchorx="page" anchory="page"/>
          </v:line>
        </w:pict>
      </w:r>
      <w:r w:rsidR="00216F09">
        <w:rPr>
          <w:rFonts w:eastAsia="Times New Roman"/>
          <w:b/>
          <w:color w:val="000000"/>
          <w:spacing w:val="5"/>
          <w:sz w:val="21"/>
        </w:rPr>
        <w:t xml:space="preserve">532. </w:t>
      </w:r>
      <w:r w:rsidR="00216F09">
        <w:rPr>
          <w:rFonts w:eastAsia="Times New Roman"/>
          <w:color w:val="000000"/>
          <w:spacing w:val="5"/>
          <w:sz w:val="20"/>
        </w:rPr>
        <w:t>Subject to the provisions of article 516(3), (4) and (5), the court shall have power to give directions for the conduct and despatch of business and for the enforcement and maintenance of good order during its sittings, provided that nothing contained in such directions shall be contrary to law.</w:t>
      </w:r>
    </w:p>
    <w:p w:rsidR="006F04E0" w:rsidRDefault="00216F09">
      <w:pPr>
        <w:numPr>
          <w:ilvl w:val="0"/>
          <w:numId w:val="562"/>
        </w:numPr>
        <w:tabs>
          <w:tab w:val="clear" w:pos="720"/>
          <w:tab w:val="left" w:pos="936"/>
        </w:tabs>
        <w:spacing w:before="94"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provisions of article 24 of the</w:t>
      </w:r>
      <w:r>
        <w:rPr>
          <w:rFonts w:eastAsia="Times New Roman"/>
          <w:color w:val="2E3092"/>
          <w:spacing w:val="5"/>
          <w:sz w:val="20"/>
          <w:u w:val="single"/>
        </w:rPr>
        <w:t xml:space="preserve"> Probation Act </w:t>
      </w:r>
      <w:r>
        <w:rPr>
          <w:rFonts w:eastAsia="Times New Roman"/>
          <w:color w:val="000000"/>
          <w:spacing w:val="5"/>
          <w:sz w:val="20"/>
        </w:rPr>
        <w:t xml:space="preserve">concerning the power of the court to order the offender to pay damages shall </w:t>
      </w:r>
      <w:r>
        <w:rPr>
          <w:rFonts w:eastAsia="Times New Roman"/>
          <w:i/>
          <w:color w:val="000000"/>
          <w:spacing w:val="5"/>
          <w:sz w:val="20"/>
        </w:rPr>
        <w:t xml:space="preserve">mutatis mutandis </w:t>
      </w:r>
      <w:r>
        <w:rPr>
          <w:rFonts w:eastAsia="Times New Roman"/>
          <w:color w:val="000000"/>
          <w:spacing w:val="5"/>
          <w:sz w:val="20"/>
        </w:rPr>
        <w:t>also apply whenever a person is sentenced upon conviction for any crime.</w:t>
      </w:r>
    </w:p>
    <w:p w:rsidR="006F04E0" w:rsidRDefault="00216F09">
      <w:pPr>
        <w:numPr>
          <w:ilvl w:val="0"/>
          <w:numId w:val="562"/>
        </w:numPr>
        <w:tabs>
          <w:tab w:val="clear" w:pos="720"/>
          <w:tab w:val="left" w:pos="936"/>
        </w:tabs>
        <w:spacing w:before="219" w:line="220" w:lineRule="exact"/>
        <w:ind w:left="0" w:firstLine="216"/>
        <w:jc w:val="both"/>
        <w:textAlignment w:val="baseline"/>
        <w:rPr>
          <w:rFonts w:eastAsia="Times New Roman"/>
          <w:color w:val="000000"/>
          <w:spacing w:val="7"/>
          <w:sz w:val="20"/>
        </w:rPr>
      </w:pPr>
      <w:r>
        <w:rPr>
          <w:rFonts w:eastAsia="Times New Roman"/>
          <w:color w:val="000000"/>
          <w:spacing w:val="7"/>
          <w:sz w:val="20"/>
        </w:rPr>
        <w:t>Where a person is convicted of a crime punishable with imprisonment he shall be liable to pay such amounts in respect of costs as the Minister may by regulations prescribe. Such regulations may specify the crimes and, or the proceedings in respect of which the regulations shall apply as well as which part of the costs may be converted into imprisonment and which part may be recovered as a civil debt, or that the whole amount may be so converted or so recovered, and the procedure applicable in every case.</w:t>
      </w:r>
    </w:p>
    <w:p w:rsidR="006F04E0" w:rsidRDefault="007F36D3">
      <w:pPr>
        <w:spacing w:before="93" w:line="220" w:lineRule="exact"/>
        <w:ind w:firstLine="216"/>
        <w:jc w:val="both"/>
        <w:textAlignment w:val="baseline"/>
        <w:rPr>
          <w:rFonts w:eastAsia="Times New Roman"/>
          <w:b/>
          <w:color w:val="000000"/>
          <w:spacing w:val="5"/>
          <w:sz w:val="21"/>
        </w:rPr>
      </w:pPr>
      <w:r>
        <w:pict>
          <v:shape id="_x0000_s1339" type="#_x0000_t202" style="position:absolute;left:0;text-align:left;margin-left:81.6pt;margin-top:272.7pt;width:62.65pt;height:121.55pt;z-index:-251618304;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z w:val="16"/>
                    </w:rPr>
                  </w:pPr>
                  <w:r>
                    <w:rPr>
                      <w:rFonts w:eastAsia="Times New Roman"/>
                      <w:color w:val="000000"/>
                      <w:sz w:val="16"/>
                    </w:rPr>
                    <w:t>Power of court to sentence accused to the payment of costs incurred in the employment of experts.</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3" w:line="155" w:lineRule="exact"/>
                    <w:textAlignment w:val="baseline"/>
                    <w:rPr>
                      <w:rFonts w:eastAsia="Times New Roman"/>
                      <w:i/>
                      <w:color w:val="000000"/>
                      <w:sz w:val="16"/>
                    </w:rPr>
                  </w:pPr>
                  <w:r>
                    <w:rPr>
                      <w:rFonts w:eastAsia="Times New Roman"/>
                      <w:i/>
                      <w:color w:val="000000"/>
                      <w:sz w:val="16"/>
                    </w:rPr>
                    <w:t>XXX. 1934.15. Amended by: XXIX.1990.22; XIII. 2005.4;</w:t>
                  </w:r>
                </w:p>
                <w:p w:rsidR="008916EF" w:rsidRDefault="008916EF">
                  <w:pPr>
                    <w:spacing w:line="178" w:lineRule="exact"/>
                    <w:textAlignment w:val="baseline"/>
                    <w:rPr>
                      <w:rFonts w:eastAsia="Times New Roman"/>
                      <w:i/>
                      <w:color w:val="000000"/>
                      <w:sz w:val="16"/>
                    </w:rPr>
                  </w:pPr>
                  <w:r>
                    <w:rPr>
                      <w:rFonts w:eastAsia="Times New Roman"/>
                      <w:i/>
                      <w:color w:val="000000"/>
                      <w:sz w:val="16"/>
                    </w:rPr>
                    <w:t>L.N. 407 of 2007.</w:t>
                  </w:r>
                </w:p>
                <w:p w:rsidR="008916EF" w:rsidRDefault="008916EF">
                  <w:pPr>
                    <w:spacing w:before="150" w:line="159" w:lineRule="exact"/>
                    <w:textAlignment w:val="baseline"/>
                    <w:rPr>
                      <w:rFonts w:eastAsia="Times New Roman"/>
                      <w:color w:val="000000"/>
                      <w:spacing w:val="-2"/>
                      <w:sz w:val="16"/>
                    </w:rPr>
                  </w:pPr>
                  <w:r>
                    <w:rPr>
                      <w:rFonts w:eastAsia="Times New Roman"/>
                      <w:color w:val="000000"/>
                      <w:spacing w:val="-2"/>
                      <w:sz w:val="16"/>
                    </w:rPr>
                    <w:t>Procedure in default of payment.</w:t>
                  </w:r>
                </w:p>
              </w:txbxContent>
            </v:textbox>
            <w10:wrap type="square" anchorx="page" anchory="page"/>
          </v:shape>
        </w:pict>
      </w:r>
      <w:r w:rsidR="00216F09">
        <w:rPr>
          <w:rFonts w:eastAsia="Times New Roman"/>
          <w:b/>
          <w:color w:val="000000"/>
          <w:spacing w:val="5"/>
          <w:sz w:val="21"/>
        </w:rPr>
        <w:t xml:space="preserve">533. </w:t>
      </w:r>
      <w:r w:rsidR="00216F09">
        <w:rPr>
          <w:rFonts w:eastAsia="Times New Roman"/>
          <w:color w:val="000000"/>
          <w:spacing w:val="5"/>
          <w:sz w:val="20"/>
        </w:rPr>
        <w:t xml:space="preserve">(1) In the case of proceedings instituted by the Police </w:t>
      </w:r>
      <w:r w:rsidR="00216F09">
        <w:rPr>
          <w:rFonts w:eastAsia="Times New Roman"/>
          <w:i/>
          <w:color w:val="000000"/>
          <w:spacing w:val="5"/>
          <w:sz w:val="20"/>
        </w:rPr>
        <w:t>ex officio</w:t>
      </w:r>
      <w:r w:rsidR="00216F09">
        <w:rPr>
          <w:rFonts w:eastAsia="Times New Roman"/>
          <w:color w:val="000000"/>
          <w:spacing w:val="5"/>
          <w:sz w:val="20"/>
        </w:rPr>
        <w:t>, the court shall, in pronouncing judgment or in any subsequent order, sentence the person convicted or the persons convicted, jointly or severally, to the payment, wholly or in part, to the registrar, of the costs incurred in connection with the employment in the proceedings of any expert or referee, including such experts as would have been appointed in the examination of the process verbal of the inquiry, within such period and in such amount as shall be determined in the judgment or order.</w:t>
      </w:r>
    </w:p>
    <w:p w:rsidR="006F04E0" w:rsidRDefault="00216F09">
      <w:pPr>
        <w:numPr>
          <w:ilvl w:val="0"/>
          <w:numId w:val="563"/>
        </w:numPr>
        <w:tabs>
          <w:tab w:val="clear" w:pos="504"/>
          <w:tab w:val="left" w:pos="720"/>
        </w:tabs>
        <w:spacing w:before="93" w:line="220" w:lineRule="exact"/>
        <w:ind w:left="0" w:firstLine="216"/>
        <w:jc w:val="both"/>
        <w:textAlignment w:val="baseline"/>
        <w:rPr>
          <w:rFonts w:eastAsia="Times New Roman"/>
          <w:color w:val="000000"/>
          <w:spacing w:val="7"/>
          <w:sz w:val="20"/>
        </w:rPr>
      </w:pPr>
      <w:r>
        <w:rPr>
          <w:rFonts w:eastAsia="Times New Roman"/>
          <w:color w:val="000000"/>
          <w:spacing w:val="7"/>
          <w:sz w:val="20"/>
        </w:rPr>
        <w:t>In default of payment of the costs as determined by the court, the court shall, on the application of the registrar, issue a warrant of arrest against the person sentenced ordering the appearance of such person, and the court, upon ascertaining the identity of such person, shall convert the amount so determined into imprisonment at the rate of one day for every eleven euro and sixty-five cents (11.65) or fraction thereof and shall commit the person convicted to imprisonment accordingly:</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a person committed to imprisonment for non</w:t>
      </w:r>
      <w:r>
        <w:rPr>
          <w:rFonts w:eastAsia="Times New Roman"/>
          <w:color w:val="000000"/>
          <w:spacing w:val="5"/>
          <w:sz w:val="20"/>
        </w:rPr>
        <w:softHyphen/>
        <w:t>payment of such costs may acquit himself of the substituted punishment by paying the costs determined by the court with the deduction of such amount thereof as corresponds to the part of the punishment undergone at the rate laid down in this article.</w:t>
      </w:r>
    </w:p>
    <w:p w:rsidR="006F04E0" w:rsidRDefault="007F36D3">
      <w:pPr>
        <w:numPr>
          <w:ilvl w:val="0"/>
          <w:numId w:val="563"/>
        </w:numPr>
        <w:tabs>
          <w:tab w:val="clear" w:pos="504"/>
          <w:tab w:val="left" w:pos="720"/>
        </w:tabs>
        <w:spacing w:before="95" w:line="220" w:lineRule="exact"/>
        <w:ind w:left="0" w:firstLine="216"/>
        <w:jc w:val="both"/>
        <w:textAlignment w:val="baseline"/>
        <w:rPr>
          <w:rFonts w:eastAsia="Times New Roman"/>
          <w:color w:val="000000"/>
          <w:spacing w:val="5"/>
          <w:sz w:val="20"/>
        </w:rPr>
      </w:pPr>
      <w:r>
        <w:pict>
          <v:shape id="_x0000_s1338" type="#_x0000_t202" style="position:absolute;left:0;text-align:left;margin-left:82.1pt;margin-top:529pt;width:56.6pt;height:33.7pt;z-index:-251617280;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z w:val="16"/>
                    </w:rPr>
                  </w:pPr>
                  <w:r>
                    <w:rPr>
                      <w:rFonts w:eastAsia="Times New Roman"/>
                      <w:color w:val="000000"/>
                      <w:sz w:val="16"/>
                    </w:rPr>
                    <w:t>Power of prosecutor to recover costs as a civil debt.</w:t>
                  </w:r>
                </w:p>
              </w:txbxContent>
            </v:textbox>
            <w10:wrap type="square" anchorx="page" anchory="page"/>
          </v:shape>
        </w:pict>
      </w:r>
      <w:r w:rsidR="00216F09">
        <w:rPr>
          <w:rFonts w:eastAsia="Times New Roman"/>
          <w:color w:val="000000"/>
          <w:spacing w:val="5"/>
          <w:sz w:val="20"/>
        </w:rPr>
        <w:t>Nevertheless, it shall be lawful for the registrar to recover the costs aforesaid as a civil debt by making a declaration to that effect in the record of the case at any time until the costs have been converted into imprisonment; and, on such declaration being made, the provisions of subarticle (2) shall cease to apply.</w:t>
      </w:r>
    </w:p>
    <w:p w:rsidR="006F04E0" w:rsidRDefault="006F04E0">
      <w:pPr>
        <w:sectPr w:rsidR="006F04E0">
          <w:pgSz w:w="10944" w:h="13944"/>
          <w:pgMar w:top="910" w:right="2008" w:bottom="1808" w:left="3102" w:header="720" w:footer="720" w:gutter="0"/>
          <w:cols w:space="720"/>
        </w:sectPr>
      </w:pPr>
    </w:p>
    <w:p w:rsidR="006F04E0" w:rsidRDefault="007F36D3">
      <w:pPr>
        <w:tabs>
          <w:tab w:val="left" w:pos="5328"/>
          <w:tab w:val="right" w:pos="7200"/>
        </w:tabs>
        <w:spacing w:before="11" w:after="289" w:line="236" w:lineRule="exact"/>
        <w:ind w:left="2376"/>
        <w:textAlignment w:val="baseline"/>
        <w:rPr>
          <w:rFonts w:eastAsia="Times New Roman"/>
          <w:i/>
          <w:color w:val="000000"/>
          <w:sz w:val="20"/>
        </w:rPr>
      </w:pPr>
      <w:r>
        <w:pict>
          <v:line id="_x0000_s1337" style="position:absolute;left:0;text-align:left;z-index:252271616;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259</w:t>
      </w:r>
    </w:p>
    <w:p w:rsidR="006F04E0" w:rsidRDefault="006F04E0">
      <w:pPr>
        <w:spacing w:before="11" w:after="289" w:line="236" w:lineRule="exact"/>
        <w:sectPr w:rsidR="006F04E0">
          <w:pgSz w:w="10944" w:h="13944"/>
          <w:pgMar w:top="500" w:right="1633" w:bottom="608" w:left="2031" w:header="720" w:footer="720" w:gutter="0"/>
          <w:cols w:space="720"/>
        </w:sectPr>
      </w:pPr>
    </w:p>
    <w:p w:rsidR="006F04E0" w:rsidRDefault="007F36D3">
      <w:pPr>
        <w:spacing w:before="33" w:line="219" w:lineRule="exact"/>
        <w:ind w:firstLine="216"/>
        <w:jc w:val="both"/>
        <w:textAlignment w:val="baseline"/>
        <w:rPr>
          <w:rFonts w:eastAsia="Times New Roman"/>
          <w:b/>
          <w:color w:val="000000"/>
          <w:spacing w:val="6"/>
          <w:sz w:val="21"/>
        </w:rPr>
      </w:pPr>
      <w:r>
        <w:pict>
          <v:shape id="_x0000_s1336" type="#_x0000_t202" style="position:absolute;left:0;text-align:left;margin-left:401.75pt;margin-top:54.55pt;width:61.95pt;height:246.05pt;z-index:-251616256;mso-wrap-distance-left:0;mso-wrap-distance-right:0;mso-position-horizontal-relative:page;mso-position-vertical-relative:page" filled="f" stroked="f">
            <v:textbox inset="0,0,0,0">
              <w:txbxContent>
                <w:p w:rsidR="008916EF" w:rsidRDefault="008916EF">
                  <w:pPr>
                    <w:spacing w:before="33" w:line="155" w:lineRule="exact"/>
                    <w:textAlignment w:val="baseline"/>
                    <w:rPr>
                      <w:rFonts w:eastAsia="Times New Roman"/>
                      <w:color w:val="000000"/>
                      <w:spacing w:val="-2"/>
                      <w:sz w:val="16"/>
                    </w:rPr>
                  </w:pPr>
                  <w:r>
                    <w:rPr>
                      <w:rFonts w:eastAsia="Times New Roman"/>
                      <w:color w:val="000000"/>
                      <w:spacing w:val="-2"/>
                      <w:sz w:val="16"/>
                    </w:rPr>
                    <w:t>Recovery of costs from owner of vehicle although he is not the person convicted.</w:t>
                  </w:r>
                </w:p>
                <w:p w:rsidR="008916EF" w:rsidRDefault="008916EF">
                  <w:pPr>
                    <w:spacing w:line="177"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6" w:line="158" w:lineRule="exact"/>
                    <w:ind w:right="288"/>
                    <w:textAlignment w:val="baseline"/>
                    <w:rPr>
                      <w:rFonts w:eastAsia="Times New Roman"/>
                      <w:i/>
                      <w:color w:val="000000"/>
                      <w:spacing w:val="-4"/>
                      <w:sz w:val="16"/>
                    </w:rPr>
                  </w:pPr>
                  <w:r>
                    <w:rPr>
                      <w:rFonts w:eastAsia="Times New Roman"/>
                      <w:i/>
                      <w:color w:val="000000"/>
                      <w:spacing w:val="-4"/>
                      <w:sz w:val="16"/>
                    </w:rPr>
                    <w:t>XXX. 1934.15. Amended by: XXIX. 1990.23.</w:t>
                  </w:r>
                </w:p>
                <w:p w:rsidR="008916EF" w:rsidRDefault="008916EF">
                  <w:pPr>
                    <w:spacing w:before="735" w:line="160" w:lineRule="exact"/>
                    <w:textAlignment w:val="baseline"/>
                    <w:rPr>
                      <w:rFonts w:eastAsia="Times New Roman"/>
                      <w:color w:val="000000"/>
                      <w:spacing w:val="-1"/>
                      <w:sz w:val="16"/>
                    </w:rPr>
                  </w:pPr>
                  <w:r>
                    <w:rPr>
                      <w:rFonts w:eastAsia="Times New Roman"/>
                      <w:color w:val="000000"/>
                      <w:spacing w:val="-1"/>
                      <w:sz w:val="16"/>
                    </w:rPr>
                    <w:t>Procedure.</w:t>
                  </w:r>
                </w:p>
                <w:p w:rsidR="008916EF" w:rsidRDefault="008916EF">
                  <w:pPr>
                    <w:spacing w:before="643" w:line="160" w:lineRule="exact"/>
                    <w:textAlignment w:val="baseline"/>
                    <w:rPr>
                      <w:rFonts w:eastAsia="Times New Roman"/>
                      <w:color w:val="000000"/>
                      <w:sz w:val="16"/>
                    </w:rPr>
                  </w:pPr>
                  <w:r>
                    <w:rPr>
                      <w:rFonts w:eastAsia="Times New Roman"/>
                      <w:color w:val="000000"/>
                      <w:sz w:val="16"/>
                    </w:rPr>
                    <w:t>Exemption of owner from liability.</w:t>
                  </w:r>
                </w:p>
                <w:p w:rsidR="008916EF" w:rsidRDefault="008916EF">
                  <w:pPr>
                    <w:spacing w:before="792" w:line="153" w:lineRule="exact"/>
                    <w:textAlignment w:val="baseline"/>
                    <w:rPr>
                      <w:rFonts w:eastAsia="Times New Roman"/>
                      <w:color w:val="000000"/>
                      <w:sz w:val="16"/>
                    </w:rPr>
                  </w:pPr>
                  <w:r>
                    <w:rPr>
                      <w:rFonts w:eastAsia="Times New Roman"/>
                      <w:color w:val="000000"/>
                      <w:sz w:val="16"/>
                    </w:rPr>
                    <w:t>Definition of "vehicle" and "owner".</w:t>
                  </w:r>
                </w:p>
                <w:p w:rsidR="008916EF" w:rsidRDefault="008916EF">
                  <w:pPr>
                    <w:spacing w:line="175" w:lineRule="exact"/>
                    <w:textAlignment w:val="baseline"/>
                    <w:rPr>
                      <w:rFonts w:eastAsia="Times New Roman"/>
                      <w:color w:val="000000"/>
                      <w:spacing w:val="-1"/>
                      <w:sz w:val="16"/>
                    </w:rPr>
                  </w:pPr>
                  <w:r>
                    <w:rPr>
                      <w:rFonts w:eastAsia="Times New Roman"/>
                      <w:color w:val="000000"/>
                      <w:spacing w:val="-1"/>
                      <w:sz w:val="16"/>
                    </w:rPr>
                    <w:t>Cap. 10.</w:t>
                  </w:r>
                </w:p>
              </w:txbxContent>
            </v:textbox>
            <w10:wrap type="square" anchorx="page" anchory="page"/>
          </v:shape>
        </w:pict>
      </w:r>
      <w:r w:rsidR="00216F09">
        <w:rPr>
          <w:rFonts w:eastAsia="Times New Roman"/>
          <w:b/>
          <w:color w:val="000000"/>
          <w:spacing w:val="6"/>
          <w:sz w:val="21"/>
        </w:rPr>
        <w:t xml:space="preserve">534. </w:t>
      </w:r>
      <w:r w:rsidR="00216F09">
        <w:rPr>
          <w:rFonts w:eastAsia="Times New Roman"/>
          <w:color w:val="000000"/>
          <w:spacing w:val="6"/>
          <w:sz w:val="20"/>
        </w:rPr>
        <w:t>(1) In the case of an offence against the regulations relating to motorcars or against any law or regulation relating to the traffic of vehicles, the costs may, in the event of the declaration referred to in subarticle (3) of the last preceding article, be recovered as a civil debt from the owner of the vehicle although he is not the person convicted:</w:t>
      </w:r>
    </w:p>
    <w:p w:rsidR="006F04E0" w:rsidRDefault="00216F09">
      <w:pPr>
        <w:spacing w:before="98" w:line="220" w:lineRule="exact"/>
        <w:ind w:firstLine="720"/>
        <w:jc w:val="both"/>
        <w:textAlignment w:val="baseline"/>
        <w:rPr>
          <w:rFonts w:eastAsia="Times New Roman"/>
          <w:color w:val="000000"/>
          <w:sz w:val="20"/>
        </w:rPr>
      </w:pPr>
      <w:r>
        <w:rPr>
          <w:rFonts w:eastAsia="Times New Roman"/>
          <w:color w:val="000000"/>
          <w:sz w:val="20"/>
        </w:rPr>
        <w:t>Provided that where the person convicted is not the owner of the vehicle, the liability of the latter for the costs shall not exceed the value of the vehicle.</w:t>
      </w:r>
    </w:p>
    <w:p w:rsidR="006F04E0" w:rsidRDefault="00216F09">
      <w:pPr>
        <w:numPr>
          <w:ilvl w:val="0"/>
          <w:numId w:val="564"/>
        </w:numPr>
        <w:tabs>
          <w:tab w:val="clear" w:pos="504"/>
          <w:tab w:val="left" w:pos="720"/>
        </w:tabs>
        <w:spacing w:before="94"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the owner of the vehicle was not a party to the proceedings, the court shall, on the application of the registrar, order the owner to appear and to show cause why he should not be condemned to pay the said costs; and the court shall order that the costs be paid by the owner unless the latter shall prove, to the satisfaction of the court, that the vehicle was, at the time of the offence, driven by or in the custody of the person guilty of the offence, without his knowledge or consent, whether express or implied.</w:t>
      </w:r>
    </w:p>
    <w:p w:rsidR="006F04E0" w:rsidRDefault="00216F09">
      <w:pPr>
        <w:numPr>
          <w:ilvl w:val="0"/>
          <w:numId w:val="564"/>
        </w:numPr>
        <w:tabs>
          <w:tab w:val="clear" w:pos="504"/>
          <w:tab w:val="left" w:pos="720"/>
        </w:tabs>
        <w:spacing w:before="72" w:line="240" w:lineRule="exact"/>
        <w:ind w:left="0" w:firstLine="216"/>
        <w:jc w:val="both"/>
        <w:textAlignment w:val="baseline"/>
        <w:rPr>
          <w:rFonts w:eastAsia="Times New Roman"/>
          <w:color w:val="000000"/>
          <w:spacing w:val="4"/>
          <w:sz w:val="20"/>
        </w:rPr>
      </w:pPr>
      <w:r>
        <w:rPr>
          <w:rFonts w:eastAsia="Times New Roman"/>
          <w:color w:val="000000"/>
          <w:spacing w:val="4"/>
          <w:sz w:val="20"/>
        </w:rPr>
        <w:t>For the purposes of this article -</w:t>
      </w:r>
    </w:p>
    <w:p w:rsidR="006F04E0" w:rsidRDefault="00216F09">
      <w:pPr>
        <w:spacing w:before="100" w:line="221" w:lineRule="exact"/>
        <w:ind w:firstLine="216"/>
        <w:jc w:val="both"/>
        <w:textAlignment w:val="baseline"/>
        <w:rPr>
          <w:rFonts w:eastAsia="Times New Roman"/>
          <w:color w:val="000000"/>
          <w:sz w:val="20"/>
        </w:rPr>
      </w:pPr>
      <w:r>
        <w:rPr>
          <w:rFonts w:eastAsia="Times New Roman"/>
          <w:color w:val="000000"/>
          <w:sz w:val="20"/>
        </w:rPr>
        <w:t>the expression "vehicle" has the same meaning as in article 2 of the</w:t>
      </w:r>
      <w:r>
        <w:rPr>
          <w:rFonts w:eastAsia="Times New Roman"/>
          <w:color w:val="2E3092"/>
          <w:sz w:val="20"/>
          <w:u w:val="single"/>
        </w:rPr>
        <w:t xml:space="preserve"> Code of Police Laws;</w:t>
      </w:r>
    </w:p>
    <w:p w:rsidR="006F04E0" w:rsidRDefault="007F36D3">
      <w:pPr>
        <w:spacing w:before="106" w:after="615" w:line="216" w:lineRule="exact"/>
        <w:ind w:firstLine="216"/>
        <w:jc w:val="both"/>
        <w:textAlignment w:val="baseline"/>
        <w:rPr>
          <w:rFonts w:eastAsia="Times New Roman"/>
          <w:color w:val="000000"/>
          <w:sz w:val="20"/>
        </w:rPr>
      </w:pPr>
      <w:r>
        <w:pict>
          <v:line id="_x0000_s1335" style="position:absolute;left:0;text-align:left;z-index:252272640;mso-position-horizontal-relative:page;mso-position-vertical-relative:page" from="210.25pt,345.6pt" to="281.55pt,345.6pt" strokecolor="#231f20" strokeweight=".5pt">
            <w10:wrap anchorx="page" anchory="page"/>
          </v:line>
        </w:pict>
      </w:r>
      <w:r w:rsidR="00216F09">
        <w:rPr>
          <w:rFonts w:eastAsia="Times New Roman"/>
          <w:color w:val="000000"/>
          <w:sz w:val="20"/>
        </w:rPr>
        <w:t>the expression "owner" means the person in whose name the licence in respect of the vehicle has been issued.</w:t>
      </w:r>
    </w:p>
    <w:p w:rsidR="006F04E0" w:rsidRDefault="006F04E0">
      <w:pPr>
        <w:spacing w:before="106" w:after="615" w:line="216" w:lineRule="exact"/>
        <w:sectPr w:rsidR="006F04E0">
          <w:type w:val="continuous"/>
          <w:pgSz w:w="10944" w:h="13944"/>
          <w:pgMar w:top="500" w:right="3085" w:bottom="608" w:left="2025" w:header="720" w:footer="720" w:gutter="0"/>
          <w:cols w:space="720"/>
        </w:sectPr>
      </w:pPr>
    </w:p>
    <w:p w:rsidR="006F04E0" w:rsidRDefault="00216F09">
      <w:pPr>
        <w:tabs>
          <w:tab w:val="right" w:pos="4176"/>
        </w:tabs>
        <w:spacing w:before="68" w:line="158" w:lineRule="exact"/>
        <w:textAlignment w:val="baseline"/>
        <w:rPr>
          <w:rFonts w:eastAsia="Times New Roman"/>
          <w:color w:val="000000"/>
          <w:sz w:val="20"/>
        </w:rPr>
      </w:pPr>
      <w:r>
        <w:rPr>
          <w:rFonts w:eastAsia="Times New Roman"/>
          <w:color w:val="000000"/>
          <w:sz w:val="20"/>
        </w:rPr>
        <w:t>Title VI</w:t>
      </w:r>
      <w:r>
        <w:rPr>
          <w:rFonts w:eastAsia="Times New Roman"/>
          <w:color w:val="000000"/>
          <w:sz w:val="20"/>
        </w:rPr>
        <w:tab/>
      </w:r>
      <w:r>
        <w:rPr>
          <w:rFonts w:eastAsia="Times New Roman"/>
          <w:i/>
          <w:color w:val="000000"/>
          <w:sz w:val="16"/>
        </w:rPr>
        <w:t>Added by:</w:t>
      </w:r>
    </w:p>
    <w:p w:rsidR="006F04E0" w:rsidRDefault="00216F09">
      <w:pPr>
        <w:spacing w:before="2" w:after="36" w:line="158" w:lineRule="exact"/>
        <w:jc w:val="right"/>
        <w:textAlignment w:val="baseline"/>
        <w:rPr>
          <w:rFonts w:eastAsia="Times New Roman"/>
          <w:i/>
          <w:color w:val="000000"/>
          <w:spacing w:val="-2"/>
          <w:sz w:val="16"/>
        </w:rPr>
      </w:pPr>
      <w:r>
        <w:rPr>
          <w:rFonts w:eastAsia="Times New Roman"/>
          <w:i/>
          <w:color w:val="000000"/>
          <w:spacing w:val="-2"/>
          <w:sz w:val="16"/>
        </w:rPr>
        <w:t>IV. 2014.25.</w:t>
      </w:r>
    </w:p>
    <w:p w:rsidR="006F04E0" w:rsidRDefault="006F04E0">
      <w:pPr>
        <w:spacing w:before="2" w:after="36" w:line="158" w:lineRule="exact"/>
        <w:sectPr w:rsidR="006F04E0">
          <w:type w:val="continuous"/>
          <w:pgSz w:w="10944" w:h="13944"/>
          <w:pgMar w:top="500" w:right="2077" w:bottom="608" w:left="4547" w:header="720" w:footer="720" w:gutter="0"/>
          <w:cols w:space="720"/>
        </w:sectPr>
      </w:pPr>
    </w:p>
    <w:p w:rsidR="006F04E0" w:rsidRDefault="00216F09">
      <w:pPr>
        <w:spacing w:line="234" w:lineRule="exact"/>
        <w:jc w:val="center"/>
        <w:textAlignment w:val="baseline"/>
        <w:rPr>
          <w:rFonts w:eastAsia="Times New Roman"/>
          <w:color w:val="000000"/>
          <w:spacing w:val="5"/>
          <w:sz w:val="20"/>
        </w:rPr>
      </w:pPr>
      <w:r>
        <w:rPr>
          <w:rFonts w:eastAsia="Times New Roman"/>
          <w:color w:val="000000"/>
          <w:spacing w:val="5"/>
          <w:sz w:val="20"/>
        </w:rPr>
        <w:t>Of the Rights of Suspects and Accused</w:t>
      </w:r>
    </w:p>
    <w:p w:rsidR="006F04E0" w:rsidRDefault="007F36D3">
      <w:pPr>
        <w:spacing w:before="193" w:line="220" w:lineRule="exact"/>
        <w:ind w:firstLine="216"/>
        <w:jc w:val="both"/>
        <w:textAlignment w:val="baseline"/>
        <w:rPr>
          <w:rFonts w:eastAsia="Times New Roman"/>
          <w:b/>
          <w:color w:val="000000"/>
          <w:spacing w:val="6"/>
          <w:sz w:val="21"/>
        </w:rPr>
      </w:pPr>
      <w:r>
        <w:pict>
          <v:shape id="_x0000_s1334" type="#_x0000_t202" style="position:absolute;left:0;text-align:left;margin-left:402pt;margin-top:406.15pt;width:60pt;height:33.65pt;z-index:-251615232;mso-wrap-distance-left:0;mso-wrap-distance-right:0;mso-position-horizontal-relative:page;mso-position-vertical-relative:page" filled="f" stroked="f">
            <v:textbox inset="0,0,0,0">
              <w:txbxContent>
                <w:p w:rsidR="008916EF" w:rsidRDefault="008916EF">
                  <w:pPr>
                    <w:spacing w:before="37" w:line="156" w:lineRule="exact"/>
                    <w:textAlignment w:val="baseline"/>
                    <w:rPr>
                      <w:rFonts w:eastAsia="Times New Roman"/>
                      <w:color w:val="000000"/>
                      <w:sz w:val="16"/>
                    </w:rPr>
                  </w:pPr>
                  <w:r>
                    <w:rPr>
                      <w:rFonts w:eastAsia="Times New Roman"/>
                      <w:color w:val="000000"/>
                      <w:sz w:val="16"/>
                    </w:rPr>
                    <w:t xml:space="preserve">Rights of suspect and accused. </w:t>
                  </w:r>
                  <w:r>
                    <w:rPr>
                      <w:rFonts w:eastAsia="Times New Roman"/>
                      <w:i/>
                      <w:color w:val="000000"/>
                      <w:sz w:val="16"/>
                    </w:rPr>
                    <w:t>Added by: IV. 2014.25.</w:t>
                  </w:r>
                </w:p>
              </w:txbxContent>
            </v:textbox>
            <w10:wrap type="square" anchorx="page" anchory="page"/>
          </v:shape>
        </w:pict>
      </w:r>
      <w:r w:rsidR="00216F09">
        <w:rPr>
          <w:rFonts w:eastAsia="Times New Roman"/>
          <w:b/>
          <w:color w:val="000000"/>
          <w:spacing w:val="6"/>
          <w:sz w:val="21"/>
        </w:rPr>
        <w:t xml:space="preserve">534A. </w:t>
      </w:r>
      <w:r w:rsidR="00216F09">
        <w:rPr>
          <w:rFonts w:eastAsia="Times New Roman"/>
          <w:color w:val="000000"/>
          <w:spacing w:val="6"/>
          <w:sz w:val="20"/>
        </w:rPr>
        <w:t>The provisions of this Title shall apply to a person from the time that he is made aware by the Executive Police that he is suspected of having committed an offence (hereinafter in this title referred to as the "suspect") and to a person charged or accused of having committed an offence (hereinafter in this title referred to as the "accused") until the conclusion of the criminal proceedings, including, where applicable, the passing of sentence and the determination of an appeal:</w:t>
      </w:r>
    </w:p>
    <w:p w:rsidR="006F04E0" w:rsidRDefault="00216F09">
      <w:pPr>
        <w:spacing w:before="101" w:line="221" w:lineRule="exact"/>
        <w:ind w:firstLine="720"/>
        <w:jc w:val="both"/>
        <w:textAlignment w:val="baseline"/>
        <w:rPr>
          <w:rFonts w:eastAsia="Times New Roman"/>
          <w:color w:val="000000"/>
          <w:sz w:val="20"/>
        </w:rPr>
      </w:pPr>
      <w:r>
        <w:rPr>
          <w:rFonts w:eastAsia="Times New Roman"/>
          <w:color w:val="000000"/>
          <w:sz w:val="20"/>
        </w:rPr>
        <w:t>Provided that "criminal proceedings" shall include investigations by the Executive Police and extradition proceedings.</w:t>
      </w:r>
    </w:p>
    <w:p w:rsidR="006F04E0" w:rsidRDefault="007F36D3">
      <w:pPr>
        <w:spacing w:before="74" w:line="219" w:lineRule="exact"/>
        <w:ind w:firstLine="216"/>
        <w:jc w:val="both"/>
        <w:textAlignment w:val="baseline"/>
        <w:rPr>
          <w:rFonts w:eastAsia="Times New Roman"/>
          <w:b/>
          <w:color w:val="000000"/>
          <w:spacing w:val="5"/>
          <w:sz w:val="21"/>
        </w:rPr>
      </w:pPr>
      <w:r>
        <w:pict>
          <v:shape id="_x0000_s1333" type="#_x0000_t202" style="position:absolute;left:0;text-align:left;margin-left:402pt;margin-top:524.95pt;width:56.65pt;height:41.55pt;z-index:-251614208;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 xml:space="preserve">Right to information and Letter of Rights. </w:t>
                  </w:r>
                  <w:r>
                    <w:rPr>
                      <w:rFonts w:eastAsia="Times New Roman"/>
                      <w:i/>
                      <w:color w:val="000000"/>
                      <w:sz w:val="16"/>
                    </w:rPr>
                    <w:t>Added by:</w:t>
                  </w:r>
                </w:p>
                <w:p w:rsidR="008916EF" w:rsidRDefault="008916EF">
                  <w:pPr>
                    <w:spacing w:line="146" w:lineRule="exact"/>
                    <w:textAlignment w:val="baseline"/>
                    <w:rPr>
                      <w:rFonts w:eastAsia="Times New Roman"/>
                      <w:i/>
                      <w:color w:val="000000"/>
                      <w:spacing w:val="-2"/>
                      <w:sz w:val="16"/>
                    </w:rPr>
                  </w:pPr>
                  <w:r>
                    <w:rPr>
                      <w:rFonts w:eastAsia="Times New Roman"/>
                      <w:i/>
                      <w:color w:val="000000"/>
                      <w:spacing w:val="-2"/>
                      <w:sz w:val="16"/>
                    </w:rPr>
                    <w:t>IV. 2014.25.</w:t>
                  </w:r>
                </w:p>
              </w:txbxContent>
            </v:textbox>
            <w10:wrap type="square" anchorx="page" anchory="page"/>
          </v:shape>
        </w:pict>
      </w:r>
      <w:r w:rsidR="00216F09">
        <w:rPr>
          <w:rFonts w:eastAsia="Times New Roman"/>
          <w:b/>
          <w:color w:val="000000"/>
          <w:spacing w:val="5"/>
          <w:sz w:val="21"/>
        </w:rPr>
        <w:t xml:space="preserve">534AB. </w:t>
      </w:r>
      <w:r w:rsidR="00216F09">
        <w:rPr>
          <w:rFonts w:eastAsia="Times New Roman"/>
          <w:color w:val="000000"/>
          <w:spacing w:val="5"/>
          <w:sz w:val="20"/>
        </w:rPr>
        <w:t>(1) Saving the provisions of articles 355AC, 355AS, 392 and 445, it shall be the duty of the Police or of the Court, as the case may be, to inform the suspect or the accused without undue delay of the following procedural rights:</w:t>
      </w:r>
    </w:p>
    <w:p w:rsidR="006F04E0" w:rsidRDefault="00216F09">
      <w:pPr>
        <w:numPr>
          <w:ilvl w:val="0"/>
          <w:numId w:val="565"/>
        </w:numPr>
        <w:tabs>
          <w:tab w:val="clear" w:pos="432"/>
          <w:tab w:val="left" w:pos="1152"/>
        </w:tabs>
        <w:spacing w:before="82" w:line="240" w:lineRule="exact"/>
        <w:ind w:left="1152" w:hanging="432"/>
        <w:textAlignment w:val="baseline"/>
        <w:rPr>
          <w:rFonts w:eastAsia="Times New Roman"/>
          <w:color w:val="000000"/>
          <w:spacing w:val="3"/>
          <w:sz w:val="20"/>
        </w:rPr>
      </w:pPr>
      <w:r>
        <w:rPr>
          <w:rFonts w:eastAsia="Times New Roman"/>
          <w:color w:val="000000"/>
          <w:spacing w:val="3"/>
          <w:sz w:val="20"/>
        </w:rPr>
        <w:t>the right of access to a lawyer;</w:t>
      </w:r>
    </w:p>
    <w:p w:rsidR="006F04E0" w:rsidRDefault="00216F09">
      <w:pPr>
        <w:numPr>
          <w:ilvl w:val="0"/>
          <w:numId w:val="565"/>
        </w:numPr>
        <w:tabs>
          <w:tab w:val="clear" w:pos="432"/>
          <w:tab w:val="left" w:pos="1152"/>
        </w:tabs>
        <w:spacing w:before="76" w:line="221" w:lineRule="exact"/>
        <w:ind w:left="1152" w:hanging="432"/>
        <w:jc w:val="both"/>
        <w:textAlignment w:val="baseline"/>
        <w:rPr>
          <w:rFonts w:eastAsia="Times New Roman"/>
          <w:color w:val="000000"/>
          <w:sz w:val="20"/>
        </w:rPr>
      </w:pPr>
      <w:r>
        <w:rPr>
          <w:rFonts w:eastAsia="Times New Roman"/>
          <w:color w:val="000000"/>
          <w:sz w:val="20"/>
        </w:rPr>
        <w:t>any entitlement to free legal advice and the conditions for obtaining such advice;</w:t>
      </w:r>
    </w:p>
    <w:p w:rsidR="006F04E0" w:rsidRDefault="00216F09">
      <w:pPr>
        <w:numPr>
          <w:ilvl w:val="0"/>
          <w:numId w:val="565"/>
        </w:numPr>
        <w:tabs>
          <w:tab w:val="clear" w:pos="432"/>
          <w:tab w:val="left" w:pos="1152"/>
        </w:tabs>
        <w:spacing w:before="85" w:line="217" w:lineRule="exact"/>
        <w:ind w:left="1152" w:hanging="432"/>
        <w:jc w:val="both"/>
        <w:textAlignment w:val="baseline"/>
        <w:rPr>
          <w:rFonts w:eastAsia="Times New Roman"/>
          <w:color w:val="000000"/>
          <w:spacing w:val="5"/>
          <w:sz w:val="20"/>
        </w:rPr>
      </w:pPr>
      <w:r>
        <w:rPr>
          <w:rFonts w:eastAsia="Times New Roman"/>
          <w:color w:val="000000"/>
          <w:spacing w:val="5"/>
          <w:sz w:val="20"/>
        </w:rPr>
        <w:t>the right to be informed, in such detail as is necessary to safeguard the fairness of the proceedings and the effective exercise of his rights of defence, of the</w:t>
      </w:r>
    </w:p>
    <w:p w:rsidR="006F04E0" w:rsidRDefault="006F04E0">
      <w:pPr>
        <w:sectPr w:rsidR="006F04E0">
          <w:type w:val="continuous"/>
          <w:pgSz w:w="10944" w:h="13944"/>
          <w:pgMar w:top="500" w:right="3083" w:bottom="608" w:left="2027" w:header="720" w:footer="720" w:gutter="0"/>
          <w:cols w:space="720"/>
        </w:sectPr>
      </w:pPr>
    </w:p>
    <w:p w:rsidR="006F04E0" w:rsidRDefault="007F36D3">
      <w:pPr>
        <w:spacing w:before="184" w:line="220" w:lineRule="exact"/>
        <w:ind w:left="1080"/>
        <w:jc w:val="both"/>
        <w:textAlignment w:val="baseline"/>
        <w:rPr>
          <w:rFonts w:eastAsia="Times New Roman"/>
          <w:color w:val="000000"/>
          <w:spacing w:val="6"/>
          <w:sz w:val="20"/>
        </w:rPr>
      </w:pPr>
      <w:r>
        <w:pict>
          <v:shape id="_x0000_s1332" type="#_x0000_t202" style="position:absolute;left:0;text-align:left;margin-left:78.95pt;margin-top:25.15pt;width:367.4pt;height:14.1pt;z-index:-251613184;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260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31" style="position:absolute;left:0;text-align:left;z-index:252273664;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offence he is suspected or accused of having committed:</w:t>
      </w:r>
    </w:p>
    <w:p w:rsidR="006F04E0" w:rsidRDefault="00216F09">
      <w:pPr>
        <w:spacing w:before="84" w:line="219" w:lineRule="exact"/>
        <w:ind w:left="1080"/>
        <w:jc w:val="both"/>
        <w:textAlignment w:val="baseline"/>
        <w:rPr>
          <w:rFonts w:eastAsia="Times New Roman"/>
          <w:color w:val="000000"/>
          <w:sz w:val="20"/>
        </w:rPr>
      </w:pPr>
      <w:r>
        <w:rPr>
          <w:rFonts w:eastAsia="Times New Roman"/>
          <w:color w:val="000000"/>
          <w:sz w:val="20"/>
        </w:rPr>
        <w:t>Provided that the suspect or accused shall be promptly informed of any changes in the information given in accordance with this article where this is necessary to safeguard the fairness of the proceedings;</w:t>
      </w:r>
    </w:p>
    <w:p w:rsidR="006F04E0" w:rsidRDefault="00216F09">
      <w:pPr>
        <w:numPr>
          <w:ilvl w:val="0"/>
          <w:numId w:val="566"/>
        </w:numPr>
        <w:tabs>
          <w:tab w:val="clear" w:pos="432"/>
          <w:tab w:val="left" w:pos="1152"/>
        </w:tabs>
        <w:spacing w:before="63" w:line="240" w:lineRule="exact"/>
        <w:textAlignment w:val="baseline"/>
        <w:rPr>
          <w:rFonts w:eastAsia="Times New Roman"/>
          <w:color w:val="000000"/>
          <w:spacing w:val="4"/>
          <w:sz w:val="20"/>
        </w:rPr>
      </w:pPr>
      <w:r>
        <w:rPr>
          <w:rFonts w:eastAsia="Times New Roman"/>
          <w:color w:val="000000"/>
          <w:spacing w:val="4"/>
          <w:sz w:val="20"/>
        </w:rPr>
        <w:t>the right to interpretation and translation;</w:t>
      </w:r>
    </w:p>
    <w:p w:rsidR="006F04E0" w:rsidRDefault="00216F09">
      <w:pPr>
        <w:numPr>
          <w:ilvl w:val="0"/>
          <w:numId w:val="566"/>
        </w:numPr>
        <w:tabs>
          <w:tab w:val="clear" w:pos="432"/>
          <w:tab w:val="left" w:pos="1152"/>
        </w:tabs>
        <w:spacing w:before="57" w:line="240" w:lineRule="exact"/>
        <w:textAlignment w:val="baseline"/>
        <w:rPr>
          <w:rFonts w:eastAsia="Times New Roman"/>
          <w:color w:val="000000"/>
          <w:spacing w:val="3"/>
          <w:sz w:val="20"/>
        </w:rPr>
      </w:pPr>
      <w:r>
        <w:rPr>
          <w:rFonts w:eastAsia="Times New Roman"/>
          <w:color w:val="000000"/>
          <w:spacing w:val="3"/>
          <w:sz w:val="20"/>
        </w:rPr>
        <w:t>the right to remain silent.</w:t>
      </w:r>
    </w:p>
    <w:p w:rsidR="006F04E0" w:rsidRDefault="00216F09">
      <w:pPr>
        <w:numPr>
          <w:ilvl w:val="0"/>
          <w:numId w:val="567"/>
        </w:numPr>
        <w:tabs>
          <w:tab w:val="clear" w:pos="504"/>
          <w:tab w:val="left" w:pos="720"/>
        </w:tabs>
        <w:spacing w:before="104" w:line="219" w:lineRule="exact"/>
        <w:ind w:left="0" w:firstLine="216"/>
        <w:jc w:val="both"/>
        <w:textAlignment w:val="baseline"/>
        <w:rPr>
          <w:rFonts w:eastAsia="Times New Roman"/>
          <w:color w:val="000000"/>
          <w:spacing w:val="7"/>
          <w:sz w:val="20"/>
        </w:rPr>
      </w:pPr>
      <w:r>
        <w:rPr>
          <w:rFonts w:eastAsia="Times New Roman"/>
          <w:color w:val="000000"/>
          <w:spacing w:val="7"/>
          <w:sz w:val="20"/>
        </w:rPr>
        <w:t>The information provided for under sub-article (1) shall be given orally or in writing, in simple and accessible language, taking into account any particular needs of vulnerable suspected or accused persons within the meaning of 208AC(2).</w:t>
      </w:r>
    </w:p>
    <w:p w:rsidR="006F04E0" w:rsidRDefault="00216F09">
      <w:pPr>
        <w:numPr>
          <w:ilvl w:val="0"/>
          <w:numId w:val="567"/>
        </w:numPr>
        <w:tabs>
          <w:tab w:val="clear" w:pos="504"/>
          <w:tab w:val="left" w:pos="720"/>
        </w:tabs>
        <w:spacing w:before="106" w:line="219" w:lineRule="exact"/>
        <w:ind w:left="0" w:firstLine="216"/>
        <w:jc w:val="both"/>
        <w:textAlignment w:val="baseline"/>
        <w:rPr>
          <w:rFonts w:eastAsia="Times New Roman"/>
          <w:color w:val="000000"/>
          <w:spacing w:val="5"/>
          <w:sz w:val="20"/>
        </w:rPr>
      </w:pPr>
      <w:r>
        <w:rPr>
          <w:rFonts w:eastAsia="Times New Roman"/>
          <w:color w:val="000000"/>
          <w:spacing w:val="5"/>
          <w:sz w:val="20"/>
        </w:rPr>
        <w:t>It shall be the duty of the Police to provide a person arrested or detained promptly with the Letter of Rights set out in Schedule E and the Police shall give the said person an opportunity to read it and to retain same in his possession throughout the time that he is detained. The Letter of Rights shall be written in a language that the person understands:</w:t>
      </w:r>
    </w:p>
    <w:p w:rsidR="006F04E0" w:rsidRDefault="00216F09">
      <w:pPr>
        <w:spacing w:before="105" w:line="219" w:lineRule="exact"/>
        <w:ind w:firstLine="720"/>
        <w:jc w:val="both"/>
        <w:textAlignment w:val="baseline"/>
        <w:rPr>
          <w:rFonts w:eastAsia="Times New Roman"/>
          <w:color w:val="000000"/>
          <w:spacing w:val="5"/>
          <w:sz w:val="20"/>
        </w:rPr>
      </w:pPr>
      <w:r>
        <w:rPr>
          <w:rFonts w:eastAsia="Times New Roman"/>
          <w:color w:val="000000"/>
          <w:spacing w:val="5"/>
          <w:sz w:val="20"/>
        </w:rPr>
        <w:t>Provided that where the Letter of Rights is not available in the appropriate language, the suspect or the accused shall be informed of his rights orally in a language that he understands and the Letter of Rights shall subsequently, and without undue delay, be provided to him in a language that he understands.</w:t>
      </w:r>
    </w:p>
    <w:p w:rsidR="006F04E0" w:rsidRDefault="00216F09">
      <w:pPr>
        <w:numPr>
          <w:ilvl w:val="0"/>
          <w:numId w:val="567"/>
        </w:numPr>
        <w:tabs>
          <w:tab w:val="clear" w:pos="504"/>
          <w:tab w:val="left" w:pos="720"/>
        </w:tabs>
        <w:spacing w:before="101" w:after="164" w:line="221" w:lineRule="exact"/>
        <w:ind w:left="0" w:firstLine="216"/>
        <w:jc w:val="both"/>
        <w:textAlignment w:val="baseline"/>
        <w:rPr>
          <w:rFonts w:eastAsia="Times New Roman"/>
          <w:color w:val="000000"/>
          <w:sz w:val="20"/>
        </w:rPr>
      </w:pPr>
      <w:r>
        <w:rPr>
          <w:rFonts w:eastAsia="Times New Roman"/>
          <w:color w:val="000000"/>
          <w:sz w:val="20"/>
        </w:rPr>
        <w:t>Information provided in accordance with this article shall be recorded by the Police or by the Court, as the case may be.</w:t>
      </w:r>
    </w:p>
    <w:p w:rsidR="006F04E0" w:rsidRDefault="007F36D3">
      <w:pPr>
        <w:spacing w:before="22" w:line="219" w:lineRule="exact"/>
        <w:ind w:firstLine="216"/>
        <w:jc w:val="both"/>
        <w:textAlignment w:val="baseline"/>
        <w:rPr>
          <w:rFonts w:eastAsia="Times New Roman"/>
          <w:b/>
          <w:color w:val="000000"/>
          <w:spacing w:val="5"/>
          <w:sz w:val="20"/>
        </w:rPr>
      </w:pPr>
      <w:r>
        <w:pict>
          <v:shape id="_x0000_s1330" type="#_x0000_t202" style="position:absolute;left:0;text-align:left;margin-left:81.6pt;margin-top:372.15pt;width:48.7pt;height:34.3pt;z-index:-251612160;mso-wrap-distance-left:0;mso-wrap-distance-right:0;mso-position-horizontal-relative:page;mso-position-vertical-relative:page" filled="f" stroked="f">
            <v:textbox inset="0,0,0,0">
              <w:txbxContent>
                <w:p w:rsidR="008916EF" w:rsidRDefault="008916EF">
                  <w:pPr>
                    <w:spacing w:before="46" w:line="158" w:lineRule="exact"/>
                    <w:textAlignment w:val="baseline"/>
                    <w:rPr>
                      <w:rFonts w:eastAsia="Times New Roman"/>
                      <w:color w:val="000000"/>
                      <w:sz w:val="17"/>
                    </w:rPr>
                  </w:pPr>
                  <w:r>
                    <w:rPr>
                      <w:rFonts w:eastAsia="Times New Roman"/>
                      <w:color w:val="000000"/>
                      <w:sz w:val="17"/>
                    </w:rPr>
                    <w:t xml:space="preserve">Right to interpretation. </w:t>
                  </w:r>
                  <w:r>
                    <w:rPr>
                      <w:rFonts w:eastAsia="Times New Roman"/>
                      <w:i/>
                      <w:color w:val="000000"/>
                      <w:sz w:val="16"/>
                    </w:rPr>
                    <w:t>Added by: IV. 2014.25.</w:t>
                  </w:r>
                </w:p>
              </w:txbxContent>
            </v:textbox>
            <w10:wrap type="square" anchorx="page" anchory="page"/>
          </v:shape>
        </w:pict>
      </w:r>
      <w:r w:rsidR="00216F09">
        <w:rPr>
          <w:rFonts w:eastAsia="Times New Roman"/>
          <w:b/>
          <w:color w:val="000000"/>
          <w:spacing w:val="5"/>
          <w:sz w:val="20"/>
        </w:rPr>
        <w:t xml:space="preserve">534AC. </w:t>
      </w:r>
      <w:r w:rsidR="00216F09">
        <w:rPr>
          <w:rFonts w:eastAsia="Times New Roman"/>
          <w:color w:val="000000"/>
          <w:spacing w:val="5"/>
          <w:sz w:val="20"/>
        </w:rPr>
        <w:t>(1) Saving the provisions of articles 355AC, 451 and 516(2) where the suspect does not speak or understand the language of the criminal proceedings, as the case may be, he shall be provided, without unreasonable delay, with interpretation in the course of the said proceedings, including during police questioning.</w:t>
      </w:r>
    </w:p>
    <w:p w:rsidR="006F04E0" w:rsidRDefault="00216F09">
      <w:pPr>
        <w:numPr>
          <w:ilvl w:val="0"/>
          <w:numId w:val="568"/>
        </w:numPr>
        <w:tabs>
          <w:tab w:val="clear" w:pos="504"/>
          <w:tab w:val="left" w:pos="720"/>
        </w:tabs>
        <w:spacing w:before="103" w:line="219" w:lineRule="exact"/>
        <w:ind w:left="0" w:firstLine="216"/>
        <w:jc w:val="both"/>
        <w:textAlignment w:val="baseline"/>
        <w:rPr>
          <w:rFonts w:eastAsia="Times New Roman"/>
          <w:color w:val="000000"/>
          <w:sz w:val="20"/>
        </w:rPr>
      </w:pPr>
      <w:r>
        <w:rPr>
          <w:rFonts w:eastAsia="Times New Roman"/>
          <w:color w:val="000000"/>
          <w:sz w:val="20"/>
        </w:rPr>
        <w:t>Interpretation shall be made available for communications between the suspect or the accused and their legal counsel in direct connection with any questioning or hearing during the proceedings or with the lodging of an appeal or other procedural applications.</w:t>
      </w:r>
    </w:p>
    <w:p w:rsidR="006F04E0" w:rsidRDefault="00216F09">
      <w:pPr>
        <w:numPr>
          <w:ilvl w:val="0"/>
          <w:numId w:val="568"/>
        </w:numPr>
        <w:tabs>
          <w:tab w:val="clear" w:pos="504"/>
          <w:tab w:val="left" w:pos="720"/>
        </w:tabs>
        <w:spacing w:before="105" w:line="218" w:lineRule="exact"/>
        <w:ind w:left="0" w:firstLine="216"/>
        <w:jc w:val="both"/>
        <w:textAlignment w:val="baseline"/>
        <w:rPr>
          <w:rFonts w:eastAsia="Times New Roman"/>
          <w:color w:val="000000"/>
          <w:spacing w:val="5"/>
          <w:sz w:val="20"/>
        </w:rPr>
      </w:pPr>
      <w:r>
        <w:rPr>
          <w:rFonts w:eastAsia="Times New Roman"/>
          <w:color w:val="000000"/>
          <w:spacing w:val="5"/>
          <w:sz w:val="20"/>
        </w:rPr>
        <w:t>The right to interpretation under sub-articles (1) and (2) shall apply to persons suffering from hearing or speech impediments.</w:t>
      </w:r>
    </w:p>
    <w:p w:rsidR="006F04E0" w:rsidRDefault="00216F09">
      <w:pPr>
        <w:numPr>
          <w:ilvl w:val="0"/>
          <w:numId w:val="568"/>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It shall be the duty of the Executive Police and of the Court, as the case may be, to ascertain whether the suspect or the accused speak and understand the language of the criminal proceedings and whether they need the assistance of an interpreter.</w:t>
      </w:r>
    </w:p>
    <w:p w:rsidR="006F04E0" w:rsidRDefault="00216F09">
      <w:pPr>
        <w:numPr>
          <w:ilvl w:val="0"/>
          <w:numId w:val="568"/>
        </w:numPr>
        <w:tabs>
          <w:tab w:val="clear" w:pos="504"/>
          <w:tab w:val="left" w:pos="720"/>
        </w:tabs>
        <w:spacing w:before="96" w:line="220" w:lineRule="exact"/>
        <w:ind w:left="0" w:firstLine="216"/>
        <w:jc w:val="both"/>
        <w:textAlignment w:val="baseline"/>
        <w:rPr>
          <w:rFonts w:eastAsia="Times New Roman"/>
          <w:color w:val="000000"/>
          <w:spacing w:val="6"/>
          <w:sz w:val="20"/>
        </w:rPr>
      </w:pPr>
      <w:r>
        <w:rPr>
          <w:rFonts w:eastAsia="Times New Roman"/>
          <w:color w:val="000000"/>
          <w:spacing w:val="6"/>
          <w:sz w:val="20"/>
        </w:rPr>
        <w:t>Nothing in this article shall be construed as precluding the suspect or the accused to demand that any decision finding, at any stage of the criminal proceedings, that there is no need for interpretation be reviewed and, when interpretation has been provided, the possibility to complain that the quality of the interpretation is not sufficient to safeguard the fairness of the proceedings.</w:t>
      </w:r>
    </w:p>
    <w:p w:rsidR="006F04E0" w:rsidRDefault="006F04E0">
      <w:pPr>
        <w:sectPr w:rsidR="006F04E0">
          <w:pgSz w:w="10944" w:h="13944"/>
          <w:pgMar w:top="910" w:right="2017" w:bottom="648" w:left="3093"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329" style="position:absolute;left:0;text-align:left;z-index:25227468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261</w:t>
      </w:r>
    </w:p>
    <w:p w:rsidR="006F04E0" w:rsidRDefault="006F04E0">
      <w:pPr>
        <w:spacing w:before="27" w:after="333" w:line="220" w:lineRule="exact"/>
        <w:sectPr w:rsidR="006F04E0">
          <w:pgSz w:w="10944" w:h="13944"/>
          <w:pgMar w:top="500" w:right="1633" w:bottom="568" w:left="2031" w:header="720" w:footer="720" w:gutter="0"/>
          <w:cols w:space="720"/>
        </w:sectPr>
      </w:pPr>
    </w:p>
    <w:p w:rsidR="006F04E0" w:rsidRDefault="00216F09">
      <w:pPr>
        <w:spacing w:before="17" w:line="220" w:lineRule="exact"/>
        <w:ind w:firstLine="216"/>
        <w:jc w:val="both"/>
        <w:textAlignment w:val="baseline"/>
        <w:rPr>
          <w:rFonts w:eastAsia="Times New Roman"/>
          <w:color w:val="000000"/>
          <w:spacing w:val="8"/>
          <w:sz w:val="20"/>
        </w:rPr>
      </w:pPr>
      <w:r>
        <w:rPr>
          <w:rFonts w:eastAsia="Times New Roman"/>
          <w:color w:val="000000"/>
          <w:spacing w:val="8"/>
          <w:sz w:val="20"/>
        </w:rPr>
        <w:t>(6) Interpretation provided under this article shall be of a quality sufficient to safeguard the fairness of the proceedings, in particular by ensuring that the suspect or the accused has knowledge of the case against him and is able to exercise his right of defence.</w:t>
      </w:r>
    </w:p>
    <w:p w:rsidR="006F04E0" w:rsidRDefault="007F36D3">
      <w:pPr>
        <w:spacing w:before="192" w:line="220" w:lineRule="exact"/>
        <w:ind w:firstLine="216"/>
        <w:jc w:val="both"/>
        <w:textAlignment w:val="baseline"/>
        <w:rPr>
          <w:rFonts w:eastAsia="Times New Roman"/>
          <w:b/>
          <w:color w:val="000000"/>
          <w:spacing w:val="6"/>
          <w:sz w:val="20"/>
        </w:rPr>
      </w:pPr>
      <w:r>
        <w:pict>
          <v:shape id="_x0000_s1328" type="#_x0000_t202" style="position:absolute;left:0;text-align:left;margin-left:402pt;margin-top:120.55pt;width:47.3pt;height:49.45pt;z-index:-251611136;mso-wrap-distance-left:0;mso-wrap-distance-right:0;mso-position-horizontal-relative:page;mso-position-vertical-relative:page" filled="f" stroked="f">
            <v:textbox inset="0,0,0,0">
              <w:txbxContent>
                <w:p w:rsidR="008916EF" w:rsidRDefault="008916EF">
                  <w:pPr>
                    <w:spacing w:before="41" w:line="157" w:lineRule="exact"/>
                    <w:textAlignment w:val="baseline"/>
                    <w:rPr>
                      <w:rFonts w:eastAsia="Times New Roman"/>
                      <w:color w:val="000000"/>
                      <w:spacing w:val="4"/>
                      <w:sz w:val="16"/>
                    </w:rPr>
                  </w:pPr>
                  <w:r>
                    <w:rPr>
                      <w:rFonts w:eastAsia="Times New Roman"/>
                      <w:color w:val="000000"/>
                      <w:spacing w:val="4"/>
                      <w:sz w:val="16"/>
                    </w:rPr>
                    <w:t xml:space="preserve">Right to translation of essential documents. </w:t>
                  </w:r>
                  <w:r>
                    <w:rPr>
                      <w:rFonts w:eastAsia="Times New Roman"/>
                      <w:i/>
                      <w:color w:val="000000"/>
                      <w:spacing w:val="4"/>
                      <w:sz w:val="16"/>
                    </w:rPr>
                    <w:t>Added by: IV. 2014.25.</w:t>
                  </w:r>
                </w:p>
              </w:txbxContent>
            </v:textbox>
            <w10:wrap type="square" anchorx="page" anchory="page"/>
          </v:shape>
        </w:pict>
      </w:r>
      <w:r w:rsidR="00216F09">
        <w:rPr>
          <w:rFonts w:eastAsia="Times New Roman"/>
          <w:b/>
          <w:color w:val="000000"/>
          <w:spacing w:val="6"/>
          <w:sz w:val="20"/>
        </w:rPr>
        <w:t xml:space="preserve">534AD. </w:t>
      </w:r>
      <w:r w:rsidR="00216F09">
        <w:rPr>
          <w:rFonts w:eastAsia="Times New Roman"/>
          <w:color w:val="000000"/>
          <w:spacing w:val="6"/>
          <w:sz w:val="20"/>
        </w:rPr>
        <w:t>(1) Where the suspect or the accused does not understand the language of the criminal proceedings concerned, he shall, within a reasonable period of time, be provided with a written translation of all documents which are essential to ensure that he is able to exercise their right of defence and to safeguard the fairness of the proceedings.</w:t>
      </w:r>
    </w:p>
    <w:p w:rsidR="006F04E0" w:rsidRDefault="00216F09">
      <w:pPr>
        <w:numPr>
          <w:ilvl w:val="0"/>
          <w:numId w:val="569"/>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The decision determining what constitutes an essential document shall be taken by the Executive Police or by the Court, as the case may be, and the suspect or the accused or his legal counsel may submit a reasoned request to that effect:</w:t>
      </w:r>
    </w:p>
    <w:p w:rsidR="006F04E0" w:rsidRDefault="00216F09">
      <w:pPr>
        <w:spacing w:before="98" w:line="220" w:lineRule="exact"/>
        <w:ind w:firstLine="720"/>
        <w:jc w:val="both"/>
        <w:textAlignment w:val="baseline"/>
        <w:rPr>
          <w:rFonts w:eastAsia="Times New Roman"/>
          <w:color w:val="000000"/>
          <w:sz w:val="20"/>
        </w:rPr>
      </w:pPr>
      <w:r>
        <w:rPr>
          <w:rFonts w:eastAsia="Times New Roman"/>
          <w:color w:val="000000"/>
          <w:sz w:val="20"/>
        </w:rPr>
        <w:t>Provided that essential documents shall include any decision depriving a person of his liberty, any charge or indictment, and any judgment:</w:t>
      </w:r>
    </w:p>
    <w:p w:rsidR="006F04E0" w:rsidRDefault="00216F09">
      <w:pPr>
        <w:spacing w:before="100" w:line="220" w:lineRule="exact"/>
        <w:ind w:firstLine="720"/>
        <w:jc w:val="both"/>
        <w:textAlignment w:val="baseline"/>
        <w:rPr>
          <w:rFonts w:eastAsia="Times New Roman"/>
          <w:color w:val="000000"/>
          <w:sz w:val="20"/>
        </w:rPr>
      </w:pPr>
      <w:r>
        <w:rPr>
          <w:rFonts w:eastAsia="Times New Roman"/>
          <w:color w:val="000000"/>
          <w:sz w:val="20"/>
        </w:rPr>
        <w:t>Provided further that it shall not be required to translate passages of essential documents which are not relevant for the purposes of enabling the suspect or the accused to have knowledge of the case against him.</w:t>
      </w:r>
    </w:p>
    <w:p w:rsidR="006F04E0" w:rsidRDefault="00216F09">
      <w:pPr>
        <w:numPr>
          <w:ilvl w:val="0"/>
          <w:numId w:val="569"/>
        </w:numPr>
        <w:tabs>
          <w:tab w:val="clear" w:pos="504"/>
          <w:tab w:val="left" w:pos="720"/>
        </w:tabs>
        <w:spacing w:before="101" w:line="220" w:lineRule="exact"/>
        <w:ind w:left="0" w:firstLine="216"/>
        <w:jc w:val="both"/>
        <w:textAlignment w:val="baseline"/>
        <w:rPr>
          <w:rFonts w:eastAsia="Times New Roman"/>
          <w:color w:val="000000"/>
          <w:spacing w:val="7"/>
          <w:sz w:val="20"/>
        </w:rPr>
      </w:pPr>
      <w:r>
        <w:rPr>
          <w:rFonts w:eastAsia="Times New Roman"/>
          <w:color w:val="000000"/>
          <w:spacing w:val="7"/>
          <w:sz w:val="20"/>
        </w:rPr>
        <w:t>Nothing in this article shall be construed as precluding the suspect or the accused to demand that any decision finding, at any stage of the criminal proceedings, that there is no need for the translation of documents or passages thereof be reviewed and, when a translation has been provided, the possibility to complain that the quality of the translation is not sufficient to safeguard the fairness of the proceedings.</w:t>
      </w:r>
    </w:p>
    <w:p w:rsidR="006F04E0" w:rsidRDefault="00216F09">
      <w:pPr>
        <w:numPr>
          <w:ilvl w:val="0"/>
          <w:numId w:val="569"/>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Notwithstanding the preceding provisions of this article, an oral translation or oral summary of essential documents may be provided instead of a written translation on condition that such oral translation or oral summary does not prejudice the fairness of the proceedings.</w:t>
      </w:r>
    </w:p>
    <w:p w:rsidR="006F04E0" w:rsidRDefault="00216F09">
      <w:pPr>
        <w:numPr>
          <w:ilvl w:val="0"/>
          <w:numId w:val="569"/>
        </w:numPr>
        <w:tabs>
          <w:tab w:val="clear" w:pos="504"/>
          <w:tab w:val="left" w:pos="720"/>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suspect or the accused waives the right to translation of documents referred to in this article such waiver shall be recorded in writing and only after the Executive Police or the Court, as the case may be, is satisfied that the suspect or accused has received prior legal advice or has otherwise obtained full knowledge of the consequences of such a waiver, and that the waiver was unequivocal and given voluntarily.</w:t>
      </w:r>
    </w:p>
    <w:p w:rsidR="006F04E0" w:rsidRDefault="00216F09">
      <w:pPr>
        <w:numPr>
          <w:ilvl w:val="0"/>
          <w:numId w:val="569"/>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Translation provided under this article shall be of a quality sufficient to safeguard the fairness of the proceedings, in particular by ensuring that suspected or accused persons have knowledge of the case against them and are able to exercise their right of defence.</w:t>
      </w:r>
    </w:p>
    <w:p w:rsidR="006F04E0" w:rsidRDefault="007F36D3">
      <w:pPr>
        <w:spacing w:before="195" w:line="220" w:lineRule="exact"/>
        <w:ind w:firstLine="216"/>
        <w:jc w:val="both"/>
        <w:textAlignment w:val="baseline"/>
        <w:rPr>
          <w:rFonts w:eastAsia="Times New Roman"/>
          <w:b/>
          <w:color w:val="000000"/>
          <w:spacing w:val="4"/>
          <w:sz w:val="20"/>
        </w:rPr>
      </w:pPr>
      <w:r>
        <w:pict>
          <v:shape id="_x0000_s1327" type="#_x0000_t202" style="position:absolute;left:0;text-align:left;margin-left:402pt;margin-top:605.1pt;width:60.25pt;height:41.55pt;z-index:-251610112;mso-wrap-distance-left:0;mso-wrap-distance-right:0;mso-position-horizontal-relative:page;mso-position-vertical-relative:page" filled="f" stroked="f">
            <v:textbox inset="0,0,0,0">
              <w:txbxContent>
                <w:p w:rsidR="008916EF" w:rsidRDefault="008916EF">
                  <w:pPr>
                    <w:spacing w:before="41" w:line="158" w:lineRule="exact"/>
                    <w:textAlignment w:val="baseline"/>
                    <w:rPr>
                      <w:rFonts w:eastAsia="Times New Roman"/>
                      <w:color w:val="000000"/>
                      <w:sz w:val="16"/>
                    </w:rPr>
                  </w:pPr>
                  <w:r>
                    <w:rPr>
                      <w:rFonts w:eastAsia="Times New Roman"/>
                      <w:color w:val="000000"/>
                      <w:sz w:val="16"/>
                    </w:rPr>
                    <w:t xml:space="preserve">Costs and quality of interpretation and translation. </w:t>
                  </w:r>
                  <w:r>
                    <w:rPr>
                      <w:rFonts w:eastAsia="Times New Roman"/>
                      <w:i/>
                      <w:color w:val="000000"/>
                      <w:sz w:val="16"/>
                    </w:rPr>
                    <w:t>Added by:</w:t>
                  </w:r>
                </w:p>
                <w:p w:rsidR="008916EF" w:rsidRDefault="008916EF">
                  <w:pPr>
                    <w:spacing w:line="156" w:lineRule="exact"/>
                    <w:textAlignment w:val="baseline"/>
                    <w:rPr>
                      <w:rFonts w:eastAsia="Times New Roman"/>
                      <w:i/>
                      <w:color w:val="000000"/>
                      <w:spacing w:val="-2"/>
                      <w:sz w:val="16"/>
                    </w:rPr>
                  </w:pPr>
                  <w:r>
                    <w:rPr>
                      <w:rFonts w:eastAsia="Times New Roman"/>
                      <w:i/>
                      <w:color w:val="000000"/>
                      <w:spacing w:val="-2"/>
                      <w:sz w:val="16"/>
                    </w:rPr>
                    <w:t>IV. 2014.25.</w:t>
                  </w:r>
                </w:p>
              </w:txbxContent>
            </v:textbox>
            <w10:wrap type="square" anchorx="page" anchory="page"/>
          </v:shape>
        </w:pict>
      </w:r>
      <w:r w:rsidR="00216F09">
        <w:rPr>
          <w:rFonts w:eastAsia="Times New Roman"/>
          <w:b/>
          <w:color w:val="000000"/>
          <w:spacing w:val="4"/>
          <w:sz w:val="20"/>
        </w:rPr>
        <w:t xml:space="preserve">534AE. </w:t>
      </w:r>
      <w:r w:rsidR="00216F09">
        <w:rPr>
          <w:rFonts w:eastAsia="Times New Roman"/>
          <w:color w:val="000000"/>
          <w:spacing w:val="4"/>
          <w:sz w:val="20"/>
        </w:rPr>
        <w:t>(1) Notwithstanding the provisions of article 533, the services of interpretation and translation resulting from the application of articles 534AB to 534AD, both inclusive, shall be free of charge.</w:t>
      </w:r>
    </w:p>
    <w:p w:rsidR="006F04E0" w:rsidRDefault="006F04E0">
      <w:pPr>
        <w:sectPr w:rsidR="006F04E0">
          <w:type w:val="continuous"/>
          <w:pgSz w:w="10944" w:h="13944"/>
          <w:pgMar w:top="500" w:right="3085" w:bottom="568" w:left="2025" w:header="720" w:footer="720" w:gutter="0"/>
          <w:cols w:space="720"/>
        </w:sectPr>
      </w:pPr>
    </w:p>
    <w:p w:rsidR="006F04E0" w:rsidRDefault="007F36D3">
      <w:pPr>
        <w:spacing w:before="186" w:line="220" w:lineRule="exact"/>
        <w:ind w:firstLine="216"/>
        <w:jc w:val="both"/>
        <w:textAlignment w:val="baseline"/>
        <w:rPr>
          <w:rFonts w:eastAsia="Times New Roman"/>
          <w:color w:val="000000"/>
          <w:spacing w:val="7"/>
          <w:sz w:val="20"/>
        </w:rPr>
      </w:pPr>
      <w:r>
        <w:pict>
          <v:shape id="_x0000_s1326" type="#_x0000_t202" style="position:absolute;left:0;text-align:left;margin-left:78.95pt;margin-top:25.15pt;width:367.85pt;height:14.1pt;z-index:-25160908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262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25" style="position:absolute;left:0;text-align:left;z-index:252275712;mso-position-horizontal-relative:page;mso-position-vertical-relative:page" from="78.95pt,45.1pt" to="442.6pt,45.1pt" strokecolor="#231f20" strokeweight=".7pt">
            <w10:wrap anchorx="page" anchory="page"/>
          </v:line>
        </w:pict>
      </w:r>
      <w:r w:rsidR="00216F09">
        <w:rPr>
          <w:rFonts w:eastAsia="Times New Roman"/>
          <w:color w:val="000000"/>
          <w:spacing w:val="7"/>
          <w:sz w:val="20"/>
        </w:rPr>
        <w:t>(2) The registrar shall keep a register of translators and interpreters who are appropriately qualified. Once established, such register shall, where appropriate, be made available to legal counsel and other relevant authorities.</w:t>
      </w:r>
    </w:p>
    <w:p w:rsidR="006F04E0" w:rsidRDefault="007F36D3">
      <w:pPr>
        <w:spacing w:before="191" w:line="220" w:lineRule="exact"/>
        <w:ind w:firstLine="216"/>
        <w:jc w:val="both"/>
        <w:textAlignment w:val="baseline"/>
        <w:rPr>
          <w:rFonts w:eastAsia="Times New Roman"/>
          <w:b/>
          <w:color w:val="000000"/>
          <w:sz w:val="20"/>
        </w:rPr>
      </w:pPr>
      <w:r>
        <w:pict>
          <v:shape id="_x0000_s1324" type="#_x0000_t202" style="position:absolute;left:0;text-align:left;margin-left:81.6pt;margin-top:109.5pt;width:61.45pt;height:41.55pt;z-index:-251608064;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pacing w:val="-3"/>
                      <w:sz w:val="16"/>
                    </w:rPr>
                  </w:pPr>
                  <w:r>
                    <w:rPr>
                      <w:rFonts w:eastAsia="Times New Roman"/>
                      <w:color w:val="000000"/>
                      <w:spacing w:val="-3"/>
                      <w:sz w:val="16"/>
                    </w:rPr>
                    <w:t>Rights of access to the materials of the case.</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46" w:lineRule="exact"/>
                    <w:textAlignment w:val="baseline"/>
                    <w:rPr>
                      <w:rFonts w:eastAsia="Times New Roman"/>
                      <w:i/>
                      <w:color w:val="000000"/>
                      <w:spacing w:val="-2"/>
                      <w:sz w:val="16"/>
                    </w:rPr>
                  </w:pPr>
                  <w:r>
                    <w:rPr>
                      <w:rFonts w:eastAsia="Times New Roman"/>
                      <w:i/>
                      <w:color w:val="000000"/>
                      <w:spacing w:val="-2"/>
                      <w:sz w:val="16"/>
                    </w:rPr>
                    <w:t>IV. 2014.25.</w:t>
                  </w:r>
                </w:p>
              </w:txbxContent>
            </v:textbox>
            <w10:wrap type="square" anchorx="page" anchory="page"/>
          </v:shape>
        </w:pict>
      </w:r>
      <w:r w:rsidR="00216F09">
        <w:rPr>
          <w:rFonts w:eastAsia="Times New Roman"/>
          <w:b/>
          <w:color w:val="000000"/>
          <w:sz w:val="20"/>
        </w:rPr>
        <w:t xml:space="preserve">534AF. </w:t>
      </w:r>
      <w:r w:rsidR="00216F09">
        <w:rPr>
          <w:rFonts w:eastAsia="Times New Roman"/>
          <w:color w:val="000000"/>
          <w:sz w:val="20"/>
        </w:rPr>
        <w:t>(1) Where a person is arrested and detained at any stage of the criminal proceedings, any documents in the possession of the Police which are related to the specific case and which are essential to challenge effectively the lawfulness of the arrest or detention, shall be made available to the arrested person or to his lawyer.</w:t>
      </w:r>
    </w:p>
    <w:p w:rsidR="006F04E0" w:rsidRDefault="00216F09">
      <w:pPr>
        <w:numPr>
          <w:ilvl w:val="0"/>
          <w:numId w:val="570"/>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The person suspected or accused shall have access, which shall be free of charge, to all material evidence in the possession of the Police, whether for or against the said suspect or the accused, or to his lawyers in order to safeguard the fairness of the proceedings and to prepare his defence.</w:t>
      </w:r>
    </w:p>
    <w:p w:rsidR="006F04E0" w:rsidRDefault="00216F09">
      <w:pPr>
        <w:numPr>
          <w:ilvl w:val="0"/>
          <w:numId w:val="570"/>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Without prejudice to sub-article (1), access to the material evidence referred to in sub-article (2) shall be granted in due time to allow the effective exercise of the rights of the defence and at the latest upon submission on the merits of the accusation. Where further material evidence comes into the possession of the Police, access shall be granted to it in due time to allow for it to be considered by the suspect or the accused or by his lawyer.</w:t>
      </w:r>
    </w:p>
    <w:p w:rsidR="006F04E0" w:rsidRDefault="00216F09">
      <w:pPr>
        <w:numPr>
          <w:ilvl w:val="0"/>
          <w:numId w:val="570"/>
        </w:numPr>
        <w:tabs>
          <w:tab w:val="clear" w:pos="504"/>
          <w:tab w:val="left" w:pos="720"/>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Notwithstanding the provisions of sub-article (2) and (3) and provided that this does not prejudice the right to a fair trial, after hearing the prosecution, a court or magistrate may refuse access to certain materials if such access may lead to a serious threat to the life or the fundamental rights of another person or if such refusal is strictly necessary to safeguard an important public interest or where it could prejudice an ongoing investigation or national security.</w:t>
      </w:r>
    </w:p>
    <w:p w:rsidR="006F04E0" w:rsidRDefault="007F36D3">
      <w:pPr>
        <w:spacing w:before="193" w:line="220" w:lineRule="exact"/>
        <w:ind w:firstLine="216"/>
        <w:jc w:val="both"/>
        <w:textAlignment w:val="baseline"/>
        <w:rPr>
          <w:rFonts w:eastAsia="Times New Roman"/>
          <w:b/>
          <w:color w:val="000000"/>
          <w:spacing w:val="6"/>
          <w:sz w:val="20"/>
        </w:rPr>
      </w:pPr>
      <w:r>
        <w:pict>
          <v:shape id="_x0000_s1323" type="#_x0000_t202" style="position:absolute;left:0;text-align:left;margin-left:81.6pt;margin-top:409pt;width:38.65pt;height:25.75pt;z-index:-251607040;mso-wrap-distance-left:0;mso-wrap-distance-right:0;mso-position-horizontal-relative:page;mso-position-vertical-relative:page" filled="f" stroked="f">
            <v:textbox inset="0,0,0,0">
              <w:txbxContent>
                <w:p w:rsidR="008916EF" w:rsidRDefault="008916EF">
                  <w:pPr>
                    <w:spacing w:before="41" w:line="154" w:lineRule="exact"/>
                    <w:textAlignment w:val="baseline"/>
                    <w:rPr>
                      <w:rFonts w:eastAsia="Times New Roman"/>
                      <w:color w:val="000000"/>
                      <w:spacing w:val="-3"/>
                      <w:sz w:val="16"/>
                    </w:rPr>
                  </w:pPr>
                  <w:r>
                    <w:rPr>
                      <w:rFonts w:eastAsia="Times New Roman"/>
                      <w:color w:val="000000"/>
                      <w:spacing w:val="-3"/>
                      <w:sz w:val="16"/>
                    </w:rPr>
                    <w:t xml:space="preserve">Records. </w:t>
                  </w:r>
                  <w:r>
                    <w:rPr>
                      <w:rFonts w:eastAsia="Times New Roman"/>
                      <w:i/>
                      <w:color w:val="000000"/>
                      <w:spacing w:val="-3"/>
                      <w:sz w:val="16"/>
                    </w:rPr>
                    <w:t>Added by: IV. 2014.25.</w:t>
                  </w:r>
                </w:p>
              </w:txbxContent>
            </v:textbox>
            <w10:wrap type="square" anchorx="page" anchory="page"/>
          </v:shape>
        </w:pict>
      </w:r>
      <w:r>
        <w:pict>
          <v:line id="_x0000_s1322" style="position:absolute;left:0;text-align:left;z-index:252276736;mso-position-horizontal-relative:page;mso-position-vertical-relative:page" from="264.25pt,500.9pt" to="335.55pt,500.9pt" strokecolor="#231f20" strokeweight=".7pt">
            <w10:wrap anchorx="page" anchory="page"/>
          </v:line>
        </w:pict>
      </w:r>
      <w:r w:rsidR="00216F09">
        <w:rPr>
          <w:rFonts w:eastAsia="Times New Roman"/>
          <w:b/>
          <w:color w:val="000000"/>
          <w:spacing w:val="6"/>
          <w:sz w:val="20"/>
        </w:rPr>
        <w:t xml:space="preserve">534AG. </w:t>
      </w:r>
      <w:r w:rsidR="00216F09">
        <w:rPr>
          <w:rFonts w:eastAsia="Times New Roman"/>
          <w:color w:val="000000"/>
          <w:spacing w:val="6"/>
          <w:sz w:val="20"/>
        </w:rPr>
        <w:t>When a suspect or an accused in any criminal proceedings has been assisted by an interpreter or when an oral translation or an oral summary of essential documents has been provided in accordance with law, or when the said suspect or accused has waived the right to translation of essential documents as provided for in article 534AD(5), a record of this fact shall be made in the acts of the relevant criminal proceedings.</w:t>
      </w:r>
    </w:p>
    <w:p w:rsidR="006F04E0" w:rsidRDefault="006F04E0">
      <w:pPr>
        <w:sectPr w:rsidR="006F04E0">
          <w:pgSz w:w="10944" w:h="13944"/>
          <w:pgMar w:top="910" w:right="2008" w:bottom="3508" w:left="3102" w:header="720" w:footer="720" w:gutter="0"/>
          <w:cols w:space="720"/>
        </w:sectPr>
      </w:pPr>
    </w:p>
    <w:p w:rsidR="006F04E0" w:rsidRDefault="007F36D3">
      <w:pPr>
        <w:spacing w:before="183" w:line="220" w:lineRule="exact"/>
        <w:jc w:val="center"/>
        <w:textAlignment w:val="baseline"/>
        <w:rPr>
          <w:rFonts w:eastAsia="Times New Roman"/>
          <w:color w:val="000000"/>
          <w:sz w:val="20"/>
        </w:rPr>
      </w:pPr>
      <w:r>
        <w:pict>
          <v:shape id="_x0000_s1321" type="#_x0000_t202" style="position:absolute;left:0;text-align:left;margin-left:100.65pt;margin-top:25.15pt;width:364.45pt;height:14.1pt;z-index:-251606016;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263</w:t>
                  </w:r>
                </w:p>
              </w:txbxContent>
            </v:textbox>
            <w10:wrap type="square" anchorx="page" anchory="page"/>
          </v:shape>
        </w:pict>
      </w:r>
      <w:r w:rsidR="00216F09">
        <w:rPr>
          <w:rFonts w:eastAsia="Times New Roman"/>
          <w:color w:val="000000"/>
          <w:sz w:val="20"/>
        </w:rPr>
        <w:t>PART II</w:t>
      </w:r>
    </w:p>
    <w:p w:rsidR="006F04E0" w:rsidRDefault="00216F09">
      <w:pPr>
        <w:spacing w:before="119" w:after="136" w:line="202" w:lineRule="exact"/>
        <w:jc w:val="center"/>
        <w:textAlignment w:val="baseline"/>
        <w:rPr>
          <w:rFonts w:eastAsia="Times New Roman"/>
          <w:color w:val="000000"/>
          <w:sz w:val="20"/>
        </w:rPr>
      </w:pPr>
      <w:r>
        <w:rPr>
          <w:rFonts w:eastAsia="Times New Roman"/>
          <w:color w:val="000000"/>
          <w:sz w:val="20"/>
        </w:rPr>
        <w:t xml:space="preserve">OF MATTERS RELATING TO CERTAIN MODES OF </w:t>
      </w:r>
      <w:r>
        <w:rPr>
          <w:rFonts w:eastAsia="Times New Roman"/>
          <w:color w:val="000000"/>
          <w:sz w:val="20"/>
        </w:rPr>
        <w:br/>
        <w:t>PROCEDURE AND TO CERTAIN TRIALS</w:t>
      </w:r>
    </w:p>
    <w:p w:rsidR="006F04E0" w:rsidRDefault="007F36D3">
      <w:pPr>
        <w:spacing w:before="350" w:line="220" w:lineRule="exact"/>
        <w:jc w:val="center"/>
        <w:textAlignment w:val="baseline"/>
        <w:rPr>
          <w:rFonts w:eastAsia="Times New Roman"/>
          <w:color w:val="000000"/>
          <w:spacing w:val="19"/>
          <w:sz w:val="20"/>
        </w:rPr>
      </w:pPr>
      <w:r>
        <w:pict>
          <v:line id="_x0000_s1320" style="position:absolute;left:0;text-align:left;z-index:252277760;mso-position-horizontal-relative:page;mso-position-vertical-relative:page" from="102pt,45.1pt" to="465.15pt,45.1pt" strokecolor="#231f20" strokeweight=".7pt">
            <w10:wrap anchorx="page" anchory="page"/>
          </v:line>
        </w:pict>
      </w:r>
      <w:r>
        <w:pict>
          <v:line id="_x0000_s1319" style="position:absolute;left:0;text-align:left;z-index:252278784;mso-position-horizontal-relative:page;mso-position-vertical-relative:page" from="210.25pt,99.1pt" to="281.55pt,99.1pt" strokecolor="#231f20" strokeweight=".5pt">
            <w10:wrap anchorx="page" anchory="page"/>
          </v:line>
        </w:pict>
      </w:r>
      <w:r w:rsidR="00216F09">
        <w:rPr>
          <w:rFonts w:eastAsia="Times New Roman"/>
          <w:color w:val="000000"/>
          <w:spacing w:val="19"/>
          <w:sz w:val="20"/>
        </w:rPr>
        <w:t>Title I</w:t>
      </w:r>
    </w:p>
    <w:p w:rsidR="006F04E0" w:rsidRDefault="00216F09">
      <w:pPr>
        <w:spacing w:before="121" w:after="194" w:line="220" w:lineRule="exact"/>
        <w:jc w:val="center"/>
        <w:textAlignment w:val="baseline"/>
        <w:rPr>
          <w:rFonts w:eastAsia="Times New Roman"/>
          <w:color w:val="000000"/>
          <w:spacing w:val="3"/>
          <w:sz w:val="20"/>
        </w:rPr>
      </w:pPr>
      <w:r>
        <w:rPr>
          <w:rFonts w:eastAsia="Times New Roman"/>
          <w:color w:val="000000"/>
          <w:spacing w:val="3"/>
          <w:sz w:val="20"/>
        </w:rPr>
        <w:t>OF REPORTS, INFORMATIONS AND COMPLAINTS</w:t>
      </w:r>
    </w:p>
    <w:p w:rsidR="006F04E0" w:rsidRDefault="007F36D3">
      <w:pPr>
        <w:numPr>
          <w:ilvl w:val="0"/>
          <w:numId w:val="571"/>
        </w:numPr>
        <w:tabs>
          <w:tab w:val="clear" w:pos="648"/>
          <w:tab w:val="left" w:pos="864"/>
        </w:tabs>
        <w:spacing w:before="29" w:line="220" w:lineRule="exact"/>
        <w:ind w:left="0" w:firstLine="216"/>
        <w:jc w:val="both"/>
        <w:textAlignment w:val="baseline"/>
        <w:rPr>
          <w:rFonts w:eastAsia="Times New Roman"/>
          <w:color w:val="000000"/>
          <w:spacing w:val="4"/>
          <w:sz w:val="20"/>
        </w:rPr>
      </w:pPr>
      <w:r>
        <w:pict>
          <v:shape id="_x0000_s1318" type="#_x0000_t202" style="position:absolute;left:0;text-align:left;margin-left:402pt;margin-top:156.55pt;width:48.95pt;height:58.4pt;z-index:-251604992;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 xml:space="preserve">Information. Report. </w:t>
                  </w:r>
                  <w:r>
                    <w:rPr>
                      <w:rFonts w:eastAsia="Times New Roman"/>
                      <w:i/>
                      <w:color w:val="000000"/>
                      <w:sz w:val="16"/>
                    </w:rPr>
                    <w:t>Amended by: IX. 1911.17.</w:t>
                  </w:r>
                </w:p>
                <w:p w:rsidR="008916EF" w:rsidRDefault="008916EF">
                  <w:pPr>
                    <w:spacing w:before="339" w:line="151" w:lineRule="exact"/>
                    <w:textAlignment w:val="baseline"/>
                    <w:rPr>
                      <w:rFonts w:eastAsia="Times New Roman"/>
                      <w:color w:val="000000"/>
                      <w:spacing w:val="-7"/>
                      <w:sz w:val="16"/>
                    </w:rPr>
                  </w:pPr>
                  <w:r>
                    <w:rPr>
                      <w:rFonts w:eastAsia="Times New Roman"/>
                      <w:color w:val="000000"/>
                      <w:spacing w:val="-7"/>
                      <w:sz w:val="16"/>
                    </w:rPr>
                    <w:t>Duty of Police.</w:t>
                  </w:r>
                </w:p>
              </w:txbxContent>
            </v:textbox>
            <w10:wrap type="square" anchorx="page" anchory="page"/>
          </v:shape>
        </w:pict>
      </w:r>
      <w:r w:rsidR="00216F09">
        <w:rPr>
          <w:rFonts w:eastAsia="Times New Roman"/>
          <w:color w:val="000000"/>
          <w:spacing w:val="4"/>
          <w:sz w:val="20"/>
        </w:rPr>
        <w:t xml:space="preserve">(1) Any person may give information to any officer of the Executive Police of any offence liable to prosecution by the Police </w:t>
      </w:r>
      <w:r w:rsidR="00216F09">
        <w:rPr>
          <w:rFonts w:eastAsia="Times New Roman"/>
          <w:i/>
          <w:color w:val="000000"/>
          <w:spacing w:val="4"/>
          <w:sz w:val="20"/>
        </w:rPr>
        <w:t>ex officio</w:t>
      </w:r>
      <w:r w:rsidR="00216F09">
        <w:rPr>
          <w:rFonts w:eastAsia="Times New Roman"/>
          <w:color w:val="000000"/>
          <w:spacing w:val="4"/>
          <w:sz w:val="20"/>
        </w:rPr>
        <w:t>, of which such person may have in any manner become aware.</w:t>
      </w:r>
    </w:p>
    <w:p w:rsidR="006F04E0" w:rsidRDefault="00216F09">
      <w:pPr>
        <w:spacing w:before="91" w:line="220" w:lineRule="exact"/>
        <w:ind w:firstLine="216"/>
        <w:jc w:val="both"/>
        <w:textAlignment w:val="baseline"/>
        <w:rPr>
          <w:rFonts w:eastAsia="Times New Roman"/>
          <w:color w:val="000000"/>
          <w:spacing w:val="6"/>
          <w:sz w:val="20"/>
        </w:rPr>
      </w:pPr>
      <w:r>
        <w:rPr>
          <w:rFonts w:eastAsia="Times New Roman"/>
          <w:color w:val="000000"/>
          <w:spacing w:val="6"/>
          <w:sz w:val="20"/>
        </w:rPr>
        <w:t>(2) Nevertheless, no action shall be taken by the Police upon any anonymous report or information, except in the case of a flagrant offence or where the report or information refers to some fact of a permanent nature. In any such case, it shall be lawful for the Police to proceed on such report or information, after ascertaining the flagrancy of the offence or the permanent fact.</w:t>
      </w:r>
    </w:p>
    <w:p w:rsidR="006F04E0" w:rsidRDefault="007F36D3">
      <w:pPr>
        <w:numPr>
          <w:ilvl w:val="0"/>
          <w:numId w:val="571"/>
        </w:numPr>
        <w:tabs>
          <w:tab w:val="clear" w:pos="648"/>
          <w:tab w:val="left" w:pos="864"/>
        </w:tabs>
        <w:spacing w:before="191" w:line="220" w:lineRule="exact"/>
        <w:ind w:left="0" w:firstLine="216"/>
        <w:jc w:val="both"/>
        <w:textAlignment w:val="baseline"/>
        <w:rPr>
          <w:rFonts w:eastAsia="Times New Roman"/>
          <w:color w:val="000000"/>
          <w:spacing w:val="6"/>
          <w:sz w:val="20"/>
        </w:rPr>
      </w:pPr>
      <w:r>
        <w:pict>
          <v:shape id="_x0000_s1317" type="#_x0000_t202" style="position:absolute;left:0;text-align:left;margin-left:402pt;margin-top:280.85pt;width:42pt;height:33.5pt;z-index:-251603968;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pacing w:val="-3"/>
                      <w:sz w:val="16"/>
                    </w:rPr>
                  </w:pPr>
                  <w:r>
                    <w:rPr>
                      <w:rFonts w:eastAsia="Times New Roman"/>
                      <w:color w:val="000000"/>
                      <w:spacing w:val="-3"/>
                      <w:sz w:val="16"/>
                    </w:rPr>
                    <w:t xml:space="preserve">Contents of information. </w:t>
                  </w:r>
                  <w:r>
                    <w:rPr>
                      <w:rFonts w:eastAsia="Times New Roman"/>
                      <w:i/>
                      <w:color w:val="000000"/>
                      <w:spacing w:val="-3"/>
                      <w:sz w:val="16"/>
                    </w:rPr>
                    <w:t>Amended by: IX. 1911.17.</w:t>
                  </w:r>
                </w:p>
              </w:txbxContent>
            </v:textbox>
            <w10:wrap type="square" anchorx="page" anchory="page"/>
          </v:shape>
        </w:pict>
      </w:r>
      <w:r w:rsidR="00216F09">
        <w:rPr>
          <w:rFonts w:eastAsia="Times New Roman"/>
          <w:color w:val="000000"/>
          <w:spacing w:val="6"/>
          <w:sz w:val="20"/>
        </w:rPr>
        <w:t>The informer shall clearly state the fact with all its circumstances and shall, as far as possible, furnish all such particulars as may be requisite to ascertain the offence, to establish the nature thereof as well as to make known the principals and the accomplices.</w:t>
      </w:r>
    </w:p>
    <w:p w:rsidR="006F04E0" w:rsidRDefault="007F36D3">
      <w:pPr>
        <w:numPr>
          <w:ilvl w:val="0"/>
          <w:numId w:val="571"/>
        </w:numPr>
        <w:tabs>
          <w:tab w:val="clear" w:pos="648"/>
          <w:tab w:val="left" w:pos="864"/>
        </w:tabs>
        <w:spacing w:before="97" w:line="220" w:lineRule="exact"/>
        <w:ind w:left="0" w:firstLine="216"/>
        <w:jc w:val="both"/>
        <w:textAlignment w:val="baseline"/>
        <w:rPr>
          <w:rFonts w:eastAsia="Times New Roman"/>
          <w:color w:val="000000"/>
          <w:spacing w:val="3"/>
          <w:sz w:val="20"/>
        </w:rPr>
      </w:pPr>
      <w:r>
        <w:pict>
          <v:shape id="_x0000_s1316" type="#_x0000_t202" style="position:absolute;left:0;text-align:left;margin-left:402pt;margin-top:340.6pt;width:40.1pt;height:33.5pt;z-index:-251602944;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pacing w:val="-2"/>
                      <w:sz w:val="16"/>
                    </w:rPr>
                  </w:pPr>
                  <w:r>
                    <w:rPr>
                      <w:rFonts w:eastAsia="Times New Roman"/>
                      <w:color w:val="000000"/>
                      <w:spacing w:val="-2"/>
                      <w:sz w:val="16"/>
                    </w:rPr>
                    <w:t xml:space="preserve">Form of information. </w:t>
                  </w:r>
                  <w:r>
                    <w:rPr>
                      <w:rFonts w:eastAsia="Times New Roman"/>
                      <w:i/>
                      <w:color w:val="000000"/>
                      <w:spacing w:val="-2"/>
                      <w:sz w:val="16"/>
                    </w:rPr>
                    <w:t>Added by: IX. I911.17.</w:t>
                  </w:r>
                </w:p>
              </w:txbxContent>
            </v:textbox>
            <w10:wrap type="square" anchorx="page" anchory="page"/>
          </v:shape>
        </w:pict>
      </w:r>
      <w:r w:rsidR="00216F09">
        <w:rPr>
          <w:rFonts w:eastAsia="Times New Roman"/>
          <w:color w:val="000000"/>
          <w:spacing w:val="3"/>
          <w:sz w:val="20"/>
        </w:rPr>
        <w:t>An information may be laid either verbally or in writing:</w:t>
      </w:r>
    </w:p>
    <w:p w:rsidR="006F04E0" w:rsidRDefault="00216F09">
      <w:pPr>
        <w:spacing w:before="99" w:line="220" w:lineRule="exact"/>
        <w:ind w:firstLine="648"/>
        <w:jc w:val="both"/>
        <w:textAlignment w:val="baseline"/>
        <w:rPr>
          <w:rFonts w:eastAsia="Times New Roman"/>
          <w:color w:val="000000"/>
          <w:spacing w:val="5"/>
          <w:sz w:val="20"/>
        </w:rPr>
      </w:pPr>
      <w:r>
        <w:rPr>
          <w:rFonts w:eastAsia="Times New Roman"/>
          <w:color w:val="000000"/>
          <w:spacing w:val="5"/>
          <w:sz w:val="20"/>
        </w:rPr>
        <w:t>Provided that where an information is laid verbally, it shall, except in cases which admit of no delay, be reduced to writing forthwith and shall be signed by the informer, or, if he is unable to write, by the Police officer by whom it is reduced to writing.</w:t>
      </w:r>
    </w:p>
    <w:p w:rsidR="006F04E0" w:rsidRDefault="007F36D3">
      <w:pPr>
        <w:numPr>
          <w:ilvl w:val="0"/>
          <w:numId w:val="571"/>
        </w:numPr>
        <w:tabs>
          <w:tab w:val="clear" w:pos="648"/>
          <w:tab w:val="left" w:pos="864"/>
        </w:tabs>
        <w:spacing w:before="95" w:line="220" w:lineRule="exact"/>
        <w:ind w:left="0" w:firstLine="216"/>
        <w:jc w:val="both"/>
        <w:textAlignment w:val="baseline"/>
        <w:rPr>
          <w:rFonts w:eastAsia="Times New Roman"/>
          <w:color w:val="000000"/>
          <w:sz w:val="20"/>
        </w:rPr>
      </w:pPr>
      <w:r>
        <w:pict>
          <v:shape id="_x0000_s1315" type="#_x0000_t202" style="position:absolute;left:0;text-align:left;margin-left:402pt;margin-top:405.15pt;width:57.6pt;height:153.3pt;z-index:-251601920;mso-wrap-distance-left:0;mso-wrap-distance-right:0;mso-position-horizontal-relative:page;mso-position-vertical-relative:page" filled="f" stroked="f">
            <v:textbox inset="0,0,0,0">
              <w:txbxContent>
                <w:p w:rsidR="008916EF" w:rsidRDefault="008916EF">
                  <w:pPr>
                    <w:spacing w:before="39" w:line="159" w:lineRule="exact"/>
                    <w:ind w:right="288"/>
                    <w:textAlignment w:val="baseline"/>
                    <w:rPr>
                      <w:rFonts w:eastAsia="Times New Roman"/>
                      <w:color w:val="000000"/>
                      <w:sz w:val="16"/>
                    </w:rPr>
                  </w:pPr>
                  <w:r>
                    <w:rPr>
                      <w:rFonts w:eastAsia="Times New Roman"/>
                      <w:color w:val="000000"/>
                      <w:sz w:val="16"/>
                    </w:rPr>
                    <w:t xml:space="preserve">Complaint. </w:t>
                  </w:r>
                  <w:r>
                    <w:rPr>
                      <w:rFonts w:eastAsia="Times New Roman"/>
                      <w:i/>
                      <w:color w:val="000000"/>
                      <w:sz w:val="16"/>
                    </w:rPr>
                    <w:t>Amended by: VI.1871.34; III.1880.10; IX. 1911.18.</w:t>
                  </w:r>
                </w:p>
                <w:p w:rsidR="008916EF" w:rsidRDefault="008916EF">
                  <w:pPr>
                    <w:spacing w:before="175" w:line="154" w:lineRule="exact"/>
                    <w:textAlignment w:val="baseline"/>
                    <w:rPr>
                      <w:rFonts w:eastAsia="Times New Roman"/>
                      <w:color w:val="000000"/>
                      <w:sz w:val="16"/>
                    </w:rPr>
                  </w:pPr>
                  <w:r>
                    <w:rPr>
                      <w:rFonts w:eastAsia="Times New Roman"/>
                      <w:color w:val="000000"/>
                      <w:sz w:val="16"/>
                    </w:rPr>
                    <w:t xml:space="preserve">Articles 536 and 537 to apply to complaints. </w:t>
                  </w:r>
                  <w:r>
                    <w:rPr>
                      <w:rFonts w:eastAsia="Times New Roman"/>
                      <w:i/>
                      <w:color w:val="000000"/>
                      <w:sz w:val="16"/>
                    </w:rPr>
                    <w:t>Added by:</w:t>
                  </w:r>
                </w:p>
                <w:p w:rsidR="008916EF" w:rsidRDefault="008916EF">
                  <w:pPr>
                    <w:spacing w:line="177" w:lineRule="exact"/>
                    <w:textAlignment w:val="baseline"/>
                    <w:rPr>
                      <w:rFonts w:eastAsia="Times New Roman"/>
                      <w:i/>
                      <w:color w:val="000000"/>
                      <w:spacing w:val="-1"/>
                      <w:sz w:val="16"/>
                    </w:rPr>
                  </w:pPr>
                  <w:r>
                    <w:rPr>
                      <w:rFonts w:eastAsia="Times New Roman"/>
                      <w:i/>
                      <w:color w:val="000000"/>
                      <w:spacing w:val="-1"/>
                      <w:sz w:val="16"/>
                    </w:rPr>
                    <w:t>IX. 1911.19.</w:t>
                  </w:r>
                </w:p>
                <w:p w:rsidR="008916EF" w:rsidRDefault="008916EF">
                  <w:pPr>
                    <w:spacing w:before="150" w:line="157" w:lineRule="exact"/>
                    <w:textAlignment w:val="baseline"/>
                    <w:rPr>
                      <w:rFonts w:eastAsia="Times New Roman"/>
                      <w:color w:val="000000"/>
                      <w:spacing w:val="-1"/>
                      <w:sz w:val="16"/>
                    </w:rPr>
                  </w:pPr>
                  <w:r>
                    <w:rPr>
                      <w:rFonts w:eastAsia="Times New Roman"/>
                      <w:color w:val="000000"/>
                      <w:spacing w:val="-1"/>
                      <w:sz w:val="16"/>
                    </w:rPr>
                    <w:t xml:space="preserve">Duty of Police on receipt of report, information or complaint. </w:t>
                  </w:r>
                  <w:r>
                    <w:rPr>
                      <w:rFonts w:eastAsia="Times New Roman"/>
                      <w:i/>
                      <w:color w:val="000000"/>
                      <w:spacing w:val="-1"/>
                      <w:sz w:val="16"/>
                    </w:rPr>
                    <w:t>Amended by: VIII. 1990.3; III. 2002.128.</w:t>
                  </w:r>
                </w:p>
              </w:txbxContent>
            </v:textbox>
            <w10:wrap type="square" anchorx="page" anchory="page"/>
          </v:shape>
        </w:pict>
      </w:r>
      <w:r w:rsidR="00216F09">
        <w:rPr>
          <w:rFonts w:eastAsia="Times New Roman"/>
          <w:color w:val="000000"/>
          <w:sz w:val="20"/>
        </w:rPr>
        <w:t>Every person who feels himself aggrieved by any offence and desires to lodge a complaint for the punishment of the offender, if known, or, if not known, in case he should be discovered, may make such complaint to any Police officer, even by letter.</w:t>
      </w:r>
    </w:p>
    <w:p w:rsidR="006F04E0" w:rsidRDefault="00216F09">
      <w:pPr>
        <w:numPr>
          <w:ilvl w:val="0"/>
          <w:numId w:val="571"/>
        </w:numPr>
        <w:tabs>
          <w:tab w:val="clear" w:pos="648"/>
          <w:tab w:val="left" w:pos="864"/>
        </w:tabs>
        <w:spacing w:before="92" w:line="220" w:lineRule="exact"/>
        <w:ind w:left="0" w:firstLine="216"/>
        <w:jc w:val="both"/>
        <w:textAlignment w:val="baseline"/>
        <w:rPr>
          <w:rFonts w:eastAsia="Times New Roman"/>
          <w:color w:val="000000"/>
          <w:spacing w:val="3"/>
          <w:sz w:val="20"/>
        </w:rPr>
      </w:pPr>
      <w:r>
        <w:rPr>
          <w:rFonts w:eastAsia="Times New Roman"/>
          <w:color w:val="000000"/>
          <w:spacing w:val="3"/>
          <w:sz w:val="20"/>
        </w:rPr>
        <w:t>Articles 536 and 537 shall apply also to complaints.</w:t>
      </w:r>
    </w:p>
    <w:p w:rsidR="006F04E0" w:rsidRDefault="00216F09">
      <w:pPr>
        <w:numPr>
          <w:ilvl w:val="0"/>
          <w:numId w:val="571"/>
        </w:numPr>
        <w:tabs>
          <w:tab w:val="clear" w:pos="648"/>
          <w:tab w:val="left" w:pos="864"/>
        </w:tabs>
        <w:spacing w:before="719" w:line="220" w:lineRule="exact"/>
        <w:ind w:left="0" w:firstLine="216"/>
        <w:jc w:val="both"/>
        <w:textAlignment w:val="baseline"/>
        <w:rPr>
          <w:rFonts w:eastAsia="Times New Roman"/>
          <w:color w:val="000000"/>
          <w:sz w:val="20"/>
        </w:rPr>
      </w:pPr>
      <w:r>
        <w:rPr>
          <w:rFonts w:eastAsia="Times New Roman"/>
          <w:color w:val="000000"/>
          <w:sz w:val="20"/>
        </w:rPr>
        <w:t>Upon the receipt of any report, information or complaint requiring proceedings to be taken, the Executive Police shall as soon as possible inform the Court of Magistrates (Malta), or the Court of Magistrates (Gozo), or a magistrate, as the case may be, in order to receive the necessary directions for such proceedings:</w:t>
      </w:r>
    </w:p>
    <w:p w:rsidR="006F04E0" w:rsidRDefault="00216F09">
      <w:pPr>
        <w:spacing w:before="102" w:line="218" w:lineRule="exact"/>
        <w:ind w:firstLine="648"/>
        <w:jc w:val="both"/>
        <w:textAlignment w:val="baseline"/>
        <w:rPr>
          <w:rFonts w:eastAsia="Times New Roman"/>
          <w:color w:val="000000"/>
          <w:spacing w:val="6"/>
          <w:sz w:val="20"/>
        </w:rPr>
      </w:pPr>
      <w:r>
        <w:rPr>
          <w:rFonts w:eastAsia="Times New Roman"/>
          <w:color w:val="000000"/>
          <w:spacing w:val="6"/>
          <w:sz w:val="20"/>
        </w:rPr>
        <w:t>Provided that if upon the report, information or complaint the party concerned has been summoned or, in any case where the Executive Police is authorized to proceed forthwith to the arrest of the party concerned, such party has been actually arrested, it shall be lawful for the Police to inform the court of such report, information or complaint at the moment that the party summoned or arrested is brought before it.</w:t>
      </w:r>
    </w:p>
    <w:p w:rsidR="006F04E0" w:rsidRDefault="006F04E0">
      <w:pPr>
        <w:sectPr w:rsidR="006F04E0">
          <w:pgSz w:w="10944" w:h="13944"/>
          <w:pgMar w:top="910" w:right="3085" w:bottom="808" w:left="2025" w:header="720" w:footer="720" w:gutter="0"/>
          <w:cols w:space="720"/>
        </w:sectPr>
      </w:pPr>
    </w:p>
    <w:p w:rsidR="006F04E0" w:rsidRDefault="007F36D3">
      <w:pPr>
        <w:spacing w:before="158" w:line="220" w:lineRule="exact"/>
        <w:ind w:firstLine="216"/>
        <w:jc w:val="both"/>
        <w:textAlignment w:val="baseline"/>
        <w:rPr>
          <w:rFonts w:eastAsia="Times New Roman"/>
          <w:b/>
          <w:color w:val="000000"/>
          <w:spacing w:val="6"/>
          <w:sz w:val="21"/>
        </w:rPr>
      </w:pPr>
      <w:r>
        <w:pict>
          <v:shape id="_x0000_s1314" type="#_x0000_t202" style="position:absolute;left:0;text-align:left;margin-left:78.95pt;margin-top:25.15pt;width:367.65pt;height:14.1pt;z-index:-25160089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264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313" type="#_x0000_t202" style="position:absolute;left:0;text-align:left;margin-left:81.6pt;margin-top:54.55pt;width:60.25pt;height:105.25pt;z-index:-251599872;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pacing w:val="2"/>
                      <w:sz w:val="16"/>
                    </w:rPr>
                  </w:pPr>
                  <w:r>
                    <w:rPr>
                      <w:rFonts w:eastAsia="Times New Roman"/>
                      <w:color w:val="000000"/>
                      <w:spacing w:val="2"/>
                      <w:sz w:val="16"/>
                    </w:rPr>
                    <w:t xml:space="preserve">Procedure in cases where Executive Police refuses to take proceedings on report, information or complaint. </w:t>
                  </w:r>
                  <w:r>
                    <w:rPr>
                      <w:rFonts w:eastAsia="Times New Roman"/>
                      <w:i/>
                      <w:color w:val="000000"/>
                      <w:spacing w:val="2"/>
                      <w:sz w:val="16"/>
                    </w:rPr>
                    <w:t>Added by: VIII. 1909.51. Amended by: VIII. 1990.3; III. 2002.129;</w:t>
                  </w:r>
                </w:p>
                <w:p w:rsidR="008916EF" w:rsidRDefault="008916EF">
                  <w:pPr>
                    <w:spacing w:before="5" w:line="145" w:lineRule="exact"/>
                    <w:textAlignment w:val="baseline"/>
                    <w:rPr>
                      <w:rFonts w:eastAsia="Times New Roman"/>
                      <w:i/>
                      <w:color w:val="000000"/>
                      <w:spacing w:val="-2"/>
                      <w:sz w:val="16"/>
                    </w:rPr>
                  </w:pPr>
                  <w:r>
                    <w:rPr>
                      <w:rFonts w:eastAsia="Times New Roman"/>
                      <w:i/>
                      <w:color w:val="000000"/>
                      <w:spacing w:val="-2"/>
                      <w:sz w:val="16"/>
                    </w:rPr>
                    <w:t>VII. 2010.34.</w:t>
                  </w:r>
                </w:p>
              </w:txbxContent>
            </v:textbox>
            <w10:wrap type="square" anchorx="page" anchory="page"/>
          </v:shape>
        </w:pict>
      </w:r>
      <w:r>
        <w:pict>
          <v:line id="_x0000_s1312" style="position:absolute;left:0;text-align:left;z-index:252279808;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541. </w:t>
      </w:r>
      <w:r w:rsidR="00216F09">
        <w:rPr>
          <w:rFonts w:eastAsia="Times New Roman"/>
          <w:color w:val="000000"/>
          <w:spacing w:val="6"/>
          <w:sz w:val="20"/>
        </w:rPr>
        <w:t xml:space="preserve">(1) If, in cases where the exercise of the criminal action is vested in the Executive Police, the Executive Police shall, upon any information, report or complaint in regard to the commission of a crime, refuse to institute proceedings, it shall be lawful for the person who laid the information, or made the report or complaint, to make an application to the Court of Magistrates for an order to the Police to institute proceedings; and if, after hearing, where necessary, the evidence tendered by the applicant, and the Commissioner of Police, the court is satisfied that the information, report or complaint is </w:t>
      </w:r>
      <w:r w:rsidR="00216F09">
        <w:rPr>
          <w:rFonts w:eastAsia="Times New Roman"/>
          <w:i/>
          <w:color w:val="000000"/>
          <w:spacing w:val="6"/>
          <w:sz w:val="20"/>
        </w:rPr>
        <w:t xml:space="preserve">prima facie </w:t>
      </w:r>
      <w:r w:rsidR="00216F09">
        <w:rPr>
          <w:rFonts w:eastAsia="Times New Roman"/>
          <w:color w:val="000000"/>
          <w:spacing w:val="6"/>
          <w:sz w:val="20"/>
        </w:rPr>
        <w:t>justified, it shall allow the application and shall, through the registrar, notify the Commissioner of Police of the order given thereon:</w:t>
      </w:r>
    </w:p>
    <w:p w:rsidR="006F04E0" w:rsidRDefault="00216F09">
      <w:pPr>
        <w:spacing w:before="101" w:line="220" w:lineRule="exact"/>
        <w:ind w:firstLine="720"/>
        <w:jc w:val="both"/>
        <w:textAlignment w:val="baseline"/>
        <w:rPr>
          <w:rFonts w:eastAsia="Times New Roman"/>
          <w:color w:val="000000"/>
          <w:spacing w:val="7"/>
          <w:sz w:val="20"/>
        </w:rPr>
      </w:pPr>
      <w:r>
        <w:rPr>
          <w:rFonts w:eastAsia="Times New Roman"/>
          <w:color w:val="000000"/>
          <w:spacing w:val="7"/>
          <w:sz w:val="20"/>
        </w:rPr>
        <w:t>Provided that, before any action is taken on any such application, the applicant shall confirm on oath the information, report or complaint, and shall enter into a recognizance in a sum to be fixed by the court, to give his evidence at the trial, if so required, or to furnish any such evidence at his disposal as may lead to the conviction of the party accused:</w:t>
      </w:r>
    </w:p>
    <w:p w:rsidR="006F04E0" w:rsidRDefault="00216F09">
      <w:pPr>
        <w:spacing w:before="96" w:line="220" w:lineRule="exact"/>
        <w:ind w:firstLine="720"/>
        <w:jc w:val="both"/>
        <w:textAlignment w:val="baseline"/>
        <w:rPr>
          <w:rFonts w:eastAsia="Times New Roman"/>
          <w:color w:val="000000"/>
          <w:spacing w:val="6"/>
          <w:sz w:val="20"/>
        </w:rPr>
      </w:pPr>
      <w:r>
        <w:rPr>
          <w:rFonts w:eastAsia="Times New Roman"/>
          <w:color w:val="000000"/>
          <w:spacing w:val="6"/>
          <w:sz w:val="20"/>
        </w:rPr>
        <w:t>Provided further that where the Attorney General by a note declares that agreement has been reached with the competent authorities of another country that the courts of that country shall exercise jurisdiction over the crime the Court of Magistrates shall consider such declaration conclusive and shall forthwith dismiss the application.</w:t>
      </w:r>
    </w:p>
    <w:p w:rsidR="006F04E0" w:rsidRDefault="00216F09">
      <w:pPr>
        <w:numPr>
          <w:ilvl w:val="0"/>
          <w:numId w:val="572"/>
        </w:numPr>
        <w:tabs>
          <w:tab w:val="clear" w:pos="504"/>
          <w:tab w:val="left" w:pos="720"/>
        </w:tabs>
        <w:spacing w:before="103"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provisions of article 383(2), articles 386 and 387 shall, in so far as applicable, apply to any recognizance under subarticle (1).</w:t>
      </w:r>
    </w:p>
    <w:p w:rsidR="006F04E0" w:rsidRDefault="00216F09">
      <w:pPr>
        <w:numPr>
          <w:ilvl w:val="0"/>
          <w:numId w:val="572"/>
        </w:numPr>
        <w:tabs>
          <w:tab w:val="clear" w:pos="504"/>
          <w:tab w:val="left" w:pos="720"/>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decision of the Court of Magistrates allowing, in whole or in part, an application under subarticle (1) shall be served on the Attorney General, together with the record of the proceedings, within two working days from the date of the decision and the Attorney General may within seven working days from the date of service make an application to the Criminal Court for the reversal or variation of the decision. The applicant may also make a similar application to the Criminal Court within seven working days from the date of the decision of the Court of Magistrates disallowing, in whole or in part, the application. An application to the Criminal Court under this subarticle shall operate as a stay of execution of the decision of the Court of Magistrates.</w:t>
      </w:r>
    </w:p>
    <w:p w:rsidR="006F04E0" w:rsidRDefault="007F36D3">
      <w:pPr>
        <w:spacing w:before="189" w:line="220" w:lineRule="exact"/>
        <w:ind w:firstLine="216"/>
        <w:jc w:val="both"/>
        <w:textAlignment w:val="baseline"/>
        <w:rPr>
          <w:rFonts w:eastAsia="Times New Roman"/>
          <w:b/>
          <w:color w:val="000000"/>
          <w:spacing w:val="6"/>
          <w:sz w:val="21"/>
        </w:rPr>
      </w:pPr>
      <w:r>
        <w:pict>
          <v:shape id="_x0000_s1311" type="#_x0000_t202" style="position:absolute;left:0;text-align:left;margin-left:81.6pt;margin-top:513.15pt;width:58.1pt;height:49.1pt;z-index:-251598848;mso-wrap-distance-left:0;mso-wrap-distance-right:0;mso-position-horizontal-relative:page;mso-position-vertical-relative:page" filled="f" stroked="f">
            <v:textbox inset="0,0,0,0">
              <w:txbxContent>
                <w:p w:rsidR="008916EF" w:rsidRDefault="008916EF">
                  <w:pPr>
                    <w:spacing w:before="33" w:line="153" w:lineRule="exact"/>
                    <w:textAlignment w:val="baseline"/>
                    <w:rPr>
                      <w:rFonts w:eastAsia="Times New Roman"/>
                      <w:color w:val="000000"/>
                      <w:sz w:val="16"/>
                    </w:rPr>
                  </w:pPr>
                  <w:r>
                    <w:rPr>
                      <w:rFonts w:eastAsia="Times New Roman"/>
                      <w:color w:val="000000"/>
                      <w:sz w:val="16"/>
                    </w:rPr>
                    <w:t>Persons by whom complaint may be made.</w:t>
                  </w:r>
                </w:p>
                <w:p w:rsidR="008916EF" w:rsidRDefault="008916EF">
                  <w:pPr>
                    <w:spacing w:line="158"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59" w:lineRule="exact"/>
                    <w:textAlignment w:val="baseline"/>
                    <w:rPr>
                      <w:rFonts w:eastAsia="Times New Roman"/>
                      <w:i/>
                      <w:color w:val="000000"/>
                      <w:sz w:val="16"/>
                    </w:rPr>
                  </w:pPr>
                  <w:r>
                    <w:rPr>
                      <w:rFonts w:eastAsia="Times New Roman"/>
                      <w:i/>
                      <w:color w:val="000000"/>
                      <w:sz w:val="16"/>
                    </w:rPr>
                    <w:t>XI. 1900.81; XLVI. 1973.108.</w:t>
                  </w:r>
                </w:p>
              </w:txbxContent>
            </v:textbox>
            <w10:wrap type="square" anchorx="page" anchory="page"/>
          </v:shape>
        </w:pict>
      </w:r>
      <w:r w:rsidR="00216F09">
        <w:rPr>
          <w:rFonts w:eastAsia="Times New Roman"/>
          <w:b/>
          <w:color w:val="000000"/>
          <w:spacing w:val="6"/>
          <w:sz w:val="21"/>
        </w:rPr>
        <w:t xml:space="preserve">542. </w:t>
      </w:r>
      <w:r w:rsidR="00216F09">
        <w:rPr>
          <w:rFonts w:eastAsia="Times New Roman"/>
          <w:color w:val="000000"/>
          <w:spacing w:val="6"/>
          <w:sz w:val="20"/>
        </w:rPr>
        <w:t xml:space="preserve">The complaint may be made by a spouse on behalf of the other spouse, by an ascendant on behalf of a descendant, by a descendant on behalf of an ascendant, by a brother on behalf of his sister or </w:t>
      </w:r>
      <w:r w:rsidR="00216F09">
        <w:rPr>
          <w:rFonts w:eastAsia="Times New Roman"/>
          <w:i/>
          <w:color w:val="000000"/>
          <w:spacing w:val="6"/>
          <w:sz w:val="20"/>
        </w:rPr>
        <w:t>vice versa</w:t>
      </w:r>
      <w:r w:rsidR="00216F09">
        <w:rPr>
          <w:rFonts w:eastAsia="Times New Roman"/>
          <w:color w:val="000000"/>
          <w:spacing w:val="6"/>
          <w:sz w:val="20"/>
        </w:rPr>
        <w:t>, by any person on behalf of another person under his tutorship or care, by any administrator or representative of any pious institution or other body corporate recognized by law, for any offence committed to the prejudice of such institution or body corporate, and by the immediate heirs for any offence committed against the person under whom they claim.</w:t>
      </w:r>
    </w:p>
    <w:p w:rsidR="006F04E0" w:rsidRDefault="006F04E0">
      <w:pPr>
        <w:sectPr w:rsidR="006F04E0">
          <w:pgSz w:w="10944" w:h="13944"/>
          <w:pgMar w:top="910" w:right="2012" w:bottom="1308" w:left="3098" w:header="720" w:footer="720" w:gutter="0"/>
          <w:cols w:space="720"/>
        </w:sectPr>
      </w:pPr>
    </w:p>
    <w:p w:rsidR="006F04E0" w:rsidRDefault="007F36D3">
      <w:pPr>
        <w:spacing w:before="161" w:line="218" w:lineRule="exact"/>
        <w:ind w:firstLine="216"/>
        <w:jc w:val="both"/>
        <w:textAlignment w:val="baseline"/>
        <w:rPr>
          <w:rFonts w:eastAsia="Times New Roman"/>
          <w:b/>
          <w:color w:val="000000"/>
          <w:spacing w:val="6"/>
          <w:sz w:val="21"/>
        </w:rPr>
      </w:pPr>
      <w:r>
        <w:pict>
          <v:shape id="_x0000_s1310" type="#_x0000_t202" style="position:absolute;left:0;text-align:left;margin-left:101.25pt;margin-top:25.15pt;width:363.85pt;height:14.1pt;z-index:-251597824;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265</w:t>
                  </w:r>
                </w:p>
              </w:txbxContent>
            </v:textbox>
            <w10:wrap type="square" anchorx="page" anchory="page"/>
          </v:shape>
        </w:pict>
      </w:r>
      <w:r>
        <w:pict>
          <v:shape id="_x0000_s1309" type="#_x0000_t202" style="position:absolute;left:0;text-align:left;margin-left:391.2pt;margin-top:45.5pt;width:69.6pt;height:83.15pt;z-index:-251596800;mso-wrap-distance-left:0;mso-wrap-distance-right:0;mso-position-horizontal-relative:page;mso-position-vertical-relative:page" filled="f" stroked="f">
            <v:textbox inset="0,0,0,0">
              <w:txbxContent>
                <w:p w:rsidR="008916EF" w:rsidRDefault="008916EF">
                  <w:pPr>
                    <w:spacing w:before="211" w:line="155" w:lineRule="exact"/>
                    <w:ind w:left="216"/>
                    <w:textAlignment w:val="baseline"/>
                    <w:rPr>
                      <w:rFonts w:eastAsia="Times New Roman"/>
                      <w:color w:val="000000"/>
                      <w:spacing w:val="-2"/>
                      <w:sz w:val="16"/>
                    </w:rPr>
                  </w:pPr>
                  <w:r>
                    <w:rPr>
                      <w:rFonts w:eastAsia="Times New Roman"/>
                      <w:color w:val="000000"/>
                      <w:spacing w:val="-2"/>
                      <w:sz w:val="16"/>
                    </w:rPr>
                    <w:t xml:space="preserve">Cases in which Police may proceed </w:t>
                  </w:r>
                  <w:r>
                    <w:rPr>
                      <w:rFonts w:eastAsia="Times New Roman"/>
                      <w:i/>
                      <w:color w:val="000000"/>
                      <w:spacing w:val="-2"/>
                      <w:sz w:val="16"/>
                    </w:rPr>
                    <w:t>ex officio. Amended by:</w:t>
                  </w:r>
                </w:p>
                <w:p w:rsidR="008916EF" w:rsidRDefault="008916EF">
                  <w:pPr>
                    <w:numPr>
                      <w:ilvl w:val="0"/>
                      <w:numId w:val="573"/>
                    </w:numPr>
                    <w:tabs>
                      <w:tab w:val="clear" w:pos="216"/>
                      <w:tab w:val="left" w:pos="432"/>
                    </w:tabs>
                    <w:spacing w:line="157" w:lineRule="exact"/>
                    <w:ind w:left="216"/>
                    <w:textAlignment w:val="baseline"/>
                    <w:rPr>
                      <w:rFonts w:eastAsia="Times New Roman"/>
                      <w:i/>
                      <w:color w:val="000000"/>
                      <w:sz w:val="16"/>
                    </w:rPr>
                  </w:pPr>
                  <w:r>
                    <w:rPr>
                      <w:rFonts w:eastAsia="Times New Roman"/>
                      <w:i/>
                      <w:color w:val="000000"/>
                      <w:sz w:val="16"/>
                    </w:rPr>
                    <w:t>1856.43;</w:t>
                  </w:r>
                </w:p>
                <w:p w:rsidR="008916EF" w:rsidRDefault="008916EF">
                  <w:pPr>
                    <w:numPr>
                      <w:ilvl w:val="0"/>
                      <w:numId w:val="573"/>
                    </w:numPr>
                    <w:tabs>
                      <w:tab w:val="clear" w:pos="216"/>
                      <w:tab w:val="left" w:pos="432"/>
                    </w:tabs>
                    <w:spacing w:after="327" w:line="168" w:lineRule="exact"/>
                    <w:ind w:left="216" w:right="360"/>
                    <w:textAlignment w:val="baseline"/>
                    <w:rPr>
                      <w:rFonts w:eastAsia="Times New Roman"/>
                      <w:i/>
                      <w:color w:val="000000"/>
                      <w:spacing w:val="-3"/>
                      <w:sz w:val="16"/>
                    </w:rPr>
                  </w:pPr>
                  <w:r>
                    <w:rPr>
                      <w:rFonts w:eastAsia="Times New Roman"/>
                      <w:i/>
                      <w:color w:val="000000"/>
                      <w:spacing w:val="-3"/>
                      <w:sz w:val="16"/>
                    </w:rPr>
                    <w:t xml:space="preserve">1868.33; </w:t>
                  </w:r>
                  <w:r>
                    <w:rPr>
                      <w:rFonts w:eastAsia="Times New Roman"/>
                      <w:i/>
                      <w:color w:val="000000"/>
                      <w:spacing w:val="-3"/>
                      <w:sz w:val="16"/>
                    </w:rPr>
                    <w:br/>
                    <w:t>XX. 2005.20.</w:t>
                  </w:r>
                </w:p>
              </w:txbxContent>
            </v:textbox>
            <w10:wrap type="square" anchorx="page" anchory="page"/>
          </v:shape>
        </w:pict>
      </w:r>
      <w:r>
        <w:pict>
          <v:line id="_x0000_s1308" style="position:absolute;left:0;text-align:left;z-index:252280832;mso-position-horizontal-relative:page;mso-position-vertical-relative:page" from="102pt,45.1pt" to="465.15pt,45.1pt" strokecolor="#231f20" strokeweight=".7pt">
            <w10:wrap anchorx="page" anchory="page"/>
          </v:line>
        </w:pict>
      </w:r>
      <w:r w:rsidR="00216F09">
        <w:rPr>
          <w:rFonts w:eastAsia="Times New Roman"/>
          <w:b/>
          <w:color w:val="000000"/>
          <w:spacing w:val="6"/>
          <w:sz w:val="21"/>
        </w:rPr>
        <w:t xml:space="preserve">543. </w:t>
      </w:r>
      <w:r w:rsidR="00216F09">
        <w:rPr>
          <w:rFonts w:eastAsia="Times New Roman"/>
          <w:color w:val="000000"/>
          <w:spacing w:val="6"/>
          <w:sz w:val="20"/>
        </w:rPr>
        <w:t>It shall be lawful for the Police to institute proceedings even without the complaint of the private party in any of the following cases:</w:t>
      </w:r>
    </w:p>
    <w:p w:rsidR="006F04E0" w:rsidRDefault="00216F09">
      <w:pPr>
        <w:numPr>
          <w:ilvl w:val="0"/>
          <w:numId w:val="574"/>
        </w:numPr>
        <w:tabs>
          <w:tab w:val="clear" w:pos="432"/>
          <w:tab w:val="left" w:pos="1080"/>
        </w:tabs>
        <w:spacing w:before="86" w:line="218" w:lineRule="exact"/>
        <w:ind w:left="1080" w:hanging="432"/>
        <w:jc w:val="both"/>
        <w:textAlignment w:val="baseline"/>
        <w:rPr>
          <w:rFonts w:eastAsia="Times New Roman"/>
          <w:color w:val="000000"/>
          <w:spacing w:val="6"/>
          <w:sz w:val="20"/>
        </w:rPr>
      </w:pPr>
      <w:r>
        <w:rPr>
          <w:rFonts w:eastAsia="Times New Roman"/>
          <w:color w:val="000000"/>
          <w:spacing w:val="6"/>
          <w:sz w:val="20"/>
        </w:rPr>
        <w:t>in the case of crimes for which the law does not expressly provide that the complaint of the private party is requisite;</w:t>
      </w:r>
    </w:p>
    <w:p w:rsidR="006F04E0" w:rsidRDefault="00216F09">
      <w:pPr>
        <w:numPr>
          <w:ilvl w:val="0"/>
          <w:numId w:val="574"/>
        </w:numPr>
        <w:tabs>
          <w:tab w:val="clear" w:pos="432"/>
          <w:tab w:val="left" w:pos="1080"/>
        </w:tabs>
        <w:spacing w:before="84" w:line="219" w:lineRule="exact"/>
        <w:ind w:left="1080" w:right="792" w:hanging="432"/>
        <w:jc w:val="both"/>
        <w:textAlignment w:val="baseline"/>
        <w:rPr>
          <w:rFonts w:eastAsia="Times New Roman"/>
          <w:color w:val="000000"/>
          <w:spacing w:val="4"/>
          <w:sz w:val="20"/>
        </w:rPr>
      </w:pPr>
      <w:r>
        <w:rPr>
          <w:rFonts w:eastAsia="Times New Roman"/>
          <w:color w:val="000000"/>
          <w:spacing w:val="4"/>
          <w:sz w:val="20"/>
        </w:rPr>
        <w:t>in the case of any offence consisting in the carrying of prohibited weapons, or in the case of any offence against any law relating to fishing, vehicles, or boats, or to any art or trade;</w:t>
      </w:r>
    </w:p>
    <w:p w:rsidR="006F04E0" w:rsidRDefault="00216F09">
      <w:pPr>
        <w:numPr>
          <w:ilvl w:val="0"/>
          <w:numId w:val="574"/>
        </w:numPr>
        <w:tabs>
          <w:tab w:val="clear" w:pos="432"/>
          <w:tab w:val="left" w:pos="1080"/>
        </w:tabs>
        <w:spacing w:before="87" w:line="219" w:lineRule="exact"/>
        <w:ind w:left="1080" w:right="792" w:hanging="432"/>
        <w:jc w:val="both"/>
        <w:textAlignment w:val="baseline"/>
        <w:rPr>
          <w:rFonts w:eastAsia="Times New Roman"/>
          <w:color w:val="000000"/>
          <w:spacing w:val="5"/>
          <w:sz w:val="20"/>
        </w:rPr>
      </w:pPr>
      <w:r>
        <w:rPr>
          <w:rFonts w:eastAsia="Times New Roman"/>
          <w:color w:val="000000"/>
          <w:spacing w:val="5"/>
          <w:sz w:val="20"/>
        </w:rPr>
        <w:t>in the case of any offence committed against a person who, by reason of physical or mental infirmity, is incapable of instituting criminal proceedings, even though such offence be one in respect of which, if committed against any other person, the complaint of the private party would be requisite;</w:t>
      </w:r>
    </w:p>
    <w:p w:rsidR="006F04E0" w:rsidRDefault="00216F09">
      <w:pPr>
        <w:numPr>
          <w:ilvl w:val="0"/>
          <w:numId w:val="574"/>
        </w:numPr>
        <w:tabs>
          <w:tab w:val="clear" w:pos="432"/>
          <w:tab w:val="left" w:pos="1080"/>
        </w:tabs>
        <w:spacing w:before="87" w:line="216" w:lineRule="exact"/>
        <w:ind w:left="1080" w:right="792" w:hanging="432"/>
        <w:jc w:val="both"/>
        <w:textAlignment w:val="baseline"/>
        <w:rPr>
          <w:rFonts w:eastAsia="Times New Roman"/>
          <w:color w:val="000000"/>
          <w:sz w:val="20"/>
        </w:rPr>
      </w:pPr>
      <w:r>
        <w:rPr>
          <w:rFonts w:eastAsia="Times New Roman"/>
          <w:color w:val="000000"/>
          <w:sz w:val="20"/>
        </w:rPr>
        <w:t>in the case of any offence affecting public order or the community in general;</w:t>
      </w:r>
    </w:p>
    <w:p w:rsidR="006F04E0" w:rsidRDefault="00216F09">
      <w:pPr>
        <w:numPr>
          <w:ilvl w:val="0"/>
          <w:numId w:val="574"/>
        </w:numPr>
        <w:tabs>
          <w:tab w:val="clear" w:pos="432"/>
          <w:tab w:val="left" w:pos="1080"/>
        </w:tabs>
        <w:spacing w:before="63" w:line="239" w:lineRule="exact"/>
        <w:ind w:left="1080" w:hanging="432"/>
        <w:jc w:val="both"/>
        <w:textAlignment w:val="baseline"/>
        <w:rPr>
          <w:rFonts w:eastAsia="Times New Roman"/>
          <w:color w:val="000000"/>
          <w:spacing w:val="4"/>
          <w:sz w:val="20"/>
        </w:rPr>
      </w:pPr>
      <w:r>
        <w:rPr>
          <w:rFonts w:eastAsia="Times New Roman"/>
          <w:color w:val="000000"/>
          <w:spacing w:val="4"/>
          <w:sz w:val="20"/>
        </w:rPr>
        <w:t>in the case of any offence involving domestic violence:</w:t>
      </w:r>
    </w:p>
    <w:p w:rsidR="006F04E0" w:rsidRDefault="00216F09">
      <w:pPr>
        <w:spacing w:before="94" w:after="60" w:line="220" w:lineRule="exact"/>
        <w:ind w:left="1080" w:firstLine="288"/>
        <w:textAlignment w:val="baseline"/>
        <w:rPr>
          <w:rFonts w:eastAsia="Times New Roman"/>
          <w:color w:val="000000"/>
          <w:spacing w:val="17"/>
          <w:sz w:val="20"/>
        </w:rPr>
      </w:pPr>
      <w:r>
        <w:rPr>
          <w:rFonts w:eastAsia="Times New Roman"/>
          <w:color w:val="000000"/>
          <w:spacing w:val="17"/>
          <w:sz w:val="20"/>
        </w:rPr>
        <w:t>Provided that for the purposes of this paragraph "domestic violence" shall have the same meaning assigned to it by article 2 of the</w:t>
      </w:r>
      <w:r>
        <w:rPr>
          <w:rFonts w:eastAsia="Times New Roman"/>
          <w:color w:val="2E3092"/>
          <w:spacing w:val="17"/>
          <w:sz w:val="20"/>
          <w:u w:val="single"/>
        </w:rPr>
        <w:t xml:space="preserve"> Domestic Violence</w:t>
      </w:r>
      <w:r>
        <w:rPr>
          <w:rFonts w:eastAsia="Times New Roman"/>
          <w:color w:val="000000"/>
          <w:spacing w:val="17"/>
          <w:sz w:val="16"/>
        </w:rPr>
        <w:t xml:space="preserve"> Cap. 481. </w:t>
      </w:r>
      <w:r>
        <w:rPr>
          <w:rFonts w:eastAsia="Times New Roman"/>
          <w:color w:val="2E3092"/>
          <w:spacing w:val="17"/>
          <w:sz w:val="20"/>
        </w:rPr>
        <w:t>Act:</w:t>
      </w:r>
    </w:p>
    <w:p w:rsidR="006F04E0" w:rsidRDefault="006F04E0">
      <w:pPr>
        <w:spacing w:before="94" w:after="60" w:line="220" w:lineRule="exact"/>
        <w:sectPr w:rsidR="006F04E0">
          <w:pgSz w:w="10944" w:h="13944"/>
          <w:pgMar w:top="910" w:right="2279" w:bottom="588" w:left="2045" w:header="720" w:footer="720" w:gutter="0"/>
          <w:cols w:space="720"/>
        </w:sectPr>
      </w:pPr>
    </w:p>
    <w:p w:rsidR="006F04E0" w:rsidRDefault="00216F09">
      <w:pPr>
        <w:spacing w:before="24" w:line="219" w:lineRule="exact"/>
        <w:ind w:left="1080" w:firstLine="288"/>
        <w:jc w:val="both"/>
        <w:textAlignment w:val="baseline"/>
        <w:rPr>
          <w:rFonts w:eastAsia="Times New Roman"/>
          <w:color w:val="000000"/>
          <w:spacing w:val="6"/>
          <w:sz w:val="20"/>
        </w:rPr>
      </w:pPr>
      <w:r>
        <w:rPr>
          <w:rFonts w:eastAsia="Times New Roman"/>
          <w:color w:val="000000"/>
          <w:spacing w:val="6"/>
          <w:sz w:val="20"/>
        </w:rPr>
        <w:t>Provided fu rther that it shall be lawful, after proceedings have commenced before the court in virtue of this article for an offence mentioned in this paragraph, for an alleged victim of an offence involving domestic violence to request the court to stay proceedings against the alleged perpetrator, and when such a request is made the court may decide and direct the continuation of proceedings against the alleged perpetrator, giving particular consideration to the best interests of any minors involved, and shall cause such request and decision to be registered in the records of the case.</w:t>
      </w:r>
    </w:p>
    <w:p w:rsidR="006F04E0" w:rsidRDefault="007F36D3">
      <w:pPr>
        <w:spacing w:before="202" w:line="216" w:lineRule="exact"/>
        <w:ind w:firstLine="216"/>
        <w:jc w:val="both"/>
        <w:textAlignment w:val="baseline"/>
        <w:rPr>
          <w:rFonts w:eastAsia="Times New Roman"/>
          <w:b/>
          <w:color w:val="000000"/>
          <w:sz w:val="21"/>
        </w:rPr>
      </w:pPr>
      <w:r>
        <w:pict>
          <v:shape id="_x0000_s1307" type="#_x0000_t202" style="position:absolute;left:0;text-align:left;margin-left:401.75pt;margin-top:477.9pt;width:49.45pt;height:129.15pt;z-index:-251595776;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z w:val="16"/>
                    </w:rPr>
                  </w:pPr>
                  <w:r>
                    <w:rPr>
                      <w:rFonts w:eastAsia="Times New Roman"/>
                      <w:color w:val="000000"/>
                      <w:sz w:val="16"/>
                    </w:rPr>
                    <w:t xml:space="preserve">Cases in which complaint of private party is requisite. </w:t>
                  </w:r>
                  <w:r>
                    <w:rPr>
                      <w:rFonts w:eastAsia="Times New Roman"/>
                      <w:i/>
                      <w:color w:val="000000"/>
                      <w:sz w:val="16"/>
                    </w:rPr>
                    <w:t>Amended by: II. 1886.10; VIII. 1909.52; II. 1973.7; XX. 2005.21; XXII. 2005.8</w:t>
                  </w:r>
                </w:p>
                <w:p w:rsidR="008916EF" w:rsidRDefault="008916EF">
                  <w:pPr>
                    <w:spacing w:before="162" w:line="397" w:lineRule="exact"/>
                    <w:ind w:right="288"/>
                    <w:textAlignment w:val="baseline"/>
                    <w:rPr>
                      <w:rFonts w:eastAsia="Times New Roman"/>
                      <w:color w:val="000000"/>
                      <w:sz w:val="16"/>
                    </w:rPr>
                  </w:pPr>
                  <w:r>
                    <w:rPr>
                      <w:rFonts w:eastAsia="Times New Roman"/>
                      <w:color w:val="000000"/>
                      <w:sz w:val="16"/>
                    </w:rPr>
                    <w:t>Exception. Cap. 481.</w:t>
                  </w:r>
                </w:p>
              </w:txbxContent>
            </v:textbox>
            <w10:wrap type="square" anchorx="page" anchory="page"/>
          </v:shape>
        </w:pict>
      </w:r>
      <w:r w:rsidR="00216F09">
        <w:rPr>
          <w:rFonts w:eastAsia="Times New Roman"/>
          <w:b/>
          <w:color w:val="000000"/>
          <w:sz w:val="21"/>
        </w:rPr>
        <w:t xml:space="preserve">544. </w:t>
      </w:r>
      <w:r w:rsidR="00216F09">
        <w:rPr>
          <w:rFonts w:eastAsia="Times New Roman"/>
          <w:color w:val="000000"/>
          <w:sz w:val="20"/>
        </w:rPr>
        <w:t>Criminal proceedings shall not be instituted except on the complaint of the private party in any of the following cases:</w:t>
      </w:r>
    </w:p>
    <w:p w:rsidR="006F04E0" w:rsidRDefault="00216F09">
      <w:pPr>
        <w:numPr>
          <w:ilvl w:val="0"/>
          <w:numId w:val="575"/>
        </w:numPr>
        <w:tabs>
          <w:tab w:val="clear" w:pos="432"/>
          <w:tab w:val="left" w:pos="1080"/>
        </w:tabs>
        <w:spacing w:before="82" w:line="239" w:lineRule="exact"/>
        <w:ind w:left="1080" w:hanging="432"/>
        <w:textAlignment w:val="baseline"/>
        <w:rPr>
          <w:rFonts w:eastAsia="Times New Roman"/>
          <w:color w:val="000000"/>
          <w:spacing w:val="5"/>
          <w:sz w:val="20"/>
        </w:rPr>
      </w:pPr>
      <w:r>
        <w:rPr>
          <w:rFonts w:eastAsia="Times New Roman"/>
          <w:color w:val="000000"/>
          <w:spacing w:val="5"/>
          <w:sz w:val="20"/>
        </w:rPr>
        <w:t>carnal knowledge accompanied with violence;</w:t>
      </w:r>
    </w:p>
    <w:p w:rsidR="006F04E0" w:rsidRDefault="00216F09">
      <w:pPr>
        <w:numPr>
          <w:ilvl w:val="0"/>
          <w:numId w:val="575"/>
        </w:numPr>
        <w:tabs>
          <w:tab w:val="clear" w:pos="432"/>
          <w:tab w:val="left" w:pos="1080"/>
        </w:tabs>
        <w:spacing w:before="64" w:line="239" w:lineRule="exact"/>
        <w:ind w:left="1080" w:hanging="432"/>
        <w:textAlignment w:val="baseline"/>
        <w:rPr>
          <w:rFonts w:eastAsia="Times New Roman"/>
          <w:color w:val="000000"/>
          <w:spacing w:val="5"/>
          <w:sz w:val="20"/>
        </w:rPr>
      </w:pPr>
      <w:r>
        <w:rPr>
          <w:rFonts w:eastAsia="Times New Roman"/>
          <w:color w:val="000000"/>
          <w:spacing w:val="5"/>
          <w:sz w:val="20"/>
        </w:rPr>
        <w:t>abduction;</w:t>
      </w:r>
    </w:p>
    <w:p w:rsidR="006F04E0" w:rsidRDefault="00216F09">
      <w:pPr>
        <w:numPr>
          <w:ilvl w:val="0"/>
          <w:numId w:val="575"/>
        </w:numPr>
        <w:tabs>
          <w:tab w:val="clear" w:pos="432"/>
          <w:tab w:val="left" w:pos="1080"/>
        </w:tabs>
        <w:spacing w:before="58" w:line="239" w:lineRule="exact"/>
        <w:ind w:left="1080" w:hanging="432"/>
        <w:textAlignment w:val="baseline"/>
        <w:rPr>
          <w:rFonts w:eastAsia="Times New Roman"/>
          <w:color w:val="000000"/>
          <w:spacing w:val="5"/>
          <w:sz w:val="20"/>
        </w:rPr>
      </w:pPr>
      <w:r>
        <w:rPr>
          <w:rFonts w:eastAsia="Times New Roman"/>
          <w:color w:val="000000"/>
          <w:spacing w:val="5"/>
          <w:sz w:val="20"/>
        </w:rPr>
        <w:t>violent indecent assault;</w:t>
      </w:r>
    </w:p>
    <w:p w:rsidR="006F04E0" w:rsidRDefault="00216F09">
      <w:pPr>
        <w:numPr>
          <w:ilvl w:val="0"/>
          <w:numId w:val="575"/>
        </w:numPr>
        <w:tabs>
          <w:tab w:val="clear" w:pos="432"/>
          <w:tab w:val="left" w:pos="1080"/>
        </w:tabs>
        <w:spacing w:before="102" w:line="221" w:lineRule="exact"/>
        <w:ind w:left="1080" w:hanging="432"/>
        <w:jc w:val="both"/>
        <w:textAlignment w:val="baseline"/>
        <w:rPr>
          <w:rFonts w:eastAsia="Times New Roman"/>
          <w:color w:val="000000"/>
          <w:sz w:val="20"/>
        </w:rPr>
      </w:pPr>
      <w:r>
        <w:rPr>
          <w:rFonts w:eastAsia="Times New Roman"/>
          <w:color w:val="000000"/>
          <w:sz w:val="20"/>
        </w:rPr>
        <w:t>theft of electricity and offences arising from article 326(1)(</w:t>
      </w:r>
      <w:r>
        <w:rPr>
          <w:rFonts w:eastAsia="Times New Roman"/>
          <w:i/>
          <w:color w:val="000000"/>
          <w:sz w:val="20"/>
        </w:rPr>
        <w:t>c</w:t>
      </w:r>
      <w:r>
        <w:rPr>
          <w:rFonts w:eastAsia="Times New Roman"/>
          <w:color w:val="000000"/>
          <w:sz w:val="20"/>
        </w:rPr>
        <w:t>), (</w:t>
      </w:r>
      <w:r>
        <w:rPr>
          <w:rFonts w:eastAsia="Times New Roman"/>
          <w:i/>
          <w:color w:val="000000"/>
          <w:sz w:val="20"/>
        </w:rPr>
        <w:t>e</w:t>
      </w:r>
      <w:r>
        <w:rPr>
          <w:rFonts w:eastAsia="Times New Roman"/>
          <w:color w:val="000000"/>
          <w:sz w:val="20"/>
        </w:rPr>
        <w:t>) and (</w:t>
      </w:r>
      <w:r>
        <w:rPr>
          <w:rFonts w:eastAsia="Times New Roman"/>
          <w:i/>
          <w:color w:val="000000"/>
          <w:sz w:val="20"/>
        </w:rPr>
        <w:t>f</w:t>
      </w:r>
      <w:r>
        <w:rPr>
          <w:rFonts w:eastAsia="Times New Roman"/>
          <w:color w:val="000000"/>
          <w:sz w:val="20"/>
        </w:rPr>
        <w:t>):</w:t>
      </w:r>
    </w:p>
    <w:p w:rsidR="006F04E0" w:rsidRDefault="00216F09">
      <w:pPr>
        <w:spacing w:before="94" w:line="219" w:lineRule="exact"/>
        <w:ind w:firstLine="648"/>
        <w:jc w:val="both"/>
        <w:textAlignment w:val="baseline"/>
        <w:rPr>
          <w:rFonts w:eastAsia="Times New Roman"/>
          <w:color w:val="000000"/>
          <w:spacing w:val="6"/>
          <w:sz w:val="20"/>
        </w:rPr>
      </w:pPr>
      <w:r>
        <w:rPr>
          <w:rFonts w:eastAsia="Times New Roman"/>
          <w:color w:val="000000"/>
          <w:spacing w:val="6"/>
          <w:sz w:val="20"/>
        </w:rPr>
        <w:t>Provided that where any of such crimes is accompanied with public violence, domestic violence as defined in article 2 of the</w:t>
      </w:r>
      <w:r>
        <w:rPr>
          <w:rFonts w:eastAsia="Times New Roman"/>
          <w:color w:val="2E3092"/>
          <w:spacing w:val="6"/>
          <w:sz w:val="20"/>
          <w:u w:val="single"/>
        </w:rPr>
        <w:t xml:space="preserve"> Domestic Violence Act,</w:t>
      </w:r>
      <w:r>
        <w:rPr>
          <w:rFonts w:eastAsia="Times New Roman"/>
          <w:color w:val="000000"/>
          <w:spacing w:val="6"/>
          <w:sz w:val="20"/>
        </w:rPr>
        <w:t xml:space="preserve"> or with any other offence affecting public order, criminal action shall be taken independently of the complaint of the private party:</w:t>
      </w:r>
    </w:p>
    <w:p w:rsidR="006F04E0" w:rsidRDefault="00216F09">
      <w:pPr>
        <w:spacing w:before="83" w:line="239" w:lineRule="exact"/>
        <w:ind w:left="648"/>
        <w:jc w:val="both"/>
        <w:textAlignment w:val="baseline"/>
        <w:rPr>
          <w:rFonts w:eastAsia="Times New Roman"/>
          <w:color w:val="000000"/>
          <w:spacing w:val="20"/>
          <w:sz w:val="20"/>
        </w:rPr>
      </w:pPr>
      <w:r>
        <w:rPr>
          <w:rFonts w:eastAsia="Times New Roman"/>
          <w:color w:val="000000"/>
          <w:spacing w:val="20"/>
          <w:sz w:val="20"/>
        </w:rPr>
        <w:t>Provided further that where in the case of a crime</w:t>
      </w:r>
    </w:p>
    <w:p w:rsidR="006F04E0" w:rsidRDefault="006F04E0">
      <w:pPr>
        <w:sectPr w:rsidR="006F04E0">
          <w:type w:val="continuous"/>
          <w:pgSz w:w="10944" w:h="13944"/>
          <w:pgMar w:top="910" w:right="3085" w:bottom="588" w:left="2025" w:header="720" w:footer="720" w:gutter="0"/>
          <w:cols w:space="720"/>
        </w:sectPr>
      </w:pPr>
    </w:p>
    <w:p w:rsidR="006F04E0" w:rsidRDefault="007F36D3">
      <w:pPr>
        <w:spacing w:before="185" w:line="220" w:lineRule="exact"/>
        <w:jc w:val="both"/>
        <w:textAlignment w:val="baseline"/>
        <w:rPr>
          <w:rFonts w:eastAsia="Times New Roman"/>
          <w:color w:val="000000"/>
          <w:spacing w:val="6"/>
          <w:sz w:val="20"/>
        </w:rPr>
      </w:pPr>
      <w:r>
        <w:pict>
          <v:shape id="_x0000_s1306" type="#_x0000_t202" style="position:absolute;left:0;text-align:left;margin-left:78.95pt;margin-top:25.15pt;width:367.85pt;height:14.05pt;z-index:-25159475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266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305" style="position:absolute;left:0;text-align:left;z-index:252281856;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accompanied by domestic violence the criminal action has been taken independently of the complaint of the private party, the provisions of the second proviso of article 543(</w:t>
      </w:r>
      <w:r w:rsidR="00216F09">
        <w:rPr>
          <w:rFonts w:eastAsia="Times New Roman"/>
          <w:i/>
          <w:color w:val="000000"/>
          <w:spacing w:val="6"/>
          <w:sz w:val="20"/>
        </w:rPr>
        <w:t>e</w:t>
      </w:r>
      <w:r w:rsidR="00216F09">
        <w:rPr>
          <w:rFonts w:eastAsia="Times New Roman"/>
          <w:color w:val="000000"/>
          <w:spacing w:val="6"/>
          <w:sz w:val="20"/>
        </w:rPr>
        <w:t>) shall also apply in such case.</w:t>
      </w:r>
    </w:p>
    <w:p w:rsidR="006F04E0" w:rsidRDefault="007F36D3">
      <w:pPr>
        <w:spacing w:before="190" w:line="220" w:lineRule="exact"/>
        <w:ind w:firstLine="216"/>
        <w:jc w:val="both"/>
        <w:textAlignment w:val="baseline"/>
        <w:rPr>
          <w:rFonts w:eastAsia="Times New Roman"/>
          <w:b/>
          <w:color w:val="000000"/>
          <w:sz w:val="21"/>
        </w:rPr>
      </w:pPr>
      <w:r>
        <w:pict>
          <v:shape id="_x0000_s1304" type="#_x0000_t202" style="position:absolute;left:0;text-align:left;margin-left:81.6pt;margin-top:109.5pt;width:61.9pt;height:126.3pt;z-index:-251593728;mso-wrap-distance-left:0;mso-wrap-distance-right:0;mso-position-horizontal-relative:page;mso-position-vertical-relative:page" filled="f" stroked="f">
            <v:textbox inset="0,0,0,0">
              <w:txbxContent>
                <w:p w:rsidR="008916EF" w:rsidRDefault="008916EF">
                  <w:pPr>
                    <w:spacing w:before="32" w:line="159" w:lineRule="exact"/>
                    <w:textAlignment w:val="baseline"/>
                    <w:rPr>
                      <w:rFonts w:eastAsia="Times New Roman"/>
                      <w:color w:val="000000"/>
                      <w:sz w:val="16"/>
                    </w:rPr>
                  </w:pPr>
                  <w:r>
                    <w:rPr>
                      <w:rFonts w:eastAsia="Times New Roman"/>
                      <w:color w:val="000000"/>
                      <w:sz w:val="16"/>
                    </w:rPr>
                    <w:t xml:space="preserve">Waiver of complaint. </w:t>
                  </w:r>
                  <w:r>
                    <w:rPr>
                      <w:rFonts w:eastAsia="Times New Roman"/>
                      <w:i/>
                      <w:color w:val="000000"/>
                      <w:sz w:val="16"/>
                    </w:rPr>
                    <w:t>Amended by: II.1886.11; XIV.1889.47; XI.1900.82; VIII.1909.53.</w:t>
                  </w:r>
                </w:p>
                <w:p w:rsidR="008916EF" w:rsidRDefault="008916EF">
                  <w:pPr>
                    <w:spacing w:before="141" w:line="164" w:lineRule="exact"/>
                    <w:textAlignment w:val="baseline"/>
                    <w:rPr>
                      <w:rFonts w:eastAsia="Times New Roman"/>
                      <w:color w:val="000000"/>
                      <w:sz w:val="16"/>
                    </w:rPr>
                  </w:pPr>
                  <w:r>
                    <w:rPr>
                      <w:rFonts w:eastAsia="Times New Roman"/>
                      <w:color w:val="000000"/>
                      <w:sz w:val="16"/>
                    </w:rPr>
                    <w:t>Non-acceptance of waiver.</w:t>
                  </w:r>
                </w:p>
                <w:p w:rsidR="008916EF" w:rsidRDefault="008916EF">
                  <w:pPr>
                    <w:spacing w:before="429" w:line="158" w:lineRule="exact"/>
                    <w:textAlignment w:val="baseline"/>
                    <w:rPr>
                      <w:rFonts w:eastAsia="Times New Roman"/>
                      <w:color w:val="000000"/>
                      <w:sz w:val="16"/>
                    </w:rPr>
                  </w:pPr>
                  <w:r>
                    <w:rPr>
                      <w:rFonts w:eastAsia="Times New Roman"/>
                      <w:color w:val="000000"/>
                      <w:sz w:val="16"/>
                    </w:rPr>
                    <w:t>Frivolous or vexatious complaint.</w:t>
                  </w:r>
                </w:p>
              </w:txbxContent>
            </v:textbox>
            <w10:wrap type="square" anchorx="page" anchory="page"/>
          </v:shape>
        </w:pict>
      </w:r>
      <w:r w:rsidR="00216F09">
        <w:rPr>
          <w:rFonts w:eastAsia="Times New Roman"/>
          <w:b/>
          <w:color w:val="000000"/>
          <w:sz w:val="21"/>
        </w:rPr>
        <w:t xml:space="preserve">545. </w:t>
      </w:r>
      <w:r w:rsidR="00216F09">
        <w:rPr>
          <w:rFonts w:eastAsia="Times New Roman"/>
          <w:color w:val="000000"/>
          <w:sz w:val="20"/>
        </w:rPr>
        <w:t>(1) When proceedings cannot be instituted except on the complaint of the private party, the complainant may, at any time before final judgment is delivered, waive his complaint.</w:t>
      </w:r>
    </w:p>
    <w:p w:rsidR="006F04E0" w:rsidRDefault="00216F09">
      <w:pPr>
        <w:numPr>
          <w:ilvl w:val="0"/>
          <w:numId w:val="576"/>
        </w:numPr>
        <w:tabs>
          <w:tab w:val="clear" w:pos="504"/>
          <w:tab w:val="left" w:pos="720"/>
        </w:tabs>
        <w:spacing w:before="602"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party charged or accused may object to any such waiver, in which case the trial shall be proceeded with as if the complaint had not been waived.</w:t>
      </w:r>
    </w:p>
    <w:p w:rsidR="006F04E0" w:rsidRDefault="00216F09">
      <w:pPr>
        <w:numPr>
          <w:ilvl w:val="0"/>
          <w:numId w:val="576"/>
        </w:numPr>
        <w:tabs>
          <w:tab w:val="clear" w:pos="504"/>
          <w:tab w:val="left" w:pos="720"/>
        </w:tabs>
        <w:spacing w:before="92"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complaint is waived after the opening of the trial and it appears that the complaint is frivolous or vexatious, or made with the object of extorting money or other effects, or of making any other gain, the court may, notwithstanding the waiver, proceed to deliver judgment, acquitting the person charged or accused and directing that proceedings be instituted against the complainant, in accordance with the provisions of article 528:</w:t>
      </w:r>
    </w:p>
    <w:p w:rsidR="006F04E0" w:rsidRDefault="007F36D3">
      <w:pPr>
        <w:spacing w:before="99" w:after="703" w:line="220" w:lineRule="exact"/>
        <w:ind w:firstLine="720"/>
        <w:jc w:val="both"/>
        <w:textAlignment w:val="baseline"/>
        <w:rPr>
          <w:rFonts w:eastAsia="Times New Roman"/>
          <w:color w:val="000000"/>
          <w:spacing w:val="5"/>
          <w:sz w:val="20"/>
        </w:rPr>
      </w:pPr>
      <w:r>
        <w:pict>
          <v:line id="_x0000_s1303" style="position:absolute;left:0;text-align:left;z-index:252282880;mso-position-horizontal-relative:page;mso-position-vertical-relative:page" from="264.25pt,350.9pt" to="335.55pt,350.9pt" strokecolor="#231f20" strokeweight=".7pt">
            <w10:wrap anchorx="page" anchory="page"/>
          </v:line>
        </w:pict>
      </w:r>
      <w:r w:rsidR="00216F09">
        <w:rPr>
          <w:rFonts w:eastAsia="Times New Roman"/>
          <w:color w:val="000000"/>
          <w:spacing w:val="5"/>
          <w:sz w:val="20"/>
        </w:rPr>
        <w:t>Provided that if the complaint does not amount to any of the offences specified in the said article, it shall be lawful for the court to sentence the complainant to detention or to a fine (</w:t>
      </w:r>
      <w:r w:rsidR="00216F09">
        <w:rPr>
          <w:rFonts w:eastAsia="Times New Roman"/>
          <w:i/>
          <w:color w:val="000000"/>
          <w:spacing w:val="5"/>
          <w:sz w:val="20"/>
        </w:rPr>
        <w:t xml:space="preserve">multa </w:t>
      </w:r>
      <w:r w:rsidR="00216F09">
        <w:rPr>
          <w:rFonts w:eastAsia="Times New Roman"/>
          <w:color w:val="000000"/>
          <w:spacing w:val="5"/>
          <w:sz w:val="20"/>
        </w:rPr>
        <w:t xml:space="preserve">or </w:t>
      </w:r>
      <w:r w:rsidR="00216F09">
        <w:rPr>
          <w:rFonts w:eastAsia="Times New Roman"/>
          <w:i/>
          <w:color w:val="000000"/>
          <w:spacing w:val="5"/>
          <w:sz w:val="20"/>
        </w:rPr>
        <w:t>ammenda</w:t>
      </w:r>
      <w:r w:rsidR="00216F09">
        <w:rPr>
          <w:rFonts w:eastAsia="Times New Roman"/>
          <w:color w:val="000000"/>
          <w:spacing w:val="5"/>
          <w:sz w:val="20"/>
        </w:rPr>
        <w:t>), according to the gravity of the case.</w:t>
      </w:r>
    </w:p>
    <w:p w:rsidR="006F04E0" w:rsidRDefault="00216F09">
      <w:pPr>
        <w:spacing w:before="13" w:line="220" w:lineRule="exact"/>
        <w:jc w:val="center"/>
        <w:textAlignment w:val="baseline"/>
        <w:rPr>
          <w:rFonts w:eastAsia="Times New Roman"/>
          <w:color w:val="000000"/>
          <w:spacing w:val="2"/>
          <w:sz w:val="20"/>
        </w:rPr>
      </w:pPr>
      <w:r>
        <w:rPr>
          <w:rFonts w:eastAsia="Times New Roman"/>
          <w:color w:val="000000"/>
          <w:spacing w:val="2"/>
          <w:sz w:val="20"/>
        </w:rPr>
        <w:t>TITLE II</w:t>
      </w:r>
    </w:p>
    <w:p w:rsidR="006F04E0" w:rsidRDefault="00216F09">
      <w:pPr>
        <w:spacing w:before="215" w:after="146" w:line="202" w:lineRule="exact"/>
        <w:jc w:val="center"/>
        <w:textAlignment w:val="baseline"/>
        <w:rPr>
          <w:rFonts w:eastAsia="Times New Roman"/>
          <w:color w:val="000000"/>
          <w:sz w:val="20"/>
        </w:rPr>
      </w:pPr>
      <w:r>
        <w:rPr>
          <w:rFonts w:eastAsia="Times New Roman"/>
          <w:color w:val="000000"/>
          <w:sz w:val="20"/>
        </w:rPr>
        <w:t>OF INQUIRIES RELATING TO THE "</w:t>
      </w:r>
      <w:r>
        <w:rPr>
          <w:rFonts w:eastAsia="Times New Roman"/>
          <w:i/>
          <w:color w:val="000000"/>
          <w:sz w:val="19"/>
        </w:rPr>
        <w:t>I</w:t>
      </w:r>
      <w:r>
        <w:rPr>
          <w:rFonts w:eastAsia="Times New Roman"/>
          <w:i/>
          <w:color w:val="000000"/>
          <w:sz w:val="20"/>
        </w:rPr>
        <w:t xml:space="preserve">N </w:t>
      </w:r>
      <w:r>
        <w:rPr>
          <w:rFonts w:eastAsia="Times New Roman"/>
          <w:i/>
          <w:color w:val="000000"/>
          <w:sz w:val="19"/>
        </w:rPr>
        <w:t>G</w:t>
      </w:r>
      <w:r>
        <w:rPr>
          <w:rFonts w:eastAsia="Times New Roman"/>
          <w:i/>
          <w:color w:val="000000"/>
          <w:sz w:val="20"/>
        </w:rPr>
        <w:t>ENERE</w:t>
      </w:r>
      <w:r>
        <w:rPr>
          <w:rFonts w:eastAsia="Times New Roman"/>
          <w:color w:val="000000"/>
          <w:sz w:val="20"/>
        </w:rPr>
        <w:t xml:space="preserve">", </w:t>
      </w:r>
      <w:r>
        <w:rPr>
          <w:rFonts w:eastAsia="Times New Roman"/>
          <w:color w:val="000000"/>
          <w:sz w:val="20"/>
        </w:rPr>
        <w:br/>
        <w:t>INQUESTS AND "</w:t>
      </w:r>
      <w:r>
        <w:rPr>
          <w:rFonts w:eastAsia="Times New Roman"/>
          <w:i/>
          <w:color w:val="000000"/>
          <w:sz w:val="19"/>
        </w:rPr>
        <w:t>R</w:t>
      </w:r>
      <w:r>
        <w:rPr>
          <w:rFonts w:eastAsia="Times New Roman"/>
          <w:i/>
          <w:color w:val="000000"/>
          <w:sz w:val="20"/>
        </w:rPr>
        <w:t>EPERTI</w:t>
      </w:r>
      <w:r>
        <w:rPr>
          <w:rFonts w:eastAsia="Times New Roman"/>
          <w:color w:val="000000"/>
          <w:sz w:val="20"/>
        </w:rPr>
        <w:t>"</w:t>
      </w:r>
    </w:p>
    <w:p w:rsidR="006F04E0" w:rsidRDefault="007F36D3">
      <w:pPr>
        <w:spacing w:before="23" w:line="220" w:lineRule="exact"/>
        <w:ind w:firstLine="216"/>
        <w:jc w:val="both"/>
        <w:textAlignment w:val="baseline"/>
        <w:rPr>
          <w:rFonts w:eastAsia="Times New Roman"/>
          <w:b/>
          <w:color w:val="000000"/>
          <w:spacing w:val="8"/>
          <w:sz w:val="21"/>
        </w:rPr>
      </w:pPr>
      <w:r>
        <w:pict>
          <v:shape id="_x0000_s1302" type="#_x0000_t202" style="position:absolute;left:0;text-align:left;margin-left:81.6pt;margin-top:422.95pt;width:56.65pt;height:105.65pt;z-index:-251592704;mso-wrap-distance-left:0;mso-wrap-distance-right:0;mso-position-horizontal-relative:page;mso-position-vertical-relative:page" filled="f" stroked="f">
            <v:textbox inset="0,0,0,0">
              <w:txbxContent>
                <w:p w:rsidR="008916EF" w:rsidRDefault="008916EF">
                  <w:pPr>
                    <w:spacing w:before="39" w:after="4" w:line="159" w:lineRule="exact"/>
                    <w:textAlignment w:val="baseline"/>
                    <w:rPr>
                      <w:rFonts w:eastAsia="Times New Roman"/>
                      <w:color w:val="000000"/>
                      <w:spacing w:val="-1"/>
                      <w:sz w:val="16"/>
                    </w:rPr>
                  </w:pPr>
                  <w:r>
                    <w:rPr>
                      <w:rFonts w:eastAsia="Times New Roman"/>
                      <w:color w:val="000000"/>
                      <w:spacing w:val="-1"/>
                      <w:sz w:val="16"/>
                    </w:rPr>
                    <w:t>Investigation relating to the "</w:t>
                  </w:r>
                  <w:r>
                    <w:rPr>
                      <w:rFonts w:eastAsia="Times New Roman"/>
                      <w:i/>
                      <w:color w:val="000000"/>
                      <w:spacing w:val="-1"/>
                      <w:sz w:val="16"/>
                    </w:rPr>
                    <w:t>in genere</w:t>
                  </w:r>
                  <w:r>
                    <w:rPr>
                      <w:rFonts w:eastAsia="Times New Roman"/>
                      <w:color w:val="000000"/>
                      <w:spacing w:val="-1"/>
                      <w:sz w:val="16"/>
                    </w:rPr>
                    <w:t>"</w:t>
                  </w:r>
                  <w:r>
                    <w:rPr>
                      <w:rFonts w:eastAsia="Times New Roman"/>
                      <w:i/>
                      <w:color w:val="000000"/>
                      <w:spacing w:val="-1"/>
                      <w:sz w:val="16"/>
                    </w:rPr>
                    <w:t>. Substituted by: III. 1971.16. Amended by: XIII. 1980.19; XIII. 1983.5; XXIX. 1990.24; III. 2002.130; XXII. 2005.9; XVI. 2006.12; L.N. 407 of 2007.</w:t>
                  </w:r>
                </w:p>
              </w:txbxContent>
            </v:textbox>
            <w10:wrap type="square" anchorx="page" anchory="page"/>
          </v:shape>
        </w:pict>
      </w:r>
      <w:r w:rsidR="00216F09">
        <w:rPr>
          <w:rFonts w:eastAsia="Times New Roman"/>
          <w:b/>
          <w:color w:val="000000"/>
          <w:spacing w:val="8"/>
          <w:sz w:val="21"/>
        </w:rPr>
        <w:t xml:space="preserve">546. </w:t>
      </w:r>
      <w:r w:rsidR="00216F09">
        <w:rPr>
          <w:rFonts w:eastAsia="Times New Roman"/>
          <w:color w:val="000000"/>
          <w:spacing w:val="8"/>
          <w:sz w:val="20"/>
        </w:rPr>
        <w:t>(1) Saving the provisions of the next following subarticles, upon the receipt of any report, information or complaint in regard to any offence liable to the punishment of imprisonment exceeding three years, and if the subject-matter of the offence still exists, the state thereof, with each and every particular, shall be described, and the instrument, as well as the manner in which such instrument may have produced the effect, shall be indicated. For the purpose of any such investigation, an inquest on the spot shall be held:</w:t>
      </w:r>
    </w:p>
    <w:p w:rsidR="006F04E0" w:rsidRDefault="00216F09">
      <w:pPr>
        <w:spacing w:before="103" w:line="220" w:lineRule="exact"/>
        <w:ind w:firstLine="648"/>
        <w:jc w:val="both"/>
        <w:textAlignment w:val="baseline"/>
        <w:rPr>
          <w:rFonts w:eastAsia="Times New Roman"/>
          <w:color w:val="000000"/>
          <w:spacing w:val="7"/>
          <w:sz w:val="20"/>
        </w:rPr>
      </w:pPr>
      <w:r>
        <w:rPr>
          <w:rFonts w:eastAsia="Times New Roman"/>
          <w:color w:val="000000"/>
          <w:spacing w:val="7"/>
          <w:sz w:val="20"/>
        </w:rPr>
        <w:t>Provided that where it results that the fact in respect of which an investigation was not held under this subarticle constituted an offence liable to the punishment mentioned in this subarticle the failure to hold an investigation under this subarticle shall not, for that reason alone, prejudice in any way whatsoever the institution or continuation of criminal proceedings for that offence or the admissibility of any evidence of that offence in those proceedings:</w:t>
      </w:r>
    </w:p>
    <w:p w:rsidR="006F04E0" w:rsidRDefault="00216F09">
      <w:pPr>
        <w:spacing w:before="97" w:line="220" w:lineRule="exact"/>
        <w:ind w:firstLine="648"/>
        <w:jc w:val="both"/>
        <w:textAlignment w:val="baseline"/>
        <w:rPr>
          <w:rFonts w:eastAsia="Times New Roman"/>
          <w:color w:val="000000"/>
          <w:sz w:val="20"/>
        </w:rPr>
      </w:pPr>
      <w:r>
        <w:rPr>
          <w:rFonts w:eastAsia="Times New Roman"/>
          <w:color w:val="000000"/>
          <w:sz w:val="20"/>
        </w:rPr>
        <w:t>Provided further that notwithstanding any other provision when an offence under investigation consists in theft of electricity</w:t>
      </w:r>
    </w:p>
    <w:p w:rsidR="006F04E0" w:rsidRDefault="006F04E0">
      <w:pPr>
        <w:sectPr w:rsidR="006F04E0">
          <w:pgSz w:w="10944" w:h="13944"/>
          <w:pgMar w:top="910" w:right="2008" w:bottom="728" w:left="3102" w:header="720" w:footer="720" w:gutter="0"/>
          <w:cols w:space="720"/>
        </w:sectPr>
      </w:pPr>
    </w:p>
    <w:p w:rsidR="006F04E0" w:rsidRDefault="007F36D3">
      <w:pPr>
        <w:spacing w:before="184" w:line="220" w:lineRule="exact"/>
        <w:jc w:val="both"/>
        <w:textAlignment w:val="baseline"/>
        <w:rPr>
          <w:rFonts w:eastAsia="Times New Roman"/>
          <w:color w:val="000000"/>
          <w:sz w:val="20"/>
        </w:rPr>
      </w:pPr>
      <w:r>
        <w:pict>
          <v:shape id="_x0000_s1301" type="#_x0000_t202" style="position:absolute;left:0;text-align:left;margin-left:100.75pt;margin-top:25.15pt;width:364.35pt;height:14.1pt;z-index:-251591680;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267</w:t>
                  </w:r>
                </w:p>
              </w:txbxContent>
            </v:textbox>
            <w10:wrap type="square" anchorx="page" anchory="page"/>
          </v:shape>
        </w:pict>
      </w:r>
      <w:r>
        <w:pict>
          <v:line id="_x0000_s1300" style="position:absolute;left:0;text-align:left;z-index:252283904;mso-position-horizontal-relative:page;mso-position-vertical-relative:page" from="102pt,45.1pt" to="465.15pt,45.1pt" strokecolor="#231f20" strokeweight=".7pt">
            <w10:wrap anchorx="page" anchory="page"/>
          </v:line>
        </w:pict>
      </w:r>
      <w:r w:rsidR="00216F09">
        <w:rPr>
          <w:rFonts w:eastAsia="Times New Roman"/>
          <w:color w:val="000000"/>
          <w:sz w:val="20"/>
        </w:rPr>
        <w:t>or an offence under article 326(1)(</w:t>
      </w:r>
      <w:r w:rsidR="00216F09">
        <w:rPr>
          <w:rFonts w:eastAsia="Times New Roman"/>
          <w:i/>
          <w:color w:val="000000"/>
          <w:sz w:val="20"/>
        </w:rPr>
        <w:t>c</w:t>
      </w:r>
      <w:r w:rsidR="00216F09">
        <w:rPr>
          <w:rFonts w:eastAsia="Times New Roman"/>
          <w:color w:val="000000"/>
          <w:sz w:val="20"/>
        </w:rPr>
        <w:t>), (</w:t>
      </w:r>
      <w:r w:rsidR="00216F09">
        <w:rPr>
          <w:rFonts w:eastAsia="Times New Roman"/>
          <w:i/>
          <w:color w:val="000000"/>
          <w:sz w:val="20"/>
        </w:rPr>
        <w:t>e</w:t>
      </w:r>
      <w:r w:rsidR="00216F09">
        <w:rPr>
          <w:rFonts w:eastAsia="Times New Roman"/>
          <w:color w:val="000000"/>
          <w:sz w:val="20"/>
        </w:rPr>
        <w:t>) and (</w:t>
      </w:r>
      <w:r w:rsidR="00216F09">
        <w:rPr>
          <w:rFonts w:eastAsia="Times New Roman"/>
          <w:i/>
          <w:color w:val="000000"/>
          <w:sz w:val="20"/>
        </w:rPr>
        <w:t>f</w:t>
      </w:r>
      <w:r w:rsidR="00216F09">
        <w:rPr>
          <w:rFonts w:eastAsia="Times New Roman"/>
          <w:color w:val="000000"/>
          <w:sz w:val="20"/>
        </w:rPr>
        <w:t>) there shall be no inquest unless expressly requested by Enemalta.</w:t>
      </w:r>
    </w:p>
    <w:p w:rsidR="006F04E0" w:rsidRDefault="00216F09">
      <w:pPr>
        <w:numPr>
          <w:ilvl w:val="0"/>
          <w:numId w:val="577"/>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holding of an inquest may be dispensed with by the magistrate to whom the report, information or complaint referred to in the last preceding subarticle is made, if the fact to be investigated is breaking for the purpose of article 263(</w:t>
      </w:r>
      <w:r>
        <w:rPr>
          <w:rFonts w:eastAsia="Times New Roman"/>
          <w:i/>
          <w:color w:val="000000"/>
          <w:spacing w:val="6"/>
          <w:sz w:val="20"/>
        </w:rPr>
        <w:t>a</w:t>
      </w:r>
      <w:r>
        <w:rPr>
          <w:rFonts w:eastAsia="Times New Roman"/>
          <w:color w:val="000000"/>
          <w:spacing w:val="6"/>
          <w:sz w:val="20"/>
        </w:rPr>
        <w:t>) as defined in the first paragraph of article 264(1) and if the theft to which the breaking relates or may relate, is in respect of things whose value does not exceed twenty-three euro and twenty-nine cents (23.29), although it may be aggravated as mentioned in article 261(</w:t>
      </w:r>
      <w:r>
        <w:rPr>
          <w:rFonts w:eastAsia="Times New Roman"/>
          <w:i/>
          <w:color w:val="000000"/>
          <w:spacing w:val="6"/>
          <w:sz w:val="20"/>
        </w:rPr>
        <w:t>a</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w:t>
      </w:r>
      <w:r>
        <w:rPr>
          <w:rFonts w:eastAsia="Times New Roman"/>
          <w:i/>
          <w:color w:val="000000"/>
          <w:spacing w:val="6"/>
          <w:sz w:val="20"/>
        </w:rPr>
        <w:t>d</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w:t>
      </w:r>
      <w:r>
        <w:rPr>
          <w:rFonts w:eastAsia="Times New Roman"/>
          <w:i/>
          <w:color w:val="000000"/>
          <w:spacing w:val="6"/>
          <w:sz w:val="20"/>
        </w:rPr>
        <w:t>e</w:t>
      </w:r>
      <w:r>
        <w:rPr>
          <w:rFonts w:eastAsia="Times New Roman"/>
          <w:color w:val="000000"/>
          <w:spacing w:val="6"/>
          <w:sz w:val="20"/>
        </w:rPr>
        <w:t>)</w:t>
      </w:r>
      <w:r>
        <w:rPr>
          <w:rFonts w:eastAsia="Times New Roman"/>
          <w:i/>
          <w:color w:val="000000"/>
          <w:spacing w:val="6"/>
          <w:sz w:val="20"/>
        </w:rPr>
        <w:t xml:space="preserve">, </w:t>
      </w:r>
      <w:r>
        <w:rPr>
          <w:rFonts w:eastAsia="Times New Roman"/>
          <w:color w:val="000000"/>
          <w:spacing w:val="6"/>
          <w:sz w:val="20"/>
        </w:rPr>
        <w:t>(</w:t>
      </w:r>
      <w:r>
        <w:rPr>
          <w:rFonts w:eastAsia="Times New Roman"/>
          <w:i/>
          <w:color w:val="000000"/>
          <w:spacing w:val="6"/>
          <w:sz w:val="20"/>
        </w:rPr>
        <w:t>f</w:t>
      </w:r>
      <w:r>
        <w:rPr>
          <w:rFonts w:eastAsia="Times New Roman"/>
          <w:color w:val="000000"/>
          <w:spacing w:val="6"/>
          <w:sz w:val="20"/>
        </w:rPr>
        <w:t>) and (</w:t>
      </w:r>
      <w:r>
        <w:rPr>
          <w:rFonts w:eastAsia="Times New Roman"/>
          <w:i/>
          <w:color w:val="000000"/>
          <w:spacing w:val="6"/>
          <w:sz w:val="20"/>
        </w:rPr>
        <w:t>g</w:t>
      </w:r>
      <w:r>
        <w:rPr>
          <w:rFonts w:eastAsia="Times New Roman"/>
          <w:color w:val="000000"/>
          <w:spacing w:val="6"/>
          <w:sz w:val="20"/>
        </w:rPr>
        <w:t>), or any amongst them, even if the fact is likely to constitute an offence liable to the punishment of imprisonment exceeding three years:</w:t>
      </w:r>
    </w:p>
    <w:p w:rsidR="006F04E0" w:rsidRDefault="00216F09">
      <w:pPr>
        <w:spacing w:before="102"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the decision of a magistrate not to hold an inquest under this subarticle shall not preclude, in respect of the fact or facts in relation to which such decision was taken, the institution or continuation of criminal proceedings for an offence which is more serious, either owing to its nature or to the amount involved or for any reason whatsoever, than the offences referred to in this subarticle.</w:t>
      </w:r>
    </w:p>
    <w:p w:rsidR="006F04E0" w:rsidRDefault="00216F09">
      <w:pPr>
        <w:numPr>
          <w:ilvl w:val="0"/>
          <w:numId w:val="577"/>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offence to be investigated is theft, other than theft with violence against the person, the magistrate may, instead of holding in person an inquest on the spot, direct a Police officer not below the rank of inspector to establish the relevant facts, and the officer so appointed and any photographer or other expert assisting him shall give evidence at the inquiry on the facts investigated and established by them and shall produce all photographs taken and all other articles or documents relevant to their investigation.</w:t>
      </w:r>
    </w:p>
    <w:p w:rsidR="006F04E0" w:rsidRDefault="00216F09">
      <w:pPr>
        <w:numPr>
          <w:ilvl w:val="0"/>
          <w:numId w:val="577"/>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report, the information or the complaint referred to in subarticle (1) and in article 551(1) may be laid verbally before the magistrate but in every case the same report, information or complaint shall be laid in writing before the magistrate within the period of two working days from the day on which they were laid verbally:</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that the magistrate may, when he deems it proper so to do, proceed in accordance with the provisions of this Title notwithstanding that the report, the information, or the complaint are not laid in writing within the said period.</w:t>
      </w:r>
    </w:p>
    <w:p w:rsidR="006F04E0" w:rsidRDefault="00216F09">
      <w:pPr>
        <w:numPr>
          <w:ilvl w:val="0"/>
          <w:numId w:val="578"/>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a report, information or complaint is made to a Magistrate under this article by a person other than the Attorney General or a police officer the report, information or complaint shall contain a clear designation of the person suspected to have committed the offence (hereinafter in this article referred to as "the suspect"). The Magistrate shall order the report, information or complaint, as the case may be, to be served upon the suspect allowing him time to reply and upon the lapse of such time shall decide whether to hold the inquest. The Magistrate shall decide to hold the inquest only after having established that the necessary pre-requisites for the holding of such an inquest exist.</w:t>
      </w:r>
    </w:p>
    <w:p w:rsidR="006F04E0" w:rsidRDefault="00216F09">
      <w:pPr>
        <w:numPr>
          <w:ilvl w:val="0"/>
          <w:numId w:val="578"/>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decision of the Magistrate under subarticle (4A) shall</w:t>
      </w:r>
    </w:p>
    <w:p w:rsidR="006F04E0" w:rsidRDefault="006F04E0">
      <w:pPr>
        <w:sectPr w:rsidR="006F04E0">
          <w:pgSz w:w="10944" w:h="13944"/>
          <w:pgMar w:top="910" w:right="3095" w:bottom="528" w:left="2015" w:header="720" w:footer="720" w:gutter="0"/>
          <w:cols w:space="720"/>
        </w:sectPr>
      </w:pPr>
    </w:p>
    <w:p w:rsidR="006F04E0" w:rsidRDefault="007F36D3">
      <w:pPr>
        <w:spacing w:before="182" w:line="220" w:lineRule="exact"/>
        <w:jc w:val="both"/>
        <w:textAlignment w:val="baseline"/>
        <w:rPr>
          <w:rFonts w:eastAsia="Times New Roman"/>
          <w:color w:val="000000"/>
          <w:spacing w:val="4"/>
          <w:sz w:val="20"/>
        </w:rPr>
      </w:pPr>
      <w:r>
        <w:pict>
          <v:shape id="_x0000_s1299" type="#_x0000_t202" style="position:absolute;left:0;text-align:left;margin-left:78.95pt;margin-top:25.15pt;width:367.85pt;height:14.1pt;z-index:-25159065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268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98" style="position:absolute;left:0;text-align:left;z-index:252284928;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be served on the person who made the report, information or complaint and upon the suspect. Any one of them may, within two working days from the date of service of the decision, apply to the Criminal Court for a reversal of the decision of the Magistrate and the Criminal Court shall give its decision on the application with urgency.</w:t>
      </w:r>
    </w:p>
    <w:p w:rsidR="006F04E0" w:rsidRDefault="00216F09">
      <w:pPr>
        <w:spacing w:before="104" w:line="220" w:lineRule="exact"/>
        <w:ind w:firstLine="216"/>
        <w:jc w:val="both"/>
        <w:textAlignment w:val="baseline"/>
        <w:rPr>
          <w:rFonts w:eastAsia="Times New Roman"/>
          <w:color w:val="000000"/>
          <w:spacing w:val="7"/>
          <w:sz w:val="20"/>
        </w:rPr>
      </w:pPr>
      <w:r>
        <w:rPr>
          <w:rFonts w:eastAsia="Times New Roman"/>
          <w:color w:val="000000"/>
          <w:spacing w:val="7"/>
          <w:sz w:val="20"/>
        </w:rPr>
        <w:t>(4C) In every case where an inquest is to be held under the provisions of subarticles (4A) and (4B) the Magistrate who conducts the inquest shall be chosen by lot from among all the Magistrates.</w:t>
      </w:r>
    </w:p>
    <w:p w:rsidR="006F04E0" w:rsidRDefault="00216F09">
      <w:pPr>
        <w:numPr>
          <w:ilvl w:val="0"/>
          <w:numId w:val="579"/>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A copy of the report, information or complaint referred to in subarticle (1) and article 551(1) shall be transmitted by the magistrate to the Attorney General within the period of three working days from when the magistrate shall have received such report, information or complaint in writing.</w:t>
      </w:r>
    </w:p>
    <w:p w:rsidR="006F04E0" w:rsidRDefault="00216F09">
      <w:pPr>
        <w:numPr>
          <w:ilvl w:val="0"/>
          <w:numId w:val="579"/>
        </w:numPr>
        <w:tabs>
          <w:tab w:val="clear" w:pos="504"/>
          <w:tab w:val="left" w:pos="720"/>
        </w:tabs>
        <w:spacing w:before="98" w:after="161" w:line="220" w:lineRule="exact"/>
        <w:ind w:left="0" w:firstLine="216"/>
        <w:jc w:val="both"/>
        <w:textAlignment w:val="baseline"/>
        <w:rPr>
          <w:rFonts w:eastAsia="Times New Roman"/>
          <w:color w:val="000000"/>
          <w:sz w:val="20"/>
        </w:rPr>
      </w:pPr>
      <w:r>
        <w:rPr>
          <w:rFonts w:eastAsia="Times New Roman"/>
          <w:color w:val="000000"/>
          <w:sz w:val="20"/>
        </w:rPr>
        <w:t>The decision not to hold an inquest in terms of subarticle (2) shall likewise be notified to the Attorney General within the period of three working days from such decision.</w:t>
      </w:r>
    </w:p>
    <w:p w:rsidR="006F04E0" w:rsidRDefault="007F36D3">
      <w:pPr>
        <w:numPr>
          <w:ilvl w:val="0"/>
          <w:numId w:val="580"/>
        </w:numPr>
        <w:tabs>
          <w:tab w:val="clear" w:pos="432"/>
          <w:tab w:val="left" w:pos="648"/>
        </w:tabs>
        <w:spacing w:before="27" w:line="220" w:lineRule="exact"/>
        <w:ind w:left="0" w:firstLine="216"/>
        <w:textAlignment w:val="baseline"/>
        <w:rPr>
          <w:rFonts w:eastAsia="Times New Roman"/>
          <w:color w:val="000000"/>
          <w:spacing w:val="9"/>
          <w:sz w:val="20"/>
        </w:rPr>
      </w:pPr>
      <w:r>
        <w:pict>
          <v:shape id="_x0000_s1297" type="#_x0000_t202" style="position:absolute;left:0;text-align:left;margin-left:81.6pt;margin-top:278.45pt;width:62.4pt;height:152.7pt;z-index:-251589632;mso-wrap-distance-left:0;mso-wrap-distance-right:0;mso-position-horizontal-relative:page;mso-position-vertical-relative:page" filled="f" stroked="f">
            <v:textbox inset="0,0,0,0">
              <w:txbxContent>
                <w:p w:rsidR="008916EF" w:rsidRDefault="008916EF">
                  <w:pPr>
                    <w:spacing w:before="31" w:line="154" w:lineRule="exact"/>
                    <w:textAlignment w:val="baseline"/>
                    <w:rPr>
                      <w:rFonts w:eastAsia="Times New Roman"/>
                      <w:color w:val="000000"/>
                      <w:sz w:val="16"/>
                    </w:rPr>
                  </w:pPr>
                  <w:r>
                    <w:rPr>
                      <w:rFonts w:eastAsia="Times New Roman"/>
                      <w:color w:val="000000"/>
                      <w:sz w:val="16"/>
                    </w:rPr>
                    <w:t xml:space="preserve">Inquest to be held by magistrate, </w:t>
                  </w:r>
                  <w:r>
                    <w:rPr>
                      <w:rFonts w:eastAsia="Times New Roman"/>
                      <w:i/>
                      <w:color w:val="000000"/>
                      <w:sz w:val="16"/>
                    </w:rPr>
                    <w:t>Amended by:</w:t>
                  </w:r>
                </w:p>
                <w:p w:rsidR="008916EF" w:rsidRDefault="008916EF">
                  <w:pPr>
                    <w:spacing w:line="156" w:lineRule="exact"/>
                    <w:textAlignment w:val="baseline"/>
                    <w:rPr>
                      <w:rFonts w:eastAsia="Times New Roman"/>
                      <w:i/>
                      <w:color w:val="000000"/>
                      <w:sz w:val="16"/>
                    </w:rPr>
                  </w:pPr>
                  <w:r>
                    <w:rPr>
                      <w:rFonts w:eastAsia="Times New Roman"/>
                      <w:i/>
                      <w:color w:val="000000"/>
                      <w:sz w:val="16"/>
                    </w:rPr>
                    <w:t>IX. 1859.29;</w:t>
                  </w:r>
                </w:p>
                <w:p w:rsidR="008916EF" w:rsidRDefault="008916EF">
                  <w:pPr>
                    <w:spacing w:line="171" w:lineRule="exact"/>
                    <w:textAlignment w:val="baseline"/>
                    <w:rPr>
                      <w:rFonts w:eastAsia="Times New Roman"/>
                      <w:i/>
                      <w:color w:val="000000"/>
                      <w:spacing w:val="-2"/>
                      <w:sz w:val="16"/>
                    </w:rPr>
                  </w:pPr>
                  <w:r>
                    <w:rPr>
                      <w:rFonts w:eastAsia="Times New Roman"/>
                      <w:i/>
                      <w:color w:val="000000"/>
                      <w:spacing w:val="-2"/>
                      <w:sz w:val="16"/>
                    </w:rPr>
                    <w:t>VII. 1880.6;</w:t>
                  </w:r>
                </w:p>
                <w:p w:rsidR="008916EF" w:rsidRDefault="008916EF">
                  <w:pPr>
                    <w:spacing w:before="5" w:line="159" w:lineRule="exact"/>
                    <w:textAlignment w:val="baseline"/>
                    <w:rPr>
                      <w:rFonts w:eastAsia="Times New Roman"/>
                      <w:i/>
                      <w:color w:val="000000"/>
                      <w:spacing w:val="-2"/>
                      <w:sz w:val="16"/>
                    </w:rPr>
                  </w:pPr>
                  <w:r>
                    <w:rPr>
                      <w:rFonts w:eastAsia="Times New Roman"/>
                      <w:i/>
                      <w:color w:val="000000"/>
                      <w:spacing w:val="-2"/>
                      <w:sz w:val="16"/>
                    </w:rPr>
                    <w:t>VI. 1939.2;</w:t>
                  </w:r>
                </w:p>
                <w:p w:rsidR="008916EF" w:rsidRDefault="008916EF">
                  <w:pPr>
                    <w:spacing w:before="6" w:line="152" w:lineRule="exact"/>
                    <w:textAlignment w:val="baseline"/>
                    <w:rPr>
                      <w:rFonts w:eastAsia="Times New Roman"/>
                      <w:i/>
                      <w:color w:val="000000"/>
                      <w:sz w:val="16"/>
                    </w:rPr>
                  </w:pPr>
                  <w:r>
                    <w:rPr>
                      <w:rFonts w:eastAsia="Times New Roman"/>
                      <w:i/>
                      <w:color w:val="000000"/>
                      <w:sz w:val="16"/>
                    </w:rPr>
                    <w:t>L.N. 4 of 1963; L.N. 46 of 1965;</w:t>
                  </w:r>
                </w:p>
                <w:p w:rsidR="008916EF" w:rsidRDefault="008916EF">
                  <w:pPr>
                    <w:spacing w:line="157" w:lineRule="exact"/>
                    <w:textAlignment w:val="baseline"/>
                    <w:rPr>
                      <w:rFonts w:eastAsia="Times New Roman"/>
                      <w:i/>
                      <w:color w:val="000000"/>
                      <w:sz w:val="16"/>
                    </w:rPr>
                  </w:pPr>
                  <w:r>
                    <w:rPr>
                      <w:rFonts w:eastAsia="Times New Roman"/>
                      <w:i/>
                      <w:color w:val="000000"/>
                      <w:sz w:val="16"/>
                    </w:rPr>
                    <w:t>XXXI. 1966.2; LVIII. 1974.68;</w:t>
                  </w:r>
                </w:p>
                <w:p w:rsidR="008916EF" w:rsidRDefault="008916EF">
                  <w:pPr>
                    <w:spacing w:line="167" w:lineRule="exact"/>
                    <w:ind w:right="360"/>
                    <w:textAlignment w:val="baseline"/>
                    <w:rPr>
                      <w:rFonts w:eastAsia="Times New Roman"/>
                      <w:i/>
                      <w:color w:val="000000"/>
                      <w:spacing w:val="-1"/>
                      <w:sz w:val="16"/>
                    </w:rPr>
                  </w:pPr>
                  <w:r>
                    <w:rPr>
                      <w:rFonts w:eastAsia="Times New Roman"/>
                      <w:i/>
                      <w:color w:val="000000"/>
                      <w:spacing w:val="-1"/>
                      <w:sz w:val="16"/>
                    </w:rPr>
                    <w:t>VIII. 1990.3; III. 2002.131.</w:t>
                  </w:r>
                </w:p>
                <w:p w:rsidR="008916EF" w:rsidRDefault="008916EF">
                  <w:pPr>
                    <w:spacing w:before="152" w:line="159" w:lineRule="exact"/>
                    <w:textAlignment w:val="baseline"/>
                    <w:rPr>
                      <w:rFonts w:eastAsia="Times New Roman"/>
                      <w:color w:val="000000"/>
                      <w:sz w:val="16"/>
                    </w:rPr>
                  </w:pPr>
                  <w:r>
                    <w:rPr>
                      <w:rFonts w:eastAsia="Times New Roman"/>
                      <w:color w:val="000000"/>
                      <w:sz w:val="16"/>
                    </w:rPr>
                    <w:t>or, in certain cases before the Court of Magistrates</w:t>
                  </w:r>
                </w:p>
                <w:p w:rsidR="008916EF" w:rsidRDefault="008916EF">
                  <w:pPr>
                    <w:spacing w:before="3" w:line="155" w:lineRule="exact"/>
                    <w:ind w:right="216"/>
                    <w:textAlignment w:val="baseline"/>
                    <w:rPr>
                      <w:rFonts w:eastAsia="Times New Roman"/>
                      <w:color w:val="000000"/>
                      <w:sz w:val="16"/>
                    </w:rPr>
                  </w:pPr>
                  <w:r>
                    <w:rPr>
                      <w:rFonts w:eastAsia="Times New Roman"/>
                      <w:color w:val="000000"/>
                      <w:sz w:val="16"/>
                    </w:rPr>
                    <w:t>(Gozo), by registrar of that court.</w:t>
                  </w:r>
                </w:p>
              </w:txbxContent>
            </v:textbox>
            <w10:wrap type="square" anchorx="page" anchory="page"/>
          </v:shape>
        </w:pict>
      </w:r>
      <w:r w:rsidR="00216F09">
        <w:rPr>
          <w:rFonts w:eastAsia="Times New Roman"/>
          <w:color w:val="000000"/>
          <w:spacing w:val="9"/>
          <w:sz w:val="20"/>
        </w:rPr>
        <w:t>(1) The inquest shall be held by a magistrate.</w:t>
      </w:r>
    </w:p>
    <w:p w:rsidR="006F04E0" w:rsidRDefault="00216F09">
      <w:pPr>
        <w:spacing w:before="1840" w:line="220" w:lineRule="exact"/>
        <w:ind w:firstLine="216"/>
        <w:jc w:val="both"/>
        <w:textAlignment w:val="baseline"/>
        <w:rPr>
          <w:rFonts w:eastAsia="Times New Roman"/>
          <w:color w:val="000000"/>
          <w:spacing w:val="7"/>
          <w:sz w:val="20"/>
        </w:rPr>
      </w:pPr>
      <w:r>
        <w:rPr>
          <w:rFonts w:eastAsia="Times New Roman"/>
          <w:color w:val="000000"/>
          <w:spacing w:val="7"/>
          <w:sz w:val="20"/>
        </w:rPr>
        <w:t>(2) Whenever the magistrate assigned to the Court of Magistrates (Gozo) is temporarily absent from Gozo with the permission of the Minister responsible for justice, or is, through a lawful impediment, precluded from performing his duties, the inquest and all proceedings connected therewith may, with the consent of the Attorney General, be held by the registrar who shall for such purpose have all the powers and duties conferred by this Title upon a magistrate.</w:t>
      </w:r>
    </w:p>
    <w:p w:rsidR="006F04E0" w:rsidRDefault="007F36D3">
      <w:pPr>
        <w:numPr>
          <w:ilvl w:val="0"/>
          <w:numId w:val="580"/>
        </w:numPr>
        <w:tabs>
          <w:tab w:val="clear" w:pos="432"/>
          <w:tab w:val="left" w:pos="648"/>
        </w:tabs>
        <w:spacing w:before="195" w:line="220" w:lineRule="exact"/>
        <w:ind w:left="0" w:firstLine="216"/>
        <w:jc w:val="both"/>
        <w:textAlignment w:val="baseline"/>
        <w:rPr>
          <w:rFonts w:eastAsia="Times New Roman"/>
          <w:color w:val="000000"/>
          <w:sz w:val="20"/>
        </w:rPr>
      </w:pPr>
      <w:r>
        <w:pict>
          <v:shape id="_x0000_s1296" type="#_x0000_t202" style="position:absolute;left:0;text-align:left;margin-left:81.6pt;margin-top:478.9pt;width:55.45pt;height:49.4pt;z-index:-251588608;mso-wrap-distance-left:0;mso-wrap-distance-right:0;mso-position-horizontal-relative:page;mso-position-vertical-relative:page" filled="f" stroked="f">
            <v:textbox inset="0,0,0,0">
              <w:txbxContent>
                <w:p w:rsidR="008916EF" w:rsidRDefault="008916EF">
                  <w:pPr>
                    <w:spacing w:before="31" w:line="155" w:lineRule="exact"/>
                    <w:textAlignment w:val="baseline"/>
                    <w:rPr>
                      <w:rFonts w:eastAsia="Times New Roman"/>
                      <w:i/>
                      <w:color w:val="000000"/>
                      <w:sz w:val="16"/>
                    </w:rPr>
                  </w:pPr>
                  <w:r>
                    <w:rPr>
                      <w:rFonts w:eastAsia="Times New Roman"/>
                      <w:i/>
                      <w:color w:val="000000"/>
                      <w:sz w:val="16"/>
                    </w:rPr>
                    <w:t xml:space="preserve">Procès-verbal </w:t>
                  </w:r>
                  <w:r>
                    <w:rPr>
                      <w:rFonts w:eastAsia="Times New Roman"/>
                      <w:color w:val="000000"/>
                      <w:sz w:val="16"/>
                    </w:rPr>
                    <w:t xml:space="preserve">of inquest. </w:t>
                  </w:r>
                  <w:r>
                    <w:rPr>
                      <w:rFonts w:eastAsia="Times New Roman"/>
                      <w:i/>
                      <w:color w:val="000000"/>
                      <w:sz w:val="16"/>
                    </w:rPr>
                    <w:t>Amended by: XIII.1980.20;</w:t>
                  </w:r>
                </w:p>
                <w:p w:rsidR="008916EF" w:rsidRDefault="008916EF">
                  <w:pPr>
                    <w:spacing w:line="161" w:lineRule="exact"/>
                    <w:textAlignment w:val="baseline"/>
                    <w:rPr>
                      <w:rFonts w:eastAsia="Times New Roman"/>
                      <w:i/>
                      <w:color w:val="000000"/>
                      <w:sz w:val="16"/>
                    </w:rPr>
                  </w:pPr>
                  <w:r>
                    <w:rPr>
                      <w:rFonts w:eastAsia="Times New Roman"/>
                      <w:i/>
                      <w:color w:val="000000"/>
                      <w:sz w:val="16"/>
                    </w:rPr>
                    <w:t>XXXII. 1986.9; XXIX. 1990.25.</w:t>
                  </w:r>
                </w:p>
              </w:txbxContent>
            </v:textbox>
            <w10:wrap type="square" anchorx="page" anchory="page"/>
          </v:shape>
        </w:pict>
      </w:r>
      <w:r w:rsidR="00216F09">
        <w:rPr>
          <w:rFonts w:eastAsia="Times New Roman"/>
          <w:color w:val="000000"/>
          <w:sz w:val="20"/>
        </w:rPr>
        <w:t xml:space="preserve">The necessary experts shall be employed for the purposes of the inquest, and a </w:t>
      </w:r>
      <w:r w:rsidR="00216F09">
        <w:rPr>
          <w:rFonts w:eastAsia="Times New Roman"/>
          <w:i/>
          <w:color w:val="000000"/>
          <w:sz w:val="20"/>
        </w:rPr>
        <w:t xml:space="preserve">procès-verbal </w:t>
      </w:r>
      <w:r w:rsidR="00216F09">
        <w:rPr>
          <w:rFonts w:eastAsia="Times New Roman"/>
          <w:color w:val="000000"/>
          <w:sz w:val="20"/>
        </w:rPr>
        <w:t>thereof shall be drawn up:</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that the magistrate may, where he deems it to be so expedient, empower the experts to receive documents and to examine witnesses on oath and to take down their depositions in writing and the provisions of article 650(5) and of article 653(3) shall, </w:t>
      </w:r>
      <w:r>
        <w:rPr>
          <w:rFonts w:eastAsia="Times New Roman"/>
          <w:i/>
          <w:color w:val="000000"/>
          <w:spacing w:val="5"/>
          <w:sz w:val="20"/>
        </w:rPr>
        <w:t>mutatis mutandis</w:t>
      </w:r>
      <w:r>
        <w:rPr>
          <w:rFonts w:eastAsia="Times New Roman"/>
          <w:color w:val="000000"/>
          <w:spacing w:val="5"/>
          <w:sz w:val="20"/>
        </w:rPr>
        <w:t>, apply:</w:t>
      </w:r>
    </w:p>
    <w:p w:rsidR="006F04E0" w:rsidRDefault="00216F09">
      <w:pPr>
        <w:spacing w:before="97" w:line="220" w:lineRule="exact"/>
        <w:ind w:firstLine="720"/>
        <w:jc w:val="both"/>
        <w:textAlignment w:val="baseline"/>
        <w:rPr>
          <w:rFonts w:eastAsia="Times New Roman"/>
          <w:color w:val="000000"/>
          <w:sz w:val="20"/>
        </w:rPr>
      </w:pPr>
      <w:r>
        <w:rPr>
          <w:rFonts w:eastAsia="Times New Roman"/>
          <w:color w:val="000000"/>
          <w:sz w:val="20"/>
        </w:rPr>
        <w:t>Provided further, however, that the "</w:t>
      </w:r>
      <w:r>
        <w:rPr>
          <w:rFonts w:eastAsia="Times New Roman"/>
          <w:i/>
          <w:color w:val="000000"/>
          <w:sz w:val="20"/>
        </w:rPr>
        <w:t>in genere</w:t>
      </w:r>
      <w:r>
        <w:rPr>
          <w:rFonts w:eastAsia="Times New Roman"/>
          <w:color w:val="000000"/>
          <w:sz w:val="20"/>
        </w:rPr>
        <w:t>" shall be examined only by persons of the competent profession, whenever it appears to be so expedient for reasons of decency:</w:t>
      </w:r>
    </w:p>
    <w:p w:rsidR="006F04E0" w:rsidRDefault="00216F09">
      <w:pPr>
        <w:spacing w:before="99" w:line="220" w:lineRule="exact"/>
        <w:ind w:firstLine="720"/>
        <w:jc w:val="both"/>
        <w:textAlignment w:val="baseline"/>
        <w:rPr>
          <w:rFonts w:eastAsia="Times New Roman"/>
          <w:color w:val="000000"/>
          <w:sz w:val="20"/>
        </w:rPr>
      </w:pPr>
      <w:r>
        <w:rPr>
          <w:rFonts w:eastAsia="Times New Roman"/>
          <w:color w:val="000000"/>
          <w:sz w:val="20"/>
        </w:rPr>
        <w:t>Provided further that, without prejudice to the provisions of article 552(2), no expert shall be appointed solely for the purpose of examining witnesses on oath and taking down their depositions in writing and establishing the relevant facts.</w:t>
      </w:r>
    </w:p>
    <w:p w:rsidR="006F04E0" w:rsidRDefault="006F04E0">
      <w:pPr>
        <w:sectPr w:rsidR="006F04E0">
          <w:pgSz w:w="10944" w:h="13944"/>
          <w:pgMar w:top="910" w:right="2008" w:bottom="588" w:left="3102" w:header="720" w:footer="720" w:gutter="0"/>
          <w:cols w:space="720"/>
        </w:sectPr>
      </w:pPr>
    </w:p>
    <w:p w:rsidR="006F04E0" w:rsidRDefault="007F36D3">
      <w:pPr>
        <w:tabs>
          <w:tab w:val="left" w:pos="5328"/>
          <w:tab w:val="right" w:pos="7200"/>
        </w:tabs>
        <w:spacing w:before="27" w:after="289" w:line="220" w:lineRule="exact"/>
        <w:ind w:left="2376"/>
        <w:textAlignment w:val="baseline"/>
        <w:rPr>
          <w:rFonts w:eastAsia="Times New Roman"/>
          <w:i/>
          <w:color w:val="000000"/>
          <w:sz w:val="20"/>
        </w:rPr>
      </w:pPr>
      <w:r>
        <w:pict>
          <v:line id="_x0000_s1295" style="position:absolute;left:0;text-align:left;z-index:252285952;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269</w:t>
      </w:r>
    </w:p>
    <w:p w:rsidR="006F04E0" w:rsidRDefault="006F04E0">
      <w:pPr>
        <w:spacing w:before="27" w:after="289" w:line="220" w:lineRule="exact"/>
        <w:sectPr w:rsidR="006F04E0">
          <w:pgSz w:w="10944" w:h="13944"/>
          <w:pgMar w:top="500" w:right="1624" w:bottom="548" w:left="2040" w:header="720" w:footer="720" w:gutter="0"/>
          <w:cols w:space="720"/>
        </w:sectPr>
      </w:pPr>
    </w:p>
    <w:p w:rsidR="006F04E0" w:rsidRDefault="007F36D3">
      <w:pPr>
        <w:spacing w:before="24" w:line="220" w:lineRule="exact"/>
        <w:ind w:firstLine="216"/>
        <w:jc w:val="both"/>
        <w:textAlignment w:val="baseline"/>
        <w:rPr>
          <w:rFonts w:eastAsia="Times New Roman"/>
          <w:b/>
          <w:color w:val="000000"/>
          <w:sz w:val="21"/>
        </w:rPr>
      </w:pPr>
      <w:r>
        <w:pict>
          <v:shape id="_x0000_s1294" type="#_x0000_t202" style="position:absolute;left:0;text-align:left;margin-left:401.5pt;margin-top:54.55pt;width:61.45pt;height:88.2pt;z-index:-251587584;mso-wrap-distance-left:0;mso-wrap-distance-right:0;mso-position-horizontal-relative:page;mso-position-vertical-relative:page" filled="f" stroked="f">
            <v:textbox inset="0,0,0,0">
              <w:txbxContent>
                <w:p w:rsidR="008916EF" w:rsidRDefault="008916EF">
                  <w:pPr>
                    <w:spacing w:before="23" w:line="160" w:lineRule="exact"/>
                    <w:textAlignment w:val="baseline"/>
                    <w:rPr>
                      <w:rFonts w:eastAsia="Times New Roman"/>
                      <w:color w:val="000000"/>
                      <w:sz w:val="16"/>
                    </w:rPr>
                  </w:pPr>
                  <w:r>
                    <w:rPr>
                      <w:rFonts w:eastAsia="Times New Roman"/>
                      <w:color w:val="000000"/>
                      <w:sz w:val="16"/>
                    </w:rPr>
                    <w:t xml:space="preserve">Signatures to </w:t>
                  </w:r>
                  <w:r>
                    <w:rPr>
                      <w:rFonts w:eastAsia="Times New Roman"/>
                      <w:i/>
                      <w:color w:val="000000"/>
                      <w:sz w:val="16"/>
                    </w:rPr>
                    <w:t>procès-verbal. Amended by: X.1858.1; XIII.1980.21.</w:t>
                  </w:r>
                </w:p>
                <w:p w:rsidR="008916EF" w:rsidRDefault="008916EF">
                  <w:pPr>
                    <w:spacing w:before="141" w:line="159" w:lineRule="exact"/>
                    <w:textAlignment w:val="baseline"/>
                    <w:rPr>
                      <w:rFonts w:eastAsia="Times New Roman"/>
                      <w:color w:val="000000"/>
                      <w:sz w:val="16"/>
                    </w:rPr>
                  </w:pPr>
                  <w:r>
                    <w:rPr>
                      <w:rFonts w:eastAsia="Times New Roman"/>
                      <w:color w:val="000000"/>
                      <w:sz w:val="16"/>
                    </w:rPr>
                    <w:t xml:space="preserve">Report of experts and depositions of witnesses to be annexed to </w:t>
                  </w:r>
                  <w:r>
                    <w:rPr>
                      <w:rFonts w:eastAsia="Times New Roman"/>
                      <w:i/>
                      <w:color w:val="000000"/>
                      <w:sz w:val="16"/>
                    </w:rPr>
                    <w:t>procès-verbal.</w:t>
                  </w:r>
                </w:p>
              </w:txbxContent>
            </v:textbox>
            <w10:wrap type="square" anchorx="page" anchory="page"/>
          </v:shape>
        </w:pict>
      </w:r>
      <w:r w:rsidR="00216F09">
        <w:rPr>
          <w:rFonts w:eastAsia="Times New Roman"/>
          <w:b/>
          <w:color w:val="000000"/>
          <w:sz w:val="21"/>
        </w:rPr>
        <w:t xml:space="preserve">549. </w:t>
      </w:r>
      <w:r w:rsidR="00216F09">
        <w:rPr>
          <w:rFonts w:eastAsia="Times New Roman"/>
          <w:color w:val="000000"/>
          <w:sz w:val="20"/>
        </w:rPr>
        <w:t xml:space="preserve">(1) The </w:t>
      </w:r>
      <w:r w:rsidR="00216F09">
        <w:rPr>
          <w:rFonts w:eastAsia="Times New Roman"/>
          <w:i/>
          <w:color w:val="000000"/>
          <w:sz w:val="20"/>
        </w:rPr>
        <w:t xml:space="preserve">procès-verbal </w:t>
      </w:r>
      <w:r w:rsidR="00216F09">
        <w:rPr>
          <w:rFonts w:eastAsia="Times New Roman"/>
          <w:color w:val="000000"/>
          <w:sz w:val="20"/>
        </w:rPr>
        <w:t>shall be signed by the magistrate or officer holding the inquest.</w:t>
      </w:r>
    </w:p>
    <w:p w:rsidR="006F04E0" w:rsidRDefault="00216F09">
      <w:pPr>
        <w:numPr>
          <w:ilvl w:val="0"/>
          <w:numId w:val="581"/>
        </w:numPr>
        <w:tabs>
          <w:tab w:val="clear" w:pos="504"/>
          <w:tab w:val="left" w:pos="720"/>
        </w:tabs>
        <w:spacing w:before="501" w:line="220" w:lineRule="exact"/>
        <w:ind w:left="0" w:firstLine="216"/>
        <w:jc w:val="both"/>
        <w:textAlignment w:val="baseline"/>
        <w:rPr>
          <w:rFonts w:eastAsia="Times New Roman"/>
          <w:color w:val="000000"/>
          <w:sz w:val="20"/>
        </w:rPr>
      </w:pPr>
      <w:r>
        <w:rPr>
          <w:rFonts w:eastAsia="Times New Roman"/>
          <w:color w:val="000000"/>
          <w:sz w:val="20"/>
        </w:rPr>
        <w:t xml:space="preserve">If the experts employed shall express their opinion in a written report duly confirmed on oath, such report shall be annexed to the </w:t>
      </w:r>
      <w:r>
        <w:rPr>
          <w:rFonts w:eastAsia="Times New Roman"/>
          <w:i/>
          <w:color w:val="000000"/>
          <w:sz w:val="20"/>
        </w:rPr>
        <w:t xml:space="preserve">procès-verbal </w:t>
      </w:r>
      <w:r>
        <w:rPr>
          <w:rFonts w:eastAsia="Times New Roman"/>
          <w:color w:val="000000"/>
          <w:sz w:val="20"/>
        </w:rPr>
        <w:t>and shall be deemed to form part thereof.</w:t>
      </w:r>
    </w:p>
    <w:p w:rsidR="006F04E0" w:rsidRDefault="00216F09">
      <w:pPr>
        <w:numPr>
          <w:ilvl w:val="0"/>
          <w:numId w:val="581"/>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 xml:space="preserve">The depositions of witnesses examined at the inquest shall also be annexed to the </w:t>
      </w:r>
      <w:r>
        <w:rPr>
          <w:rFonts w:eastAsia="Times New Roman"/>
          <w:i/>
          <w:color w:val="000000"/>
          <w:sz w:val="20"/>
        </w:rPr>
        <w:t>procès-verbal</w:t>
      </w:r>
      <w:r>
        <w:rPr>
          <w:rFonts w:eastAsia="Times New Roman"/>
          <w:color w:val="000000"/>
          <w:sz w:val="20"/>
        </w:rPr>
        <w:t>.</w:t>
      </w:r>
    </w:p>
    <w:p w:rsidR="006F04E0" w:rsidRDefault="007F36D3">
      <w:pPr>
        <w:numPr>
          <w:ilvl w:val="0"/>
          <w:numId w:val="581"/>
        </w:numPr>
        <w:tabs>
          <w:tab w:val="clear" w:pos="504"/>
          <w:tab w:val="left" w:pos="720"/>
        </w:tabs>
        <w:spacing w:before="93" w:line="220" w:lineRule="exact"/>
        <w:ind w:left="0" w:firstLine="216"/>
        <w:jc w:val="both"/>
        <w:textAlignment w:val="baseline"/>
        <w:rPr>
          <w:rFonts w:eastAsia="Times New Roman"/>
          <w:color w:val="000000"/>
          <w:sz w:val="20"/>
        </w:rPr>
      </w:pPr>
      <w:r>
        <w:pict>
          <v:shape id="_x0000_s1293" type="#_x0000_t202" style="position:absolute;left:0;text-align:left;margin-left:401.5pt;margin-top:166.15pt;width:60.75pt;height:115.8pt;z-index:-251586560;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Mode of taking deposition of witnesses.</w:t>
                  </w:r>
                </w:p>
                <w:p w:rsidR="008916EF" w:rsidRDefault="008916EF">
                  <w:pPr>
                    <w:spacing w:before="364" w:line="156" w:lineRule="exact"/>
                    <w:textAlignment w:val="baseline"/>
                    <w:rPr>
                      <w:rFonts w:eastAsia="Times New Roman"/>
                      <w:color w:val="000000"/>
                      <w:sz w:val="16"/>
                    </w:rPr>
                  </w:pPr>
                  <w:r>
                    <w:rPr>
                      <w:rFonts w:eastAsia="Times New Roman"/>
                      <w:color w:val="000000"/>
                      <w:sz w:val="16"/>
                    </w:rPr>
                    <w:t xml:space="preserve">Probatory force of </w:t>
                  </w:r>
                  <w:r>
                    <w:rPr>
                      <w:rFonts w:eastAsia="Times New Roman"/>
                      <w:i/>
                      <w:color w:val="000000"/>
                      <w:sz w:val="16"/>
                    </w:rPr>
                    <w:t>procès-verbal</w:t>
                  </w:r>
                  <w:r>
                    <w:rPr>
                      <w:rFonts w:eastAsia="Times New Roman"/>
                      <w:color w:val="000000"/>
                      <w:sz w:val="16"/>
                    </w:rPr>
                    <w:t xml:space="preserve">. </w:t>
                  </w:r>
                  <w:r>
                    <w:rPr>
                      <w:rFonts w:eastAsia="Times New Roman"/>
                      <w:i/>
                      <w:color w:val="000000"/>
                      <w:sz w:val="16"/>
                    </w:rPr>
                    <w:t>Amended by: X.1858.2;</w:t>
                  </w:r>
                </w:p>
                <w:p w:rsidR="008916EF" w:rsidRDefault="008916EF">
                  <w:pPr>
                    <w:spacing w:line="160" w:lineRule="exact"/>
                    <w:ind w:right="144"/>
                    <w:textAlignment w:val="baseline"/>
                    <w:rPr>
                      <w:rFonts w:eastAsia="Times New Roman"/>
                      <w:i/>
                      <w:color w:val="000000"/>
                      <w:spacing w:val="-1"/>
                      <w:sz w:val="16"/>
                    </w:rPr>
                  </w:pPr>
                  <w:r>
                    <w:rPr>
                      <w:rFonts w:eastAsia="Times New Roman"/>
                      <w:i/>
                      <w:color w:val="000000"/>
                      <w:spacing w:val="-1"/>
                      <w:sz w:val="16"/>
                    </w:rPr>
                    <w:t>L.N. 46 of 1965; LVIII. 1974.68; XXVII. 1975.40; XIII.1980.22; XVI. 2006.13.</w:t>
                  </w:r>
                </w:p>
              </w:txbxContent>
            </v:textbox>
            <w10:wrap type="square" anchorx="page" anchory="page"/>
          </v:shape>
        </w:pict>
      </w:r>
      <w:r w:rsidR="00216F09">
        <w:rPr>
          <w:rFonts w:eastAsia="Times New Roman"/>
          <w:color w:val="000000"/>
          <w:sz w:val="20"/>
        </w:rPr>
        <w:t>Such depositions shall be taken in the manner provided for the examination of witnesses by the court of criminal inquiry, and shall have the like effect.</w:t>
      </w:r>
    </w:p>
    <w:p w:rsidR="006F04E0" w:rsidRDefault="00216F09">
      <w:pPr>
        <w:spacing w:before="191"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550. </w:t>
      </w:r>
      <w:r>
        <w:rPr>
          <w:rFonts w:eastAsia="Times New Roman"/>
          <w:color w:val="000000"/>
          <w:spacing w:val="5"/>
          <w:sz w:val="20"/>
        </w:rPr>
        <w:t xml:space="preserve">(1) The </w:t>
      </w:r>
      <w:r>
        <w:rPr>
          <w:rFonts w:eastAsia="Times New Roman"/>
          <w:i/>
          <w:color w:val="000000"/>
          <w:spacing w:val="5"/>
          <w:sz w:val="20"/>
        </w:rPr>
        <w:t>procès-verbal</w:t>
      </w:r>
      <w:r>
        <w:rPr>
          <w:rFonts w:eastAsia="Times New Roman"/>
          <w:color w:val="000000"/>
          <w:spacing w:val="5"/>
          <w:sz w:val="20"/>
        </w:rPr>
        <w:t>, if regularly drawn up, shall be received as evidence in the trial of the cause, and the witnesses, experts or other persons who took part in the inquest shall not be produced to give evidence in the inquiry before the Court of Magistrates as court of criminal inquiry.</w:t>
      </w:r>
    </w:p>
    <w:p w:rsidR="006F04E0" w:rsidRDefault="00216F09">
      <w:pPr>
        <w:numPr>
          <w:ilvl w:val="0"/>
          <w:numId w:val="582"/>
        </w:numPr>
        <w:tabs>
          <w:tab w:val="clear" w:pos="504"/>
          <w:tab w:val="left" w:pos="720"/>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Nevertheless it shall be lawful for the Police to produce any of the persons mentioned in subarticle (1) to give evidence in the inquiry before the Court of Magistrates as court of criminal inquiry on specific issues and for the Attorney General to produce any of the said persons in accordance with the provisions of article 405. It shall also be lawful for the person charged to produce any of the said persons for the purpose of cross-examination</w:t>
      </w:r>
      <w:r>
        <w:rPr>
          <w:rFonts w:eastAsia="Times New Roman"/>
          <w:i/>
          <w:color w:val="000000"/>
          <w:spacing w:val="5"/>
          <w:sz w:val="20"/>
        </w:rPr>
        <w:t>.</w:t>
      </w:r>
    </w:p>
    <w:p w:rsidR="006F04E0" w:rsidRDefault="007F36D3">
      <w:pPr>
        <w:numPr>
          <w:ilvl w:val="0"/>
          <w:numId w:val="582"/>
        </w:numPr>
        <w:tabs>
          <w:tab w:val="clear" w:pos="504"/>
          <w:tab w:val="left" w:pos="720"/>
        </w:tabs>
        <w:spacing w:before="91" w:line="220" w:lineRule="exact"/>
        <w:ind w:left="0" w:firstLine="216"/>
        <w:jc w:val="both"/>
        <w:textAlignment w:val="baseline"/>
        <w:rPr>
          <w:rFonts w:eastAsia="Times New Roman"/>
          <w:color w:val="000000"/>
          <w:sz w:val="20"/>
        </w:rPr>
      </w:pPr>
      <w:r>
        <w:pict>
          <v:shape id="_x0000_s1292" type="#_x0000_t202" style="position:absolute;left:0;text-align:left;margin-left:402.5pt;margin-top:350.45pt;width:61.65pt;height:104.75pt;z-index:-251585536;mso-wrap-distance-left:0;mso-wrap-distance-right:0;mso-position-horizontal-relative:page;mso-position-vertical-relative:page" filled="f" stroked="f">
            <v:textbox inset="0,0,0,0">
              <w:txbxContent>
                <w:p w:rsidR="008916EF" w:rsidRDefault="008916EF">
                  <w:pPr>
                    <w:spacing w:before="32" w:line="160" w:lineRule="exact"/>
                    <w:textAlignment w:val="baseline"/>
                    <w:rPr>
                      <w:rFonts w:eastAsia="Times New Roman"/>
                      <w:color w:val="000000"/>
                      <w:sz w:val="16"/>
                    </w:rPr>
                  </w:pPr>
                  <w:r>
                    <w:rPr>
                      <w:rFonts w:eastAsia="Times New Roman"/>
                      <w:color w:val="000000"/>
                      <w:sz w:val="16"/>
                    </w:rPr>
                    <w:t>Duty of Attorney General to include in his list of witnesses, the experts and witnesses examined at the inquest.</w:t>
                  </w:r>
                </w:p>
                <w:p w:rsidR="008916EF" w:rsidRDefault="008916EF">
                  <w:pPr>
                    <w:spacing w:before="143" w:line="159" w:lineRule="exact"/>
                    <w:textAlignment w:val="baseline"/>
                    <w:rPr>
                      <w:rFonts w:eastAsia="Times New Roman"/>
                      <w:color w:val="000000"/>
                      <w:sz w:val="16"/>
                    </w:rPr>
                  </w:pPr>
                  <w:r>
                    <w:rPr>
                      <w:rFonts w:eastAsia="Times New Roman"/>
                      <w:color w:val="000000"/>
                      <w:sz w:val="16"/>
                    </w:rPr>
                    <w:t>Production at trial of documents and articles exhibited at inquest.</w:t>
                  </w:r>
                </w:p>
              </w:txbxContent>
            </v:textbox>
            <w10:wrap type="square" anchorx="page" anchory="page"/>
          </v:shape>
        </w:pict>
      </w:r>
      <w:r w:rsidR="00216F09">
        <w:rPr>
          <w:rFonts w:eastAsia="Times New Roman"/>
          <w:color w:val="000000"/>
          <w:sz w:val="20"/>
        </w:rPr>
        <w:t xml:space="preserve">The court shall also, for the like effect, have power to order the production of any expert or other witness who shall appear from the </w:t>
      </w:r>
      <w:r w:rsidR="00216F09">
        <w:rPr>
          <w:rFonts w:eastAsia="Times New Roman"/>
          <w:i/>
          <w:color w:val="000000"/>
          <w:sz w:val="20"/>
        </w:rPr>
        <w:t xml:space="preserve">procès-verbal </w:t>
      </w:r>
      <w:r w:rsidR="00216F09">
        <w:rPr>
          <w:rFonts w:eastAsia="Times New Roman"/>
          <w:color w:val="000000"/>
          <w:sz w:val="20"/>
        </w:rPr>
        <w:t>to have been examined at the inquest; and for such purpose any such expert or witness shall, in all cases within the jurisdiction of the Criminal Court, be included in the list of the witnesses of the Attorney General, to be, if necessary, examined.</w:t>
      </w:r>
    </w:p>
    <w:p w:rsidR="006F04E0" w:rsidRDefault="00216F09">
      <w:pPr>
        <w:numPr>
          <w:ilvl w:val="0"/>
          <w:numId w:val="582"/>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 xml:space="preserve">All documents, however, and any other material object, in respect of which a </w:t>
      </w:r>
      <w:r>
        <w:rPr>
          <w:rFonts w:eastAsia="Times New Roman"/>
          <w:i/>
          <w:color w:val="000000"/>
          <w:sz w:val="20"/>
        </w:rPr>
        <w:t xml:space="preserve">procès-verbal </w:t>
      </w:r>
      <w:r>
        <w:rPr>
          <w:rFonts w:eastAsia="Times New Roman"/>
          <w:color w:val="000000"/>
          <w:sz w:val="20"/>
        </w:rPr>
        <w:t xml:space="preserve">has been drawn up, and which can be preserved and conveniently exhibited, shall always be produced at the trial, together with the </w:t>
      </w:r>
      <w:r>
        <w:rPr>
          <w:rFonts w:eastAsia="Times New Roman"/>
          <w:i/>
          <w:color w:val="000000"/>
          <w:sz w:val="20"/>
        </w:rPr>
        <w:t>procès-verbal</w:t>
      </w:r>
      <w:r>
        <w:rPr>
          <w:rFonts w:eastAsia="Times New Roman"/>
          <w:color w:val="000000"/>
          <w:sz w:val="20"/>
        </w:rPr>
        <w:t>.</w:t>
      </w:r>
    </w:p>
    <w:p w:rsidR="006F04E0" w:rsidRDefault="00216F09">
      <w:pPr>
        <w:numPr>
          <w:ilvl w:val="0"/>
          <w:numId w:val="582"/>
        </w:numPr>
        <w:tabs>
          <w:tab w:val="clear" w:pos="504"/>
          <w:tab w:val="left" w:pos="720"/>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 xml:space="preserve">The </w:t>
      </w:r>
      <w:r>
        <w:rPr>
          <w:rFonts w:eastAsia="Times New Roman"/>
          <w:i/>
          <w:color w:val="000000"/>
          <w:spacing w:val="7"/>
          <w:sz w:val="20"/>
        </w:rPr>
        <w:t xml:space="preserve">procès-verbal </w:t>
      </w:r>
      <w:r>
        <w:rPr>
          <w:rFonts w:eastAsia="Times New Roman"/>
          <w:color w:val="000000"/>
          <w:spacing w:val="7"/>
          <w:sz w:val="20"/>
        </w:rPr>
        <w:t>shall be deemed to have been regularly drawn up if it contains a short summary of the report, information or complaint, a list of the witnesses heard and evidence collected, and a final paragraph containing the findings of the inquiring magistrate.</w:t>
      </w:r>
    </w:p>
    <w:p w:rsidR="006F04E0" w:rsidRDefault="007F36D3">
      <w:pPr>
        <w:spacing w:before="194" w:line="220" w:lineRule="exact"/>
        <w:ind w:firstLine="216"/>
        <w:jc w:val="both"/>
        <w:textAlignment w:val="baseline"/>
        <w:rPr>
          <w:rFonts w:eastAsia="Times New Roman"/>
          <w:b/>
          <w:color w:val="000000"/>
          <w:spacing w:val="6"/>
          <w:sz w:val="21"/>
        </w:rPr>
      </w:pPr>
      <w:r>
        <w:pict>
          <v:shape id="_x0000_s1291" type="#_x0000_t202" style="position:absolute;left:0;text-align:left;margin-left:401.75pt;margin-top:535pt;width:55.2pt;height:65.4pt;z-index:-251584512;mso-wrap-distance-left:0;mso-wrap-distance-right:0;mso-position-horizontal-relative:page;mso-position-vertical-relative:page" filled="f" stroked="f">
            <v:textbox inset="0,0,0,0">
              <w:txbxContent>
                <w:p w:rsidR="008916EF" w:rsidRDefault="008916EF">
                  <w:pPr>
                    <w:spacing w:before="28" w:line="158" w:lineRule="exact"/>
                    <w:textAlignment w:val="baseline"/>
                    <w:rPr>
                      <w:rFonts w:eastAsia="Times New Roman"/>
                      <w:color w:val="000000"/>
                      <w:sz w:val="16"/>
                    </w:rPr>
                  </w:pPr>
                  <w:r>
                    <w:rPr>
                      <w:rFonts w:eastAsia="Times New Roman"/>
                      <w:color w:val="000000"/>
                      <w:sz w:val="16"/>
                    </w:rPr>
                    <w:t xml:space="preserve">Magistrate to inform Attorney General of delay. </w:t>
                  </w:r>
                  <w:r>
                    <w:rPr>
                      <w:rFonts w:eastAsia="Times New Roman"/>
                      <w:i/>
                      <w:color w:val="000000"/>
                      <w:sz w:val="16"/>
                    </w:rPr>
                    <w:t>Added by: XXIX. 1990.26. Amended by: XVI. 2006.14; VII. 2010.35.</w:t>
                  </w:r>
                </w:p>
              </w:txbxContent>
            </v:textbox>
            <w10:wrap type="square" anchorx="page" anchory="page"/>
          </v:shape>
        </w:pict>
      </w:r>
      <w:r w:rsidR="00216F09">
        <w:rPr>
          <w:rFonts w:eastAsia="Times New Roman"/>
          <w:b/>
          <w:color w:val="000000"/>
          <w:spacing w:val="6"/>
          <w:sz w:val="21"/>
        </w:rPr>
        <w:t xml:space="preserve">550A. </w:t>
      </w:r>
      <w:r w:rsidR="00216F09">
        <w:rPr>
          <w:rFonts w:eastAsia="Times New Roman"/>
          <w:color w:val="000000"/>
          <w:spacing w:val="6"/>
          <w:sz w:val="20"/>
        </w:rPr>
        <w:t xml:space="preserve">(1) Where the </w:t>
      </w:r>
      <w:r w:rsidR="00216F09">
        <w:rPr>
          <w:rFonts w:eastAsia="Times New Roman"/>
          <w:i/>
          <w:color w:val="000000"/>
          <w:spacing w:val="6"/>
          <w:sz w:val="20"/>
        </w:rPr>
        <w:t xml:space="preserve">procès-verbal </w:t>
      </w:r>
      <w:r w:rsidR="00216F09">
        <w:rPr>
          <w:rFonts w:eastAsia="Times New Roman"/>
          <w:color w:val="000000"/>
          <w:spacing w:val="6"/>
          <w:sz w:val="20"/>
        </w:rPr>
        <w:t>is not drawn up within sixty days from the report, information or complaint referred to in article 546(1) or in article 551(1), or where the "</w:t>
      </w:r>
      <w:r w:rsidR="00216F09">
        <w:rPr>
          <w:rFonts w:eastAsia="Times New Roman"/>
          <w:i/>
          <w:color w:val="000000"/>
          <w:spacing w:val="6"/>
          <w:sz w:val="20"/>
        </w:rPr>
        <w:t>repertus</w:t>
      </w:r>
      <w:r w:rsidR="00216F09">
        <w:rPr>
          <w:rFonts w:eastAsia="Times New Roman"/>
          <w:color w:val="000000"/>
          <w:spacing w:val="6"/>
          <w:sz w:val="20"/>
        </w:rPr>
        <w:t>" referred to in article 558(1) is not drawn up within sixty days from the discovery of the document, the magistrate shall draw up a report stating the reason for the delay, and this report shall be transmitted by the magistrate to the Attorney General not later than three working days from the lapse of the sixty days.</w:t>
      </w:r>
    </w:p>
    <w:p w:rsidR="006F04E0" w:rsidRDefault="00216F09">
      <w:pPr>
        <w:spacing w:before="102" w:line="220" w:lineRule="exact"/>
        <w:ind w:firstLine="216"/>
        <w:jc w:val="both"/>
        <w:textAlignment w:val="baseline"/>
        <w:rPr>
          <w:rFonts w:eastAsia="Times New Roman"/>
          <w:color w:val="000000"/>
          <w:sz w:val="20"/>
        </w:rPr>
      </w:pPr>
      <w:r>
        <w:rPr>
          <w:rFonts w:eastAsia="Times New Roman"/>
          <w:color w:val="000000"/>
          <w:sz w:val="20"/>
        </w:rPr>
        <w:t>(2) At the end of every month after the first report shall have been drawn up, the magistrate shall draw up another report stating</w:t>
      </w:r>
    </w:p>
    <w:p w:rsidR="006F04E0" w:rsidRDefault="006F04E0">
      <w:pPr>
        <w:sectPr w:rsidR="006F04E0">
          <w:type w:val="continuous"/>
          <w:pgSz w:w="10944" w:h="13944"/>
          <w:pgMar w:top="500" w:right="3085" w:bottom="548" w:left="2025" w:header="720" w:footer="720" w:gutter="0"/>
          <w:cols w:space="720"/>
        </w:sectPr>
      </w:pPr>
    </w:p>
    <w:p w:rsidR="006F04E0" w:rsidRDefault="007F36D3">
      <w:pPr>
        <w:spacing w:before="184" w:line="220" w:lineRule="exact"/>
        <w:jc w:val="both"/>
        <w:textAlignment w:val="baseline"/>
        <w:rPr>
          <w:rFonts w:eastAsia="Times New Roman"/>
          <w:color w:val="000000"/>
          <w:spacing w:val="5"/>
          <w:sz w:val="20"/>
        </w:rPr>
      </w:pPr>
      <w:r>
        <w:pict>
          <v:shape id="_x0000_s1290" type="#_x0000_t202" style="position:absolute;left:0;text-align:left;margin-left:78.95pt;margin-top:25.15pt;width:367.85pt;height:14.1pt;z-index:-25158348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270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89" style="position:absolute;left:0;text-align:left;z-index:252286976;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again the reason for the delay, and every such subsequent report shall be transmitted by the magistrate to the Attorney General not later than three working days from the lapse of the month.</w:t>
      </w:r>
    </w:p>
    <w:p w:rsidR="006F04E0" w:rsidRDefault="00216F09">
      <w:pPr>
        <w:numPr>
          <w:ilvl w:val="0"/>
          <w:numId w:val="583"/>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After the lapse of the period of sixty days referred to in subarticle (1) every interested person may by application request the magistrate to be heard as a witness, or to hear as witnesses the persons indicated in the application. The application shall be served on the Attorney General who may reply within four days.</w:t>
      </w:r>
    </w:p>
    <w:p w:rsidR="006F04E0" w:rsidRDefault="00216F09">
      <w:pPr>
        <w:numPr>
          <w:ilvl w:val="0"/>
          <w:numId w:val="583"/>
        </w:numPr>
        <w:tabs>
          <w:tab w:val="clear" w:pos="504"/>
          <w:tab w:val="left" w:pos="720"/>
        </w:tabs>
        <w:spacing w:before="101" w:after="161"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Magistrate shall communicate to the Attorney General such information about the inquest as may be requested by the Attorney General who moreover shall, at all times, have access to the record of the proceedings of the inquest and to all documents and material objects exhibited in the course of the inquest including the reports of experts and depositions of witnesses.</w:t>
      </w:r>
    </w:p>
    <w:p w:rsidR="006F04E0" w:rsidRDefault="007F36D3">
      <w:pPr>
        <w:spacing w:before="27" w:line="220" w:lineRule="exact"/>
        <w:ind w:firstLine="216"/>
        <w:jc w:val="both"/>
        <w:textAlignment w:val="baseline"/>
        <w:rPr>
          <w:rFonts w:eastAsia="Times New Roman"/>
          <w:b/>
          <w:color w:val="000000"/>
          <w:spacing w:val="6"/>
          <w:sz w:val="21"/>
        </w:rPr>
      </w:pPr>
      <w:r>
        <w:pict>
          <v:shape id="_x0000_s1288" type="#_x0000_t202" style="position:absolute;left:0;text-align:left;margin-left:81.6pt;margin-top:229.5pt;width:60.7pt;height:137.55pt;z-index:-251582464;mso-wrap-distance-left:0;mso-wrap-distance-right:0;mso-position-horizontal-relative:page;mso-position-vertical-relative:page" filled="f" stroked="f">
            <v:textbox inset="0,0,0,0">
              <w:txbxContent>
                <w:p w:rsidR="008916EF" w:rsidRDefault="008916EF">
                  <w:pPr>
                    <w:spacing w:before="26" w:line="156" w:lineRule="exact"/>
                    <w:textAlignment w:val="baseline"/>
                    <w:rPr>
                      <w:rFonts w:eastAsia="Times New Roman"/>
                      <w:color w:val="000000"/>
                      <w:sz w:val="16"/>
                    </w:rPr>
                  </w:pPr>
                  <w:r>
                    <w:rPr>
                      <w:rFonts w:eastAsia="Times New Roman"/>
                      <w:color w:val="000000"/>
                      <w:sz w:val="16"/>
                    </w:rPr>
                    <w:t xml:space="preserve">Inquest on body in cases of sudden death, etc. </w:t>
                  </w:r>
                  <w:r>
                    <w:rPr>
                      <w:rFonts w:eastAsia="Times New Roman"/>
                      <w:i/>
                      <w:color w:val="000000"/>
                      <w:sz w:val="16"/>
                    </w:rPr>
                    <w:t>Amended by:</w:t>
                  </w:r>
                </w:p>
                <w:p w:rsidR="008916EF" w:rsidRDefault="008916EF">
                  <w:pPr>
                    <w:numPr>
                      <w:ilvl w:val="0"/>
                      <w:numId w:val="584"/>
                    </w:numPr>
                    <w:spacing w:line="163" w:lineRule="exact"/>
                    <w:ind w:left="0" w:right="216"/>
                    <w:textAlignment w:val="baseline"/>
                    <w:rPr>
                      <w:rFonts w:eastAsia="Times New Roman"/>
                      <w:i/>
                      <w:color w:val="000000"/>
                      <w:spacing w:val="-2"/>
                      <w:sz w:val="16"/>
                    </w:rPr>
                  </w:pPr>
                  <w:r>
                    <w:rPr>
                      <w:rFonts w:eastAsia="Times New Roman"/>
                      <w:i/>
                      <w:color w:val="000000"/>
                      <w:spacing w:val="-2"/>
                      <w:sz w:val="16"/>
                    </w:rPr>
                    <w:t>1934.16; VI. 1939.3;</w:t>
                  </w:r>
                </w:p>
                <w:p w:rsidR="008916EF" w:rsidRDefault="008916EF">
                  <w:pPr>
                    <w:spacing w:before="3" w:line="160" w:lineRule="exact"/>
                    <w:textAlignment w:val="baseline"/>
                    <w:rPr>
                      <w:rFonts w:eastAsia="Times New Roman"/>
                      <w:i/>
                      <w:color w:val="000000"/>
                      <w:sz w:val="16"/>
                    </w:rPr>
                  </w:pPr>
                  <w:r>
                    <w:rPr>
                      <w:rFonts w:eastAsia="Times New Roman"/>
                      <w:i/>
                      <w:color w:val="000000"/>
                      <w:sz w:val="16"/>
                    </w:rPr>
                    <w:t>X. 1960.2;</w:t>
                  </w:r>
                </w:p>
                <w:p w:rsidR="008916EF" w:rsidRDefault="008916EF">
                  <w:pPr>
                    <w:spacing w:before="6" w:line="160" w:lineRule="exact"/>
                    <w:textAlignment w:val="baseline"/>
                    <w:rPr>
                      <w:rFonts w:eastAsia="Times New Roman"/>
                      <w:i/>
                      <w:color w:val="000000"/>
                      <w:sz w:val="16"/>
                    </w:rPr>
                  </w:pPr>
                  <w:r>
                    <w:rPr>
                      <w:rFonts w:eastAsia="Times New Roman"/>
                      <w:i/>
                      <w:color w:val="000000"/>
                      <w:sz w:val="16"/>
                    </w:rPr>
                    <w:t>L.N. 4 of 1963; L.N. 46 of 1965;</w:t>
                  </w:r>
                </w:p>
                <w:p w:rsidR="008916EF" w:rsidRDefault="008916EF">
                  <w:pPr>
                    <w:numPr>
                      <w:ilvl w:val="0"/>
                      <w:numId w:val="584"/>
                    </w:numPr>
                    <w:spacing w:before="1" w:line="158" w:lineRule="exact"/>
                    <w:ind w:left="0" w:right="216"/>
                    <w:textAlignment w:val="baseline"/>
                    <w:rPr>
                      <w:rFonts w:eastAsia="Times New Roman"/>
                      <w:i/>
                      <w:color w:val="000000"/>
                      <w:spacing w:val="-2"/>
                      <w:sz w:val="16"/>
                    </w:rPr>
                  </w:pPr>
                  <w:r>
                    <w:rPr>
                      <w:rFonts w:eastAsia="Times New Roman"/>
                      <w:i/>
                      <w:color w:val="000000"/>
                      <w:spacing w:val="-2"/>
                      <w:sz w:val="16"/>
                    </w:rPr>
                    <w:t xml:space="preserve">1966.2; III. 1971.17; LVIII. 1974.68; XXII. 1976.4; XIII. 1980.23; VIII. 1990.3; III. 2002.132. </w:t>
                  </w:r>
                  <w:r>
                    <w:rPr>
                      <w:rFonts w:eastAsia="Times New Roman"/>
                      <w:color w:val="000000"/>
                      <w:spacing w:val="-2"/>
                      <w:sz w:val="16"/>
                    </w:rPr>
                    <w:t>Cap. 260.</w:t>
                  </w:r>
                </w:p>
              </w:txbxContent>
            </v:textbox>
            <w10:wrap type="square" anchorx="page" anchory="page"/>
          </v:shape>
        </w:pict>
      </w:r>
      <w:r w:rsidR="00216F09">
        <w:rPr>
          <w:rFonts w:eastAsia="Times New Roman"/>
          <w:b/>
          <w:color w:val="000000"/>
          <w:spacing w:val="6"/>
          <w:sz w:val="21"/>
        </w:rPr>
        <w:t xml:space="preserve">551. </w:t>
      </w:r>
      <w:r w:rsidR="00216F09">
        <w:rPr>
          <w:rFonts w:eastAsia="Times New Roman"/>
          <w:color w:val="000000"/>
          <w:spacing w:val="6"/>
          <w:sz w:val="20"/>
        </w:rPr>
        <w:t xml:space="preserve">(1) In cases of sudden or violent or suspicious death or of death whereof the cause is unknown, a report thereof shall be made by the Executive Police to a magistrate; the magistrate shall hold an inquest on the body for the purpose of ascertaining the cause of death and shall, for that object, take all such evidence as may be possible for him to procure; after taking all the evidence, the magistrate shall draw up and sign a </w:t>
      </w:r>
      <w:r w:rsidR="00216F09">
        <w:rPr>
          <w:rFonts w:eastAsia="Times New Roman"/>
          <w:i/>
          <w:color w:val="000000"/>
          <w:spacing w:val="6"/>
          <w:sz w:val="20"/>
        </w:rPr>
        <w:t xml:space="preserve">procès-verbal </w:t>
      </w:r>
      <w:r w:rsidR="00216F09">
        <w:rPr>
          <w:rFonts w:eastAsia="Times New Roman"/>
          <w:color w:val="000000"/>
          <w:spacing w:val="6"/>
          <w:sz w:val="20"/>
        </w:rPr>
        <w:t>stating his finding as to the cause of death.</w:t>
      </w:r>
    </w:p>
    <w:p w:rsidR="006F04E0" w:rsidRDefault="00216F09">
      <w:pPr>
        <w:numPr>
          <w:ilvl w:val="0"/>
          <w:numId w:val="585"/>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Whenever a person dies while he is imprisoned or detained in any place of confinement contemplated in the</w:t>
      </w:r>
      <w:r>
        <w:rPr>
          <w:rFonts w:eastAsia="Times New Roman"/>
          <w:color w:val="2E3092"/>
          <w:spacing w:val="5"/>
          <w:sz w:val="20"/>
          <w:u w:val="single"/>
        </w:rPr>
        <w:t xml:space="preserve"> Prisons Act,</w:t>
      </w:r>
      <w:r>
        <w:rPr>
          <w:rFonts w:eastAsia="Times New Roman"/>
          <w:color w:val="000000"/>
          <w:spacing w:val="5"/>
          <w:sz w:val="20"/>
        </w:rPr>
        <w:t xml:space="preserve"> or while he is in Police custody, an inquest shall be held and a </w:t>
      </w:r>
      <w:r>
        <w:rPr>
          <w:rFonts w:eastAsia="Times New Roman"/>
          <w:i/>
          <w:color w:val="000000"/>
          <w:spacing w:val="5"/>
          <w:sz w:val="20"/>
        </w:rPr>
        <w:t xml:space="preserve">procès-verbal </w:t>
      </w:r>
      <w:r>
        <w:rPr>
          <w:rFonts w:eastAsia="Times New Roman"/>
          <w:color w:val="000000"/>
          <w:spacing w:val="5"/>
          <w:sz w:val="20"/>
        </w:rPr>
        <w:t>shall be drawn up for the purposes of and in accordance with the provisions of subarticle (1).</w:t>
      </w:r>
    </w:p>
    <w:p w:rsidR="006F04E0" w:rsidRDefault="00216F09">
      <w:pPr>
        <w:numPr>
          <w:ilvl w:val="0"/>
          <w:numId w:val="585"/>
        </w:numPr>
        <w:tabs>
          <w:tab w:val="clear" w:pos="504"/>
          <w:tab w:val="left" w:pos="720"/>
        </w:tabs>
        <w:spacing w:before="96" w:line="220" w:lineRule="exact"/>
        <w:ind w:left="0" w:firstLine="216"/>
        <w:jc w:val="both"/>
        <w:textAlignment w:val="baseline"/>
        <w:rPr>
          <w:rFonts w:eastAsia="Times New Roman"/>
          <w:color w:val="000000"/>
          <w:spacing w:val="3"/>
          <w:sz w:val="20"/>
        </w:rPr>
      </w:pPr>
      <w:r>
        <w:rPr>
          <w:rFonts w:eastAsia="Times New Roman"/>
          <w:color w:val="000000"/>
          <w:spacing w:val="3"/>
          <w:sz w:val="20"/>
        </w:rPr>
        <w:t>The provision of the last preceding subarticle shall also apply whenever a person dies in Mount Carmel Hospital while he is kept there under an order of a court made pursuant to subarticle (3) of article 525 or to article 623(1) or for the purpose of his being examined by experts appointed by the court to report on the plea of insanity.</w:t>
      </w:r>
    </w:p>
    <w:p w:rsidR="006F04E0" w:rsidRDefault="00216F09">
      <w:pPr>
        <w:numPr>
          <w:ilvl w:val="0"/>
          <w:numId w:val="585"/>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Notwithstanding the provisions of subarticle (1), in cases of sudden death or of death the cause whereof is unknown, the magistrate may, instead of holding in person an inquest on the body, and without prejudice to his powers under article 552, act as provided in article 546(3), and where he so acts the provisions of that subarticle shall, </w:t>
      </w:r>
      <w:r>
        <w:rPr>
          <w:rFonts w:eastAsia="Times New Roman"/>
          <w:i/>
          <w:color w:val="000000"/>
          <w:spacing w:val="5"/>
          <w:sz w:val="20"/>
        </w:rPr>
        <w:t>mutatis mutandis</w:t>
      </w:r>
      <w:r>
        <w:rPr>
          <w:rFonts w:eastAsia="Times New Roman"/>
          <w:color w:val="000000"/>
          <w:spacing w:val="5"/>
          <w:sz w:val="20"/>
        </w:rPr>
        <w:t>, apply.</w:t>
      </w:r>
    </w:p>
    <w:p w:rsidR="006F04E0" w:rsidRDefault="00216F09">
      <w:pPr>
        <w:numPr>
          <w:ilvl w:val="0"/>
          <w:numId w:val="585"/>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The provisions of article 547(2) shall apply to inquests held for the purpose of this article.</w:t>
      </w:r>
    </w:p>
    <w:p w:rsidR="006F04E0" w:rsidRDefault="007F36D3">
      <w:pPr>
        <w:spacing w:before="193" w:line="220" w:lineRule="exact"/>
        <w:ind w:firstLine="216"/>
        <w:jc w:val="both"/>
        <w:textAlignment w:val="baseline"/>
        <w:rPr>
          <w:rFonts w:eastAsia="Times New Roman"/>
          <w:b/>
          <w:color w:val="000000"/>
          <w:sz w:val="21"/>
        </w:rPr>
      </w:pPr>
      <w:r>
        <w:pict>
          <v:shape id="_x0000_s1287" type="#_x0000_t202" style="position:absolute;left:0;text-align:left;margin-left:81.6pt;margin-top:556.15pt;width:48.25pt;height:25.15pt;z-index:-251581440;mso-wrap-distance-left:0;mso-wrap-distance-right:0;mso-position-horizontal-relative:page;mso-position-vertical-relative:page" filled="f" stroked="f">
            <v:textbox inset="0,0,0,0">
              <w:txbxContent>
                <w:p w:rsidR="008916EF" w:rsidRDefault="008916EF">
                  <w:pPr>
                    <w:spacing w:before="23" w:line="158" w:lineRule="exact"/>
                    <w:textAlignment w:val="baseline"/>
                    <w:rPr>
                      <w:rFonts w:eastAsia="Times New Roman"/>
                      <w:color w:val="000000"/>
                      <w:spacing w:val="-1"/>
                      <w:sz w:val="16"/>
                    </w:rPr>
                  </w:pPr>
                  <w:r>
                    <w:rPr>
                      <w:rFonts w:eastAsia="Times New Roman"/>
                      <w:color w:val="000000"/>
                      <w:spacing w:val="-1"/>
                      <w:sz w:val="16"/>
                    </w:rPr>
                    <w:t xml:space="preserve">Autopsy. </w:t>
                  </w:r>
                  <w:r>
                    <w:rPr>
                      <w:rFonts w:eastAsia="Times New Roman"/>
                      <w:i/>
                      <w:color w:val="000000"/>
                      <w:spacing w:val="-1"/>
                      <w:sz w:val="16"/>
                    </w:rPr>
                    <w:t>Substituted by: XIII.1980.24.</w:t>
                  </w:r>
                </w:p>
              </w:txbxContent>
            </v:textbox>
            <w10:wrap type="square" anchorx="page" anchory="page"/>
          </v:shape>
        </w:pict>
      </w:r>
      <w:r w:rsidR="00216F09">
        <w:rPr>
          <w:rFonts w:eastAsia="Times New Roman"/>
          <w:b/>
          <w:color w:val="000000"/>
          <w:sz w:val="21"/>
        </w:rPr>
        <w:t xml:space="preserve">552. </w:t>
      </w:r>
      <w:r w:rsidR="00216F09">
        <w:rPr>
          <w:rFonts w:eastAsia="Times New Roman"/>
          <w:color w:val="000000"/>
          <w:sz w:val="20"/>
        </w:rPr>
        <w:t>(1) The magistrate may, where necessary, order the disarticle and the internal examination of the body.</w:t>
      </w:r>
    </w:p>
    <w:p w:rsidR="006F04E0" w:rsidRDefault="00216F09">
      <w:pPr>
        <w:spacing w:before="100" w:line="220" w:lineRule="exact"/>
        <w:ind w:firstLine="216"/>
        <w:jc w:val="both"/>
        <w:textAlignment w:val="baseline"/>
        <w:rPr>
          <w:rFonts w:eastAsia="Times New Roman"/>
          <w:color w:val="000000"/>
          <w:spacing w:val="3"/>
          <w:sz w:val="20"/>
        </w:rPr>
      </w:pPr>
      <w:r>
        <w:rPr>
          <w:rFonts w:eastAsia="Times New Roman"/>
          <w:color w:val="000000"/>
          <w:spacing w:val="3"/>
          <w:sz w:val="20"/>
        </w:rPr>
        <w:t>(2) For the purposes of this article and of article 551(1), the magistrate may appoint a medical expert or experts and he may also empower such expert or experts to hear evidence on oath for establishing the identity of the body and to ascertain the cause of death.</w:t>
      </w:r>
    </w:p>
    <w:p w:rsidR="006F04E0" w:rsidRDefault="006F04E0">
      <w:pPr>
        <w:sectPr w:rsidR="006F04E0">
          <w:pgSz w:w="10944" w:h="13944"/>
          <w:pgMar w:top="910" w:right="2008" w:bottom="788" w:left="3102" w:header="720" w:footer="720" w:gutter="0"/>
          <w:cols w:space="720"/>
        </w:sectPr>
      </w:pPr>
    </w:p>
    <w:p w:rsidR="006F04E0" w:rsidRDefault="007F36D3">
      <w:pPr>
        <w:tabs>
          <w:tab w:val="left" w:pos="5328"/>
          <w:tab w:val="right" w:pos="7200"/>
        </w:tabs>
        <w:spacing w:before="27" w:after="288" w:line="221" w:lineRule="exact"/>
        <w:ind w:left="2376"/>
        <w:textAlignment w:val="baseline"/>
        <w:rPr>
          <w:rFonts w:eastAsia="Times New Roman"/>
          <w:i/>
          <w:color w:val="000000"/>
          <w:sz w:val="20"/>
        </w:rPr>
      </w:pPr>
      <w:r>
        <w:pict>
          <v:line id="_x0000_s1286" style="position:absolute;left:0;text-align:left;z-index:25228800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271</w:t>
      </w:r>
    </w:p>
    <w:p w:rsidR="006F04E0" w:rsidRDefault="006F04E0">
      <w:pPr>
        <w:spacing w:before="27" w:after="288" w:line="221" w:lineRule="exact"/>
        <w:sectPr w:rsidR="006F04E0">
          <w:pgSz w:w="10944" w:h="13944"/>
          <w:pgMar w:top="500" w:right="1633" w:bottom="568" w:left="2031" w:header="720" w:footer="720" w:gutter="0"/>
          <w:cols w:space="720"/>
        </w:sectPr>
      </w:pPr>
    </w:p>
    <w:p w:rsidR="006F04E0" w:rsidRDefault="007F36D3">
      <w:pPr>
        <w:spacing w:before="24" w:line="220" w:lineRule="exact"/>
        <w:ind w:firstLine="216"/>
        <w:jc w:val="both"/>
        <w:textAlignment w:val="baseline"/>
        <w:rPr>
          <w:rFonts w:eastAsia="Times New Roman"/>
          <w:b/>
          <w:color w:val="000000"/>
          <w:spacing w:val="7"/>
          <w:sz w:val="21"/>
        </w:rPr>
      </w:pPr>
      <w:r>
        <w:pict>
          <v:shape id="_x0000_s1285" type="#_x0000_t202" style="position:absolute;left:0;text-align:left;margin-left:402.25pt;margin-top:54.55pt;width:49.2pt;height:17.6pt;z-index:-251580416;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z w:val="16"/>
                    </w:rPr>
                  </w:pPr>
                  <w:r>
                    <w:rPr>
                      <w:rFonts w:eastAsia="Times New Roman"/>
                      <w:color w:val="000000"/>
                      <w:sz w:val="16"/>
                    </w:rPr>
                    <w:t>Exhumation of body.</w:t>
                  </w:r>
                </w:p>
              </w:txbxContent>
            </v:textbox>
            <w10:wrap type="square" anchorx="page" anchory="page"/>
          </v:shape>
        </w:pict>
      </w:r>
      <w:r w:rsidR="00216F09">
        <w:rPr>
          <w:rFonts w:eastAsia="Times New Roman"/>
          <w:b/>
          <w:color w:val="000000"/>
          <w:spacing w:val="7"/>
          <w:sz w:val="21"/>
        </w:rPr>
        <w:t xml:space="preserve">553. </w:t>
      </w:r>
      <w:r w:rsidR="00216F09">
        <w:rPr>
          <w:rFonts w:eastAsia="Times New Roman"/>
          <w:color w:val="000000"/>
          <w:spacing w:val="7"/>
          <w:sz w:val="20"/>
        </w:rPr>
        <w:t>If the body has been buried, it shall be lawful for the magistrate to order the disinterment thereof with all due precautions, if such disinterment can be effected without prejudice to the public health.</w:t>
      </w:r>
    </w:p>
    <w:p w:rsidR="006F04E0" w:rsidRDefault="007F36D3">
      <w:pPr>
        <w:spacing w:before="94" w:line="220" w:lineRule="exact"/>
        <w:ind w:firstLine="216"/>
        <w:jc w:val="both"/>
        <w:textAlignment w:val="baseline"/>
        <w:rPr>
          <w:rFonts w:eastAsia="Times New Roman"/>
          <w:b/>
          <w:color w:val="000000"/>
          <w:spacing w:val="5"/>
          <w:sz w:val="21"/>
        </w:rPr>
      </w:pPr>
      <w:r>
        <w:pict>
          <v:shape id="_x0000_s1284" type="#_x0000_t202" style="position:absolute;left:0;text-align:left;margin-left:401.75pt;margin-top:103pt;width:60.95pt;height:49.35pt;z-index:-251579392;mso-wrap-distance-left:0;mso-wrap-distance-right:0;mso-position-horizontal-relative:page;mso-position-vertical-relative:page" filled="f" stroked="f">
            <v:textbox inset="0,0,0,0">
              <w:txbxContent>
                <w:p w:rsidR="008916EF" w:rsidRDefault="008916EF">
                  <w:pPr>
                    <w:spacing w:before="36" w:line="153" w:lineRule="exact"/>
                    <w:textAlignment w:val="baseline"/>
                    <w:rPr>
                      <w:rFonts w:eastAsia="Times New Roman"/>
                      <w:color w:val="000000"/>
                      <w:sz w:val="16"/>
                    </w:rPr>
                  </w:pPr>
                  <w:r>
                    <w:rPr>
                      <w:rFonts w:eastAsia="Times New Roman"/>
                      <w:color w:val="000000"/>
                      <w:sz w:val="16"/>
                    </w:rPr>
                    <w:t>Powers of magistrate holding inquest.</w:t>
                  </w:r>
                </w:p>
                <w:p w:rsidR="008916EF" w:rsidRDefault="008916EF">
                  <w:pPr>
                    <w:spacing w:line="161" w:lineRule="exact"/>
                    <w:ind w:right="216"/>
                    <w:textAlignment w:val="baseline"/>
                    <w:rPr>
                      <w:rFonts w:eastAsia="Times New Roman"/>
                      <w:i/>
                      <w:color w:val="000000"/>
                      <w:spacing w:val="-1"/>
                      <w:sz w:val="16"/>
                    </w:rPr>
                  </w:pPr>
                  <w:r>
                    <w:rPr>
                      <w:rFonts w:eastAsia="Times New Roman"/>
                      <w:i/>
                      <w:color w:val="000000"/>
                      <w:spacing w:val="-1"/>
                      <w:sz w:val="16"/>
                    </w:rPr>
                    <w:t>Amended by: XXIX. 1990.27; III. 2002.133.</w:t>
                  </w:r>
                </w:p>
              </w:txbxContent>
            </v:textbox>
            <w10:wrap type="square" anchorx="page" anchory="page"/>
          </v:shape>
        </w:pict>
      </w:r>
      <w:r w:rsidR="00216F09">
        <w:rPr>
          <w:rFonts w:eastAsia="Times New Roman"/>
          <w:b/>
          <w:color w:val="000000"/>
          <w:spacing w:val="5"/>
          <w:sz w:val="21"/>
        </w:rPr>
        <w:t xml:space="preserve">554. </w:t>
      </w:r>
      <w:r w:rsidR="00216F09">
        <w:rPr>
          <w:rFonts w:eastAsia="Times New Roman"/>
          <w:color w:val="000000"/>
          <w:spacing w:val="5"/>
          <w:sz w:val="20"/>
        </w:rPr>
        <w:t>(1) It shall be lawful for the magistrate to order the arrest of any person whom, at any inquest, he discovers to be guilty, or against whom there is sufficient circumstantial evidence, as well as to order the seizure of any papers, effects, and other objects generally, which he may think necessary for the discovery of the truth. It shall also be lawful for the magistrate to order any search into any house, building or enclosure, although belonging to any other person, if he shall have collected evidence leading him to believe that any of the above objects may be found therein.</w:t>
      </w:r>
    </w:p>
    <w:p w:rsidR="006F04E0" w:rsidRDefault="00216F09">
      <w:pPr>
        <w:numPr>
          <w:ilvl w:val="0"/>
          <w:numId w:val="586"/>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It shall also be lawful for the magistrate to order that any suspect be photographed or measured or that his fingerprints be taken or that any part of his body or clothing be examined by experts appointed by him for the purpose:</w:t>
      </w:r>
    </w:p>
    <w:p w:rsidR="006F04E0" w:rsidRDefault="00216F09">
      <w:pPr>
        <w:spacing w:before="102"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where the magistrate is of the opinion that such photographs (negatives and prints), fingerprint impressions, records of measurements and any other thing obtained from the body or clothing as aforesaid are no longer required for the purpose of the inquiry relating to the "</w:t>
      </w:r>
      <w:r>
        <w:rPr>
          <w:rFonts w:eastAsia="Times New Roman"/>
          <w:i/>
          <w:color w:val="000000"/>
          <w:spacing w:val="5"/>
          <w:sz w:val="20"/>
        </w:rPr>
        <w:t>in genere</w:t>
      </w:r>
      <w:r>
        <w:rPr>
          <w:rFonts w:eastAsia="Times New Roman"/>
          <w:color w:val="000000"/>
          <w:spacing w:val="5"/>
          <w:sz w:val="20"/>
        </w:rPr>
        <w:t>", he shall order their destruction or shall order that they be handed over to the person to whom they refer.</w:t>
      </w:r>
    </w:p>
    <w:p w:rsidR="006F04E0" w:rsidRDefault="00216F09">
      <w:pPr>
        <w:numPr>
          <w:ilvl w:val="0"/>
          <w:numId w:val="586"/>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In any proceedings under this Title the magistrate shall have the same powers and privileges of a magistrate presiding the Court of Magistrates as court of criminal inquiry.</w:t>
      </w:r>
    </w:p>
    <w:p w:rsidR="006F04E0" w:rsidRDefault="007F36D3">
      <w:pPr>
        <w:spacing w:before="194" w:line="220" w:lineRule="exact"/>
        <w:ind w:firstLine="216"/>
        <w:jc w:val="both"/>
        <w:textAlignment w:val="baseline"/>
        <w:rPr>
          <w:rFonts w:eastAsia="Times New Roman"/>
          <w:b/>
          <w:color w:val="000000"/>
          <w:spacing w:val="5"/>
          <w:sz w:val="21"/>
        </w:rPr>
      </w:pPr>
      <w:r>
        <w:pict>
          <v:shape id="_x0000_s1283" type="#_x0000_t202" style="position:absolute;left:0;text-align:left;margin-left:402.5pt;margin-top:380.7pt;width:55.65pt;height:41.85pt;z-index:-251578368;mso-wrap-distance-left:0;mso-wrap-distance-right:0;mso-position-horizontal-relative:page;mso-position-vertical-relative:page" filled="f" stroked="f">
            <v:textbox inset="0,0,0,0">
              <w:txbxContent>
                <w:p w:rsidR="008916EF" w:rsidRDefault="008916EF">
                  <w:pPr>
                    <w:spacing w:before="37" w:line="157" w:lineRule="exact"/>
                    <w:textAlignment w:val="baseline"/>
                    <w:rPr>
                      <w:rFonts w:eastAsia="Times New Roman"/>
                      <w:color w:val="000000"/>
                      <w:spacing w:val="-2"/>
                      <w:sz w:val="16"/>
                    </w:rPr>
                  </w:pPr>
                  <w:r>
                    <w:rPr>
                      <w:rFonts w:eastAsia="Times New Roman"/>
                      <w:color w:val="000000"/>
                      <w:spacing w:val="-2"/>
                      <w:sz w:val="16"/>
                    </w:rPr>
                    <w:t>Procedure to be followed in cases where material object no longer exists, etc.</w:t>
                  </w:r>
                </w:p>
              </w:txbxContent>
            </v:textbox>
            <w10:wrap type="square" anchorx="page" anchory="page"/>
          </v:shape>
        </w:pict>
      </w:r>
      <w:r w:rsidR="00216F09">
        <w:rPr>
          <w:rFonts w:eastAsia="Times New Roman"/>
          <w:b/>
          <w:color w:val="000000"/>
          <w:spacing w:val="5"/>
          <w:sz w:val="21"/>
        </w:rPr>
        <w:t xml:space="preserve">555. </w:t>
      </w:r>
      <w:r w:rsidR="00216F09">
        <w:rPr>
          <w:rFonts w:eastAsia="Times New Roman"/>
          <w:color w:val="000000"/>
          <w:spacing w:val="5"/>
          <w:sz w:val="20"/>
        </w:rPr>
        <w:t>If the subject-matter of the offence no longer exists, or for some cause cannot be viewed, or if the nature of the offence is such that it could not leave any permanent traces, or if the traces shall have been in any manner destroyed, then there shall be ascertained in the inquiry, the actual state of the object, and, as far as possible, the state in which it was before it became the subject-matter of the offence; and any evidence on these points shall be taken down in writing and shall form part of the inquiry:</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where the traces shall have been destroyed, there shall also be ascertained, as far as practicable, the mode and the cause of their disappearance, and all evidence, tending to prove that the offence was actually committed, shall also be collected.</w:t>
      </w:r>
    </w:p>
    <w:p w:rsidR="006F04E0" w:rsidRDefault="007F36D3">
      <w:pPr>
        <w:spacing w:before="197" w:line="220" w:lineRule="exact"/>
        <w:ind w:firstLine="216"/>
        <w:jc w:val="both"/>
        <w:textAlignment w:val="baseline"/>
        <w:rPr>
          <w:rFonts w:eastAsia="Times New Roman"/>
          <w:b/>
          <w:color w:val="000000"/>
          <w:spacing w:val="5"/>
          <w:sz w:val="21"/>
        </w:rPr>
      </w:pPr>
      <w:r>
        <w:pict>
          <v:shape id="_x0000_s1282" type="#_x0000_t202" style="position:absolute;left:0;text-align:left;margin-left:402pt;margin-top:527.35pt;width:61.7pt;height:49.3pt;z-index:-251577344;mso-wrap-distance-left:0;mso-wrap-distance-right:0;mso-position-horizontal-relative:page;mso-position-vertical-relative:page" filled="f" stroked="f">
            <v:textbox inset="0,0,0,0">
              <w:txbxContent>
                <w:p w:rsidR="008916EF" w:rsidRDefault="008916EF">
                  <w:pPr>
                    <w:spacing w:before="34" w:line="155" w:lineRule="exact"/>
                    <w:textAlignment w:val="baseline"/>
                    <w:rPr>
                      <w:rFonts w:eastAsia="Times New Roman"/>
                      <w:color w:val="000000"/>
                      <w:spacing w:val="-2"/>
                      <w:sz w:val="16"/>
                    </w:rPr>
                  </w:pPr>
                  <w:r>
                    <w:rPr>
                      <w:rFonts w:eastAsia="Times New Roman"/>
                      <w:color w:val="000000"/>
                      <w:spacing w:val="-2"/>
                      <w:sz w:val="16"/>
                    </w:rPr>
                    <w:t>Formalities to be observed at inquiry into forgery of writings.</w:t>
                  </w:r>
                </w:p>
                <w:p w:rsidR="008916EF" w:rsidRDefault="008916EF">
                  <w:pPr>
                    <w:spacing w:line="158" w:lineRule="exact"/>
                    <w:textAlignment w:val="baseline"/>
                    <w:rPr>
                      <w:rFonts w:eastAsia="Times New Roman"/>
                      <w:i/>
                      <w:color w:val="000000"/>
                      <w:sz w:val="16"/>
                    </w:rPr>
                  </w:pPr>
                  <w:r>
                    <w:rPr>
                      <w:rFonts w:eastAsia="Times New Roman"/>
                      <w:i/>
                      <w:color w:val="000000"/>
                      <w:sz w:val="16"/>
                    </w:rPr>
                    <w:t>Amended by: III.1971.18.</w:t>
                  </w:r>
                </w:p>
              </w:txbxContent>
            </v:textbox>
            <w10:wrap type="square" anchorx="page" anchory="page"/>
          </v:shape>
        </w:pict>
      </w:r>
      <w:r w:rsidR="00216F09">
        <w:rPr>
          <w:rFonts w:eastAsia="Times New Roman"/>
          <w:b/>
          <w:color w:val="000000"/>
          <w:spacing w:val="5"/>
          <w:sz w:val="21"/>
        </w:rPr>
        <w:t xml:space="preserve">556. </w:t>
      </w:r>
      <w:r w:rsidR="00216F09">
        <w:rPr>
          <w:rFonts w:eastAsia="Times New Roman"/>
          <w:color w:val="000000"/>
          <w:spacing w:val="5"/>
          <w:sz w:val="20"/>
        </w:rPr>
        <w:t xml:space="preserve">(1) In every inquiry into cases of forgery of writings, the document averred to be false, shall, as soon as it is produced, be numbered on every page, and there shall be drawn up a </w:t>
      </w:r>
      <w:r w:rsidR="00216F09">
        <w:rPr>
          <w:rFonts w:eastAsia="Times New Roman"/>
          <w:i/>
          <w:color w:val="000000"/>
          <w:spacing w:val="5"/>
          <w:sz w:val="20"/>
        </w:rPr>
        <w:t xml:space="preserve">procès-verbal </w:t>
      </w:r>
      <w:r w:rsidR="00216F09">
        <w:rPr>
          <w:rFonts w:eastAsia="Times New Roman"/>
          <w:color w:val="000000"/>
          <w:spacing w:val="5"/>
          <w:sz w:val="20"/>
        </w:rPr>
        <w:t>of the material state of such document and of its production.</w:t>
      </w:r>
    </w:p>
    <w:p w:rsidR="006F04E0" w:rsidRDefault="00216F09">
      <w:pPr>
        <w:numPr>
          <w:ilvl w:val="0"/>
          <w:numId w:val="587"/>
        </w:numPr>
        <w:tabs>
          <w:tab w:val="clear" w:pos="504"/>
          <w:tab w:val="left" w:pos="720"/>
        </w:tabs>
        <w:spacing w:before="97"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The </w:t>
      </w:r>
      <w:r>
        <w:rPr>
          <w:rFonts w:eastAsia="Times New Roman"/>
          <w:i/>
          <w:color w:val="000000"/>
          <w:spacing w:val="5"/>
          <w:sz w:val="20"/>
        </w:rPr>
        <w:t xml:space="preserve">procès-verbal </w:t>
      </w:r>
      <w:r>
        <w:rPr>
          <w:rFonts w:eastAsia="Times New Roman"/>
          <w:color w:val="000000"/>
          <w:spacing w:val="5"/>
          <w:sz w:val="20"/>
        </w:rPr>
        <w:t>shall describe every cancellation, addition or interlineation contained in any such document, and any other circumstance which may point to the alteration of the document.</w:t>
      </w:r>
    </w:p>
    <w:p w:rsidR="006F04E0" w:rsidRDefault="00216F09">
      <w:pPr>
        <w:numPr>
          <w:ilvl w:val="0"/>
          <w:numId w:val="587"/>
        </w:numPr>
        <w:tabs>
          <w:tab w:val="clear" w:pos="504"/>
          <w:tab w:val="left" w:pos="720"/>
        </w:tabs>
        <w:spacing w:before="103" w:line="221" w:lineRule="exact"/>
        <w:ind w:left="0" w:firstLine="216"/>
        <w:jc w:val="both"/>
        <w:textAlignment w:val="baseline"/>
        <w:rPr>
          <w:rFonts w:eastAsia="Times New Roman"/>
          <w:color w:val="000000"/>
          <w:spacing w:val="10"/>
          <w:sz w:val="20"/>
        </w:rPr>
      </w:pPr>
      <w:r>
        <w:rPr>
          <w:rFonts w:eastAsia="Times New Roman"/>
          <w:color w:val="000000"/>
          <w:spacing w:val="10"/>
          <w:sz w:val="20"/>
        </w:rPr>
        <w:t xml:space="preserve">The document averred to be false as well as the </w:t>
      </w:r>
      <w:r>
        <w:rPr>
          <w:rFonts w:eastAsia="Times New Roman"/>
          <w:i/>
          <w:color w:val="000000"/>
          <w:spacing w:val="10"/>
          <w:sz w:val="20"/>
        </w:rPr>
        <w:t xml:space="preserve">procès-verbal </w:t>
      </w:r>
      <w:r>
        <w:rPr>
          <w:rFonts w:eastAsia="Times New Roman"/>
          <w:color w:val="000000"/>
          <w:spacing w:val="10"/>
          <w:sz w:val="20"/>
        </w:rPr>
        <w:t>when it has been drawn up, shall be signed, and on every</w:t>
      </w:r>
    </w:p>
    <w:p w:rsidR="006F04E0" w:rsidRDefault="006F04E0">
      <w:pPr>
        <w:sectPr w:rsidR="006F04E0">
          <w:type w:val="continuous"/>
          <w:pgSz w:w="10944" w:h="13944"/>
          <w:pgMar w:top="500" w:right="3095" w:bottom="568" w:left="2015" w:header="720" w:footer="720" w:gutter="0"/>
          <w:cols w:space="720"/>
        </w:sectPr>
      </w:pPr>
    </w:p>
    <w:p w:rsidR="006F04E0" w:rsidRDefault="007F36D3">
      <w:pPr>
        <w:spacing w:before="184" w:line="220" w:lineRule="exact"/>
        <w:jc w:val="both"/>
        <w:textAlignment w:val="baseline"/>
        <w:rPr>
          <w:rFonts w:eastAsia="Times New Roman"/>
          <w:color w:val="000000"/>
          <w:spacing w:val="5"/>
          <w:sz w:val="20"/>
        </w:rPr>
      </w:pPr>
      <w:r>
        <w:pict>
          <v:shape id="_x0000_s1281" type="#_x0000_t202" style="position:absolute;left:0;text-align:left;margin-left:78.95pt;margin-top:25.15pt;width:367.85pt;height:14.25pt;z-index:-251576320;mso-wrap-distance-left:0;mso-wrap-distance-right:0;mso-position-horizontal-relative:page;mso-position-vertical-relative:page" filled="f" stroked="f">
            <v:textbox inset="0,0,0,0">
              <w:txbxContent>
                <w:p w:rsidR="008916EF" w:rsidRDefault="008916EF">
                  <w:pPr>
                    <w:tabs>
                      <w:tab w:val="left" w:pos="1224"/>
                      <w:tab w:val="left" w:pos="3672"/>
                    </w:tabs>
                    <w:spacing w:before="27" w:after="27" w:line="220" w:lineRule="exact"/>
                    <w:ind w:left="216"/>
                    <w:textAlignment w:val="baseline"/>
                    <w:rPr>
                      <w:rFonts w:eastAsia="Times New Roman"/>
                      <w:color w:val="000000"/>
                      <w:sz w:val="20"/>
                    </w:rPr>
                  </w:pPr>
                  <w:r>
                    <w:rPr>
                      <w:rFonts w:eastAsia="Times New Roman"/>
                      <w:color w:val="000000"/>
                      <w:sz w:val="20"/>
                    </w:rPr>
                    <w:t>272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80" style="position:absolute;left:0;text-align:left;z-index:252289024;mso-position-horizontal-relative:page;mso-position-vertical-relative:page" from="78.95pt,45.1pt" to="442.6pt,45.1pt" strokecolor="#231f20" strokeweight=".7pt">
            <w10:wrap anchorx="page" anchory="page"/>
          </v:line>
        </w:pict>
      </w:r>
      <w:r w:rsidR="00216F09">
        <w:rPr>
          <w:rFonts w:eastAsia="Times New Roman"/>
          <w:color w:val="000000"/>
          <w:spacing w:val="5"/>
          <w:sz w:val="20"/>
        </w:rPr>
        <w:t>page countersigned by the inquiring magistrate, by the registrar, and also, where practicable, by the witnesses and experts employed at the inquiry.</w:t>
      </w:r>
    </w:p>
    <w:p w:rsidR="006F04E0" w:rsidRDefault="00216F09">
      <w:pPr>
        <w:spacing w:before="101" w:line="220" w:lineRule="exact"/>
        <w:ind w:firstLine="216"/>
        <w:jc w:val="both"/>
        <w:textAlignment w:val="baseline"/>
        <w:rPr>
          <w:rFonts w:eastAsia="Times New Roman"/>
          <w:color w:val="000000"/>
          <w:spacing w:val="7"/>
          <w:sz w:val="20"/>
        </w:rPr>
      </w:pPr>
      <w:r>
        <w:rPr>
          <w:rFonts w:eastAsia="Times New Roman"/>
          <w:color w:val="000000"/>
          <w:spacing w:val="7"/>
          <w:sz w:val="20"/>
        </w:rPr>
        <w:t xml:space="preserve">(4) The inquiring magistrate may, instead of drawing up the </w:t>
      </w:r>
      <w:r>
        <w:rPr>
          <w:rFonts w:eastAsia="Times New Roman"/>
          <w:i/>
          <w:color w:val="000000"/>
          <w:spacing w:val="7"/>
          <w:sz w:val="20"/>
        </w:rPr>
        <w:t xml:space="preserve">procès-verbal </w:t>
      </w:r>
      <w:r>
        <w:rPr>
          <w:rFonts w:eastAsia="Times New Roman"/>
          <w:color w:val="000000"/>
          <w:spacing w:val="7"/>
          <w:sz w:val="20"/>
        </w:rPr>
        <w:t>referred to in this article, order that a photostatic copy of the document averred to be false be made by a person appointed by him for such purpose which copy shall be kept in the custody of the registrar. The registrar shall produce such copy whenever requested by any court of criminal justice.</w:t>
      </w:r>
    </w:p>
    <w:p w:rsidR="006F04E0" w:rsidRDefault="007F36D3">
      <w:pPr>
        <w:spacing w:before="190" w:line="220" w:lineRule="exact"/>
        <w:ind w:firstLine="216"/>
        <w:jc w:val="both"/>
        <w:textAlignment w:val="baseline"/>
        <w:rPr>
          <w:rFonts w:eastAsia="Times New Roman"/>
          <w:b/>
          <w:color w:val="000000"/>
          <w:spacing w:val="6"/>
          <w:sz w:val="21"/>
        </w:rPr>
      </w:pPr>
      <w:r>
        <w:pict>
          <v:shape id="_x0000_s1279" type="#_x0000_t202" style="position:absolute;left:0;text-align:left;margin-left:82.3pt;margin-top:169.5pt;width:60.5pt;height:49.5pt;z-index:-251575296;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2"/>
                      <w:sz w:val="16"/>
                    </w:rPr>
                  </w:pPr>
                  <w:r>
                    <w:rPr>
                      <w:rFonts w:eastAsia="Times New Roman"/>
                      <w:color w:val="000000"/>
                      <w:spacing w:val="-2"/>
                      <w:sz w:val="16"/>
                    </w:rPr>
                    <w:t>Procedure to be followed in connection with the production of the document averred to be false.</w:t>
                  </w:r>
                </w:p>
              </w:txbxContent>
            </v:textbox>
            <w10:wrap type="square" anchorx="page" anchory="page"/>
          </v:shape>
        </w:pict>
      </w:r>
      <w:r w:rsidR="00216F09">
        <w:rPr>
          <w:rFonts w:eastAsia="Times New Roman"/>
          <w:b/>
          <w:color w:val="000000"/>
          <w:spacing w:val="6"/>
          <w:sz w:val="21"/>
        </w:rPr>
        <w:t xml:space="preserve">557. </w:t>
      </w:r>
      <w:r w:rsidR="00216F09">
        <w:rPr>
          <w:rFonts w:eastAsia="Times New Roman"/>
          <w:color w:val="000000"/>
          <w:spacing w:val="6"/>
          <w:sz w:val="20"/>
        </w:rPr>
        <w:t>(1) When the document averred to be false is deposited in any public office or with any private person, the inquiring magistrate shall order such document to be produced in court without delay.</w:t>
      </w:r>
    </w:p>
    <w:p w:rsidR="006F04E0" w:rsidRDefault="00216F09">
      <w:pPr>
        <w:numPr>
          <w:ilvl w:val="0"/>
          <w:numId w:val="588"/>
        </w:numPr>
        <w:tabs>
          <w:tab w:val="clear" w:pos="504"/>
          <w:tab w:val="left" w:pos="720"/>
        </w:tabs>
        <w:spacing w:before="102"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person with whom the document is deposited is bound, under pain of arrest, to produce it, and in default of production, it shall be lawful to effect a search for the document and to detain such person until he produces the document, or until such document is seized, or until such time as the court may think proper, regard being had to his disobedience and to the importance of the case.</w:t>
      </w:r>
    </w:p>
    <w:p w:rsidR="006F04E0" w:rsidRDefault="00216F09">
      <w:pPr>
        <w:numPr>
          <w:ilvl w:val="0"/>
          <w:numId w:val="588"/>
        </w:numPr>
        <w:tabs>
          <w:tab w:val="clear" w:pos="504"/>
          <w:tab w:val="left" w:pos="720"/>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Nevertheless, any private person, who is in possession of any private writing averred to be false, may not be compelled to produce such writing, unless he shall have been previously summoned to produce it before the court or to state the reason for his refusal to do so.</w:t>
      </w:r>
    </w:p>
    <w:p w:rsidR="006F04E0" w:rsidRDefault="00216F09">
      <w:pPr>
        <w:numPr>
          <w:ilvl w:val="0"/>
          <w:numId w:val="588"/>
        </w:numPr>
        <w:tabs>
          <w:tab w:val="clear" w:pos="504"/>
          <w:tab w:val="left" w:pos="720"/>
        </w:tabs>
        <w:spacing w:before="101" w:after="160"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reason for the refusal is not accepted, the court shall order that the said person be compelled to produce the private writing, even by arrest or search, and by detaining such person until he produces the private writing, or until the private writing is seized, or until such time as the court may think proper, regard being had to his disobedience and to the importance of the case.</w:t>
      </w:r>
    </w:p>
    <w:p w:rsidR="006F04E0" w:rsidRDefault="006F04E0">
      <w:pPr>
        <w:spacing w:before="101" w:after="160" w:line="220" w:lineRule="exact"/>
        <w:sectPr w:rsidR="006F04E0">
          <w:pgSz w:w="10944" w:h="13944"/>
          <w:pgMar w:top="910" w:right="2017" w:bottom="992" w:left="3093" w:header="720" w:footer="720" w:gutter="0"/>
          <w:cols w:space="720"/>
        </w:sectPr>
      </w:pPr>
    </w:p>
    <w:p w:rsidR="006F04E0" w:rsidRDefault="00216F09">
      <w:pPr>
        <w:tabs>
          <w:tab w:val="right" w:pos="7272"/>
        </w:tabs>
        <w:spacing w:before="28" w:line="220" w:lineRule="exact"/>
        <w:textAlignment w:val="baseline"/>
        <w:rPr>
          <w:rFonts w:eastAsia="Times New Roman"/>
          <w:color w:val="000000"/>
          <w:sz w:val="16"/>
        </w:rPr>
      </w:pPr>
      <w:r>
        <w:rPr>
          <w:rFonts w:eastAsia="Times New Roman"/>
          <w:color w:val="000000"/>
          <w:sz w:val="16"/>
        </w:rPr>
        <w:t>"</w:t>
      </w:r>
      <w:r>
        <w:rPr>
          <w:rFonts w:eastAsia="Times New Roman"/>
          <w:i/>
          <w:color w:val="000000"/>
          <w:sz w:val="16"/>
        </w:rPr>
        <w:t>Repertus</w:t>
      </w:r>
      <w:r>
        <w:rPr>
          <w:rFonts w:eastAsia="Times New Roman"/>
          <w:color w:val="000000"/>
          <w:sz w:val="16"/>
        </w:rPr>
        <w:t>".</w:t>
      </w:r>
      <w:r>
        <w:rPr>
          <w:rFonts w:eastAsia="Times New Roman"/>
          <w:color w:val="000000"/>
          <w:sz w:val="16"/>
        </w:rPr>
        <w:tab/>
      </w:r>
      <w:r>
        <w:rPr>
          <w:rFonts w:eastAsia="Times New Roman"/>
          <w:b/>
          <w:color w:val="000000"/>
          <w:sz w:val="21"/>
        </w:rPr>
        <w:t xml:space="preserve">558. </w:t>
      </w:r>
      <w:r>
        <w:rPr>
          <w:rFonts w:eastAsia="Times New Roman"/>
          <w:color w:val="000000"/>
          <w:sz w:val="20"/>
        </w:rPr>
        <w:t>(1) On the discovery of any document relating to any</w:t>
      </w:r>
    </w:p>
    <w:p w:rsidR="006F04E0" w:rsidRDefault="00216F09">
      <w:pPr>
        <w:spacing w:after="109" w:line="220" w:lineRule="exact"/>
        <w:ind w:left="1440"/>
        <w:jc w:val="both"/>
        <w:textAlignment w:val="baseline"/>
        <w:rPr>
          <w:rFonts w:eastAsia="Times New Roman"/>
          <w:color w:val="000000"/>
          <w:spacing w:val="6"/>
          <w:sz w:val="20"/>
        </w:rPr>
      </w:pPr>
      <w:r>
        <w:rPr>
          <w:rFonts w:eastAsia="Times New Roman"/>
          <w:color w:val="000000"/>
          <w:spacing w:val="6"/>
          <w:sz w:val="20"/>
        </w:rPr>
        <w:t xml:space="preserve">offence, steps shall be taken to secure the existence and preservation thereof, and a </w:t>
      </w:r>
      <w:r>
        <w:rPr>
          <w:rFonts w:eastAsia="Times New Roman"/>
          <w:i/>
          <w:color w:val="000000"/>
          <w:spacing w:val="6"/>
          <w:sz w:val="20"/>
        </w:rPr>
        <w:t xml:space="preserve">procès-verbal, </w:t>
      </w:r>
      <w:r>
        <w:rPr>
          <w:rFonts w:eastAsia="Times New Roman"/>
          <w:color w:val="000000"/>
          <w:spacing w:val="6"/>
          <w:sz w:val="20"/>
        </w:rPr>
        <w:t>to be known as "</w:t>
      </w:r>
      <w:r>
        <w:rPr>
          <w:rFonts w:eastAsia="Times New Roman"/>
          <w:i/>
          <w:color w:val="000000"/>
          <w:spacing w:val="6"/>
          <w:sz w:val="20"/>
        </w:rPr>
        <w:t>repertus</w:t>
      </w:r>
      <w:r>
        <w:rPr>
          <w:rFonts w:eastAsia="Times New Roman"/>
          <w:color w:val="000000"/>
          <w:spacing w:val="6"/>
          <w:sz w:val="20"/>
        </w:rPr>
        <w:t>", shall be drawn up.</w:t>
      </w:r>
    </w:p>
    <w:p w:rsidR="006F04E0" w:rsidRDefault="006F04E0">
      <w:pPr>
        <w:spacing w:after="109" w:line="220" w:lineRule="exact"/>
        <w:sectPr w:rsidR="006F04E0">
          <w:type w:val="continuous"/>
          <w:pgSz w:w="10944" w:h="13944"/>
          <w:pgMar w:top="910" w:right="2026" w:bottom="992" w:left="1638" w:header="720" w:footer="720" w:gutter="0"/>
          <w:cols w:space="720"/>
        </w:sectPr>
      </w:pPr>
    </w:p>
    <w:p w:rsidR="006F04E0" w:rsidRDefault="007F36D3">
      <w:pPr>
        <w:spacing w:line="213" w:lineRule="exact"/>
        <w:ind w:firstLine="216"/>
        <w:jc w:val="both"/>
        <w:textAlignment w:val="baseline"/>
        <w:rPr>
          <w:rFonts w:eastAsia="Times New Roman"/>
          <w:color w:val="000000"/>
          <w:spacing w:val="4"/>
          <w:sz w:val="20"/>
        </w:rPr>
      </w:pPr>
      <w:r>
        <w:pict>
          <v:shape id="_x0000_s1278" type="#_x0000_t202" style="position:absolute;left:0;text-align:left;margin-left:82.3pt;margin-top:484.9pt;width:42.75pt;height:17.5pt;z-index:-251574272;mso-wrap-distance-left:0;mso-wrap-distance-right:0;mso-position-horizontal-relative:page;mso-position-vertical-relative:page" filled="f" stroked="f">
            <v:textbox inset="0,0,0,0">
              <w:txbxContent>
                <w:p w:rsidR="008916EF" w:rsidRDefault="008916EF">
                  <w:pPr>
                    <w:spacing w:before="30" w:line="154" w:lineRule="exact"/>
                    <w:textAlignment w:val="baseline"/>
                    <w:rPr>
                      <w:rFonts w:eastAsia="Times New Roman"/>
                      <w:color w:val="000000"/>
                      <w:sz w:val="16"/>
                    </w:rPr>
                  </w:pPr>
                  <w:r>
                    <w:rPr>
                      <w:rFonts w:eastAsia="Times New Roman"/>
                      <w:color w:val="000000"/>
                      <w:sz w:val="16"/>
                    </w:rPr>
                    <w:t>Definition of "document".</w:t>
                  </w:r>
                </w:p>
              </w:txbxContent>
            </v:textbox>
            <w10:wrap type="square" anchorx="page" anchory="page"/>
          </v:shape>
        </w:pict>
      </w:r>
      <w:r>
        <w:pict>
          <v:shape id="_x0000_s1277" type="#_x0000_t202" style="position:absolute;left:0;text-align:left;margin-left:82.3pt;margin-top:631pt;width:51.15pt;height:17.85pt;z-index:-251573248;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Employment of experts.</w:t>
                  </w:r>
                </w:p>
              </w:txbxContent>
            </v:textbox>
            <w10:wrap type="square" anchorx="page" anchory="page"/>
          </v:shape>
        </w:pict>
      </w:r>
      <w:r>
        <w:pict>
          <v:shape id="_x0000_s1276" type="#_x0000_t202" style="position:absolute;left:0;text-align:left;margin-left:166.3pt;margin-top:627.8pt;width:278.9pt;height:14.95pt;z-index:-251572224;mso-wrap-distance-left:0;mso-wrap-distance-right:0;mso-position-horizontal-relative:page;mso-position-vertical-relative:page" filled="f" stroked="f">
            <v:textbox inset="0,0,0,0">
              <w:txbxContent>
                <w:p w:rsidR="008916EF" w:rsidRDefault="008916EF">
                  <w:pPr>
                    <w:spacing w:before="47" w:after="21" w:line="220" w:lineRule="exact"/>
                    <w:textAlignment w:val="baseline"/>
                    <w:rPr>
                      <w:rFonts w:eastAsia="Times New Roman"/>
                      <w:b/>
                      <w:color w:val="000000"/>
                      <w:spacing w:val="2"/>
                      <w:sz w:val="21"/>
                    </w:rPr>
                  </w:pPr>
                  <w:r>
                    <w:rPr>
                      <w:rFonts w:eastAsia="Times New Roman"/>
                      <w:b/>
                      <w:color w:val="000000"/>
                      <w:spacing w:val="2"/>
                      <w:sz w:val="21"/>
                    </w:rPr>
                    <w:t xml:space="preserve">560. </w:t>
                  </w:r>
                  <w:r>
                    <w:rPr>
                      <w:rFonts w:eastAsia="Times New Roman"/>
                      <w:color w:val="000000"/>
                      <w:spacing w:val="2"/>
                      <w:sz w:val="20"/>
                    </w:rPr>
                    <w:t>For the purpose of any "</w:t>
                  </w:r>
                  <w:r>
                    <w:rPr>
                      <w:rFonts w:eastAsia="Times New Roman"/>
                      <w:i/>
                      <w:color w:val="000000"/>
                      <w:spacing w:val="2"/>
                      <w:sz w:val="20"/>
                    </w:rPr>
                    <w:t>repertus</w:t>
                  </w:r>
                  <w:r>
                    <w:rPr>
                      <w:rFonts w:eastAsia="Times New Roman"/>
                      <w:color w:val="000000"/>
                      <w:spacing w:val="2"/>
                      <w:sz w:val="20"/>
                    </w:rPr>
                    <w:t>" relating to any weapon or</w:t>
                  </w:r>
                </w:p>
              </w:txbxContent>
            </v:textbox>
            <w10:wrap type="square" anchorx="page" anchory="page"/>
          </v:shape>
        </w:pict>
      </w:r>
      <w:r w:rsidR="00216F09">
        <w:rPr>
          <w:rFonts w:eastAsia="Times New Roman"/>
          <w:color w:val="000000"/>
          <w:spacing w:val="4"/>
          <w:sz w:val="20"/>
        </w:rPr>
        <w:t>(2) The expression "document" includes any paper and any material object which may furnish information, explanation, or other evidence about the offence, or about the guilt or innocence of the accused.</w:t>
      </w:r>
    </w:p>
    <w:p w:rsidR="006F04E0" w:rsidRDefault="007F36D3">
      <w:pPr>
        <w:spacing w:before="193" w:line="220" w:lineRule="exact"/>
        <w:ind w:firstLine="216"/>
        <w:jc w:val="both"/>
        <w:textAlignment w:val="baseline"/>
        <w:rPr>
          <w:rFonts w:eastAsia="Times New Roman"/>
          <w:b/>
          <w:color w:val="000000"/>
          <w:spacing w:val="6"/>
          <w:sz w:val="21"/>
        </w:rPr>
      </w:pPr>
      <w:r>
        <w:pict>
          <v:shape id="_x0000_s1275" type="#_x0000_t202" style="position:absolute;left:0;text-align:left;margin-left:82.1pt;margin-top:538.35pt;width:56.15pt;height:54.8pt;z-index:-251571200;mso-wrap-distance-left:0;mso-wrap-distance-right:0;mso-position-horizontal-relative:page;mso-position-vertical-relative:page" filled="f" stroked="f">
            <v:textbox inset="0,0,0,0">
              <w:txbxContent>
                <w:p w:rsidR="008916EF" w:rsidRDefault="008916EF">
                  <w:pPr>
                    <w:spacing w:before="36" w:after="88" w:line="160" w:lineRule="exact"/>
                    <w:textAlignment w:val="baseline"/>
                    <w:rPr>
                      <w:rFonts w:eastAsia="Times New Roman"/>
                      <w:color w:val="000000"/>
                      <w:sz w:val="16"/>
                    </w:rPr>
                  </w:pPr>
                  <w:r>
                    <w:rPr>
                      <w:rFonts w:eastAsia="Times New Roman"/>
                      <w:color w:val="000000"/>
                      <w:sz w:val="16"/>
                    </w:rPr>
                    <w:t>Procedure in investigations relating to the "</w:t>
                  </w:r>
                  <w:r>
                    <w:rPr>
                      <w:rFonts w:eastAsia="Times New Roman"/>
                      <w:i/>
                      <w:color w:val="000000"/>
                      <w:sz w:val="16"/>
                    </w:rPr>
                    <w:t>in genere</w:t>
                  </w:r>
                  <w:r>
                    <w:rPr>
                      <w:rFonts w:eastAsia="Times New Roman"/>
                      <w:color w:val="000000"/>
                      <w:sz w:val="16"/>
                    </w:rPr>
                    <w:t>" or in the drawing up of a "</w:t>
                  </w:r>
                  <w:r>
                    <w:rPr>
                      <w:rFonts w:eastAsia="Times New Roman"/>
                      <w:i/>
                      <w:color w:val="000000"/>
                      <w:sz w:val="16"/>
                    </w:rPr>
                    <w:t>repertus</w:t>
                  </w:r>
                  <w:r>
                    <w:rPr>
                      <w:rFonts w:eastAsia="Times New Roman"/>
                      <w:color w:val="000000"/>
                      <w:sz w:val="16"/>
                    </w:rPr>
                    <w:t>''.</w:t>
                  </w:r>
                </w:p>
              </w:txbxContent>
            </v:textbox>
            <w10:wrap type="square" anchorx="page" anchory="page"/>
          </v:shape>
        </w:pict>
      </w:r>
      <w:r w:rsidR="00216F09">
        <w:rPr>
          <w:rFonts w:eastAsia="Times New Roman"/>
          <w:b/>
          <w:color w:val="000000"/>
          <w:spacing w:val="6"/>
          <w:sz w:val="21"/>
        </w:rPr>
        <w:t xml:space="preserve">559. </w:t>
      </w:r>
      <w:r w:rsidR="00216F09">
        <w:rPr>
          <w:rFonts w:eastAsia="Times New Roman"/>
          <w:color w:val="000000"/>
          <w:spacing w:val="6"/>
          <w:sz w:val="20"/>
        </w:rPr>
        <w:t>For the purpose of any inquiry relating to the "</w:t>
      </w:r>
      <w:r w:rsidR="00216F09">
        <w:rPr>
          <w:rFonts w:eastAsia="Times New Roman"/>
          <w:i/>
          <w:color w:val="000000"/>
          <w:spacing w:val="6"/>
          <w:sz w:val="20"/>
        </w:rPr>
        <w:t>in genere</w:t>
      </w:r>
      <w:r w:rsidR="00216F09">
        <w:rPr>
          <w:rFonts w:eastAsia="Times New Roman"/>
          <w:color w:val="000000"/>
          <w:spacing w:val="6"/>
          <w:sz w:val="20"/>
        </w:rPr>
        <w:t>" or in the case of any "</w:t>
      </w:r>
      <w:r w:rsidR="00216F09">
        <w:rPr>
          <w:rFonts w:eastAsia="Times New Roman"/>
          <w:i/>
          <w:color w:val="000000"/>
          <w:spacing w:val="6"/>
          <w:sz w:val="20"/>
        </w:rPr>
        <w:t>repertus</w:t>
      </w:r>
      <w:r w:rsidR="00216F09">
        <w:rPr>
          <w:rFonts w:eastAsia="Times New Roman"/>
          <w:color w:val="000000"/>
          <w:spacing w:val="6"/>
          <w:sz w:val="20"/>
        </w:rPr>
        <w:t>", there shall be brought or summoned to attend on the spot qualified persons in any art or trade who may be competent to ascertain the traces left by the offence, the condition and particulars of the permanent fact, the material means by which probably the offence was committed, the effects produced by the offence, the further effects which the offence might produce, and their probable duration.</w:t>
      </w:r>
    </w:p>
    <w:p w:rsidR="006F04E0" w:rsidRDefault="006F04E0">
      <w:pPr>
        <w:sectPr w:rsidR="006F04E0">
          <w:type w:val="continuous"/>
          <w:pgSz w:w="10944" w:h="13944"/>
          <w:pgMar w:top="910" w:right="2008" w:bottom="992" w:left="3102" w:header="720" w:footer="720" w:gutter="0"/>
          <w:cols w:space="720"/>
        </w:sectPr>
      </w:pPr>
    </w:p>
    <w:p w:rsidR="006F04E0" w:rsidRDefault="007F36D3">
      <w:pPr>
        <w:tabs>
          <w:tab w:val="left" w:pos="5328"/>
          <w:tab w:val="right" w:pos="7200"/>
        </w:tabs>
        <w:spacing w:before="28" w:after="332" w:line="220" w:lineRule="exact"/>
        <w:ind w:left="2376"/>
        <w:textAlignment w:val="baseline"/>
        <w:rPr>
          <w:rFonts w:eastAsia="Times New Roman"/>
          <w:i/>
          <w:color w:val="000000"/>
          <w:sz w:val="20"/>
        </w:rPr>
      </w:pPr>
      <w:r>
        <w:pict>
          <v:line id="_x0000_s1274" style="position:absolute;left:0;text-align:left;z-index:25229004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273</w:t>
      </w:r>
    </w:p>
    <w:p w:rsidR="006F04E0" w:rsidRDefault="006F04E0">
      <w:pPr>
        <w:spacing w:before="28" w:after="332" w:line="220" w:lineRule="exact"/>
        <w:sectPr w:rsidR="006F04E0">
          <w:pgSz w:w="10944" w:h="13944"/>
          <w:pgMar w:top="500" w:right="1633" w:bottom="528" w:left="2031" w:header="720" w:footer="720" w:gutter="0"/>
          <w:cols w:space="720"/>
        </w:sectPr>
      </w:pPr>
    </w:p>
    <w:p w:rsidR="006F04E0" w:rsidRDefault="00216F09">
      <w:pPr>
        <w:spacing w:before="15" w:line="220" w:lineRule="exact"/>
        <w:jc w:val="both"/>
        <w:textAlignment w:val="baseline"/>
        <w:rPr>
          <w:rFonts w:eastAsia="Times New Roman"/>
          <w:color w:val="000000"/>
          <w:spacing w:val="4"/>
          <w:sz w:val="20"/>
        </w:rPr>
      </w:pPr>
      <w:r>
        <w:rPr>
          <w:rFonts w:eastAsia="Times New Roman"/>
          <w:color w:val="000000"/>
          <w:spacing w:val="4"/>
          <w:sz w:val="20"/>
        </w:rPr>
        <w:t>other thing which appears to have served for the commission of the offence or to have been intended for use in the commission of the offence or to be the result of the offence, or relating to any paper or other document which may be useful for the discovery of the truth, there shall be brought or summoned to attend on the spot persons qualified in the particular art or trade, in order to establish the nature, the condition or use of the thing forming the subject-matter of the "</w:t>
      </w:r>
      <w:r>
        <w:rPr>
          <w:rFonts w:eastAsia="Times New Roman"/>
          <w:i/>
          <w:color w:val="000000"/>
          <w:spacing w:val="4"/>
          <w:sz w:val="20"/>
        </w:rPr>
        <w:t>repertus</w:t>
      </w:r>
      <w:r>
        <w:rPr>
          <w:rFonts w:eastAsia="Times New Roman"/>
          <w:color w:val="000000"/>
          <w:spacing w:val="4"/>
          <w:sz w:val="20"/>
        </w:rPr>
        <w:t>".</w:t>
      </w:r>
    </w:p>
    <w:p w:rsidR="006F04E0" w:rsidRDefault="007F36D3">
      <w:pPr>
        <w:numPr>
          <w:ilvl w:val="0"/>
          <w:numId w:val="589"/>
        </w:numPr>
        <w:tabs>
          <w:tab w:val="clear" w:pos="504"/>
          <w:tab w:val="left" w:pos="720"/>
        </w:tabs>
        <w:spacing w:before="94" w:line="220" w:lineRule="exact"/>
        <w:ind w:left="0" w:firstLine="216"/>
        <w:jc w:val="both"/>
        <w:textAlignment w:val="baseline"/>
        <w:rPr>
          <w:rFonts w:eastAsia="Times New Roman"/>
          <w:color w:val="000000"/>
          <w:spacing w:val="6"/>
          <w:sz w:val="20"/>
        </w:rPr>
      </w:pPr>
      <w:r>
        <w:pict>
          <v:shape id="_x0000_s1273" type="#_x0000_t202" style="position:absolute;left:0;text-align:left;margin-left:402.7pt;margin-top:148.35pt;width:61.45pt;height:9.9pt;z-index:-251570176;mso-wrap-distance-left:0;mso-wrap-distance-right:0;mso-position-horizontal-relative:page;mso-position-vertical-relative:page" filled="f" stroked="f">
            <v:textbox inset="0,0,0,0">
              <w:txbxContent>
                <w:p w:rsidR="008916EF" w:rsidRDefault="008916EF">
                  <w:pPr>
                    <w:spacing w:before="34" w:line="152" w:lineRule="exact"/>
                    <w:textAlignment w:val="baseline"/>
                    <w:rPr>
                      <w:rFonts w:eastAsia="Times New Roman"/>
                      <w:color w:val="000000"/>
                      <w:spacing w:val="-7"/>
                      <w:sz w:val="16"/>
                    </w:rPr>
                  </w:pPr>
                  <w:r>
                    <w:rPr>
                      <w:rFonts w:eastAsia="Times New Roman"/>
                      <w:color w:val="000000"/>
                      <w:spacing w:val="-7"/>
                      <w:sz w:val="16"/>
                    </w:rPr>
                    <w:t>Opinion of experts.</w:t>
                  </w:r>
                </w:p>
              </w:txbxContent>
            </v:textbox>
            <w10:wrap type="square" anchorx="page" anchory="page"/>
          </v:shape>
        </w:pict>
      </w:r>
      <w:r w:rsidR="00216F09">
        <w:rPr>
          <w:rFonts w:eastAsia="Times New Roman"/>
          <w:color w:val="000000"/>
          <w:spacing w:val="6"/>
          <w:sz w:val="20"/>
        </w:rPr>
        <w:t>The experts shall, in connection with any thing forming the subject-matter of the "</w:t>
      </w:r>
      <w:r w:rsidR="00216F09">
        <w:rPr>
          <w:rFonts w:eastAsia="Times New Roman"/>
          <w:i/>
          <w:color w:val="000000"/>
          <w:spacing w:val="6"/>
          <w:sz w:val="20"/>
        </w:rPr>
        <w:t>repertus</w:t>
      </w:r>
      <w:r w:rsidR="00216F09">
        <w:rPr>
          <w:rFonts w:eastAsia="Times New Roman"/>
          <w:color w:val="000000"/>
          <w:spacing w:val="6"/>
          <w:sz w:val="20"/>
        </w:rPr>
        <w:t>", make all such observations and experiments as their art or trade may suggest. They shall state the facts on which their observations are based and shall give their opinion as provided in the last two preceding articles.</w:t>
      </w:r>
    </w:p>
    <w:p w:rsidR="006F04E0" w:rsidRDefault="007F36D3">
      <w:pPr>
        <w:numPr>
          <w:ilvl w:val="0"/>
          <w:numId w:val="589"/>
        </w:numPr>
        <w:tabs>
          <w:tab w:val="clear" w:pos="504"/>
          <w:tab w:val="left" w:pos="720"/>
        </w:tabs>
        <w:spacing w:before="90" w:line="220" w:lineRule="exact"/>
        <w:ind w:left="0" w:firstLine="216"/>
        <w:jc w:val="both"/>
        <w:textAlignment w:val="baseline"/>
        <w:rPr>
          <w:rFonts w:eastAsia="Times New Roman"/>
          <w:color w:val="000000"/>
          <w:spacing w:val="4"/>
          <w:sz w:val="20"/>
        </w:rPr>
      </w:pPr>
      <w:r>
        <w:pict>
          <v:shape id="_x0000_s1272" type="#_x0000_t202" style="position:absolute;left:0;text-align:left;margin-left:401.75pt;margin-top:208.15pt;width:61.95pt;height:250.6pt;z-index:-251569152;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color w:val="000000"/>
                      <w:sz w:val="16"/>
                    </w:rPr>
                  </w:pPr>
                  <w:r>
                    <w:rPr>
                      <w:rFonts w:eastAsia="Times New Roman"/>
                      <w:color w:val="000000"/>
                      <w:sz w:val="16"/>
                    </w:rPr>
                    <w:t>Time allowed to experts to prepare opinion.</w:t>
                  </w:r>
                </w:p>
                <w:p w:rsidR="008916EF" w:rsidRDefault="008916EF">
                  <w:pPr>
                    <w:spacing w:line="158"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58" w:lineRule="exact"/>
                    <w:textAlignment w:val="baseline"/>
                    <w:rPr>
                      <w:rFonts w:eastAsia="Times New Roman"/>
                      <w:i/>
                      <w:color w:val="000000"/>
                      <w:sz w:val="16"/>
                    </w:rPr>
                  </w:pPr>
                  <w:r>
                    <w:rPr>
                      <w:rFonts w:eastAsia="Times New Roman"/>
                      <w:i/>
                      <w:color w:val="000000"/>
                      <w:sz w:val="16"/>
                    </w:rPr>
                    <w:t>I.1903.31.</w:t>
                  </w:r>
                </w:p>
                <w:p w:rsidR="008916EF" w:rsidRDefault="008916EF">
                  <w:pPr>
                    <w:spacing w:before="400" w:line="159" w:lineRule="exact"/>
                    <w:ind w:right="72"/>
                    <w:textAlignment w:val="baseline"/>
                    <w:rPr>
                      <w:rFonts w:eastAsia="Times New Roman"/>
                      <w:color w:val="000000"/>
                      <w:sz w:val="16"/>
                    </w:rPr>
                  </w:pPr>
                  <w:r>
                    <w:rPr>
                      <w:rFonts w:eastAsia="Times New Roman"/>
                      <w:color w:val="000000"/>
                      <w:sz w:val="16"/>
                    </w:rPr>
                    <w:t xml:space="preserve">Ascertainment of circumstances relating to permanent fact. </w:t>
                  </w:r>
                  <w:r>
                    <w:rPr>
                      <w:rFonts w:eastAsia="Times New Roman"/>
                      <w:i/>
                      <w:color w:val="000000"/>
                      <w:sz w:val="16"/>
                    </w:rPr>
                    <w:t>Amended by: VI. 1871.35.</w:t>
                  </w:r>
                </w:p>
                <w:p w:rsidR="008916EF" w:rsidRDefault="008916EF">
                  <w:pPr>
                    <w:spacing w:before="457" w:line="160" w:lineRule="exact"/>
                    <w:textAlignment w:val="baseline"/>
                    <w:rPr>
                      <w:rFonts w:eastAsia="Times New Roman"/>
                      <w:color w:val="000000"/>
                      <w:sz w:val="16"/>
                    </w:rPr>
                  </w:pPr>
                  <w:r>
                    <w:rPr>
                      <w:rFonts w:eastAsia="Times New Roman"/>
                      <w:color w:val="000000"/>
                      <w:sz w:val="16"/>
                    </w:rPr>
                    <w:t>Opinion of experts to be confirmed on oath.</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Amended by: VIII.1857.17; XXX.1934.17.</w:t>
                  </w:r>
                </w:p>
                <w:p w:rsidR="008916EF" w:rsidRDefault="008916EF">
                  <w:pPr>
                    <w:spacing w:before="137" w:line="160" w:lineRule="exact"/>
                    <w:textAlignment w:val="baseline"/>
                    <w:rPr>
                      <w:rFonts w:eastAsia="Times New Roman"/>
                      <w:color w:val="000000"/>
                      <w:sz w:val="16"/>
                    </w:rPr>
                  </w:pPr>
                  <w:r>
                    <w:rPr>
                      <w:rFonts w:eastAsia="Times New Roman"/>
                      <w:color w:val="000000"/>
                      <w:sz w:val="16"/>
                    </w:rPr>
                    <w:t>Appointment of experts.</w:t>
                  </w:r>
                </w:p>
                <w:p w:rsidR="008916EF" w:rsidRDefault="008916EF">
                  <w:pPr>
                    <w:spacing w:before="318" w:line="158" w:lineRule="exact"/>
                    <w:textAlignment w:val="baseline"/>
                    <w:rPr>
                      <w:rFonts w:eastAsia="Times New Roman"/>
                      <w:color w:val="000000"/>
                      <w:sz w:val="16"/>
                    </w:rPr>
                  </w:pPr>
                  <w:r>
                    <w:rPr>
                      <w:rFonts w:eastAsia="Times New Roman"/>
                      <w:color w:val="000000"/>
                      <w:sz w:val="16"/>
                    </w:rPr>
                    <w:t>Rules regarding the "</w:t>
                  </w:r>
                  <w:r>
                    <w:rPr>
                      <w:rFonts w:eastAsia="Times New Roman"/>
                      <w:i/>
                      <w:color w:val="000000"/>
                      <w:sz w:val="16"/>
                    </w:rPr>
                    <w:t>repertus</w:t>
                  </w:r>
                  <w:r>
                    <w:rPr>
                      <w:rFonts w:eastAsia="Times New Roman"/>
                      <w:color w:val="000000"/>
                      <w:sz w:val="16"/>
                    </w:rPr>
                    <w:t xml:space="preserve">". </w:t>
                  </w:r>
                  <w:r>
                    <w:rPr>
                      <w:rFonts w:eastAsia="Times New Roman"/>
                      <w:i/>
                      <w:color w:val="000000"/>
                      <w:sz w:val="16"/>
                    </w:rPr>
                    <w:t>Amended by: XXIX. 1990.28.</w:t>
                  </w:r>
                </w:p>
              </w:txbxContent>
            </v:textbox>
            <w10:wrap type="square" anchorx="page" anchory="page"/>
          </v:shape>
        </w:pict>
      </w:r>
      <w:r w:rsidR="00216F09">
        <w:rPr>
          <w:rFonts w:eastAsia="Times New Roman"/>
          <w:color w:val="000000"/>
          <w:spacing w:val="4"/>
          <w:sz w:val="20"/>
        </w:rPr>
        <w:t>If the expert is unable to give his opinion on the spot, or if the matter requires some chemical experiment or other scientific process, he shall be allowed a short time for preparing his statement or report, care being always taken to secure the proof of the identity of the things.</w:t>
      </w:r>
    </w:p>
    <w:p w:rsidR="006F04E0" w:rsidRDefault="00216F09">
      <w:pPr>
        <w:numPr>
          <w:ilvl w:val="0"/>
          <w:numId w:val="589"/>
        </w:numPr>
        <w:tabs>
          <w:tab w:val="clear" w:pos="504"/>
          <w:tab w:val="left" w:pos="720"/>
        </w:tabs>
        <w:spacing w:before="96" w:line="220" w:lineRule="exact"/>
        <w:ind w:left="0" w:firstLine="216"/>
        <w:jc w:val="both"/>
        <w:textAlignment w:val="baseline"/>
        <w:rPr>
          <w:rFonts w:eastAsia="Times New Roman"/>
          <w:color w:val="000000"/>
          <w:spacing w:val="4"/>
          <w:sz w:val="20"/>
        </w:rPr>
      </w:pPr>
      <w:r>
        <w:rPr>
          <w:rFonts w:eastAsia="Times New Roman"/>
          <w:color w:val="000000"/>
          <w:spacing w:val="4"/>
          <w:sz w:val="20"/>
        </w:rPr>
        <w:t>In the case of any permanent fact, every circumstance constituting the "</w:t>
      </w:r>
      <w:r>
        <w:rPr>
          <w:rFonts w:eastAsia="Times New Roman"/>
          <w:i/>
          <w:color w:val="000000"/>
          <w:spacing w:val="4"/>
          <w:sz w:val="20"/>
        </w:rPr>
        <w:t>in genere</w:t>
      </w:r>
      <w:r>
        <w:rPr>
          <w:rFonts w:eastAsia="Times New Roman"/>
          <w:color w:val="000000"/>
          <w:spacing w:val="4"/>
          <w:sz w:val="20"/>
        </w:rPr>
        <w:t>" shall be ascertained by one or more experts. Any such circumstance may, however, be ascertained by other witnesses, if their examination be sufficient to discover and establish the permanent fact the proof whereof it is necessary to secure.</w:t>
      </w:r>
    </w:p>
    <w:p w:rsidR="006F04E0" w:rsidRDefault="00216F09">
      <w:pPr>
        <w:numPr>
          <w:ilvl w:val="0"/>
          <w:numId w:val="589"/>
        </w:numPr>
        <w:tabs>
          <w:tab w:val="clear" w:pos="504"/>
          <w:tab w:val="left" w:pos="720"/>
        </w:tabs>
        <w:spacing w:before="93" w:line="220" w:lineRule="exact"/>
        <w:ind w:left="0" w:firstLine="216"/>
        <w:jc w:val="both"/>
        <w:textAlignment w:val="baseline"/>
        <w:rPr>
          <w:rFonts w:eastAsia="Times New Roman"/>
          <w:color w:val="000000"/>
          <w:spacing w:val="6"/>
          <w:sz w:val="20"/>
        </w:rPr>
      </w:pPr>
      <w:r>
        <w:rPr>
          <w:rFonts w:eastAsia="Times New Roman"/>
          <w:color w:val="000000"/>
          <w:spacing w:val="6"/>
          <w:sz w:val="20"/>
        </w:rPr>
        <w:t>(1) Every statement of the experts shall be made or confirmed on oath to be taken before the inquiring magistrate.</w:t>
      </w:r>
    </w:p>
    <w:p w:rsidR="006F04E0" w:rsidRDefault="00216F09">
      <w:pPr>
        <w:spacing w:before="659" w:line="220" w:lineRule="exact"/>
        <w:ind w:firstLine="216"/>
        <w:jc w:val="both"/>
        <w:textAlignment w:val="baseline"/>
        <w:rPr>
          <w:rFonts w:eastAsia="Times New Roman"/>
          <w:color w:val="000000"/>
          <w:sz w:val="20"/>
        </w:rPr>
      </w:pPr>
      <w:r>
        <w:rPr>
          <w:rFonts w:eastAsia="Times New Roman"/>
          <w:color w:val="000000"/>
          <w:sz w:val="20"/>
        </w:rPr>
        <w:t>(2) Subject to the provisions of article 650, the experts shall in all cases be appointed by the inquiring magistrate.</w:t>
      </w:r>
    </w:p>
    <w:p w:rsidR="006F04E0" w:rsidRDefault="00216F09">
      <w:pPr>
        <w:numPr>
          <w:ilvl w:val="0"/>
          <w:numId w:val="589"/>
        </w:numPr>
        <w:tabs>
          <w:tab w:val="clear" w:pos="504"/>
          <w:tab w:val="left" w:pos="720"/>
        </w:tabs>
        <w:spacing w:before="196" w:line="220" w:lineRule="exact"/>
        <w:ind w:left="0" w:firstLine="216"/>
        <w:jc w:val="both"/>
        <w:textAlignment w:val="baseline"/>
        <w:rPr>
          <w:rFonts w:eastAsia="Times New Roman"/>
          <w:color w:val="000000"/>
          <w:sz w:val="20"/>
        </w:rPr>
      </w:pPr>
      <w:r>
        <w:rPr>
          <w:rFonts w:eastAsia="Times New Roman"/>
          <w:color w:val="000000"/>
          <w:sz w:val="20"/>
        </w:rPr>
        <w:t>(1) Saving the provisions relating to the statements made by the experts, the following rules shall be observed in connection with any "</w:t>
      </w:r>
      <w:r>
        <w:rPr>
          <w:rFonts w:eastAsia="Times New Roman"/>
          <w:i/>
          <w:color w:val="000000"/>
          <w:sz w:val="20"/>
        </w:rPr>
        <w:t>repertus</w:t>
      </w:r>
      <w:r>
        <w:rPr>
          <w:rFonts w:eastAsia="Times New Roman"/>
          <w:color w:val="000000"/>
          <w:sz w:val="20"/>
        </w:rPr>
        <w:t>":</w:t>
      </w:r>
    </w:p>
    <w:p w:rsidR="006F04E0" w:rsidRDefault="00216F09">
      <w:pPr>
        <w:numPr>
          <w:ilvl w:val="0"/>
          <w:numId w:val="590"/>
        </w:numPr>
        <w:tabs>
          <w:tab w:val="clear" w:pos="360"/>
          <w:tab w:val="left" w:pos="1080"/>
        </w:tabs>
        <w:spacing w:before="98" w:line="220" w:lineRule="exact"/>
        <w:ind w:left="1080" w:hanging="360"/>
        <w:jc w:val="both"/>
        <w:textAlignment w:val="baseline"/>
        <w:rPr>
          <w:rFonts w:eastAsia="Times New Roman"/>
          <w:color w:val="000000"/>
          <w:spacing w:val="7"/>
          <w:sz w:val="20"/>
        </w:rPr>
      </w:pPr>
      <w:r>
        <w:rPr>
          <w:rFonts w:eastAsia="Times New Roman"/>
          <w:color w:val="000000"/>
          <w:spacing w:val="7"/>
          <w:sz w:val="20"/>
        </w:rPr>
        <w:t>if the thing is by its nature liable to alteration or decay, the requisite surveys and the most accurate descriptions thereof shall be made in terms of the preceding articles of this Title; such part of the thing as may be preserved, shall be kept;</w:t>
      </w:r>
    </w:p>
    <w:p w:rsidR="006F04E0" w:rsidRDefault="00216F09">
      <w:pPr>
        <w:numPr>
          <w:ilvl w:val="0"/>
          <w:numId w:val="590"/>
        </w:numPr>
        <w:tabs>
          <w:tab w:val="clear" w:pos="360"/>
          <w:tab w:val="left" w:pos="1080"/>
        </w:tabs>
        <w:spacing w:before="81" w:line="220" w:lineRule="exact"/>
        <w:ind w:left="1080" w:hanging="360"/>
        <w:jc w:val="both"/>
        <w:textAlignment w:val="baseline"/>
        <w:rPr>
          <w:rFonts w:eastAsia="Times New Roman"/>
          <w:color w:val="000000"/>
          <w:spacing w:val="4"/>
          <w:sz w:val="20"/>
        </w:rPr>
      </w:pPr>
      <w:r>
        <w:rPr>
          <w:rFonts w:eastAsia="Times New Roman"/>
          <w:color w:val="000000"/>
          <w:spacing w:val="4"/>
          <w:sz w:val="20"/>
        </w:rPr>
        <w:t>if the thing or part of the thing kept, is such that it can be written upon, it shall be marked with the name of the officer and all other persons taking part in the proceedings, and it shall be then wrapped up in a paper or cloth;</w:t>
      </w:r>
    </w:p>
    <w:p w:rsidR="006F04E0" w:rsidRDefault="00216F09">
      <w:pPr>
        <w:numPr>
          <w:ilvl w:val="0"/>
          <w:numId w:val="590"/>
        </w:numPr>
        <w:tabs>
          <w:tab w:val="clear" w:pos="360"/>
          <w:tab w:val="left" w:pos="1080"/>
        </w:tabs>
        <w:spacing w:before="80" w:line="220" w:lineRule="exact"/>
        <w:ind w:left="1080" w:hanging="360"/>
        <w:jc w:val="both"/>
        <w:textAlignment w:val="baseline"/>
        <w:rPr>
          <w:rFonts w:eastAsia="Times New Roman"/>
          <w:color w:val="000000"/>
          <w:spacing w:val="5"/>
          <w:sz w:val="20"/>
        </w:rPr>
      </w:pPr>
      <w:r>
        <w:rPr>
          <w:rFonts w:eastAsia="Times New Roman"/>
          <w:color w:val="000000"/>
          <w:spacing w:val="5"/>
          <w:sz w:val="20"/>
        </w:rPr>
        <w:t>if the thing is not such as can be written upon, it shall be placed into a proper receptacle, or into a room, and then made secure in the presence of all the persons taking part in the proceedings;</w:t>
      </w:r>
    </w:p>
    <w:p w:rsidR="006F04E0" w:rsidRDefault="00216F09">
      <w:pPr>
        <w:numPr>
          <w:ilvl w:val="0"/>
          <w:numId w:val="590"/>
        </w:numPr>
        <w:tabs>
          <w:tab w:val="clear" w:pos="360"/>
          <w:tab w:val="left" w:pos="1080"/>
        </w:tabs>
        <w:spacing w:before="79" w:line="220" w:lineRule="exact"/>
        <w:ind w:left="1080" w:hanging="360"/>
        <w:jc w:val="both"/>
        <w:textAlignment w:val="baseline"/>
        <w:rPr>
          <w:rFonts w:eastAsia="Times New Roman"/>
          <w:color w:val="000000"/>
          <w:sz w:val="20"/>
        </w:rPr>
      </w:pPr>
      <w:r>
        <w:rPr>
          <w:rFonts w:eastAsia="Times New Roman"/>
          <w:color w:val="000000"/>
          <w:sz w:val="20"/>
        </w:rPr>
        <w:t>the wrapper, receptacle, or door of the room, shall be made secure with strips of paper or cloth, which shall</w:t>
      </w:r>
    </w:p>
    <w:p w:rsidR="006F04E0" w:rsidRDefault="006F04E0">
      <w:pPr>
        <w:sectPr w:rsidR="006F04E0">
          <w:type w:val="continuous"/>
          <w:pgSz w:w="10944" w:h="13944"/>
          <w:pgMar w:top="500" w:right="3085" w:bottom="528" w:left="2025" w:header="720" w:footer="720" w:gutter="0"/>
          <w:cols w:space="720"/>
        </w:sectPr>
      </w:pPr>
    </w:p>
    <w:p w:rsidR="006F04E0" w:rsidRDefault="007F36D3">
      <w:pPr>
        <w:spacing w:before="183" w:line="220" w:lineRule="exact"/>
        <w:ind w:left="936" w:right="72"/>
        <w:jc w:val="both"/>
        <w:textAlignment w:val="baseline"/>
        <w:rPr>
          <w:rFonts w:eastAsia="Times New Roman"/>
          <w:color w:val="000000"/>
          <w:sz w:val="20"/>
        </w:rPr>
      </w:pPr>
      <w:r>
        <w:pict>
          <v:shape id="_x0000_s1271" type="#_x0000_t202" style="position:absolute;left:0;text-align:left;margin-left:78.95pt;margin-top:25.15pt;width:372.65pt;height:14.1pt;z-index:-25156812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274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70" style="position:absolute;left:0;text-align:left;z-index:252291072;mso-position-horizontal-relative:page;mso-position-vertical-relative:page" from="78.95pt,45.1pt" to="442.6pt,45.1pt" strokecolor="#231f20" strokeweight=".7pt">
            <w10:wrap anchorx="page" anchory="page"/>
          </v:line>
        </w:pict>
      </w:r>
      <w:r w:rsidR="00216F09">
        <w:rPr>
          <w:rFonts w:eastAsia="Times New Roman"/>
          <w:color w:val="000000"/>
          <w:sz w:val="20"/>
        </w:rPr>
        <w:t>be sealed and then signed by the officer and all other persons taking part in the proceedings;</w:t>
      </w:r>
    </w:p>
    <w:p w:rsidR="006F04E0" w:rsidRDefault="00216F09">
      <w:pPr>
        <w:spacing w:before="80" w:line="220" w:lineRule="exact"/>
        <w:ind w:left="936" w:right="72" w:hanging="36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e</w:t>
      </w:r>
      <w:r>
        <w:rPr>
          <w:rFonts w:eastAsia="Times New Roman"/>
          <w:color w:val="000000"/>
          <w:spacing w:val="7"/>
          <w:sz w:val="20"/>
        </w:rPr>
        <w:t>) if it becomes necessary, for the ends of justice, to reopen the wrapper, receptacle, or room, it shall be reopened, where possible, in the presence of the persons who had previously taken part in the proceedings, and be again made secure in the presence of the same, or, where this cannot be conveniently done, in the presence of other persons, steps being taken to secure it as far as practicable in its former condition.</w:t>
      </w:r>
    </w:p>
    <w:p w:rsidR="006F04E0" w:rsidRDefault="00216F09">
      <w:pPr>
        <w:spacing w:before="102" w:after="160" w:line="220" w:lineRule="exact"/>
        <w:ind w:left="144" w:right="72"/>
        <w:textAlignment w:val="baseline"/>
        <w:rPr>
          <w:rFonts w:eastAsia="Times New Roman"/>
          <w:color w:val="000000"/>
          <w:spacing w:val="7"/>
          <w:sz w:val="20"/>
        </w:rPr>
      </w:pPr>
      <w:r>
        <w:rPr>
          <w:rFonts w:eastAsia="Times New Roman"/>
          <w:color w:val="000000"/>
          <w:spacing w:val="7"/>
          <w:sz w:val="20"/>
        </w:rPr>
        <w:t xml:space="preserve">(2) In all cases, a </w:t>
      </w:r>
      <w:r>
        <w:rPr>
          <w:rFonts w:eastAsia="Times New Roman"/>
          <w:i/>
          <w:color w:val="000000"/>
          <w:spacing w:val="7"/>
          <w:sz w:val="20"/>
        </w:rPr>
        <w:t xml:space="preserve">procès-verbal </w:t>
      </w:r>
      <w:r>
        <w:rPr>
          <w:rFonts w:eastAsia="Times New Roman"/>
          <w:color w:val="000000"/>
          <w:spacing w:val="7"/>
          <w:sz w:val="20"/>
        </w:rPr>
        <w:t>shall be drawn up.</w:t>
      </w:r>
    </w:p>
    <w:p w:rsidR="006F04E0" w:rsidRDefault="007F36D3">
      <w:pPr>
        <w:numPr>
          <w:ilvl w:val="0"/>
          <w:numId w:val="591"/>
        </w:numPr>
        <w:tabs>
          <w:tab w:val="clear" w:pos="504"/>
          <w:tab w:val="left" w:pos="720"/>
        </w:tabs>
        <w:spacing w:before="25" w:line="220" w:lineRule="exact"/>
        <w:ind w:left="0" w:firstLine="216"/>
        <w:jc w:val="both"/>
        <w:textAlignment w:val="baseline"/>
        <w:rPr>
          <w:rFonts w:eastAsia="Times New Roman"/>
          <w:color w:val="000000"/>
          <w:sz w:val="20"/>
        </w:rPr>
      </w:pPr>
      <w:r>
        <w:pict>
          <v:shape id="_x0000_s1269" type="#_x0000_t202" style="position:absolute;left:0;text-align:left;margin-left:82.3pt;margin-top:206.45pt;width:57.85pt;height:137.45pt;z-index:-251567104;mso-wrap-distance-left:0;mso-wrap-distance-right:0;mso-position-horizontal-relative:page;mso-position-vertical-relative:page" filled="f" stroked="f">
            <v:textbox inset="0,0,0,0">
              <w:txbxContent>
                <w:p w:rsidR="008916EF" w:rsidRDefault="008916EF">
                  <w:pPr>
                    <w:spacing w:before="31" w:line="161" w:lineRule="exact"/>
                    <w:textAlignment w:val="baseline"/>
                    <w:rPr>
                      <w:rFonts w:eastAsia="Times New Roman"/>
                      <w:color w:val="000000"/>
                      <w:spacing w:val="-2"/>
                      <w:sz w:val="16"/>
                    </w:rPr>
                  </w:pPr>
                  <w:r>
                    <w:rPr>
                      <w:rFonts w:eastAsia="Times New Roman"/>
                      <w:color w:val="000000"/>
                      <w:spacing w:val="-2"/>
                      <w:sz w:val="16"/>
                    </w:rPr>
                    <w:t>Powers of magistrate during the collection of evidence relating to the "</w:t>
                  </w:r>
                  <w:r>
                    <w:rPr>
                      <w:rFonts w:eastAsia="Times New Roman"/>
                      <w:i/>
                      <w:color w:val="000000"/>
                      <w:spacing w:val="-2"/>
                      <w:sz w:val="16"/>
                    </w:rPr>
                    <w:t>in genere</w:t>
                  </w:r>
                  <w:r>
                    <w:rPr>
                      <w:rFonts w:eastAsia="Times New Roman"/>
                      <w:color w:val="000000"/>
                      <w:spacing w:val="-2"/>
                      <w:sz w:val="16"/>
                    </w:rPr>
                    <w:t>" or "</w:t>
                  </w:r>
                  <w:r>
                    <w:rPr>
                      <w:rFonts w:eastAsia="Times New Roman"/>
                      <w:i/>
                      <w:color w:val="000000"/>
                      <w:spacing w:val="-2"/>
                      <w:sz w:val="16"/>
                    </w:rPr>
                    <w:t>repertus</w:t>
                  </w:r>
                  <w:r>
                    <w:rPr>
                      <w:rFonts w:eastAsia="Times New Roman"/>
                      <w:color w:val="000000"/>
                      <w:spacing w:val="-2"/>
                      <w:sz w:val="16"/>
                    </w:rPr>
                    <w:t>".</w:t>
                  </w:r>
                </w:p>
                <w:p w:rsidR="008916EF" w:rsidRDefault="008916EF">
                  <w:pPr>
                    <w:spacing w:before="136" w:line="161" w:lineRule="exact"/>
                    <w:textAlignment w:val="baseline"/>
                    <w:rPr>
                      <w:rFonts w:eastAsia="Times New Roman"/>
                      <w:color w:val="000000"/>
                      <w:sz w:val="16"/>
                    </w:rPr>
                  </w:pPr>
                  <w:r>
                    <w:rPr>
                      <w:rFonts w:eastAsia="Times New Roman"/>
                      <w:color w:val="000000"/>
                      <w:sz w:val="16"/>
                    </w:rPr>
                    <w:t>Court may order closed doors to be forced open.</w:t>
                  </w:r>
                </w:p>
                <w:p w:rsidR="008916EF" w:rsidRDefault="008916EF">
                  <w:pPr>
                    <w:spacing w:before="489" w:line="158" w:lineRule="exact"/>
                    <w:textAlignment w:val="baseline"/>
                    <w:rPr>
                      <w:rFonts w:eastAsia="Times New Roman"/>
                      <w:color w:val="000000"/>
                      <w:sz w:val="16"/>
                    </w:rPr>
                  </w:pPr>
                  <w:r>
                    <w:rPr>
                      <w:rFonts w:eastAsia="Times New Roman"/>
                      <w:color w:val="000000"/>
                      <w:sz w:val="16"/>
                    </w:rPr>
                    <w:t>Discretion of investigating officer in certain cases.</w:t>
                  </w:r>
                </w:p>
              </w:txbxContent>
            </v:textbox>
            <w10:wrap type="square" anchorx="page" anchory="page"/>
          </v:shape>
        </w:pict>
      </w:r>
      <w:r w:rsidR="00216F09">
        <w:rPr>
          <w:rFonts w:eastAsia="Times New Roman"/>
          <w:color w:val="000000"/>
          <w:sz w:val="20"/>
        </w:rPr>
        <w:t>In collecting evidence in connection with any inquiry relating to the "</w:t>
      </w:r>
      <w:r w:rsidR="00216F09">
        <w:rPr>
          <w:rFonts w:eastAsia="Times New Roman"/>
          <w:i/>
          <w:color w:val="000000"/>
          <w:sz w:val="20"/>
        </w:rPr>
        <w:t>in genere</w:t>
      </w:r>
      <w:r w:rsidR="00216F09">
        <w:rPr>
          <w:rFonts w:eastAsia="Times New Roman"/>
          <w:color w:val="000000"/>
          <w:sz w:val="20"/>
        </w:rPr>
        <w:t>" or with any "</w:t>
      </w:r>
      <w:r w:rsidR="00216F09">
        <w:rPr>
          <w:rFonts w:eastAsia="Times New Roman"/>
          <w:i/>
          <w:color w:val="000000"/>
          <w:sz w:val="20"/>
        </w:rPr>
        <w:t>repertus</w:t>
      </w:r>
      <w:r w:rsidR="00216F09">
        <w:rPr>
          <w:rFonts w:eastAsia="Times New Roman"/>
          <w:color w:val="000000"/>
          <w:sz w:val="20"/>
        </w:rPr>
        <w:t>", it shall be lawful for the magistrate to order, if he deems it expedient so to do, that no person shall leave the place where the investigation is being held.</w:t>
      </w:r>
    </w:p>
    <w:p w:rsidR="006F04E0" w:rsidRDefault="00216F09">
      <w:pPr>
        <w:numPr>
          <w:ilvl w:val="0"/>
          <w:numId w:val="591"/>
        </w:numPr>
        <w:tabs>
          <w:tab w:val="clear" w:pos="504"/>
          <w:tab w:val="left" w:pos="720"/>
        </w:tabs>
        <w:spacing w:before="224"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door of the place where any inquiry relating to the "</w:t>
      </w:r>
      <w:r>
        <w:rPr>
          <w:rFonts w:eastAsia="Times New Roman"/>
          <w:i/>
          <w:color w:val="000000"/>
          <w:spacing w:val="6"/>
          <w:sz w:val="20"/>
        </w:rPr>
        <w:t>in genere</w:t>
      </w:r>
      <w:r>
        <w:rPr>
          <w:rFonts w:eastAsia="Times New Roman"/>
          <w:color w:val="000000"/>
          <w:spacing w:val="6"/>
          <w:sz w:val="20"/>
        </w:rPr>
        <w:t>" or any "</w:t>
      </w:r>
      <w:r>
        <w:rPr>
          <w:rFonts w:eastAsia="Times New Roman"/>
          <w:i/>
          <w:color w:val="000000"/>
          <w:spacing w:val="6"/>
          <w:sz w:val="20"/>
        </w:rPr>
        <w:t>repertus</w:t>
      </w:r>
      <w:r>
        <w:rPr>
          <w:rFonts w:eastAsia="Times New Roman"/>
          <w:color w:val="000000"/>
          <w:spacing w:val="6"/>
          <w:sz w:val="20"/>
        </w:rPr>
        <w:t>" is to take place, is found closed, and no one shall appear to open it, it shall be lawful for the magistrate to order the said door to be forced open.</w:t>
      </w:r>
    </w:p>
    <w:p w:rsidR="006F04E0" w:rsidRDefault="00216F09">
      <w:pPr>
        <w:numPr>
          <w:ilvl w:val="0"/>
          <w:numId w:val="591"/>
        </w:numPr>
        <w:tabs>
          <w:tab w:val="clear" w:pos="504"/>
          <w:tab w:val="left" w:pos="720"/>
        </w:tabs>
        <w:spacing w:before="90" w:line="220" w:lineRule="exact"/>
        <w:ind w:left="0" w:firstLine="216"/>
        <w:jc w:val="both"/>
        <w:textAlignment w:val="baseline"/>
        <w:rPr>
          <w:rFonts w:eastAsia="Times New Roman"/>
          <w:color w:val="000000"/>
          <w:spacing w:val="8"/>
          <w:sz w:val="20"/>
        </w:rPr>
      </w:pPr>
      <w:r>
        <w:rPr>
          <w:rFonts w:eastAsia="Times New Roman"/>
          <w:color w:val="000000"/>
          <w:spacing w:val="8"/>
          <w:sz w:val="20"/>
        </w:rPr>
        <w:t>(1) When any of the precautions and formalities prescribed under this Title for ascertaining or establishing any fact, cannot be conveniently taken or observed, it shall be left to the discretion of the officer charged therewith to take any other measures which he considers best in the circumstances.</w:t>
      </w:r>
    </w:p>
    <w:p w:rsidR="006F04E0" w:rsidRDefault="00216F09">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(2) Nevertheless, the omission of any such precaution or formality shall be no bar to proving, at the trial, in any manner allowed by law, the facts to which such precaution or formality relates.</w:t>
      </w:r>
    </w:p>
    <w:p w:rsidR="006F04E0" w:rsidRDefault="007F36D3">
      <w:pPr>
        <w:numPr>
          <w:ilvl w:val="0"/>
          <w:numId w:val="591"/>
        </w:numPr>
        <w:tabs>
          <w:tab w:val="clear" w:pos="504"/>
          <w:tab w:val="left" w:pos="720"/>
        </w:tabs>
        <w:spacing w:before="95" w:line="220" w:lineRule="exact"/>
        <w:ind w:left="0" w:firstLine="216"/>
        <w:jc w:val="both"/>
        <w:textAlignment w:val="baseline"/>
        <w:rPr>
          <w:rFonts w:eastAsia="Times New Roman"/>
          <w:color w:val="000000"/>
          <w:sz w:val="20"/>
        </w:rPr>
      </w:pPr>
      <w:r>
        <w:pict>
          <v:shape id="_x0000_s1268" type="#_x0000_t202" style="position:absolute;left:0;text-align:left;margin-left:81.6pt;margin-top:418.85pt;width:57.6pt;height:105.25pt;z-index:-251566080;mso-wrap-distance-left:0;mso-wrap-distance-right:0;mso-position-horizontal-relative:page;mso-position-vertical-relative:page" filled="f" stroked="f">
            <v:textbox inset="0,0,0,0">
              <w:txbxContent>
                <w:p w:rsidR="008916EF" w:rsidRDefault="008916EF">
                  <w:pPr>
                    <w:spacing w:before="25" w:line="160" w:lineRule="exact"/>
                    <w:textAlignment w:val="baseline"/>
                    <w:rPr>
                      <w:rFonts w:eastAsia="Times New Roman"/>
                      <w:color w:val="000000"/>
                      <w:spacing w:val="-2"/>
                      <w:sz w:val="16"/>
                    </w:rPr>
                  </w:pPr>
                  <w:r>
                    <w:rPr>
                      <w:rFonts w:eastAsia="Times New Roman"/>
                      <w:color w:val="000000"/>
                      <w:spacing w:val="-2"/>
                      <w:sz w:val="16"/>
                    </w:rPr>
                    <w:t xml:space="preserve">Transmission of record of investigation to Attorney General. </w:t>
                  </w:r>
                  <w:r>
                    <w:rPr>
                      <w:rFonts w:eastAsia="Times New Roman"/>
                      <w:i/>
                      <w:color w:val="000000"/>
                      <w:spacing w:val="-2"/>
                      <w:sz w:val="16"/>
                    </w:rPr>
                    <w:t>Amended by:</w:t>
                  </w:r>
                </w:p>
                <w:p w:rsidR="008916EF" w:rsidRDefault="008916EF">
                  <w:pPr>
                    <w:numPr>
                      <w:ilvl w:val="0"/>
                      <w:numId w:val="592"/>
                    </w:numPr>
                    <w:spacing w:line="160" w:lineRule="exact"/>
                    <w:ind w:left="0" w:right="72"/>
                    <w:textAlignment w:val="baseline"/>
                    <w:rPr>
                      <w:rFonts w:eastAsia="Times New Roman"/>
                      <w:i/>
                      <w:color w:val="000000"/>
                      <w:sz w:val="16"/>
                    </w:rPr>
                  </w:pPr>
                  <w:r>
                    <w:rPr>
                      <w:rFonts w:eastAsia="Times New Roman"/>
                      <w:i/>
                      <w:color w:val="000000"/>
                      <w:sz w:val="16"/>
                    </w:rPr>
                    <w:t>1880.6; III. 1896.5; XI. 1900.83; L.N. 46 of 1965; LVIII. 1974.68;</w:t>
                  </w:r>
                </w:p>
                <w:p w:rsidR="008916EF" w:rsidRDefault="008916EF">
                  <w:pPr>
                    <w:numPr>
                      <w:ilvl w:val="0"/>
                      <w:numId w:val="592"/>
                    </w:numPr>
                    <w:spacing w:line="155" w:lineRule="exact"/>
                    <w:ind w:left="0"/>
                    <w:textAlignment w:val="baseline"/>
                    <w:rPr>
                      <w:rFonts w:eastAsia="Times New Roman"/>
                      <w:i/>
                      <w:color w:val="000000"/>
                      <w:sz w:val="16"/>
                    </w:rPr>
                  </w:pPr>
                  <w:r>
                    <w:rPr>
                      <w:rFonts w:eastAsia="Times New Roman"/>
                      <w:i/>
                      <w:color w:val="000000"/>
                      <w:sz w:val="16"/>
                    </w:rPr>
                    <w:t>1990.3; XXIX. 1990.29; III. 2002.134.</w:t>
                  </w:r>
                </w:p>
              </w:txbxContent>
            </v:textbox>
            <w10:wrap type="square" anchorx="page" anchory="page"/>
          </v:shape>
        </w:pict>
      </w:r>
      <w:r w:rsidR="00216F09">
        <w:rPr>
          <w:rFonts w:eastAsia="Times New Roman"/>
          <w:color w:val="000000"/>
          <w:sz w:val="20"/>
        </w:rPr>
        <w:t>(1) The record of any proceedings under this Title shall, where no criminal inquiry has taken place thereon, be transmitted by the magistrate to the Attorney General within the period of three working days.</w:t>
      </w:r>
    </w:p>
    <w:p w:rsidR="006F04E0" w:rsidRDefault="00216F09">
      <w:pPr>
        <w:numPr>
          <w:ilvl w:val="0"/>
          <w:numId w:val="593"/>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Attorney General shall return any such record to the magistrate or to the inquiring magistrate when any further investigation is to be held.</w:t>
      </w:r>
    </w:p>
    <w:p w:rsidR="006F04E0" w:rsidRDefault="00216F09">
      <w:pPr>
        <w:numPr>
          <w:ilvl w:val="0"/>
          <w:numId w:val="593"/>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Where such record is returned to the magistrate, the provisions of article 550A shall, </w:t>
      </w:r>
      <w:r>
        <w:rPr>
          <w:rFonts w:eastAsia="Times New Roman"/>
          <w:i/>
          <w:color w:val="000000"/>
          <w:spacing w:val="5"/>
          <w:sz w:val="20"/>
        </w:rPr>
        <w:t>mutatis mutandis</w:t>
      </w:r>
      <w:r>
        <w:rPr>
          <w:rFonts w:eastAsia="Times New Roman"/>
          <w:color w:val="000000"/>
          <w:spacing w:val="5"/>
          <w:sz w:val="20"/>
        </w:rPr>
        <w:t>, apply.</w:t>
      </w:r>
    </w:p>
    <w:p w:rsidR="006F04E0" w:rsidRDefault="00216F09">
      <w:pPr>
        <w:numPr>
          <w:ilvl w:val="0"/>
          <w:numId w:val="59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For the purpose of subarticle (2), such record shall be returned by means of a note filed in the Court of Magistrates, and, notwithstanding anything contained in this Code, the Attorney General shall not be subpoenaed to exhibit such record.</w:t>
      </w:r>
    </w:p>
    <w:p w:rsidR="006F04E0" w:rsidRDefault="00216F09">
      <w:pPr>
        <w:numPr>
          <w:ilvl w:val="0"/>
          <w:numId w:val="593"/>
        </w:numPr>
        <w:tabs>
          <w:tab w:val="clear" w:pos="504"/>
          <w:tab w:val="left" w:pos="720"/>
        </w:tabs>
        <w:spacing w:before="100" w:line="219"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Where in the </w:t>
      </w:r>
      <w:r>
        <w:rPr>
          <w:rFonts w:eastAsia="Times New Roman"/>
          <w:i/>
          <w:color w:val="000000"/>
          <w:spacing w:val="4"/>
          <w:sz w:val="20"/>
        </w:rPr>
        <w:t xml:space="preserve">proces-verbal </w:t>
      </w:r>
      <w:r>
        <w:rPr>
          <w:rFonts w:eastAsia="Times New Roman"/>
          <w:color w:val="000000"/>
          <w:spacing w:val="4"/>
          <w:sz w:val="20"/>
        </w:rPr>
        <w:t>the magistrate shall have ordered that a person be arraigned in court on any one or more charges, the magistrate shall order that a copy of the same proces-verbal shall be transmitted by the registrar to the Commissioner of Police who, saving the provisions of subarticle (6), shall proceed accordingly.</w:t>
      </w:r>
    </w:p>
    <w:p w:rsidR="006F04E0" w:rsidRDefault="006F04E0">
      <w:pPr>
        <w:sectPr w:rsidR="006F04E0">
          <w:pgSz w:w="10944" w:h="13944"/>
          <w:pgMar w:top="910" w:right="2008" w:bottom="608" w:left="3102" w:header="720" w:footer="720" w:gutter="0"/>
          <w:cols w:space="720"/>
        </w:sectPr>
      </w:pPr>
    </w:p>
    <w:p w:rsidR="006F04E0" w:rsidRDefault="00216F09">
      <w:pPr>
        <w:tabs>
          <w:tab w:val="left" w:pos="5328"/>
          <w:tab w:val="right" w:pos="7200"/>
        </w:tabs>
        <w:spacing w:before="23" w:after="145" w:line="224"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275</w:t>
      </w:r>
    </w:p>
    <w:p w:rsidR="006F04E0" w:rsidRDefault="007F36D3">
      <w:pPr>
        <w:spacing w:before="172" w:line="224" w:lineRule="exact"/>
        <w:ind w:right="1440" w:firstLine="216"/>
        <w:jc w:val="both"/>
        <w:textAlignment w:val="baseline"/>
        <w:rPr>
          <w:rFonts w:eastAsia="Times New Roman"/>
          <w:color w:val="000000"/>
          <w:spacing w:val="6"/>
          <w:sz w:val="20"/>
        </w:rPr>
      </w:pPr>
      <w:r>
        <w:pict>
          <v:line id="_x0000_s1267" style="position:absolute;left:0;text-align:left;z-index:252292096;mso-position-horizontal-relative:page;mso-position-vertical-relative:page" from="101.55pt,45.1pt" to="465.6pt,45.1pt" strokecolor="#231f20" strokeweight=".7pt">
            <w10:wrap anchorx="page" anchory="page"/>
          </v:line>
        </w:pict>
      </w:r>
      <w:r w:rsidR="00216F09">
        <w:rPr>
          <w:rFonts w:eastAsia="Times New Roman"/>
          <w:color w:val="000000"/>
          <w:spacing w:val="6"/>
          <w:sz w:val="20"/>
        </w:rPr>
        <w:t xml:space="preserve">(6) Notwithstanding the provisions of subarticle (5), in case of doubt the Commissioner of Police may consult with the Attorney General who may direct that no proceedings are to be taken or that the proceedings to be taken are to be for a charge or for charges different from those specified by the magistrate in the </w:t>
      </w:r>
      <w:r w:rsidR="00216F09">
        <w:rPr>
          <w:rFonts w:eastAsia="Times New Roman"/>
          <w:i/>
          <w:color w:val="000000"/>
          <w:spacing w:val="6"/>
          <w:sz w:val="20"/>
        </w:rPr>
        <w:t>proces-verbal</w:t>
      </w:r>
      <w:r w:rsidR="00216F09">
        <w:rPr>
          <w:rFonts w:eastAsia="Times New Roman"/>
          <w:color w:val="000000"/>
          <w:spacing w:val="6"/>
          <w:sz w:val="20"/>
        </w:rPr>
        <w:t>, without prejudice to the right of the Attorney General to direct otherwise whenever fresh evidence becomes available:</w:t>
      </w:r>
    </w:p>
    <w:p w:rsidR="006F04E0" w:rsidRDefault="00216F09">
      <w:pPr>
        <w:spacing w:before="91" w:after="275" w:line="224" w:lineRule="exact"/>
        <w:ind w:right="1440" w:firstLine="648"/>
        <w:jc w:val="both"/>
        <w:textAlignment w:val="baseline"/>
        <w:rPr>
          <w:rFonts w:eastAsia="Times New Roman"/>
          <w:color w:val="000000"/>
          <w:sz w:val="20"/>
        </w:rPr>
      </w:pPr>
      <w:r>
        <w:rPr>
          <w:rFonts w:eastAsia="Times New Roman"/>
          <w:color w:val="000000"/>
          <w:sz w:val="20"/>
        </w:rPr>
        <w:t>Provided that where the Attorney General shall have directed that no proceedings are to be taken, he shall make a report to the President of Malta stating the reasons for his action.</w:t>
      </w:r>
    </w:p>
    <w:p w:rsidR="006F04E0" w:rsidRDefault="007F36D3">
      <w:pPr>
        <w:spacing w:before="347" w:after="92" w:line="224" w:lineRule="exact"/>
        <w:ind w:left="2448"/>
        <w:textAlignment w:val="baseline"/>
        <w:rPr>
          <w:rFonts w:eastAsia="Times New Roman"/>
          <w:color w:val="000000"/>
          <w:spacing w:val="16"/>
          <w:sz w:val="20"/>
        </w:rPr>
      </w:pPr>
      <w:r>
        <w:pict>
          <v:line id="_x0000_s1266" style="position:absolute;left:0;text-align:left;z-index:252293120;mso-position-horizontal-relative:page;mso-position-vertical-relative:page" from="210.25pt,184.55pt" to="281.55pt,184.55pt" strokecolor="#231f20" strokeweight=".5pt">
            <w10:wrap anchorx="page" anchory="page"/>
          </v:line>
        </w:pict>
      </w:r>
      <w:r w:rsidR="00216F09">
        <w:rPr>
          <w:rFonts w:eastAsia="Times New Roman"/>
          <w:color w:val="000000"/>
          <w:spacing w:val="16"/>
          <w:sz w:val="20"/>
        </w:rPr>
        <w:t>Title III</w:t>
      </w:r>
    </w:p>
    <w:p w:rsidR="006F04E0" w:rsidRDefault="006F04E0">
      <w:pPr>
        <w:spacing w:before="347" w:after="92" w:line="224" w:lineRule="exact"/>
        <w:sectPr w:rsidR="006F04E0">
          <w:pgSz w:w="10944" w:h="13944"/>
          <w:pgMar w:top="500" w:right="1633" w:bottom="648" w:left="2031" w:header="720" w:footer="720" w:gutter="0"/>
          <w:cols w:space="720"/>
        </w:sectPr>
      </w:pPr>
    </w:p>
    <w:p w:rsidR="006F04E0" w:rsidRDefault="00216F09">
      <w:pPr>
        <w:spacing w:before="10" w:line="224" w:lineRule="exact"/>
        <w:ind w:left="1296"/>
        <w:textAlignment w:val="baseline"/>
        <w:rPr>
          <w:rFonts w:eastAsia="Times New Roman"/>
          <w:color w:val="000000"/>
          <w:spacing w:val="3"/>
          <w:sz w:val="20"/>
        </w:rPr>
      </w:pPr>
      <w:r>
        <w:rPr>
          <w:rFonts w:eastAsia="Times New Roman"/>
          <w:color w:val="000000"/>
          <w:spacing w:val="3"/>
          <w:sz w:val="20"/>
        </w:rPr>
        <w:t>OF COUNSEL FOR THE ACCUSED</w:t>
      </w:r>
    </w:p>
    <w:p w:rsidR="006F04E0" w:rsidRDefault="007F36D3">
      <w:pPr>
        <w:spacing w:before="59" w:line="224" w:lineRule="exact"/>
        <w:ind w:firstLine="216"/>
        <w:jc w:val="both"/>
        <w:textAlignment w:val="baseline"/>
        <w:rPr>
          <w:rFonts w:eastAsia="Times New Roman"/>
          <w:b/>
          <w:color w:val="000000"/>
          <w:spacing w:val="6"/>
          <w:sz w:val="21"/>
        </w:rPr>
      </w:pPr>
      <w:r>
        <w:pict>
          <v:shape id="_x0000_s1265" type="#_x0000_t202" style="position:absolute;left:0;text-align:left;margin-left:391.45pt;margin-top:229.85pt;width:1in;height:54.5pt;z-index:-251565056;mso-wrap-distance-left:0;mso-wrap-distance-right:0;mso-position-horizontal-relative:page;mso-position-vertical-relative:page" filled="f" stroked="f">
            <v:textbox inset="0,0,0,0">
              <w:txbxContent>
                <w:p w:rsidR="008916EF" w:rsidRDefault="008916EF">
                  <w:pPr>
                    <w:spacing w:before="130" w:line="157" w:lineRule="exact"/>
                    <w:ind w:left="216"/>
                    <w:textAlignment w:val="baseline"/>
                    <w:rPr>
                      <w:rFonts w:eastAsia="Times New Roman"/>
                      <w:color w:val="000000"/>
                      <w:spacing w:val="-5"/>
                      <w:sz w:val="17"/>
                    </w:rPr>
                  </w:pPr>
                  <w:r>
                    <w:rPr>
                      <w:rFonts w:eastAsia="Times New Roman"/>
                      <w:color w:val="000000"/>
                      <w:spacing w:val="-5"/>
                      <w:sz w:val="17"/>
                    </w:rPr>
                    <w:t xml:space="preserve">Duties of Advocate for Legal Aid. </w:t>
                  </w:r>
                  <w:r>
                    <w:rPr>
                      <w:rFonts w:eastAsia="Times New Roman"/>
                      <w:i/>
                      <w:color w:val="000000"/>
                      <w:spacing w:val="-5"/>
                      <w:sz w:val="16"/>
                    </w:rPr>
                    <w:t>Amended by: XXI. 1971.27. Substituted by: III. 2002.135.</w:t>
                  </w:r>
                </w:p>
              </w:txbxContent>
            </v:textbox>
            <w10:wrap type="square" anchorx="page" anchory="page"/>
          </v:shape>
        </w:pict>
      </w:r>
      <w:r w:rsidR="00216F09">
        <w:rPr>
          <w:rFonts w:eastAsia="Times New Roman"/>
          <w:b/>
          <w:color w:val="000000"/>
          <w:spacing w:val="6"/>
          <w:sz w:val="21"/>
        </w:rPr>
        <w:t xml:space="preserve">570. </w:t>
      </w:r>
      <w:r w:rsidR="00216F09">
        <w:rPr>
          <w:rFonts w:eastAsia="Times New Roman"/>
          <w:color w:val="000000"/>
          <w:spacing w:val="6"/>
          <w:sz w:val="20"/>
        </w:rPr>
        <w:t>(1) The Advocate for Legal Aid shall gratuitously undertake the defence of any accused who has briefed no other advocate or who has been admitted to sue or defend with the benefit of legal aid in any court mentioned in this Code.</w:t>
      </w:r>
    </w:p>
    <w:p w:rsidR="006F04E0" w:rsidRDefault="007F36D3">
      <w:pPr>
        <w:numPr>
          <w:ilvl w:val="0"/>
          <w:numId w:val="594"/>
        </w:numPr>
        <w:tabs>
          <w:tab w:val="clear" w:pos="504"/>
          <w:tab w:val="left" w:pos="720"/>
        </w:tabs>
        <w:spacing w:before="86" w:line="224" w:lineRule="exact"/>
        <w:ind w:left="0" w:firstLine="216"/>
        <w:jc w:val="both"/>
        <w:textAlignment w:val="baseline"/>
        <w:rPr>
          <w:rFonts w:eastAsia="Times New Roman"/>
          <w:color w:val="000000"/>
          <w:spacing w:val="5"/>
          <w:sz w:val="20"/>
        </w:rPr>
      </w:pPr>
      <w:r>
        <w:pict>
          <v:shape id="_x0000_s1264" type="#_x0000_t202" style="position:absolute;left:0;text-align:left;margin-left:392.4pt;margin-top:284.35pt;width:41.2pt;height:280.85pt;z-index:-251564032;mso-wrap-distance-left:0;mso-wrap-distance-right:0;mso-position-horizontal-relative:page;mso-position-vertical-relative:page" filled="f" stroked="f">
            <v:textbox inset="0,0,0,0">
              <w:txbxContent>
                <w:p w:rsidR="008916EF" w:rsidRDefault="008916EF">
                  <w:pPr>
                    <w:spacing w:before="735" w:after="4683" w:line="199" w:lineRule="exact"/>
                    <w:jc w:val="right"/>
                    <w:textAlignment w:val="baseline"/>
                    <w:rPr>
                      <w:rFonts w:eastAsia="Times New Roman"/>
                      <w:color w:val="000000"/>
                      <w:spacing w:val="9"/>
                      <w:sz w:val="17"/>
                    </w:rPr>
                  </w:pPr>
                  <w:r>
                    <w:rPr>
                      <w:rFonts w:eastAsia="Times New Roman"/>
                      <w:color w:val="000000"/>
                      <w:spacing w:val="9"/>
                      <w:sz w:val="17"/>
                    </w:rPr>
                    <w:t>Cap. 12.</w:t>
                  </w:r>
                </w:p>
              </w:txbxContent>
            </v:textbox>
            <w10:wrap type="square" anchorx="page" anchory="page"/>
          </v:shape>
        </w:pict>
      </w:r>
      <w:r w:rsidR="00216F09">
        <w:rPr>
          <w:rFonts w:eastAsia="Times New Roman"/>
          <w:color w:val="000000"/>
          <w:spacing w:val="5"/>
          <w:sz w:val="20"/>
        </w:rPr>
        <w:t>The request for the assistance of the Advocate for Legal Aid or for the benefit of legal aid shall be made either by application or orally to the Advocate for Legal Aid.</w:t>
      </w:r>
    </w:p>
    <w:p w:rsidR="006F04E0" w:rsidRDefault="00216F09">
      <w:pPr>
        <w:numPr>
          <w:ilvl w:val="0"/>
          <w:numId w:val="594"/>
        </w:numPr>
        <w:tabs>
          <w:tab w:val="clear" w:pos="504"/>
          <w:tab w:val="left" w:pos="720"/>
        </w:tabs>
        <w:spacing w:before="82" w:line="224" w:lineRule="exact"/>
        <w:ind w:left="0" w:firstLine="216"/>
        <w:jc w:val="both"/>
        <w:textAlignment w:val="baseline"/>
        <w:rPr>
          <w:rFonts w:eastAsia="Times New Roman"/>
          <w:color w:val="000000"/>
          <w:sz w:val="20"/>
        </w:rPr>
      </w:pPr>
      <w:r>
        <w:rPr>
          <w:rFonts w:eastAsia="Times New Roman"/>
          <w:color w:val="000000"/>
          <w:sz w:val="20"/>
        </w:rPr>
        <w:t>Article 911(4), (5) and (6) of the</w:t>
      </w:r>
      <w:r>
        <w:rPr>
          <w:rFonts w:eastAsia="Times New Roman"/>
          <w:color w:val="2E3092"/>
          <w:sz w:val="20"/>
          <w:u w:val="single"/>
        </w:rPr>
        <w:t xml:space="preserve"> Code of Organization and  Civil Procedure</w:t>
      </w:r>
      <w:r>
        <w:rPr>
          <w:rFonts w:eastAsia="Times New Roman"/>
          <w:color w:val="000000"/>
          <w:sz w:val="20"/>
        </w:rPr>
        <w:t xml:space="preserve"> shall </w:t>
      </w:r>
      <w:r>
        <w:rPr>
          <w:rFonts w:eastAsia="Times New Roman"/>
          <w:i/>
          <w:color w:val="000000"/>
          <w:sz w:val="20"/>
        </w:rPr>
        <w:t xml:space="preserve">mutatis mutandis </w:t>
      </w:r>
      <w:r>
        <w:rPr>
          <w:rFonts w:eastAsia="Times New Roman"/>
          <w:color w:val="000000"/>
          <w:sz w:val="20"/>
        </w:rPr>
        <w:t>apply to the Advocate for Legal Aid.</w:t>
      </w:r>
    </w:p>
    <w:p w:rsidR="006F04E0" w:rsidRDefault="00216F09">
      <w:pPr>
        <w:numPr>
          <w:ilvl w:val="0"/>
          <w:numId w:val="594"/>
        </w:numPr>
        <w:tabs>
          <w:tab w:val="clear" w:pos="504"/>
          <w:tab w:val="left" w:pos="720"/>
        </w:tabs>
        <w:spacing w:before="107" w:line="219" w:lineRule="exact"/>
        <w:ind w:left="0" w:firstLine="216"/>
        <w:jc w:val="both"/>
        <w:textAlignment w:val="baseline"/>
        <w:rPr>
          <w:rFonts w:eastAsia="Times New Roman"/>
          <w:color w:val="000000"/>
          <w:spacing w:val="6"/>
          <w:sz w:val="20"/>
        </w:rPr>
      </w:pPr>
      <w:r>
        <w:rPr>
          <w:rFonts w:eastAsia="Times New Roman"/>
          <w:color w:val="000000"/>
          <w:spacing w:val="6"/>
          <w:sz w:val="20"/>
        </w:rPr>
        <w:t>Where any court is informed by the accused that he has been unable to brief any advocate or that he wishes to avail himself of the benefit of legal aid that court shall cause the declaration made by the accused to be registered in the records of the case and shall order that such declaration, together with the details of the accused, be served on the Advocate for Legal Aid who within two working days shall file a reply indicating if the request of the accused has been accepted and if so the name of the Advocate for Legal Aid who will be representing the accused:</w:t>
      </w:r>
    </w:p>
    <w:p w:rsidR="006F04E0" w:rsidRDefault="00216F09">
      <w:pPr>
        <w:spacing w:before="68" w:after="78" w:line="224" w:lineRule="exact"/>
        <w:ind w:firstLine="720"/>
        <w:jc w:val="both"/>
        <w:textAlignment w:val="baseline"/>
        <w:rPr>
          <w:rFonts w:eastAsia="Times New Roman"/>
          <w:color w:val="000000"/>
          <w:spacing w:val="6"/>
          <w:sz w:val="20"/>
        </w:rPr>
      </w:pPr>
      <w:r>
        <w:rPr>
          <w:rFonts w:eastAsia="Times New Roman"/>
          <w:color w:val="000000"/>
          <w:spacing w:val="6"/>
          <w:sz w:val="20"/>
        </w:rPr>
        <w:t>Provided that in the case of summary proceedings before the Court of Magistrates acting as a Court of Criminal Judicature the Court shall appoint the advocate whose turn it is from the panel of advocates mentioned in article 91 of the</w:t>
      </w:r>
      <w:r>
        <w:rPr>
          <w:rFonts w:eastAsia="Times New Roman"/>
          <w:color w:val="2E3092"/>
          <w:spacing w:val="6"/>
          <w:sz w:val="20"/>
          <w:u w:val="single"/>
        </w:rPr>
        <w:t xml:space="preserve"> Code of Organization  and Civil Procedure</w:t>
      </w:r>
      <w:r>
        <w:rPr>
          <w:rFonts w:eastAsia="Times New Roman"/>
          <w:color w:val="000000"/>
          <w:spacing w:val="6"/>
          <w:sz w:val="20"/>
        </w:rPr>
        <w:t xml:space="preserve"> to assist the accused in those proceedings as well as in any appeal from any decision given in those proceedings provided that before filing any such appeal he shall consult the Advocate for Legal Aid who may, at any time, decide to take over the appeal.</w:t>
      </w:r>
    </w:p>
    <w:p w:rsidR="006F04E0" w:rsidRDefault="00216F09">
      <w:pPr>
        <w:numPr>
          <w:ilvl w:val="0"/>
          <w:numId w:val="594"/>
        </w:numPr>
        <w:tabs>
          <w:tab w:val="clear" w:pos="504"/>
          <w:tab w:val="left" w:pos="720"/>
        </w:tabs>
        <w:spacing w:before="15" w:line="219" w:lineRule="exact"/>
        <w:ind w:left="0" w:firstLine="216"/>
        <w:textAlignment w:val="baseline"/>
        <w:rPr>
          <w:rFonts w:eastAsia="Times New Roman"/>
          <w:color w:val="000000"/>
          <w:spacing w:val="15"/>
          <w:sz w:val="20"/>
        </w:rPr>
      </w:pPr>
      <w:r>
        <w:rPr>
          <w:rFonts w:eastAsia="Times New Roman"/>
          <w:color w:val="000000"/>
          <w:spacing w:val="15"/>
          <w:sz w:val="20"/>
        </w:rPr>
        <w:t xml:space="preserve">The Advocate for Legal Aid may only decline his aid on any ground which, in the opinion of the court, </w:t>
      </w:r>
      <w:r>
        <w:rPr>
          <w:rFonts w:eastAsia="Times New Roman"/>
          <w:i/>
          <w:color w:val="000000"/>
          <w:spacing w:val="15"/>
          <w:sz w:val="20"/>
        </w:rPr>
        <w:t xml:space="preserve">prima face </w:t>
      </w:r>
      <w:r>
        <w:rPr>
          <w:rFonts w:eastAsia="Times New Roman"/>
          <w:color w:val="000000"/>
          <w:spacing w:val="15"/>
          <w:sz w:val="20"/>
        </w:rPr>
        <w:t>justifies the refusal of his aid. In such event the Court shall order that the accused be represented by another advocate, who is not himself excusable, to be appointed by the Court on the recommendation of the Advocate for Legal Aid from the panel of advocates mentioned in article 91 of the</w:t>
      </w:r>
      <w:r>
        <w:rPr>
          <w:rFonts w:eastAsia="Times New Roman"/>
          <w:color w:val="2E3092"/>
          <w:spacing w:val="15"/>
          <w:sz w:val="20"/>
          <w:u w:val="single"/>
        </w:rPr>
        <w:t xml:space="preserve"> Code of Organization and Civil Procedure</w:t>
      </w:r>
      <w:r>
        <w:rPr>
          <w:rFonts w:eastAsia="Times New Roman"/>
          <w:color w:val="000000"/>
          <w:spacing w:val="15"/>
          <w:sz w:val="20"/>
          <w:u w:val="single"/>
        </w:rPr>
        <w:t xml:space="preserve">  </w:t>
      </w:r>
      <w:r>
        <w:rPr>
          <w:rFonts w:eastAsia="Times New Roman"/>
          <w:color w:val="000000"/>
          <w:spacing w:val="15"/>
          <w:sz w:val="17"/>
        </w:rPr>
        <w:t>Cap. 12.</w:t>
      </w:r>
    </w:p>
    <w:p w:rsidR="006F04E0" w:rsidRDefault="006F04E0">
      <w:pPr>
        <w:sectPr w:rsidR="006F04E0">
          <w:type w:val="continuous"/>
          <w:pgSz w:w="10944" w:h="13944"/>
          <w:pgMar w:top="500" w:right="2272" w:bottom="648" w:left="2012" w:header="720" w:footer="720" w:gutter="0"/>
          <w:cols w:space="720"/>
        </w:sectPr>
      </w:pPr>
    </w:p>
    <w:p w:rsidR="006F04E0" w:rsidRDefault="007F36D3">
      <w:pPr>
        <w:spacing w:before="184" w:line="220" w:lineRule="exact"/>
        <w:jc w:val="both"/>
        <w:textAlignment w:val="baseline"/>
        <w:rPr>
          <w:rFonts w:eastAsia="Times New Roman"/>
          <w:color w:val="000000"/>
          <w:spacing w:val="4"/>
          <w:sz w:val="20"/>
        </w:rPr>
      </w:pPr>
      <w:r>
        <w:pict>
          <v:shape id="_x0000_s1263" type="#_x0000_t202" style="position:absolute;left:0;text-align:left;margin-left:78.95pt;margin-top:25.15pt;width:368.1pt;height:14.05pt;z-index:-25156300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276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262" type="#_x0000_t202" style="position:absolute;left:0;text-align:left;margin-left:81.6pt;margin-top:261.15pt;width:73.5pt;height:114.95pt;z-index:-251561984;mso-wrap-distance-left:0;mso-wrap-distance-right:0;mso-position-horizontal-relative:page;mso-position-vertical-relative:page" filled="f" stroked="f">
            <v:textbox inset="0,0,0,0">
              <w:txbxContent>
                <w:p w:rsidR="008916EF" w:rsidRDefault="008916EF">
                  <w:pPr>
                    <w:spacing w:before="28" w:line="159" w:lineRule="exact"/>
                    <w:ind w:right="216"/>
                    <w:textAlignment w:val="baseline"/>
                    <w:rPr>
                      <w:rFonts w:eastAsia="Times New Roman"/>
                      <w:color w:val="000000"/>
                      <w:sz w:val="16"/>
                    </w:rPr>
                  </w:pPr>
                  <w:r>
                    <w:rPr>
                      <w:rFonts w:eastAsia="Times New Roman"/>
                      <w:color w:val="000000"/>
                      <w:sz w:val="16"/>
                    </w:rPr>
                    <w:t xml:space="preserve">Communication of appointment to advocate concerned. </w:t>
                  </w:r>
                  <w:r>
                    <w:rPr>
                      <w:rFonts w:eastAsia="Times New Roman"/>
                      <w:i/>
                      <w:color w:val="000000"/>
                      <w:sz w:val="16"/>
                    </w:rPr>
                    <w:t>Amended by: III. 2002.137.</w:t>
                  </w:r>
                </w:p>
                <w:p w:rsidR="008916EF" w:rsidRDefault="008916EF">
                  <w:pPr>
                    <w:spacing w:before="154" w:after="677" w:line="160" w:lineRule="exact"/>
                    <w:ind w:right="432"/>
                    <w:textAlignment w:val="baseline"/>
                    <w:rPr>
                      <w:rFonts w:eastAsia="Times New Roman"/>
                      <w:color w:val="000000"/>
                      <w:spacing w:val="-1"/>
                      <w:sz w:val="16"/>
                    </w:rPr>
                  </w:pPr>
                  <w:r>
                    <w:rPr>
                      <w:rFonts w:eastAsia="Times New Roman"/>
                      <w:color w:val="000000"/>
                      <w:spacing w:val="-1"/>
                      <w:sz w:val="16"/>
                    </w:rPr>
                    <w:t>Where advocate declines appointment.</w:t>
                  </w:r>
                </w:p>
              </w:txbxContent>
            </v:textbox>
            <w10:wrap type="square" anchorx="page" anchory="page"/>
          </v:shape>
        </w:pict>
      </w:r>
      <w:r>
        <w:pict>
          <v:line id="_x0000_s1261" style="position:absolute;left:0;text-align:left;z-index:252294144;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provided that the court may in exceptional circumstances to be stated in its decree order any other advocate to take up the defence of the accused.</w:t>
      </w:r>
    </w:p>
    <w:p w:rsidR="006F04E0" w:rsidRDefault="00216F09">
      <w:pPr>
        <w:spacing w:before="99" w:line="220" w:lineRule="exact"/>
        <w:ind w:firstLine="216"/>
        <w:jc w:val="both"/>
        <w:textAlignment w:val="baseline"/>
        <w:rPr>
          <w:rFonts w:eastAsia="Times New Roman"/>
          <w:color w:val="000000"/>
          <w:sz w:val="20"/>
        </w:rPr>
      </w:pPr>
      <w:r>
        <w:rPr>
          <w:rFonts w:eastAsia="Times New Roman"/>
          <w:color w:val="000000"/>
          <w:sz w:val="20"/>
        </w:rPr>
        <w:t>(6) The advocate appointed by the court in the exceptional circumstances referred to in subarticle (5) shall render his services gratuitously.</w:t>
      </w:r>
    </w:p>
    <w:p w:rsidR="006F04E0" w:rsidRDefault="007F36D3">
      <w:pPr>
        <w:numPr>
          <w:ilvl w:val="0"/>
          <w:numId w:val="595"/>
        </w:numPr>
        <w:tabs>
          <w:tab w:val="clear" w:pos="504"/>
          <w:tab w:val="left" w:pos="792"/>
        </w:tabs>
        <w:spacing w:before="192" w:line="220" w:lineRule="exact"/>
        <w:ind w:left="0" w:firstLine="288"/>
        <w:jc w:val="both"/>
        <w:textAlignment w:val="baseline"/>
        <w:rPr>
          <w:rFonts w:eastAsia="Times New Roman"/>
          <w:color w:val="000000"/>
          <w:spacing w:val="4"/>
          <w:sz w:val="20"/>
        </w:rPr>
      </w:pPr>
      <w:r>
        <w:pict>
          <v:shape id="_x0000_s1260" type="#_x0000_t202" style="position:absolute;left:0;text-align:left;margin-left:81.6pt;margin-top:136.35pt;width:59.75pt;height:49.35pt;z-index:-251560960;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 xml:space="preserve">Incompatibility of defence of more than one accused. </w:t>
                  </w:r>
                  <w:r>
                    <w:rPr>
                      <w:rFonts w:eastAsia="Times New Roman"/>
                      <w:i/>
                      <w:color w:val="000000"/>
                      <w:sz w:val="16"/>
                    </w:rPr>
                    <w:t>Amended by: XXI. 1971.27; III. 2002.136.</w:t>
                  </w:r>
                </w:p>
              </w:txbxContent>
            </v:textbox>
            <w10:wrap type="square" anchorx="page" anchory="page"/>
          </v:shape>
        </w:pict>
      </w:r>
      <w:r w:rsidR="00216F09">
        <w:rPr>
          <w:rFonts w:eastAsia="Times New Roman"/>
          <w:color w:val="000000"/>
          <w:spacing w:val="4"/>
          <w:sz w:val="20"/>
        </w:rPr>
        <w:t>(1) If an advocate who has undertaken the defence of more than one accused finds that the defence of one or more of the accused is incompatible with the interests of one or more of the other accused, he shall be bound to give up forthwith the defence of that or those accused which may be incompatible with the defence of that or those of the other accused which he intends to retain.</w:t>
      </w:r>
    </w:p>
    <w:p w:rsidR="006F04E0" w:rsidRDefault="00216F09">
      <w:pPr>
        <w:spacing w:before="104" w:line="220" w:lineRule="exact"/>
        <w:ind w:firstLine="216"/>
        <w:jc w:val="both"/>
        <w:textAlignment w:val="baseline"/>
        <w:rPr>
          <w:rFonts w:eastAsia="Times New Roman"/>
          <w:color w:val="000000"/>
          <w:spacing w:val="8"/>
          <w:sz w:val="20"/>
        </w:rPr>
      </w:pPr>
      <w:r>
        <w:rPr>
          <w:rFonts w:eastAsia="Times New Roman"/>
          <w:color w:val="000000"/>
          <w:spacing w:val="8"/>
          <w:sz w:val="20"/>
        </w:rPr>
        <w:t>(2) The provisions of subarticle (1) shall apply in the case where the Advocate for Legal Aid, by reason of any lawful impediment, is unable to undertake, or to undertake alone, the necessary defence.</w:t>
      </w:r>
    </w:p>
    <w:p w:rsidR="006F04E0" w:rsidRDefault="00216F09">
      <w:pPr>
        <w:numPr>
          <w:ilvl w:val="0"/>
          <w:numId w:val="595"/>
        </w:numPr>
        <w:tabs>
          <w:tab w:val="clear" w:pos="504"/>
          <w:tab w:val="left" w:pos="792"/>
        </w:tabs>
        <w:spacing w:before="190" w:after="242" w:line="220" w:lineRule="exact"/>
        <w:ind w:left="0" w:firstLine="288"/>
        <w:jc w:val="both"/>
        <w:textAlignment w:val="baseline"/>
        <w:rPr>
          <w:rFonts w:eastAsia="Times New Roman"/>
          <w:color w:val="000000"/>
          <w:sz w:val="20"/>
        </w:rPr>
      </w:pPr>
      <w:r>
        <w:rPr>
          <w:rFonts w:eastAsia="Times New Roman"/>
          <w:color w:val="000000"/>
          <w:sz w:val="20"/>
        </w:rPr>
        <w:t>Any appointment made in terms of article 570(4), shall be communicated to the advocate concerned by the registrar. The appointment must be accepted or declined in writing; in the latter case, the reasons for the refusal must be stated.</w:t>
      </w:r>
    </w:p>
    <w:p w:rsidR="006F04E0" w:rsidRDefault="006F04E0">
      <w:pPr>
        <w:spacing w:before="190" w:after="242" w:line="220" w:lineRule="exact"/>
        <w:sectPr w:rsidR="006F04E0">
          <w:pgSz w:w="10944" w:h="13944"/>
          <w:pgMar w:top="910" w:right="2008" w:bottom="528" w:left="3102" w:header="720" w:footer="720" w:gutter="0"/>
          <w:cols w:space="720"/>
        </w:sectPr>
      </w:pPr>
    </w:p>
    <w:p w:rsidR="006F04E0" w:rsidRDefault="00216F09">
      <w:pPr>
        <w:spacing w:line="214"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573. </w:t>
      </w:r>
      <w:r>
        <w:rPr>
          <w:rFonts w:eastAsia="Times New Roman"/>
          <w:color w:val="000000"/>
          <w:spacing w:val="7"/>
          <w:sz w:val="20"/>
        </w:rPr>
        <w:t>(1) If the advocate appointed by the court declines to accept the appointment, the court shall examine the reasons of the refusal and, if found sufficient, shall proceed to the appointment of another advocate; otherwise, it shall declare that there are no grounds for the refusal.</w:t>
      </w:r>
    </w:p>
    <w:p w:rsidR="006F04E0" w:rsidRDefault="00216F09">
      <w:pPr>
        <w:tabs>
          <w:tab w:val="right" w:pos="7272"/>
        </w:tabs>
        <w:spacing w:before="97" w:line="220" w:lineRule="exact"/>
        <w:textAlignment w:val="baseline"/>
        <w:rPr>
          <w:rFonts w:eastAsia="Times New Roman"/>
          <w:color w:val="000000"/>
          <w:sz w:val="16"/>
        </w:rPr>
      </w:pPr>
      <w:r>
        <w:rPr>
          <w:rFonts w:eastAsia="Times New Roman"/>
          <w:color w:val="000000"/>
          <w:sz w:val="16"/>
        </w:rPr>
        <w:t>Penalties.</w:t>
      </w:r>
      <w:r>
        <w:rPr>
          <w:rFonts w:eastAsia="Times New Roman"/>
          <w:color w:val="000000"/>
          <w:sz w:val="16"/>
        </w:rPr>
        <w:tab/>
      </w:r>
      <w:r>
        <w:rPr>
          <w:rFonts w:eastAsia="Times New Roman"/>
          <w:color w:val="000000"/>
          <w:sz w:val="20"/>
        </w:rPr>
        <w:t>(2) If the advocate persists in his refusal, the court shall,</w:t>
      </w:r>
    </w:p>
    <w:p w:rsidR="006F04E0" w:rsidRDefault="00216F09">
      <w:pPr>
        <w:spacing w:after="300" w:line="219" w:lineRule="exact"/>
        <w:ind w:left="1440"/>
        <w:jc w:val="both"/>
        <w:textAlignment w:val="baseline"/>
        <w:rPr>
          <w:rFonts w:eastAsia="Times New Roman"/>
          <w:color w:val="000000"/>
          <w:spacing w:val="6"/>
          <w:sz w:val="20"/>
        </w:rPr>
      </w:pPr>
      <w:r>
        <w:rPr>
          <w:rFonts w:eastAsia="Times New Roman"/>
          <w:color w:val="000000"/>
          <w:spacing w:val="6"/>
          <w:sz w:val="20"/>
        </w:rPr>
        <w:t>according to circumstances, by way of a disciplinary measure, either admonish him with closed doors, or reprimand him in open court, or suspend him from the exercise of his profession for a period not exceeding one month. It shall also be in the power of the court to inflict the said disciplinary penalties cumulatively.</w:t>
      </w:r>
    </w:p>
    <w:p w:rsidR="006F04E0" w:rsidRDefault="007F36D3">
      <w:pPr>
        <w:spacing w:before="293" w:after="141" w:line="341" w:lineRule="exact"/>
        <w:ind w:left="3960" w:right="2520"/>
        <w:textAlignment w:val="baseline"/>
        <w:rPr>
          <w:rFonts w:eastAsia="Times New Roman"/>
          <w:color w:val="000000"/>
          <w:sz w:val="20"/>
        </w:rPr>
      </w:pPr>
      <w:r>
        <w:pict>
          <v:line id="_x0000_s1259" style="position:absolute;left:0;text-align:left;z-index:252295168;mso-position-horizontal-relative:page;mso-position-vertical-relative:page" from="264.25pt,456.5pt" to="335.55pt,456.5pt" strokecolor="#231f20" strokeweight=".7pt">
            <w10:wrap anchorx="page" anchory="page"/>
          </v:line>
        </w:pict>
      </w:r>
      <w:r w:rsidR="00216F09">
        <w:rPr>
          <w:rFonts w:eastAsia="Times New Roman"/>
          <w:color w:val="000000"/>
          <w:sz w:val="20"/>
        </w:rPr>
        <w:t>Title IV OF BAIL</w:t>
      </w:r>
    </w:p>
    <w:p w:rsidR="006F04E0" w:rsidRDefault="006F04E0">
      <w:pPr>
        <w:spacing w:before="293" w:after="141" w:line="341" w:lineRule="exact"/>
        <w:sectPr w:rsidR="006F04E0">
          <w:type w:val="continuous"/>
          <w:pgSz w:w="10944" w:h="13944"/>
          <w:pgMar w:top="910" w:right="2019" w:bottom="528" w:left="1645" w:header="720" w:footer="720" w:gutter="0"/>
          <w:cols w:space="720"/>
        </w:sectPr>
      </w:pPr>
    </w:p>
    <w:p w:rsidR="006F04E0" w:rsidRDefault="007F36D3">
      <w:pPr>
        <w:spacing w:before="27" w:line="220" w:lineRule="exact"/>
        <w:ind w:firstLine="216"/>
        <w:jc w:val="both"/>
        <w:textAlignment w:val="baseline"/>
        <w:rPr>
          <w:rFonts w:eastAsia="Times New Roman"/>
          <w:b/>
          <w:color w:val="000000"/>
          <w:spacing w:val="5"/>
          <w:sz w:val="21"/>
        </w:rPr>
      </w:pPr>
      <w:r>
        <w:pict>
          <v:shape id="_x0000_s1258" type="#_x0000_t202" style="position:absolute;left:0;text-align:left;margin-left:81.6pt;margin-top:514.6pt;width:53.05pt;height:57.25pt;z-index:-251559936;mso-wrap-distance-left:0;mso-wrap-distance-right:0;mso-position-horizontal-relative:page;mso-position-vertical-relative:page" filled="f" stroked="f">
            <v:textbox inset="0,0,0,0">
              <w:txbxContent>
                <w:p w:rsidR="008916EF" w:rsidRDefault="008916EF">
                  <w:pPr>
                    <w:spacing w:before="35" w:line="139" w:lineRule="exact"/>
                    <w:textAlignment w:val="baseline"/>
                    <w:rPr>
                      <w:rFonts w:eastAsia="Times New Roman"/>
                      <w:color w:val="000000"/>
                      <w:spacing w:val="-2"/>
                      <w:sz w:val="16"/>
                    </w:rPr>
                  </w:pPr>
                  <w:r>
                    <w:rPr>
                      <w:rFonts w:eastAsia="Times New Roman"/>
                      <w:color w:val="000000"/>
                      <w:spacing w:val="-2"/>
                      <w:sz w:val="16"/>
                    </w:rPr>
                    <w:t>Bail.</w:t>
                  </w:r>
                </w:p>
                <w:p w:rsidR="008916EF" w:rsidRDefault="008916EF">
                  <w:pPr>
                    <w:spacing w:line="161" w:lineRule="exact"/>
                    <w:textAlignment w:val="baseline"/>
                    <w:rPr>
                      <w:rFonts w:eastAsia="Times New Roman"/>
                      <w:i/>
                      <w:color w:val="000000"/>
                      <w:spacing w:val="-1"/>
                      <w:sz w:val="16"/>
                    </w:rPr>
                  </w:pPr>
                  <w:r>
                    <w:rPr>
                      <w:rFonts w:eastAsia="Times New Roman"/>
                      <w:i/>
                      <w:color w:val="000000"/>
                      <w:spacing w:val="-1"/>
                      <w:sz w:val="16"/>
                    </w:rPr>
                    <w:t>Amended by: IV. 1897.1; XVI. 1921.8; L.N. 46 of 1965; LVIII. 1974.68; III. 2002.138.</w:t>
                  </w:r>
                </w:p>
              </w:txbxContent>
            </v:textbox>
            <w10:wrap type="square" anchorx="page" anchory="page"/>
          </v:shape>
        </w:pict>
      </w:r>
      <w:r w:rsidR="00216F09">
        <w:rPr>
          <w:rFonts w:eastAsia="Times New Roman"/>
          <w:b/>
          <w:color w:val="000000"/>
          <w:spacing w:val="5"/>
          <w:sz w:val="21"/>
        </w:rPr>
        <w:t xml:space="preserve">574. </w:t>
      </w:r>
      <w:r w:rsidR="00216F09">
        <w:rPr>
          <w:rFonts w:eastAsia="Times New Roman"/>
          <w:color w:val="000000"/>
          <w:spacing w:val="5"/>
          <w:sz w:val="20"/>
        </w:rPr>
        <w:t>(1) Any person charged or accused who is in custody for any crime or contravention may, on application or as provided in article 574A, be granted temporary release from custody, upon giving sufficient security to appear at the proceedings at the appointed time and place under such conditions as the court may consider proper to impose in the decree granting bail which decree shall in each case be served on the person charged or accused.</w:t>
      </w:r>
    </w:p>
    <w:p w:rsidR="006F04E0" w:rsidRDefault="007F36D3">
      <w:pPr>
        <w:spacing w:before="91" w:line="220" w:lineRule="exact"/>
        <w:ind w:firstLine="216"/>
        <w:jc w:val="both"/>
        <w:textAlignment w:val="baseline"/>
        <w:rPr>
          <w:rFonts w:eastAsia="Times New Roman"/>
          <w:color w:val="000000"/>
          <w:spacing w:val="7"/>
          <w:sz w:val="20"/>
        </w:rPr>
      </w:pPr>
      <w:r>
        <w:pict>
          <v:shape id="_x0000_s1257" type="#_x0000_t202" style="position:absolute;left:0;text-align:left;margin-left:82.3pt;margin-top:596.2pt;width:60.75pt;height:25.85pt;z-index:-251558912;mso-wrap-distance-left:0;mso-wrap-distance-right:0;mso-position-horizontal-relative:page;mso-position-vertical-relative:page" filled="f" stroked="f">
            <v:textbox inset="0,0,0,0">
              <w:txbxContent>
                <w:p w:rsidR="008916EF" w:rsidRDefault="008916EF">
                  <w:pPr>
                    <w:spacing w:before="37" w:line="155" w:lineRule="exact"/>
                    <w:textAlignment w:val="baseline"/>
                    <w:rPr>
                      <w:rFonts w:eastAsia="Times New Roman"/>
                      <w:color w:val="000000"/>
                      <w:spacing w:val="-3"/>
                      <w:sz w:val="16"/>
                    </w:rPr>
                  </w:pPr>
                  <w:r>
                    <w:rPr>
                      <w:rFonts w:eastAsia="Times New Roman"/>
                      <w:color w:val="000000"/>
                      <w:spacing w:val="-3"/>
                      <w:sz w:val="16"/>
                    </w:rPr>
                    <w:t>Power of President of Malta in special cases.</w:t>
                  </w:r>
                </w:p>
              </w:txbxContent>
            </v:textbox>
            <w10:wrap type="square" anchorx="page" anchory="page"/>
          </v:shape>
        </w:pict>
      </w:r>
      <w:r w:rsidR="00216F09">
        <w:rPr>
          <w:rFonts w:eastAsia="Times New Roman"/>
          <w:color w:val="000000"/>
          <w:spacing w:val="7"/>
          <w:sz w:val="20"/>
        </w:rPr>
        <w:t>(2) It shall also be lawful for the President of Malta, in special cases, to grant temporary release to any accused person who is in custody for any crime or contravention, subject to such conditions as the President of Malta may think fit to impose. In default of observance by the accused of any of such conditions he shall be</w:t>
      </w:r>
    </w:p>
    <w:p w:rsidR="006F04E0" w:rsidRDefault="006F04E0">
      <w:pPr>
        <w:sectPr w:rsidR="006F04E0">
          <w:type w:val="continuous"/>
          <w:pgSz w:w="10944" w:h="13944"/>
          <w:pgMar w:top="910" w:right="2003" w:bottom="528" w:left="3107"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256" style="position:absolute;left:0;text-align:left;z-index:25229619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277</w:t>
      </w:r>
    </w:p>
    <w:p w:rsidR="006F04E0" w:rsidRDefault="006F04E0">
      <w:pPr>
        <w:spacing w:before="27" w:after="333" w:line="220" w:lineRule="exact"/>
        <w:sectPr w:rsidR="006F04E0">
          <w:pgSz w:w="10944" w:h="13944"/>
          <w:pgMar w:top="500" w:right="1633" w:bottom="548" w:left="2031" w:header="720" w:footer="720" w:gutter="0"/>
          <w:cols w:space="720"/>
        </w:sectPr>
      </w:pPr>
    </w:p>
    <w:p w:rsidR="006F04E0" w:rsidRDefault="00216F09">
      <w:pPr>
        <w:spacing w:before="14" w:line="220" w:lineRule="exact"/>
        <w:textAlignment w:val="baseline"/>
        <w:rPr>
          <w:rFonts w:eastAsia="Times New Roman"/>
          <w:color w:val="000000"/>
          <w:spacing w:val="5"/>
          <w:sz w:val="20"/>
        </w:rPr>
      </w:pPr>
      <w:r>
        <w:rPr>
          <w:rFonts w:eastAsia="Times New Roman"/>
          <w:color w:val="000000"/>
          <w:spacing w:val="5"/>
          <w:sz w:val="20"/>
        </w:rPr>
        <w:t>liable to be re-arrested forthwith.</w:t>
      </w:r>
    </w:p>
    <w:p w:rsidR="006F04E0" w:rsidRDefault="007F36D3">
      <w:pPr>
        <w:spacing w:before="195" w:line="220" w:lineRule="exact"/>
        <w:ind w:firstLine="216"/>
        <w:jc w:val="both"/>
        <w:textAlignment w:val="baseline"/>
        <w:rPr>
          <w:rFonts w:eastAsia="Times New Roman"/>
          <w:b/>
          <w:color w:val="000000"/>
          <w:spacing w:val="6"/>
          <w:sz w:val="20"/>
        </w:rPr>
      </w:pPr>
      <w:r>
        <w:pict>
          <v:shape id="_x0000_s1255" type="#_x0000_t202" style="position:absolute;left:0;text-align:left;margin-left:402pt;margin-top:76.35pt;width:60.95pt;height:57.65pt;z-index:-251557888;mso-wrap-distance-left:0;mso-wrap-distance-right:0;mso-position-horizontal-relative:page;mso-position-vertical-relative:page" filled="f" stroked="f">
            <v:textbox inset="0,0,0,0">
              <w:txbxContent>
                <w:p w:rsidR="008916EF" w:rsidRDefault="008916EF">
                  <w:pPr>
                    <w:spacing w:before="33" w:line="156" w:lineRule="exact"/>
                    <w:textAlignment w:val="baseline"/>
                    <w:rPr>
                      <w:rFonts w:eastAsia="Times New Roman"/>
                      <w:color w:val="000000"/>
                      <w:sz w:val="16"/>
                    </w:rPr>
                  </w:pPr>
                  <w:r>
                    <w:rPr>
                      <w:rFonts w:eastAsia="Times New Roman"/>
                      <w:color w:val="000000"/>
                      <w:sz w:val="16"/>
                    </w:rPr>
                    <w:t>Proceedings where a person is first brought before the Court of Magistrates.</w:t>
                  </w:r>
                </w:p>
                <w:p w:rsidR="008916EF" w:rsidRDefault="008916EF">
                  <w:pPr>
                    <w:spacing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6" w:lineRule="exact"/>
                    <w:textAlignment w:val="baseline"/>
                    <w:rPr>
                      <w:rFonts w:eastAsia="Times New Roman"/>
                      <w:i/>
                      <w:color w:val="000000"/>
                      <w:sz w:val="16"/>
                    </w:rPr>
                  </w:pPr>
                  <w:r>
                    <w:rPr>
                      <w:rFonts w:eastAsia="Times New Roman"/>
                      <w:i/>
                      <w:color w:val="000000"/>
                      <w:sz w:val="16"/>
                    </w:rPr>
                    <w:t>III. 2002.139.</w:t>
                  </w:r>
                </w:p>
              </w:txbxContent>
            </v:textbox>
            <w10:wrap type="square" anchorx="page" anchory="page"/>
          </v:shape>
        </w:pict>
      </w:r>
      <w:r w:rsidR="00216F09">
        <w:rPr>
          <w:rFonts w:eastAsia="Times New Roman"/>
          <w:b/>
          <w:color w:val="000000"/>
          <w:spacing w:val="6"/>
          <w:sz w:val="20"/>
        </w:rPr>
        <w:t xml:space="preserve">574A. </w:t>
      </w:r>
      <w:r w:rsidR="00216F09">
        <w:rPr>
          <w:rFonts w:eastAsia="Times New Roman"/>
          <w:color w:val="000000"/>
          <w:spacing w:val="6"/>
          <w:sz w:val="20"/>
        </w:rPr>
        <w:t>(1) When the person charged or accused who is in custody is first brought before the Court of Magistrates, whether as a court of criminal judicature or as a court of criminal inquiry, the Court shall have the charges read out to the person charged or accused and, after examining the person charged as provided in article 392 as the proceedings may require, shall summarily hear the prosecuting or arraigning officer and any evidence produced by that officer on the reasons supporting the charges and on the reasons and circumstances, if any, militating against the release of the person charged or accused.</w:t>
      </w:r>
    </w:p>
    <w:p w:rsidR="006F04E0" w:rsidRDefault="00216F09">
      <w:pPr>
        <w:numPr>
          <w:ilvl w:val="0"/>
          <w:numId w:val="596"/>
        </w:numPr>
        <w:tabs>
          <w:tab w:val="clear" w:pos="576"/>
          <w:tab w:val="left" w:pos="792"/>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After hearing the prosecuting or arraigning police officer and any evidence produced as provided in subarticle (1) the court shall inform the person charged or accused that he may be temporarily released from custody on bail by the court under conditions to be determined by it and shall ask him what he has to say with respect to his arrest and his continued detention and with respect to the reasons and the circumstances militating in favour of his release.</w:t>
      </w:r>
    </w:p>
    <w:p w:rsidR="006F04E0" w:rsidRDefault="00216F09">
      <w:pPr>
        <w:numPr>
          <w:ilvl w:val="0"/>
          <w:numId w:val="596"/>
        </w:numPr>
        <w:tabs>
          <w:tab w:val="clear" w:pos="576"/>
          <w:tab w:val="left" w:pos="792"/>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any of the offences charged consists in any of the offences mentioned in article 575(2) the court shall, after hearing the person charged or accused as provided in subarticle (2) of this article, ask the prosecuting or arraigning officer whether he has any submissions to make on the question of temporary release from custody on bail of the person charged or accused and the latter shall be allowed to respond.</w:t>
      </w:r>
    </w:p>
    <w:p w:rsidR="006F04E0" w:rsidRDefault="00216F09">
      <w:pPr>
        <w:numPr>
          <w:ilvl w:val="0"/>
          <w:numId w:val="596"/>
        </w:numPr>
        <w:tabs>
          <w:tab w:val="clear" w:pos="576"/>
          <w:tab w:val="left" w:pos="792"/>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none of the offences charged consists in any of the offences mentioned in article 575(2) the court shall, after hearing the person charged or accused as provided in subarticle (2) of this article, ask the prosecuting or arraigning officer whether he and the Attorney General have any submissions, in writing or otherwise, to make on the question of the temporary release from custody of the person charged or accused and the latter shall be allowed to respond.</w:t>
      </w:r>
    </w:p>
    <w:p w:rsidR="006F04E0" w:rsidRDefault="00216F09">
      <w:pPr>
        <w:numPr>
          <w:ilvl w:val="0"/>
          <w:numId w:val="596"/>
        </w:numPr>
        <w:tabs>
          <w:tab w:val="clear" w:pos="576"/>
          <w:tab w:val="left" w:pos="792"/>
        </w:tabs>
        <w:spacing w:before="103" w:line="220" w:lineRule="exact"/>
        <w:ind w:left="0" w:firstLine="216"/>
        <w:jc w:val="both"/>
        <w:textAlignment w:val="baseline"/>
        <w:rPr>
          <w:rFonts w:eastAsia="Times New Roman"/>
          <w:color w:val="000000"/>
          <w:sz w:val="20"/>
        </w:rPr>
      </w:pPr>
      <w:r>
        <w:rPr>
          <w:rFonts w:eastAsia="Times New Roman"/>
          <w:color w:val="000000"/>
          <w:sz w:val="20"/>
        </w:rPr>
        <w:t>At the end of submissions as provided in the preceding subarticles of this article the court shall review the circumstances militating for or against detention.</w:t>
      </w:r>
    </w:p>
    <w:p w:rsidR="006F04E0" w:rsidRDefault="00216F09">
      <w:pPr>
        <w:numPr>
          <w:ilvl w:val="0"/>
          <w:numId w:val="596"/>
        </w:numPr>
        <w:tabs>
          <w:tab w:val="clear" w:pos="576"/>
          <w:tab w:val="left" w:pos="792"/>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If the court finds that the continued detention of the person charged or accused is not founded on any provision of this Code or of any other law which authorises the arrest and detention of the person in custody it shall unconditionally release that person from custody.</w:t>
      </w:r>
    </w:p>
    <w:p w:rsidR="006F04E0" w:rsidRDefault="00216F09">
      <w:pPr>
        <w:numPr>
          <w:ilvl w:val="0"/>
          <w:numId w:val="596"/>
        </w:numPr>
        <w:tabs>
          <w:tab w:val="clear" w:pos="576"/>
          <w:tab w:val="left" w:pos="792"/>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If the court does not find cause to release unconditionally the person charged or accused under the provisions of subarticle (6) it may nevertheless, saving the provisions of article 575(1) and unless release is prohibited by any provision of law, release that person from custody on bail subject to such conditions as it may deem appropriate.</w:t>
      </w:r>
    </w:p>
    <w:p w:rsidR="006F04E0" w:rsidRDefault="00216F09">
      <w:pPr>
        <w:numPr>
          <w:ilvl w:val="0"/>
          <w:numId w:val="596"/>
        </w:numPr>
        <w:tabs>
          <w:tab w:val="clear" w:pos="576"/>
          <w:tab w:val="left" w:pos="792"/>
        </w:tabs>
        <w:spacing w:before="97" w:line="220" w:lineRule="exact"/>
        <w:ind w:left="0" w:firstLine="216"/>
        <w:jc w:val="both"/>
        <w:textAlignment w:val="baseline"/>
        <w:rPr>
          <w:rFonts w:eastAsia="Times New Roman"/>
          <w:color w:val="000000"/>
          <w:sz w:val="20"/>
        </w:rPr>
      </w:pPr>
      <w:r>
        <w:rPr>
          <w:rFonts w:eastAsia="Times New Roman"/>
          <w:color w:val="000000"/>
          <w:sz w:val="20"/>
        </w:rPr>
        <w:t>If the court does not find cause to release unconditionally the person charged or accused and refuses to grant that person bail</w:t>
      </w:r>
    </w:p>
    <w:p w:rsidR="006F04E0" w:rsidRDefault="006F04E0">
      <w:pPr>
        <w:sectPr w:rsidR="006F04E0">
          <w:type w:val="continuous"/>
          <w:pgSz w:w="10944" w:h="13944"/>
          <w:pgMar w:top="500" w:right="3088" w:bottom="548" w:left="2022" w:header="720" w:footer="720" w:gutter="0"/>
          <w:cols w:space="720"/>
        </w:sectPr>
      </w:pPr>
    </w:p>
    <w:p w:rsidR="006F04E0" w:rsidRDefault="007F36D3">
      <w:pPr>
        <w:spacing w:before="183" w:line="220" w:lineRule="exact"/>
        <w:jc w:val="both"/>
        <w:textAlignment w:val="baseline"/>
        <w:rPr>
          <w:rFonts w:eastAsia="Times New Roman"/>
          <w:color w:val="000000"/>
          <w:sz w:val="20"/>
        </w:rPr>
      </w:pPr>
      <w:r>
        <w:pict>
          <v:shape id="_x0000_s1254" type="#_x0000_t202" style="position:absolute;left:0;text-align:left;margin-left:78.95pt;margin-top:25.15pt;width:368pt;height:14.05pt;z-index:-251556864;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278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53" style="position:absolute;left:0;text-align:left;z-index:252297216;mso-position-horizontal-relative:page;mso-position-vertical-relative:page" from="78.95pt,45.1pt" to="442.6pt,45.1pt" strokecolor="#231f20" strokeweight=".7pt">
            <w10:wrap anchorx="page" anchory="page"/>
          </v:line>
        </w:pict>
      </w:r>
      <w:r w:rsidR="00216F09">
        <w:rPr>
          <w:rFonts w:eastAsia="Times New Roman"/>
          <w:color w:val="000000"/>
          <w:sz w:val="20"/>
        </w:rPr>
        <w:t>the court shall remand that person into custody and the provisions of article 575(11) shall apply.</w:t>
      </w:r>
    </w:p>
    <w:p w:rsidR="006F04E0" w:rsidRDefault="00216F09">
      <w:pPr>
        <w:spacing w:before="108" w:after="160" w:line="219" w:lineRule="exact"/>
        <w:ind w:firstLine="216"/>
        <w:jc w:val="both"/>
        <w:textAlignment w:val="baseline"/>
        <w:rPr>
          <w:rFonts w:eastAsia="Times New Roman"/>
          <w:color w:val="000000"/>
          <w:spacing w:val="6"/>
          <w:sz w:val="20"/>
        </w:rPr>
      </w:pPr>
      <w:r>
        <w:rPr>
          <w:rFonts w:eastAsia="Times New Roman"/>
          <w:color w:val="000000"/>
          <w:spacing w:val="6"/>
          <w:sz w:val="20"/>
        </w:rPr>
        <w:t>(9) Where the court orders the release from custody of the person charged or accused, whether unconditionally or on bail subject to conditions, under any of the provisions of this article the decision of the court to that effect shall be served on the Attorney General by not later than the next working day and the Attorney General may apply to the Criminal Court to obtain the re-arrest and continued detention of the person so released or to amend the conditions, including the amount of bail, that may have been determined by the Court of Magistrates.</w:t>
      </w:r>
    </w:p>
    <w:p w:rsidR="006F04E0" w:rsidRDefault="007F36D3">
      <w:pPr>
        <w:spacing w:before="22" w:line="220" w:lineRule="exact"/>
        <w:ind w:firstLine="216"/>
        <w:jc w:val="both"/>
        <w:textAlignment w:val="baseline"/>
        <w:rPr>
          <w:rFonts w:eastAsia="Times New Roman"/>
          <w:b/>
          <w:color w:val="000000"/>
          <w:spacing w:val="13"/>
          <w:sz w:val="21"/>
        </w:rPr>
      </w:pPr>
      <w:r>
        <w:pict>
          <v:shape id="_x0000_s1252" type="#_x0000_t202" style="position:absolute;left:0;text-align:left;margin-left:81.6pt;margin-top:191.35pt;width:61.7pt;height:121.05pt;z-index:-251555840;mso-wrap-distance-left:0;mso-wrap-distance-right:0;mso-position-horizontal-relative:page;mso-position-vertical-relative:page" filled="f" stroked="f">
            <v:textbox inset="0,0,0,0">
              <w:txbxContent>
                <w:p w:rsidR="008916EF" w:rsidRDefault="008916EF">
                  <w:pPr>
                    <w:spacing w:before="34" w:line="154" w:lineRule="exact"/>
                    <w:textAlignment w:val="baseline"/>
                    <w:rPr>
                      <w:rFonts w:eastAsia="Times New Roman"/>
                      <w:color w:val="000000"/>
                      <w:spacing w:val="-2"/>
                      <w:sz w:val="16"/>
                    </w:rPr>
                  </w:pPr>
                  <w:r>
                    <w:rPr>
                      <w:rFonts w:eastAsia="Times New Roman"/>
                      <w:color w:val="000000"/>
                      <w:spacing w:val="-2"/>
                      <w:sz w:val="16"/>
                    </w:rPr>
                    <w:t>Crimes in respect of which bail is not granted.</w:t>
                  </w:r>
                </w:p>
                <w:p w:rsidR="008916EF" w:rsidRDefault="008916EF">
                  <w:pPr>
                    <w:spacing w:line="160" w:lineRule="exact"/>
                    <w:textAlignment w:val="baseline"/>
                    <w:rPr>
                      <w:rFonts w:eastAsia="Times New Roman"/>
                      <w:i/>
                      <w:color w:val="000000"/>
                      <w:sz w:val="16"/>
                    </w:rPr>
                  </w:pPr>
                  <w:r>
                    <w:rPr>
                      <w:rFonts w:eastAsia="Times New Roman"/>
                      <w:i/>
                      <w:color w:val="000000"/>
                      <w:sz w:val="16"/>
                    </w:rPr>
                    <w:t>Amended by:</w:t>
                  </w:r>
                </w:p>
                <w:p w:rsidR="008916EF" w:rsidRDefault="008916EF">
                  <w:pPr>
                    <w:spacing w:line="155" w:lineRule="exact"/>
                    <w:textAlignment w:val="baseline"/>
                    <w:rPr>
                      <w:rFonts w:eastAsia="Times New Roman"/>
                      <w:i/>
                      <w:color w:val="000000"/>
                      <w:spacing w:val="-2"/>
                      <w:sz w:val="16"/>
                    </w:rPr>
                  </w:pPr>
                  <w:r>
                    <w:rPr>
                      <w:rFonts w:eastAsia="Times New Roman"/>
                      <w:i/>
                      <w:color w:val="000000"/>
                      <w:spacing w:val="-2"/>
                      <w:sz w:val="16"/>
                    </w:rPr>
                    <w:t>IV. 1897.1;</w:t>
                  </w:r>
                </w:p>
                <w:p w:rsidR="008916EF" w:rsidRDefault="008916EF">
                  <w:pPr>
                    <w:spacing w:line="169" w:lineRule="exact"/>
                    <w:textAlignment w:val="baseline"/>
                    <w:rPr>
                      <w:rFonts w:eastAsia="Times New Roman"/>
                      <w:i/>
                      <w:color w:val="000000"/>
                      <w:sz w:val="16"/>
                    </w:rPr>
                  </w:pPr>
                  <w:r>
                    <w:rPr>
                      <w:rFonts w:eastAsia="Times New Roman"/>
                      <w:i/>
                      <w:color w:val="000000"/>
                      <w:sz w:val="16"/>
                    </w:rPr>
                    <w:t>I. 1903.32;</w:t>
                  </w:r>
                </w:p>
                <w:p w:rsidR="008916EF" w:rsidRDefault="008916EF">
                  <w:pPr>
                    <w:spacing w:before="9" w:line="157" w:lineRule="exact"/>
                    <w:ind w:right="144"/>
                    <w:textAlignment w:val="baseline"/>
                    <w:rPr>
                      <w:rFonts w:eastAsia="Times New Roman"/>
                      <w:i/>
                      <w:color w:val="000000"/>
                      <w:spacing w:val="1"/>
                      <w:sz w:val="16"/>
                    </w:rPr>
                  </w:pPr>
                  <w:r>
                    <w:rPr>
                      <w:rFonts w:eastAsia="Times New Roman"/>
                      <w:i/>
                      <w:color w:val="000000"/>
                      <w:spacing w:val="1"/>
                      <w:sz w:val="16"/>
                    </w:rPr>
                    <w:t>XVI. 1921.9; VI. 1947.15; L.N. 46 of 1965; XXI. 1971.32; LVIII. 1974.68; XLIX. 1981.4; XXIX. 1989.2; VIII. 1990.3; III. 2002.140.</w:t>
                  </w:r>
                </w:p>
              </w:txbxContent>
            </v:textbox>
            <w10:wrap type="square" anchorx="page" anchory="page"/>
          </v:shape>
        </w:pict>
      </w:r>
      <w:r w:rsidR="00216F09">
        <w:rPr>
          <w:rFonts w:eastAsia="Times New Roman"/>
          <w:b/>
          <w:color w:val="000000"/>
          <w:spacing w:val="13"/>
          <w:sz w:val="21"/>
        </w:rPr>
        <w:t xml:space="preserve">575. </w:t>
      </w:r>
      <w:r w:rsidR="00216F09">
        <w:rPr>
          <w:rFonts w:eastAsia="Times New Roman"/>
          <w:color w:val="000000"/>
          <w:spacing w:val="13"/>
          <w:sz w:val="20"/>
        </w:rPr>
        <w:t>(1) Saving the provisions of article 574(2), in the case of -</w:t>
      </w:r>
    </w:p>
    <w:p w:rsidR="006F04E0" w:rsidRDefault="00216F09">
      <w:pPr>
        <w:numPr>
          <w:ilvl w:val="0"/>
          <w:numId w:val="597"/>
        </w:numPr>
        <w:tabs>
          <w:tab w:val="clear" w:pos="576"/>
          <w:tab w:val="left" w:pos="1656"/>
        </w:tabs>
        <w:spacing w:before="101" w:line="221" w:lineRule="exact"/>
        <w:ind w:left="1584" w:hanging="504"/>
        <w:textAlignment w:val="baseline"/>
        <w:rPr>
          <w:rFonts w:eastAsia="Times New Roman"/>
          <w:color w:val="000000"/>
          <w:sz w:val="20"/>
        </w:rPr>
      </w:pPr>
      <w:r>
        <w:rPr>
          <w:rFonts w:eastAsia="Times New Roman"/>
          <w:color w:val="000000"/>
          <w:sz w:val="20"/>
        </w:rPr>
        <w:t>a person accused of any crime against the safety of the Government, or</w:t>
      </w:r>
    </w:p>
    <w:p w:rsidR="006F04E0" w:rsidRDefault="00216F09">
      <w:pPr>
        <w:numPr>
          <w:ilvl w:val="0"/>
          <w:numId w:val="597"/>
        </w:numPr>
        <w:tabs>
          <w:tab w:val="clear" w:pos="576"/>
          <w:tab w:val="left" w:pos="1656"/>
        </w:tabs>
        <w:spacing w:before="49" w:line="220" w:lineRule="exact"/>
        <w:ind w:left="1584" w:hanging="504"/>
        <w:textAlignment w:val="baseline"/>
        <w:rPr>
          <w:rFonts w:eastAsia="Times New Roman"/>
          <w:color w:val="000000"/>
          <w:sz w:val="20"/>
        </w:rPr>
      </w:pPr>
      <w:r>
        <w:rPr>
          <w:rFonts w:eastAsia="Times New Roman"/>
          <w:color w:val="000000"/>
          <w:sz w:val="20"/>
        </w:rPr>
        <w:t>a person accused of any crime liable to the punishment of imprisonment for life,</w:t>
      </w:r>
    </w:p>
    <w:p w:rsidR="006F04E0" w:rsidRDefault="00216F09">
      <w:pPr>
        <w:spacing w:before="117" w:line="219" w:lineRule="exact"/>
        <w:jc w:val="both"/>
        <w:textAlignment w:val="baseline"/>
        <w:rPr>
          <w:rFonts w:eastAsia="Times New Roman"/>
          <w:color w:val="000000"/>
          <w:spacing w:val="6"/>
          <w:sz w:val="20"/>
        </w:rPr>
      </w:pPr>
      <w:r>
        <w:rPr>
          <w:rFonts w:eastAsia="Times New Roman"/>
          <w:color w:val="000000"/>
          <w:spacing w:val="6"/>
          <w:sz w:val="20"/>
        </w:rPr>
        <w:t>the court may grant bail, only if, after taking into consideration all the circumstances of the case, the nature and seriousness of the offence, the character, antecedents, associations and community ties of the accused, as well as any other matter which appears to be relevant, it is satisfied that there is no danger that the accused if released on bail -</w:t>
      </w:r>
    </w:p>
    <w:p w:rsidR="006F04E0" w:rsidRDefault="00216F09">
      <w:pPr>
        <w:numPr>
          <w:ilvl w:val="0"/>
          <w:numId w:val="598"/>
        </w:numPr>
        <w:tabs>
          <w:tab w:val="clear" w:pos="432"/>
          <w:tab w:val="left" w:pos="1080"/>
        </w:tabs>
        <w:spacing w:before="115" w:line="216" w:lineRule="exact"/>
        <w:ind w:left="1080" w:hanging="432"/>
        <w:jc w:val="both"/>
        <w:textAlignment w:val="baseline"/>
        <w:rPr>
          <w:rFonts w:eastAsia="Times New Roman"/>
          <w:color w:val="000000"/>
          <w:spacing w:val="6"/>
          <w:sz w:val="20"/>
        </w:rPr>
      </w:pPr>
      <w:r>
        <w:rPr>
          <w:rFonts w:eastAsia="Times New Roman"/>
          <w:color w:val="000000"/>
          <w:spacing w:val="6"/>
          <w:sz w:val="20"/>
        </w:rPr>
        <w:t>will not appear when ordered by the authority specified in the bail bond; or</w:t>
      </w:r>
    </w:p>
    <w:p w:rsidR="006F04E0" w:rsidRDefault="00216F09">
      <w:pPr>
        <w:numPr>
          <w:ilvl w:val="0"/>
          <w:numId w:val="598"/>
        </w:numPr>
        <w:tabs>
          <w:tab w:val="clear" w:pos="432"/>
          <w:tab w:val="left" w:pos="1080"/>
        </w:tabs>
        <w:spacing w:before="63" w:line="239" w:lineRule="exact"/>
        <w:ind w:left="1080" w:hanging="432"/>
        <w:jc w:val="both"/>
        <w:textAlignment w:val="baseline"/>
        <w:rPr>
          <w:rFonts w:eastAsia="Times New Roman"/>
          <w:color w:val="000000"/>
          <w:spacing w:val="6"/>
          <w:sz w:val="20"/>
        </w:rPr>
      </w:pPr>
      <w:r>
        <w:rPr>
          <w:rFonts w:eastAsia="Times New Roman"/>
          <w:color w:val="000000"/>
          <w:spacing w:val="6"/>
          <w:sz w:val="20"/>
        </w:rPr>
        <w:t>will abscond or leave Malta; or</w:t>
      </w:r>
    </w:p>
    <w:p w:rsidR="006F04E0" w:rsidRDefault="00216F09">
      <w:pPr>
        <w:numPr>
          <w:ilvl w:val="0"/>
          <w:numId w:val="598"/>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will not observe any of the conditions which the court would consider proper to impose in its decree granting bail; or</w:t>
      </w:r>
    </w:p>
    <w:p w:rsidR="006F04E0" w:rsidRDefault="00216F09">
      <w:pPr>
        <w:numPr>
          <w:ilvl w:val="0"/>
          <w:numId w:val="598"/>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will interfere or attempt to interfere with witnesses or otherwise obstruct or attempt to obstruct the course of justice in relation to himself or to any other person; or</w:t>
      </w:r>
    </w:p>
    <w:p w:rsidR="006F04E0" w:rsidRDefault="00216F09">
      <w:pPr>
        <w:numPr>
          <w:ilvl w:val="0"/>
          <w:numId w:val="598"/>
        </w:numPr>
        <w:tabs>
          <w:tab w:val="clear" w:pos="432"/>
          <w:tab w:val="left" w:pos="1080"/>
        </w:tabs>
        <w:spacing w:before="63" w:line="239" w:lineRule="exact"/>
        <w:ind w:left="1080" w:hanging="432"/>
        <w:jc w:val="both"/>
        <w:textAlignment w:val="baseline"/>
        <w:rPr>
          <w:rFonts w:eastAsia="Times New Roman"/>
          <w:color w:val="000000"/>
          <w:spacing w:val="5"/>
          <w:sz w:val="20"/>
        </w:rPr>
      </w:pPr>
      <w:r>
        <w:rPr>
          <w:rFonts w:eastAsia="Times New Roman"/>
          <w:color w:val="000000"/>
          <w:spacing w:val="5"/>
          <w:sz w:val="20"/>
        </w:rPr>
        <w:t>will commit any other offence.</w:t>
      </w:r>
    </w:p>
    <w:p w:rsidR="006F04E0" w:rsidRDefault="007F36D3">
      <w:pPr>
        <w:spacing w:before="96" w:line="219" w:lineRule="exact"/>
        <w:ind w:firstLine="216"/>
        <w:jc w:val="both"/>
        <w:textAlignment w:val="baseline"/>
        <w:rPr>
          <w:rFonts w:eastAsia="Times New Roman"/>
          <w:color w:val="000000"/>
          <w:sz w:val="20"/>
        </w:rPr>
      </w:pPr>
      <w:r>
        <w:pict>
          <v:shape id="_x0000_s1251" type="#_x0000_t202" style="position:absolute;left:0;text-align:left;margin-left:81.85pt;margin-top:472.6pt;width:49.45pt;height:17.6pt;z-index:-251554816;mso-wrap-distance-left:0;mso-wrap-distance-right:0;mso-position-horizontal-relative:page;mso-position-vertical-relative:page" filled="f" stroked="f">
            <v:textbox inset="0,0,0,0">
              <w:txbxContent>
                <w:p w:rsidR="008916EF" w:rsidRDefault="008916EF">
                  <w:pPr>
                    <w:spacing w:before="32" w:line="154" w:lineRule="exact"/>
                    <w:textAlignment w:val="baseline"/>
                    <w:rPr>
                      <w:rFonts w:eastAsia="Times New Roman"/>
                      <w:color w:val="000000"/>
                      <w:sz w:val="16"/>
                    </w:rPr>
                  </w:pPr>
                  <w:r>
                    <w:rPr>
                      <w:rFonts w:eastAsia="Times New Roman"/>
                      <w:color w:val="000000"/>
                      <w:sz w:val="16"/>
                    </w:rPr>
                    <w:t>Application for bail.</w:t>
                  </w:r>
                </w:p>
              </w:txbxContent>
            </v:textbox>
            <w10:wrap type="square" anchorx="page" anchory="page"/>
          </v:shape>
        </w:pict>
      </w:r>
      <w:r w:rsidR="00216F09">
        <w:rPr>
          <w:rFonts w:eastAsia="Times New Roman"/>
          <w:color w:val="000000"/>
          <w:sz w:val="20"/>
        </w:rPr>
        <w:t>(2) At any stage other than that referred to in article 574A, the demand for bail or any demand for the variation of the conditions of bail after bail has been granted, shall be made by an application, a copy whereof shall be communicated to the Attorney General on the same day, whenever it is made by -</w:t>
      </w:r>
    </w:p>
    <w:p w:rsidR="006F04E0" w:rsidRDefault="00216F09">
      <w:pPr>
        <w:numPr>
          <w:ilvl w:val="0"/>
          <w:numId w:val="599"/>
        </w:numPr>
        <w:tabs>
          <w:tab w:val="clear" w:pos="432"/>
          <w:tab w:val="left" w:pos="1080"/>
        </w:tabs>
        <w:spacing w:before="82" w:line="239" w:lineRule="exact"/>
        <w:ind w:left="1080" w:hanging="432"/>
        <w:textAlignment w:val="baseline"/>
        <w:rPr>
          <w:rFonts w:eastAsia="Times New Roman"/>
          <w:color w:val="000000"/>
          <w:spacing w:val="5"/>
          <w:sz w:val="20"/>
        </w:rPr>
      </w:pPr>
      <w:r>
        <w:rPr>
          <w:rFonts w:eastAsia="Times New Roman"/>
          <w:color w:val="000000"/>
          <w:spacing w:val="5"/>
          <w:sz w:val="20"/>
        </w:rPr>
        <w:t>persons accused of fraudulent bankruptcy;</w:t>
      </w:r>
    </w:p>
    <w:p w:rsidR="006F04E0" w:rsidRDefault="00216F09">
      <w:pPr>
        <w:numPr>
          <w:ilvl w:val="0"/>
          <w:numId w:val="599"/>
        </w:numPr>
        <w:tabs>
          <w:tab w:val="clear" w:pos="432"/>
          <w:tab w:val="left" w:pos="1080"/>
        </w:tabs>
        <w:spacing w:before="80" w:line="220" w:lineRule="exact"/>
        <w:ind w:left="1080" w:hanging="432"/>
        <w:jc w:val="both"/>
        <w:textAlignment w:val="baseline"/>
        <w:rPr>
          <w:rFonts w:eastAsia="Times New Roman"/>
          <w:color w:val="000000"/>
          <w:spacing w:val="6"/>
          <w:sz w:val="20"/>
        </w:rPr>
      </w:pPr>
      <w:r>
        <w:rPr>
          <w:rFonts w:eastAsia="Times New Roman"/>
          <w:color w:val="000000"/>
          <w:spacing w:val="6"/>
          <w:sz w:val="20"/>
        </w:rPr>
        <w:t>persons accused of any crime under Sub-title III of Title III of Part II of Book First of this Code, if such crime is punishable with more than one year’s imprisonment;</w:t>
      </w:r>
    </w:p>
    <w:p w:rsidR="006F04E0" w:rsidRDefault="00216F09">
      <w:pPr>
        <w:numPr>
          <w:ilvl w:val="0"/>
          <w:numId w:val="599"/>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persons accused of any crime punishable with more than three years’ imprisonment.</w:t>
      </w:r>
    </w:p>
    <w:p w:rsidR="006F04E0" w:rsidRDefault="007F36D3">
      <w:pPr>
        <w:spacing w:before="100" w:line="216" w:lineRule="exact"/>
        <w:ind w:firstLine="216"/>
        <w:jc w:val="both"/>
        <w:textAlignment w:val="baseline"/>
        <w:rPr>
          <w:rFonts w:eastAsia="Times New Roman"/>
          <w:color w:val="000000"/>
          <w:spacing w:val="12"/>
          <w:sz w:val="20"/>
        </w:rPr>
      </w:pPr>
      <w:r>
        <w:pict>
          <v:shape id="_x0000_s1250" type="#_x0000_t202" style="position:absolute;left:0;text-align:left;margin-left:81.85pt;margin-top:622.35pt;width:57.35pt;height:17.6pt;z-index:-251553792;mso-wrap-distance-left:0;mso-wrap-distance-right:0;mso-position-horizontal-relative:page;mso-position-vertical-relative:page" filled="f" stroked="f">
            <v:textbox inset="0,0,0,0">
              <w:txbxContent>
                <w:p w:rsidR="008916EF" w:rsidRDefault="008916EF">
                  <w:pPr>
                    <w:spacing w:before="32" w:line="154" w:lineRule="exact"/>
                    <w:textAlignment w:val="baseline"/>
                    <w:rPr>
                      <w:rFonts w:eastAsia="Times New Roman"/>
                      <w:color w:val="000000"/>
                      <w:spacing w:val="-2"/>
                      <w:sz w:val="16"/>
                    </w:rPr>
                  </w:pPr>
                  <w:r>
                    <w:rPr>
                      <w:rFonts w:eastAsia="Times New Roman"/>
                      <w:color w:val="000000"/>
                      <w:spacing w:val="-2"/>
                      <w:sz w:val="16"/>
                    </w:rPr>
                    <w:t>Objection by Attorney General.</w:t>
                  </w:r>
                </w:p>
              </w:txbxContent>
            </v:textbox>
            <w10:wrap type="square" anchorx="page" anchory="page"/>
          </v:shape>
        </w:pict>
      </w:r>
      <w:r w:rsidR="00216F09">
        <w:rPr>
          <w:rFonts w:eastAsia="Times New Roman"/>
          <w:color w:val="000000"/>
          <w:spacing w:val="12"/>
          <w:sz w:val="20"/>
        </w:rPr>
        <w:t>(3) The Attorney General may, within the next working day, by a note, oppose the application, stating the reasons for his</w:t>
      </w:r>
    </w:p>
    <w:p w:rsidR="006F04E0" w:rsidRDefault="006F04E0">
      <w:pPr>
        <w:sectPr w:rsidR="006F04E0">
          <w:pgSz w:w="10944" w:h="13944"/>
          <w:pgMar w:top="910" w:right="2005" w:bottom="668" w:left="3105" w:header="720" w:footer="720" w:gutter="0"/>
          <w:cols w:space="720"/>
        </w:sectPr>
      </w:pPr>
    </w:p>
    <w:p w:rsidR="006F04E0" w:rsidRDefault="007F36D3">
      <w:pPr>
        <w:tabs>
          <w:tab w:val="left" w:pos="5328"/>
          <w:tab w:val="right" w:pos="7200"/>
        </w:tabs>
        <w:spacing w:before="11" w:after="333" w:line="236" w:lineRule="exact"/>
        <w:ind w:left="2376"/>
        <w:textAlignment w:val="baseline"/>
        <w:rPr>
          <w:rFonts w:eastAsia="Times New Roman"/>
          <w:i/>
          <w:color w:val="000000"/>
          <w:sz w:val="20"/>
        </w:rPr>
      </w:pPr>
      <w:r>
        <w:pict>
          <v:line id="_x0000_s1249" style="position:absolute;left:0;text-align:left;z-index:25229824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279</w:t>
      </w:r>
    </w:p>
    <w:p w:rsidR="006F04E0" w:rsidRDefault="006F04E0">
      <w:pPr>
        <w:spacing w:before="11" w:after="333" w:line="236" w:lineRule="exact"/>
        <w:sectPr w:rsidR="006F04E0">
          <w:pgSz w:w="10944" w:h="13944"/>
          <w:pgMar w:top="500" w:right="1633" w:bottom="548" w:left="2031" w:header="720" w:footer="720" w:gutter="0"/>
          <w:cols w:space="720"/>
        </w:sectPr>
      </w:pPr>
    </w:p>
    <w:p w:rsidR="006F04E0" w:rsidRDefault="00216F09">
      <w:pPr>
        <w:spacing w:line="234" w:lineRule="exact"/>
        <w:textAlignment w:val="baseline"/>
        <w:rPr>
          <w:rFonts w:eastAsia="Times New Roman"/>
          <w:color w:val="000000"/>
          <w:spacing w:val="3"/>
          <w:sz w:val="20"/>
        </w:rPr>
      </w:pPr>
      <w:r>
        <w:rPr>
          <w:rFonts w:eastAsia="Times New Roman"/>
          <w:color w:val="000000"/>
          <w:spacing w:val="3"/>
          <w:sz w:val="20"/>
        </w:rPr>
        <w:t>opposition.</w:t>
      </w:r>
    </w:p>
    <w:p w:rsidR="006F04E0" w:rsidRDefault="007F36D3">
      <w:pPr>
        <w:spacing w:before="92" w:line="220" w:lineRule="exact"/>
        <w:ind w:firstLine="216"/>
        <w:jc w:val="both"/>
        <w:textAlignment w:val="baseline"/>
        <w:rPr>
          <w:rFonts w:eastAsia="Times New Roman"/>
          <w:color w:val="000000"/>
          <w:sz w:val="20"/>
        </w:rPr>
      </w:pPr>
      <w:r>
        <w:pict>
          <v:shape id="_x0000_s1248" type="#_x0000_t202" style="position:absolute;left:0;text-align:left;margin-left:402.25pt;margin-top:71.35pt;width:61.2pt;height:18.05pt;z-index:-251552768;mso-wrap-distance-left:0;mso-wrap-distance-right:0;mso-position-horizontal-relative:page;mso-position-vertical-relative:page" filled="f" stroked="f">
            <v:textbox inset="0,0,0,0">
              <w:txbxContent>
                <w:p w:rsidR="008916EF" w:rsidRDefault="008916EF">
                  <w:pPr>
                    <w:spacing w:before="35" w:line="161" w:lineRule="exact"/>
                    <w:textAlignment w:val="baseline"/>
                    <w:rPr>
                      <w:rFonts w:eastAsia="Times New Roman"/>
                      <w:color w:val="000000"/>
                      <w:spacing w:val="-2"/>
                      <w:sz w:val="16"/>
                    </w:rPr>
                  </w:pPr>
                  <w:r>
                    <w:rPr>
                      <w:rFonts w:eastAsia="Times New Roman"/>
                      <w:color w:val="000000"/>
                      <w:spacing w:val="-2"/>
                      <w:sz w:val="16"/>
                    </w:rPr>
                    <w:t>When bail may not be refused.</w:t>
                  </w:r>
                </w:p>
              </w:txbxContent>
            </v:textbox>
            <w10:wrap type="square" anchorx="page" anchory="page"/>
          </v:shape>
        </w:pict>
      </w:r>
      <w:r w:rsidR="00216F09">
        <w:rPr>
          <w:rFonts w:eastAsia="Times New Roman"/>
          <w:color w:val="000000"/>
          <w:sz w:val="20"/>
        </w:rPr>
        <w:t>(4) Bail shall always be granted in the case referred to in the proviso to article 432(1).</w:t>
      </w:r>
    </w:p>
    <w:p w:rsidR="006F04E0" w:rsidRDefault="00216F09">
      <w:pPr>
        <w:spacing w:before="104" w:line="220" w:lineRule="exact"/>
        <w:ind w:firstLine="216"/>
        <w:jc w:val="both"/>
        <w:textAlignment w:val="baseline"/>
        <w:rPr>
          <w:rFonts w:eastAsia="Times New Roman"/>
          <w:color w:val="000000"/>
          <w:spacing w:val="6"/>
          <w:sz w:val="20"/>
        </w:rPr>
      </w:pPr>
      <w:r>
        <w:rPr>
          <w:rFonts w:eastAsia="Times New Roman"/>
          <w:color w:val="000000"/>
          <w:spacing w:val="6"/>
          <w:sz w:val="20"/>
        </w:rPr>
        <w:t>(4A) Where the Court of Magistrates, whether as a court of criminal judicature or as a court of criminal inquiry, grants bail to the person in custody or subsequently amends the bail conditions, the decision of the court to that effect shall be served on the Attorney General by not later than the next working day and the Attorney General may apply to the Criminal Court to obtain the re</w:t>
      </w:r>
      <w:r>
        <w:rPr>
          <w:rFonts w:eastAsia="Times New Roman"/>
          <w:color w:val="000000"/>
          <w:spacing w:val="6"/>
          <w:sz w:val="20"/>
        </w:rPr>
        <w:softHyphen/>
        <w:t>arrest and continued detention of the person so released or to amend the conditions, including the amount of bail, that may have been determined by the Court of Magistrates.</w:t>
      </w:r>
    </w:p>
    <w:p w:rsidR="006F04E0" w:rsidRDefault="00216F09">
      <w:pPr>
        <w:spacing w:before="95" w:line="221" w:lineRule="exact"/>
        <w:ind w:firstLine="216"/>
        <w:jc w:val="both"/>
        <w:textAlignment w:val="baseline"/>
        <w:rPr>
          <w:rFonts w:eastAsia="Times New Roman"/>
          <w:color w:val="000000"/>
          <w:sz w:val="20"/>
        </w:rPr>
      </w:pPr>
      <w:r>
        <w:rPr>
          <w:rFonts w:eastAsia="Times New Roman"/>
          <w:color w:val="000000"/>
          <w:sz w:val="20"/>
        </w:rPr>
        <w:t>(5) Where in the case of a person accused of a crime in respect of which the Court of Magistrates has proceeded to the necessary inquiry, the Attorney General has not either -</w:t>
      </w:r>
    </w:p>
    <w:p w:rsidR="006F04E0" w:rsidRDefault="00216F09">
      <w:pPr>
        <w:numPr>
          <w:ilvl w:val="0"/>
          <w:numId w:val="600"/>
        </w:numPr>
        <w:tabs>
          <w:tab w:val="clear" w:pos="360"/>
          <w:tab w:val="left" w:pos="1080"/>
        </w:tabs>
        <w:spacing w:before="82" w:line="240" w:lineRule="exact"/>
        <w:ind w:left="1080" w:hanging="360"/>
        <w:textAlignment w:val="baseline"/>
        <w:rPr>
          <w:rFonts w:eastAsia="Times New Roman"/>
          <w:color w:val="000000"/>
          <w:spacing w:val="6"/>
          <w:sz w:val="20"/>
        </w:rPr>
      </w:pPr>
      <w:r>
        <w:rPr>
          <w:rFonts w:eastAsia="Times New Roman"/>
          <w:color w:val="000000"/>
          <w:spacing w:val="6"/>
          <w:sz w:val="20"/>
        </w:rPr>
        <w:t>filed the indictment, or</w:t>
      </w:r>
    </w:p>
    <w:p w:rsidR="006F04E0" w:rsidRDefault="00216F09">
      <w:pPr>
        <w:numPr>
          <w:ilvl w:val="0"/>
          <w:numId w:val="600"/>
        </w:numPr>
        <w:tabs>
          <w:tab w:val="clear" w:pos="360"/>
          <w:tab w:val="left" w:pos="1080"/>
        </w:tabs>
        <w:spacing w:before="76" w:line="221" w:lineRule="exact"/>
        <w:ind w:left="1080" w:hanging="360"/>
        <w:jc w:val="both"/>
        <w:textAlignment w:val="baseline"/>
        <w:rPr>
          <w:rFonts w:eastAsia="Times New Roman"/>
          <w:color w:val="000000"/>
          <w:sz w:val="20"/>
        </w:rPr>
      </w:pPr>
      <w:r>
        <w:rPr>
          <w:rFonts w:eastAsia="Times New Roman"/>
          <w:color w:val="000000"/>
          <w:sz w:val="20"/>
        </w:rPr>
        <w:t>sent the accused to be tried by the Court of Magistrates as provided in paragraph of article 370(3)(</w:t>
      </w:r>
      <w:r>
        <w:rPr>
          <w:rFonts w:eastAsia="Times New Roman"/>
          <w:i/>
          <w:color w:val="000000"/>
          <w:sz w:val="20"/>
        </w:rPr>
        <w:t>a</w:t>
      </w:r>
      <w:r>
        <w:rPr>
          <w:rFonts w:eastAsia="Times New Roman"/>
          <w:color w:val="000000"/>
          <w:sz w:val="20"/>
        </w:rPr>
        <w:t>) or in article 433(5) or in similar provisions in any other law</w:t>
      </w:r>
    </w:p>
    <w:p w:rsidR="006F04E0" w:rsidRDefault="00216F09">
      <w:pPr>
        <w:spacing w:before="99" w:line="220" w:lineRule="exact"/>
        <w:jc w:val="both"/>
        <w:textAlignment w:val="baseline"/>
        <w:rPr>
          <w:rFonts w:eastAsia="Times New Roman"/>
          <w:color w:val="000000"/>
          <w:spacing w:val="5"/>
          <w:sz w:val="20"/>
        </w:rPr>
      </w:pPr>
      <w:r>
        <w:rPr>
          <w:rFonts w:eastAsia="Times New Roman"/>
          <w:color w:val="000000"/>
          <w:spacing w:val="5"/>
          <w:sz w:val="20"/>
        </w:rPr>
        <w:t>within the terms specified in subarticle (6), to run from the day on which the person accused is brought before the said court, or from the day on which he is arrested as provided in article 397(5), that person shall be granted bail.</w:t>
      </w:r>
    </w:p>
    <w:p w:rsidR="006F04E0" w:rsidRDefault="00216F09">
      <w:pPr>
        <w:spacing w:before="82" w:line="240" w:lineRule="exact"/>
        <w:ind w:left="360"/>
        <w:textAlignment w:val="baseline"/>
        <w:rPr>
          <w:rFonts w:eastAsia="Times New Roman"/>
          <w:color w:val="000000"/>
          <w:spacing w:val="7"/>
          <w:sz w:val="20"/>
        </w:rPr>
      </w:pPr>
      <w:r>
        <w:rPr>
          <w:rFonts w:eastAsia="Times New Roman"/>
          <w:color w:val="000000"/>
          <w:spacing w:val="7"/>
          <w:sz w:val="20"/>
        </w:rPr>
        <w:t>(6) (</w:t>
      </w:r>
      <w:r>
        <w:rPr>
          <w:rFonts w:eastAsia="Times New Roman"/>
          <w:i/>
          <w:color w:val="000000"/>
          <w:spacing w:val="7"/>
          <w:sz w:val="20"/>
        </w:rPr>
        <w:t>a</w:t>
      </w:r>
      <w:r>
        <w:rPr>
          <w:rFonts w:eastAsia="Times New Roman"/>
          <w:color w:val="000000"/>
          <w:spacing w:val="7"/>
          <w:sz w:val="20"/>
        </w:rPr>
        <w:t>) The terms referred to in the preceding subarticle are:</w:t>
      </w:r>
    </w:p>
    <w:p w:rsidR="006F04E0" w:rsidRDefault="00216F09">
      <w:pPr>
        <w:numPr>
          <w:ilvl w:val="0"/>
          <w:numId w:val="601"/>
        </w:numPr>
        <w:tabs>
          <w:tab w:val="clear" w:pos="504"/>
          <w:tab w:val="left" w:pos="1584"/>
        </w:tabs>
        <w:spacing w:before="76" w:line="221" w:lineRule="exact"/>
        <w:ind w:left="1584" w:hanging="504"/>
        <w:jc w:val="both"/>
        <w:textAlignment w:val="baseline"/>
        <w:rPr>
          <w:rFonts w:eastAsia="Times New Roman"/>
          <w:color w:val="000000"/>
          <w:spacing w:val="3"/>
          <w:sz w:val="20"/>
        </w:rPr>
      </w:pPr>
      <w:r>
        <w:rPr>
          <w:rFonts w:eastAsia="Times New Roman"/>
          <w:color w:val="000000"/>
          <w:spacing w:val="3"/>
          <w:sz w:val="20"/>
        </w:rPr>
        <w:t>twelve months in the case of a crime liable to the punishment of imprisonment of less than four years;</w:t>
      </w:r>
    </w:p>
    <w:p w:rsidR="006F04E0" w:rsidRDefault="00216F09">
      <w:pPr>
        <w:numPr>
          <w:ilvl w:val="0"/>
          <w:numId w:val="601"/>
        </w:numPr>
        <w:tabs>
          <w:tab w:val="clear" w:pos="504"/>
          <w:tab w:val="left" w:pos="1584"/>
        </w:tabs>
        <w:spacing w:before="50" w:line="220" w:lineRule="exact"/>
        <w:ind w:left="1584" w:hanging="504"/>
        <w:jc w:val="both"/>
        <w:textAlignment w:val="baseline"/>
        <w:rPr>
          <w:rFonts w:eastAsia="Times New Roman"/>
          <w:color w:val="000000"/>
          <w:sz w:val="20"/>
        </w:rPr>
      </w:pPr>
      <w:r>
        <w:rPr>
          <w:rFonts w:eastAsia="Times New Roman"/>
          <w:color w:val="000000"/>
          <w:sz w:val="20"/>
        </w:rPr>
        <w:t>sixteen months in the case of a crime liable to the punishment of imprisonment of four years or more but less than nine years; and</w:t>
      </w:r>
    </w:p>
    <w:p w:rsidR="006F04E0" w:rsidRDefault="00216F09">
      <w:pPr>
        <w:numPr>
          <w:ilvl w:val="0"/>
          <w:numId w:val="601"/>
        </w:numPr>
        <w:tabs>
          <w:tab w:val="clear" w:pos="504"/>
          <w:tab w:val="left" w:pos="1584"/>
        </w:tabs>
        <w:spacing w:before="48" w:line="221" w:lineRule="exact"/>
        <w:ind w:left="1584" w:hanging="504"/>
        <w:jc w:val="both"/>
        <w:textAlignment w:val="baseline"/>
        <w:rPr>
          <w:rFonts w:eastAsia="Times New Roman"/>
          <w:color w:val="000000"/>
          <w:spacing w:val="4"/>
          <w:sz w:val="20"/>
        </w:rPr>
      </w:pPr>
      <w:r>
        <w:rPr>
          <w:rFonts w:eastAsia="Times New Roman"/>
          <w:color w:val="000000"/>
          <w:spacing w:val="4"/>
          <w:sz w:val="20"/>
        </w:rPr>
        <w:t>twenty months in the case of a crime liable to the punishment of imprisonment of nine years or more.</w:t>
      </w:r>
    </w:p>
    <w:p w:rsidR="006F04E0" w:rsidRDefault="00216F09">
      <w:pPr>
        <w:spacing w:before="78" w:line="220" w:lineRule="exact"/>
        <w:ind w:left="1080"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The terms mentioned in paragraph (</w:t>
      </w:r>
      <w:r>
        <w:rPr>
          <w:rFonts w:eastAsia="Times New Roman"/>
          <w:i/>
          <w:color w:val="000000"/>
          <w:spacing w:val="6"/>
          <w:sz w:val="20"/>
        </w:rPr>
        <w:t>a</w:t>
      </w:r>
      <w:r>
        <w:rPr>
          <w:rFonts w:eastAsia="Times New Roman"/>
          <w:color w:val="000000"/>
          <w:spacing w:val="6"/>
          <w:sz w:val="20"/>
        </w:rPr>
        <w:t>) shall be held in abeyance for the corresponding period during which the terms referred to in articles 401, 407 and in article 432(3) are held in abeyance for any of the reasons mentioned in article 402(1) and (2), as well as for such period during which the court is unable to proceed with the inquiry except after the determination of any issue before any other court.</w:t>
      </w:r>
    </w:p>
    <w:p w:rsidR="006F04E0" w:rsidRDefault="00216F09">
      <w:pPr>
        <w:spacing w:before="81" w:line="220" w:lineRule="exact"/>
        <w:ind w:left="1080"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 The terms mentioned in paragraph (</w:t>
      </w:r>
      <w:r>
        <w:rPr>
          <w:rFonts w:eastAsia="Times New Roman"/>
          <w:i/>
          <w:color w:val="000000"/>
          <w:spacing w:val="6"/>
          <w:sz w:val="20"/>
        </w:rPr>
        <w:t>a</w:t>
      </w:r>
      <w:r>
        <w:rPr>
          <w:rFonts w:eastAsia="Times New Roman"/>
          <w:color w:val="000000"/>
          <w:spacing w:val="6"/>
          <w:sz w:val="20"/>
        </w:rPr>
        <w:t>) shall also be held in abeyance for the corresponding period during which the record of the inquiry is with the Court of Magistrates for the examination of witnesses as provided in article 405(5).</w:t>
      </w:r>
    </w:p>
    <w:p w:rsidR="006F04E0" w:rsidRDefault="00216F09">
      <w:pPr>
        <w:spacing w:before="98" w:line="220" w:lineRule="exact"/>
        <w:ind w:firstLine="216"/>
        <w:jc w:val="both"/>
        <w:textAlignment w:val="baseline"/>
        <w:rPr>
          <w:rFonts w:eastAsia="Times New Roman"/>
          <w:color w:val="000000"/>
          <w:sz w:val="20"/>
        </w:rPr>
      </w:pPr>
      <w:r>
        <w:rPr>
          <w:rFonts w:eastAsia="Times New Roman"/>
          <w:color w:val="000000"/>
          <w:sz w:val="20"/>
        </w:rPr>
        <w:t>(7) Bail shall also always be granted to a person accused of an offence unless, within the terms specified in subarticle (9), to run as provided in subarticle (8), there has been a final judgment</w:t>
      </w:r>
    </w:p>
    <w:p w:rsidR="006F04E0" w:rsidRDefault="006F04E0">
      <w:pPr>
        <w:sectPr w:rsidR="006F04E0">
          <w:type w:val="continuous"/>
          <w:pgSz w:w="10944" w:h="13944"/>
          <w:pgMar w:top="500" w:right="3088" w:bottom="548" w:left="2022" w:header="720" w:footer="720" w:gutter="0"/>
          <w:cols w:space="720"/>
        </w:sectPr>
      </w:pPr>
    </w:p>
    <w:p w:rsidR="006F04E0" w:rsidRDefault="007F36D3">
      <w:pPr>
        <w:spacing w:before="83" w:line="321" w:lineRule="exact"/>
        <w:ind w:left="216" w:right="792" w:hanging="216"/>
        <w:textAlignment w:val="baseline"/>
        <w:rPr>
          <w:rFonts w:eastAsia="Times New Roman"/>
          <w:color w:val="000000"/>
          <w:sz w:val="20"/>
        </w:rPr>
      </w:pPr>
      <w:r>
        <w:pict>
          <v:shape id="_x0000_s1247" type="#_x0000_t202" style="position:absolute;left:0;text-align:left;margin-left:78.95pt;margin-top:25.15pt;width:368pt;height:14.1pt;z-index:-251551744;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280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46" style="position:absolute;left:0;text-align:left;z-index:252299264;mso-position-horizontal-relative:page;mso-position-vertical-relative:page" from="78.95pt,45.1pt" to="442.6pt,45.1pt" strokecolor="#231f20" strokeweight=".7pt">
            <w10:wrap anchorx="page" anchory="page"/>
          </v:line>
        </w:pict>
      </w:r>
      <w:r w:rsidR="00216F09">
        <w:rPr>
          <w:rFonts w:eastAsia="Times New Roman"/>
          <w:color w:val="000000"/>
          <w:sz w:val="20"/>
        </w:rPr>
        <w:t>acquitting, convicting or sentencing the person so accused. (8) The terms specified in subarticle (9) shall run:</w:t>
      </w:r>
    </w:p>
    <w:p w:rsidR="006F04E0" w:rsidRDefault="00216F09">
      <w:pPr>
        <w:numPr>
          <w:ilvl w:val="0"/>
          <w:numId w:val="602"/>
        </w:numPr>
        <w:tabs>
          <w:tab w:val="clear" w:pos="432"/>
          <w:tab w:val="left" w:pos="1152"/>
        </w:tabs>
        <w:spacing w:before="103" w:line="219" w:lineRule="exact"/>
        <w:ind w:left="1152" w:hanging="432"/>
        <w:jc w:val="both"/>
        <w:textAlignment w:val="baseline"/>
        <w:rPr>
          <w:rFonts w:eastAsia="Times New Roman"/>
          <w:color w:val="000000"/>
          <w:sz w:val="20"/>
        </w:rPr>
      </w:pPr>
      <w:r>
        <w:rPr>
          <w:rFonts w:eastAsia="Times New Roman"/>
          <w:color w:val="000000"/>
          <w:sz w:val="20"/>
        </w:rPr>
        <w:t>where no inquiry has taken place, from the day when the person accused has been brought before the Court of Magistrates or from the day on which he has been arrested as provided in article 397(5);</w:t>
      </w:r>
    </w:p>
    <w:p w:rsidR="006F04E0" w:rsidRDefault="00216F09">
      <w:pPr>
        <w:numPr>
          <w:ilvl w:val="0"/>
          <w:numId w:val="602"/>
        </w:numPr>
        <w:tabs>
          <w:tab w:val="clear" w:pos="432"/>
          <w:tab w:val="left" w:pos="1152"/>
        </w:tabs>
        <w:spacing w:before="88" w:line="219" w:lineRule="exact"/>
        <w:ind w:left="1152" w:hanging="432"/>
        <w:jc w:val="both"/>
        <w:textAlignment w:val="baseline"/>
        <w:rPr>
          <w:rFonts w:eastAsia="Times New Roman"/>
          <w:color w:val="000000"/>
          <w:spacing w:val="6"/>
          <w:sz w:val="20"/>
        </w:rPr>
      </w:pPr>
      <w:r>
        <w:rPr>
          <w:rFonts w:eastAsia="Times New Roman"/>
          <w:color w:val="000000"/>
          <w:spacing w:val="6"/>
          <w:sz w:val="20"/>
        </w:rPr>
        <w:t>where there has been an inquiry, from the day that the Attorney General sends the accused to be tried by the Court of Magistrates as provided in article 370(3)(</w:t>
      </w:r>
      <w:r>
        <w:rPr>
          <w:rFonts w:eastAsia="Times New Roman"/>
          <w:i/>
          <w:color w:val="000000"/>
          <w:spacing w:val="6"/>
          <w:sz w:val="20"/>
        </w:rPr>
        <w:t>a</w:t>
      </w:r>
      <w:r>
        <w:rPr>
          <w:rFonts w:eastAsia="Times New Roman"/>
          <w:color w:val="000000"/>
          <w:spacing w:val="6"/>
          <w:sz w:val="20"/>
        </w:rPr>
        <w:t>) or in article 433(5) or in similar provisions in any other law, or from the day of the filing of the indictment:</w:t>
      </w:r>
    </w:p>
    <w:p w:rsidR="006F04E0" w:rsidRDefault="00216F09">
      <w:pPr>
        <w:spacing w:before="99" w:line="220" w:lineRule="exact"/>
        <w:ind w:firstLine="720"/>
        <w:jc w:val="both"/>
        <w:textAlignment w:val="baseline"/>
        <w:rPr>
          <w:rFonts w:eastAsia="Times New Roman"/>
          <w:color w:val="000000"/>
          <w:spacing w:val="6"/>
          <w:sz w:val="20"/>
        </w:rPr>
      </w:pPr>
      <w:r>
        <w:rPr>
          <w:rFonts w:eastAsia="Times New Roman"/>
          <w:color w:val="000000"/>
          <w:spacing w:val="6"/>
          <w:sz w:val="20"/>
        </w:rPr>
        <w:t>Provided that where the accused makes objection to the case being dealt with summarily as provided in article 370(3)(</w:t>
      </w:r>
      <w:r>
        <w:rPr>
          <w:rFonts w:eastAsia="Times New Roman"/>
          <w:i/>
          <w:color w:val="000000"/>
          <w:spacing w:val="6"/>
          <w:sz w:val="20"/>
        </w:rPr>
        <w:t>d</w:t>
      </w:r>
      <w:r>
        <w:rPr>
          <w:rFonts w:eastAsia="Times New Roman"/>
          <w:color w:val="000000"/>
          <w:spacing w:val="6"/>
          <w:sz w:val="20"/>
        </w:rPr>
        <w:t>), the term shall commence to run from the date of the filing of the indictment.</w:t>
      </w:r>
    </w:p>
    <w:p w:rsidR="006F04E0" w:rsidRDefault="00216F09">
      <w:pPr>
        <w:spacing w:before="82" w:line="240" w:lineRule="exact"/>
        <w:jc w:val="center"/>
        <w:textAlignment w:val="baseline"/>
        <w:rPr>
          <w:rFonts w:eastAsia="Times New Roman"/>
          <w:color w:val="000000"/>
          <w:spacing w:val="7"/>
          <w:sz w:val="20"/>
        </w:rPr>
      </w:pPr>
      <w:r>
        <w:rPr>
          <w:rFonts w:eastAsia="Times New Roman"/>
          <w:color w:val="000000"/>
          <w:spacing w:val="7"/>
          <w:sz w:val="20"/>
        </w:rPr>
        <w:t>(9) (</w:t>
      </w:r>
      <w:r>
        <w:rPr>
          <w:rFonts w:eastAsia="Times New Roman"/>
          <w:i/>
          <w:color w:val="000000"/>
          <w:spacing w:val="7"/>
          <w:sz w:val="20"/>
        </w:rPr>
        <w:t>a</w:t>
      </w:r>
      <w:r>
        <w:rPr>
          <w:rFonts w:eastAsia="Times New Roman"/>
          <w:color w:val="000000"/>
          <w:spacing w:val="7"/>
          <w:sz w:val="20"/>
        </w:rPr>
        <w:t>) The terms referred to in subarticles (7) and (8) are:</w:t>
      </w:r>
    </w:p>
    <w:p w:rsidR="006F04E0" w:rsidRDefault="00216F09">
      <w:pPr>
        <w:numPr>
          <w:ilvl w:val="0"/>
          <w:numId w:val="603"/>
        </w:numPr>
        <w:tabs>
          <w:tab w:val="clear" w:pos="432"/>
          <w:tab w:val="left" w:pos="1584"/>
        </w:tabs>
        <w:spacing w:before="76" w:line="221" w:lineRule="exact"/>
        <w:ind w:left="1656" w:hanging="504"/>
        <w:jc w:val="both"/>
        <w:textAlignment w:val="baseline"/>
        <w:rPr>
          <w:rFonts w:eastAsia="Times New Roman"/>
          <w:color w:val="000000"/>
          <w:sz w:val="20"/>
        </w:rPr>
      </w:pPr>
      <w:r>
        <w:rPr>
          <w:rFonts w:eastAsia="Times New Roman"/>
          <w:color w:val="000000"/>
          <w:sz w:val="20"/>
        </w:rPr>
        <w:t>four months in the case of a contravention or of a crime liable to the punishments established for contraventions or to imprisonment for a term not exceeding six months;</w:t>
      </w:r>
    </w:p>
    <w:p w:rsidR="006F04E0" w:rsidRDefault="00216F09">
      <w:pPr>
        <w:numPr>
          <w:ilvl w:val="0"/>
          <w:numId w:val="603"/>
        </w:numPr>
        <w:tabs>
          <w:tab w:val="clear" w:pos="432"/>
          <w:tab w:val="left" w:pos="1584"/>
        </w:tabs>
        <w:spacing w:before="50" w:line="219" w:lineRule="exact"/>
        <w:ind w:left="1656" w:hanging="504"/>
        <w:jc w:val="both"/>
        <w:textAlignment w:val="baseline"/>
        <w:rPr>
          <w:rFonts w:eastAsia="Times New Roman"/>
          <w:color w:val="000000"/>
          <w:spacing w:val="4"/>
          <w:sz w:val="20"/>
        </w:rPr>
      </w:pPr>
      <w:r>
        <w:rPr>
          <w:rFonts w:eastAsia="Times New Roman"/>
          <w:color w:val="000000"/>
          <w:spacing w:val="4"/>
          <w:sz w:val="20"/>
        </w:rPr>
        <w:t>eight months in the case of a crime liable to the punishment of imprisonment for a term exceeding six months but not exceeding four years;</w:t>
      </w:r>
    </w:p>
    <w:p w:rsidR="006F04E0" w:rsidRDefault="00216F09">
      <w:pPr>
        <w:numPr>
          <w:ilvl w:val="0"/>
          <w:numId w:val="603"/>
        </w:numPr>
        <w:tabs>
          <w:tab w:val="clear" w:pos="432"/>
          <w:tab w:val="left" w:pos="1584"/>
        </w:tabs>
        <w:spacing w:before="55" w:line="219" w:lineRule="exact"/>
        <w:ind w:left="1656" w:hanging="504"/>
        <w:jc w:val="both"/>
        <w:textAlignment w:val="baseline"/>
        <w:rPr>
          <w:rFonts w:eastAsia="Times New Roman"/>
          <w:color w:val="000000"/>
          <w:spacing w:val="6"/>
          <w:sz w:val="20"/>
        </w:rPr>
      </w:pPr>
      <w:r>
        <w:rPr>
          <w:rFonts w:eastAsia="Times New Roman"/>
          <w:color w:val="000000"/>
          <w:spacing w:val="6"/>
          <w:sz w:val="20"/>
        </w:rPr>
        <w:t>twelve months in the case of a crime liable to the punishment of imprisonment for a term exceeding four years but not exceeding ten years;</w:t>
      </w:r>
    </w:p>
    <w:p w:rsidR="006F04E0" w:rsidRDefault="00216F09">
      <w:pPr>
        <w:numPr>
          <w:ilvl w:val="0"/>
          <w:numId w:val="603"/>
        </w:numPr>
        <w:tabs>
          <w:tab w:val="clear" w:pos="432"/>
          <w:tab w:val="left" w:pos="1584"/>
        </w:tabs>
        <w:spacing w:before="48" w:line="221" w:lineRule="exact"/>
        <w:ind w:left="1656" w:hanging="504"/>
        <w:jc w:val="both"/>
        <w:textAlignment w:val="baseline"/>
        <w:rPr>
          <w:rFonts w:eastAsia="Times New Roman"/>
          <w:color w:val="000000"/>
          <w:spacing w:val="3"/>
          <w:sz w:val="20"/>
        </w:rPr>
      </w:pPr>
      <w:r>
        <w:rPr>
          <w:rFonts w:eastAsia="Times New Roman"/>
          <w:color w:val="000000"/>
          <w:spacing w:val="3"/>
          <w:sz w:val="20"/>
        </w:rPr>
        <w:t>twenty-four months in the case of a crime liable to the punishment of imprisonment for a term exceeding ten years but not exceeding fifteen years;</w:t>
      </w:r>
    </w:p>
    <w:p w:rsidR="006F04E0" w:rsidRDefault="00216F09">
      <w:pPr>
        <w:numPr>
          <w:ilvl w:val="0"/>
          <w:numId w:val="603"/>
        </w:numPr>
        <w:tabs>
          <w:tab w:val="clear" w:pos="432"/>
          <w:tab w:val="left" w:pos="1584"/>
        </w:tabs>
        <w:spacing w:before="47" w:line="221" w:lineRule="exact"/>
        <w:ind w:left="1656" w:hanging="504"/>
        <w:jc w:val="both"/>
        <w:textAlignment w:val="baseline"/>
        <w:rPr>
          <w:rFonts w:eastAsia="Times New Roman"/>
          <w:color w:val="000000"/>
          <w:spacing w:val="5"/>
          <w:sz w:val="20"/>
        </w:rPr>
      </w:pPr>
      <w:r>
        <w:rPr>
          <w:rFonts w:eastAsia="Times New Roman"/>
          <w:color w:val="000000"/>
          <w:spacing w:val="5"/>
          <w:sz w:val="20"/>
        </w:rPr>
        <w:t>thirty months in the case of a crime liable to the punishment of imprisonment for a term exceeding fifteen years.</w:t>
      </w:r>
    </w:p>
    <w:p w:rsidR="006F04E0" w:rsidRDefault="00216F09">
      <w:pPr>
        <w:spacing w:before="78" w:line="220" w:lineRule="exact"/>
        <w:ind w:left="1152" w:hanging="504"/>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The terms mentioned in paragraph (</w:t>
      </w:r>
      <w:r>
        <w:rPr>
          <w:rFonts w:eastAsia="Times New Roman"/>
          <w:i/>
          <w:color w:val="000000"/>
          <w:sz w:val="20"/>
        </w:rPr>
        <w:t>a</w:t>
      </w:r>
      <w:r>
        <w:rPr>
          <w:rFonts w:eastAsia="Times New Roman"/>
          <w:color w:val="000000"/>
          <w:sz w:val="20"/>
        </w:rPr>
        <w:t>) shall be held in abeyance -</w:t>
      </w:r>
    </w:p>
    <w:p w:rsidR="006F04E0" w:rsidRDefault="00216F09">
      <w:pPr>
        <w:numPr>
          <w:ilvl w:val="0"/>
          <w:numId w:val="604"/>
        </w:numPr>
        <w:tabs>
          <w:tab w:val="clear" w:pos="576"/>
          <w:tab w:val="left" w:pos="1728"/>
        </w:tabs>
        <w:spacing w:before="86" w:line="219" w:lineRule="exact"/>
        <w:ind w:left="1656" w:hanging="504"/>
        <w:jc w:val="both"/>
        <w:textAlignment w:val="baseline"/>
        <w:rPr>
          <w:rFonts w:eastAsia="Times New Roman"/>
          <w:color w:val="000000"/>
          <w:sz w:val="20"/>
        </w:rPr>
      </w:pPr>
      <w:r>
        <w:rPr>
          <w:rFonts w:eastAsia="Times New Roman"/>
          <w:color w:val="000000"/>
          <w:sz w:val="20"/>
        </w:rPr>
        <w:t>for such period during which the court is unable to proceed with the hearing of the cause except after the determination of any issue before any other court of for any of the reasons mentioned in article 402(1) and (2);</w:t>
      </w:r>
    </w:p>
    <w:p w:rsidR="006F04E0" w:rsidRDefault="00216F09">
      <w:pPr>
        <w:numPr>
          <w:ilvl w:val="0"/>
          <w:numId w:val="604"/>
        </w:numPr>
        <w:tabs>
          <w:tab w:val="clear" w:pos="576"/>
          <w:tab w:val="left" w:pos="1728"/>
        </w:tabs>
        <w:spacing w:before="52" w:line="219" w:lineRule="exact"/>
        <w:ind w:left="1656" w:hanging="504"/>
        <w:jc w:val="both"/>
        <w:textAlignment w:val="baseline"/>
        <w:rPr>
          <w:rFonts w:eastAsia="Times New Roman"/>
          <w:color w:val="000000"/>
          <w:spacing w:val="2"/>
          <w:sz w:val="20"/>
        </w:rPr>
      </w:pPr>
      <w:r>
        <w:rPr>
          <w:rFonts w:eastAsia="Times New Roman"/>
          <w:color w:val="000000"/>
          <w:spacing w:val="2"/>
          <w:sz w:val="20"/>
        </w:rPr>
        <w:t>for the corresponding period during which the record of the inquiry is with the Court of Magistrates for the examination of witnesses demanded by the accused as provided in article 406;</w:t>
      </w:r>
    </w:p>
    <w:p w:rsidR="006F04E0" w:rsidRDefault="00216F09">
      <w:pPr>
        <w:numPr>
          <w:ilvl w:val="0"/>
          <w:numId w:val="604"/>
        </w:numPr>
        <w:tabs>
          <w:tab w:val="clear" w:pos="576"/>
          <w:tab w:val="left" w:pos="1728"/>
        </w:tabs>
        <w:spacing w:before="34" w:line="232" w:lineRule="exact"/>
        <w:ind w:left="1656" w:hanging="504"/>
        <w:jc w:val="both"/>
        <w:textAlignment w:val="baseline"/>
        <w:rPr>
          <w:rFonts w:eastAsia="Times New Roman"/>
          <w:color w:val="000000"/>
          <w:spacing w:val="1"/>
          <w:sz w:val="20"/>
        </w:rPr>
      </w:pPr>
      <w:r>
        <w:rPr>
          <w:rFonts w:eastAsia="Times New Roman"/>
          <w:color w:val="000000"/>
          <w:spacing w:val="1"/>
          <w:sz w:val="20"/>
        </w:rPr>
        <w:t>for such period as the case is before the Court of</w:t>
      </w:r>
    </w:p>
    <w:p w:rsidR="006F04E0" w:rsidRDefault="006F04E0">
      <w:pPr>
        <w:sectPr w:rsidR="006F04E0">
          <w:pgSz w:w="10944" w:h="13944"/>
          <w:pgMar w:top="910" w:right="2005" w:bottom="648" w:left="3105" w:header="720" w:footer="720" w:gutter="0"/>
          <w:cols w:space="720"/>
        </w:sectPr>
      </w:pPr>
    </w:p>
    <w:p w:rsidR="006F04E0" w:rsidRDefault="007F36D3">
      <w:pPr>
        <w:spacing w:before="186" w:line="220" w:lineRule="exact"/>
        <w:ind w:left="1584"/>
        <w:jc w:val="both"/>
        <w:textAlignment w:val="baseline"/>
        <w:rPr>
          <w:rFonts w:eastAsia="Times New Roman"/>
          <w:color w:val="000000"/>
          <w:spacing w:val="5"/>
          <w:sz w:val="20"/>
        </w:rPr>
      </w:pPr>
      <w:r>
        <w:pict>
          <v:shape id="_x0000_s1245" type="#_x0000_t202" style="position:absolute;left:0;text-align:left;margin-left:101.25pt;margin-top:25.15pt;width:363.85pt;height:14.35pt;z-index:-25155072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25" w:line="241"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281</w:t>
                  </w:r>
                </w:p>
              </w:txbxContent>
            </v:textbox>
            <w10:wrap type="square" anchorx="page" anchory="page"/>
          </v:shape>
        </w:pict>
      </w:r>
      <w:r>
        <w:pict>
          <v:line id="_x0000_s1244" style="position:absolute;left:0;text-align:left;z-index:252300288;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Criminal Appeal on an appeal entered by the accused from an interlocutory decree or on an appeal entered by the accused or by the Attorney General as provided in article 499;</w:t>
      </w:r>
    </w:p>
    <w:p w:rsidR="006F04E0" w:rsidRDefault="00216F09">
      <w:pPr>
        <w:spacing w:before="50" w:line="219" w:lineRule="exact"/>
        <w:ind w:left="1584" w:hanging="504"/>
        <w:jc w:val="both"/>
        <w:textAlignment w:val="baseline"/>
        <w:rPr>
          <w:rFonts w:eastAsia="Times New Roman"/>
          <w:color w:val="000000"/>
          <w:spacing w:val="7"/>
          <w:sz w:val="20"/>
        </w:rPr>
      </w:pPr>
      <w:r>
        <w:rPr>
          <w:rFonts w:eastAsia="Times New Roman"/>
          <w:color w:val="000000"/>
          <w:spacing w:val="7"/>
          <w:sz w:val="20"/>
        </w:rPr>
        <w:t>(iv) where the cause has been adjourned at the request of the accused or his counsel, for the period from the date of the request to the date of the next hearing.</w:t>
      </w:r>
    </w:p>
    <w:p w:rsidR="006F04E0" w:rsidRDefault="00216F09">
      <w:pPr>
        <w:spacing w:before="107" w:after="69" w:line="219" w:lineRule="exact"/>
        <w:ind w:firstLine="216"/>
        <w:jc w:val="both"/>
        <w:textAlignment w:val="baseline"/>
        <w:rPr>
          <w:rFonts w:eastAsia="Times New Roman"/>
          <w:color w:val="000000"/>
          <w:spacing w:val="5"/>
          <w:sz w:val="20"/>
        </w:rPr>
      </w:pPr>
      <w:r>
        <w:rPr>
          <w:rFonts w:eastAsia="Times New Roman"/>
          <w:color w:val="000000"/>
          <w:spacing w:val="5"/>
          <w:sz w:val="20"/>
        </w:rPr>
        <w:t>(10) The provisions of subarticles (5) and (7) shall not apply if at the time the request for bail is made or within a week thereafter the indictment shall have been filed, or when a warrant of arrest against the person accused has been issued as provided in article 579, whether in the same or in any other cause still pending against him before any court of criminal justice.</w:t>
      </w:r>
    </w:p>
    <w:p w:rsidR="006F04E0" w:rsidRDefault="007F36D3">
      <w:pPr>
        <w:spacing w:before="17" w:line="218" w:lineRule="exact"/>
        <w:ind w:firstLine="216"/>
        <w:jc w:val="both"/>
        <w:textAlignment w:val="baseline"/>
        <w:rPr>
          <w:rFonts w:eastAsia="Times New Roman"/>
          <w:color w:val="000000"/>
          <w:sz w:val="20"/>
        </w:rPr>
      </w:pPr>
      <w:r>
        <w:pict>
          <v:shape id="_x0000_s1243" type="#_x0000_t202" style="position:absolute;left:0;text-align:left;margin-left:402.5pt;margin-top:222.05pt;width:43.2pt;height:17.8pt;z-index:-251549696;mso-wrap-distance-left:0;mso-wrap-distance-right:0;mso-position-horizontal-relative:page;mso-position-vertical-relative:page" filled="f" stroked="f">
            <v:textbox inset="0,0,0,0">
              <w:txbxContent>
                <w:p w:rsidR="008916EF" w:rsidRDefault="008916EF">
                  <w:pPr>
                    <w:spacing w:before="40" w:line="157" w:lineRule="exact"/>
                    <w:textAlignment w:val="baseline"/>
                    <w:rPr>
                      <w:rFonts w:eastAsia="Times New Roman"/>
                      <w:color w:val="000000"/>
                      <w:spacing w:val="-2"/>
                      <w:sz w:val="16"/>
                    </w:rPr>
                  </w:pPr>
                  <w:r>
                    <w:rPr>
                      <w:rFonts w:eastAsia="Times New Roman"/>
                      <w:color w:val="000000"/>
                      <w:spacing w:val="-2"/>
                      <w:sz w:val="16"/>
                    </w:rPr>
                    <w:t>Court to state reasons.</w:t>
                  </w:r>
                </w:p>
              </w:txbxContent>
            </v:textbox>
            <w10:wrap type="square" anchorx="page" anchory="page"/>
          </v:shape>
        </w:pict>
      </w:r>
      <w:r w:rsidR="00216F09">
        <w:rPr>
          <w:rFonts w:eastAsia="Times New Roman"/>
          <w:color w:val="000000"/>
          <w:sz w:val="20"/>
        </w:rPr>
        <w:t>(11) In refusing to grant bail the court shall state the reasons for such refusal in its decree refusing bail which decree shall be served on the person accused.</w:t>
      </w:r>
    </w:p>
    <w:p w:rsidR="006F04E0" w:rsidRDefault="007F36D3">
      <w:pPr>
        <w:spacing w:before="195" w:line="220" w:lineRule="exact"/>
        <w:ind w:firstLine="216"/>
        <w:jc w:val="both"/>
        <w:textAlignment w:val="baseline"/>
        <w:rPr>
          <w:rFonts w:eastAsia="Times New Roman"/>
          <w:b/>
          <w:color w:val="000000"/>
          <w:spacing w:val="6"/>
          <w:sz w:val="20"/>
        </w:rPr>
      </w:pPr>
      <w:r>
        <w:pict>
          <v:shape id="_x0000_s1242" type="#_x0000_t202" style="position:absolute;left:0;text-align:left;margin-left:401.75pt;margin-top:264.55pt;width:56.9pt;height:42.05pt;z-index:-251548672;mso-wrap-distance-left:0;mso-wrap-distance-right:0;mso-position-horizontal-relative:page;mso-position-vertical-relative:page" filled="f" stroked="f">
            <v:textbox inset="0,0,0,0">
              <w:txbxContent>
                <w:p w:rsidR="008916EF" w:rsidRDefault="008916EF">
                  <w:pPr>
                    <w:spacing w:before="41" w:line="157" w:lineRule="exact"/>
                    <w:textAlignment w:val="baseline"/>
                    <w:rPr>
                      <w:rFonts w:eastAsia="Times New Roman"/>
                      <w:color w:val="000000"/>
                      <w:spacing w:val="11"/>
                      <w:sz w:val="16"/>
                    </w:rPr>
                  </w:pPr>
                  <w:r>
                    <w:rPr>
                      <w:rFonts w:eastAsia="Times New Roman"/>
                      <w:color w:val="000000"/>
                      <w:spacing w:val="11"/>
                      <w:sz w:val="16"/>
                    </w:rPr>
                    <w:t xml:space="preserve">Bail in respect of scheduled offences. </w:t>
                  </w:r>
                  <w:r>
                    <w:rPr>
                      <w:rFonts w:eastAsia="Times New Roman"/>
                      <w:i/>
                      <w:color w:val="000000"/>
                      <w:spacing w:val="11"/>
                      <w:sz w:val="16"/>
                    </w:rPr>
                    <w:t>Added by: XVI. 2006.15.</w:t>
                  </w:r>
                </w:p>
              </w:txbxContent>
            </v:textbox>
            <w10:wrap type="square" anchorx="page" anchory="page"/>
          </v:shape>
        </w:pict>
      </w:r>
      <w:r w:rsidR="00216F09">
        <w:rPr>
          <w:rFonts w:eastAsia="Times New Roman"/>
          <w:b/>
          <w:color w:val="000000"/>
          <w:spacing w:val="6"/>
          <w:sz w:val="20"/>
        </w:rPr>
        <w:t xml:space="preserve">575A. </w:t>
      </w:r>
      <w:r w:rsidR="00216F09">
        <w:rPr>
          <w:rFonts w:eastAsia="Times New Roman"/>
          <w:color w:val="000000"/>
          <w:spacing w:val="6"/>
          <w:sz w:val="20"/>
        </w:rPr>
        <w:t>(1) Saving the provisions of article 574A(6) but notwithstanding any other provision of this Code or of any other law, where the Court of Magistrates at any time orders the temporary release from custody of a person who -</w:t>
      </w:r>
    </w:p>
    <w:p w:rsidR="006F04E0" w:rsidRDefault="00216F09">
      <w:pPr>
        <w:numPr>
          <w:ilvl w:val="0"/>
          <w:numId w:val="605"/>
        </w:numPr>
        <w:tabs>
          <w:tab w:val="clear" w:pos="360"/>
          <w:tab w:val="left" w:pos="1080"/>
        </w:tabs>
        <w:spacing w:before="96" w:line="221" w:lineRule="exact"/>
        <w:ind w:left="1080" w:hanging="360"/>
        <w:textAlignment w:val="baseline"/>
        <w:rPr>
          <w:rFonts w:eastAsia="Times New Roman"/>
          <w:color w:val="000000"/>
          <w:sz w:val="20"/>
        </w:rPr>
      </w:pPr>
      <w:r>
        <w:rPr>
          <w:rFonts w:eastAsia="Times New Roman"/>
          <w:color w:val="000000"/>
          <w:sz w:val="20"/>
        </w:rPr>
        <w:t>is charged with a scheduled offence and with being a recidivist in terms of articles 50 and 51; and</w:t>
      </w:r>
    </w:p>
    <w:p w:rsidR="006F04E0" w:rsidRDefault="00216F09">
      <w:pPr>
        <w:numPr>
          <w:ilvl w:val="0"/>
          <w:numId w:val="605"/>
        </w:numPr>
        <w:tabs>
          <w:tab w:val="clear" w:pos="360"/>
          <w:tab w:val="left" w:pos="1080"/>
        </w:tabs>
        <w:spacing w:before="90" w:line="218" w:lineRule="exact"/>
        <w:ind w:left="1080" w:hanging="360"/>
        <w:jc w:val="both"/>
        <w:textAlignment w:val="baseline"/>
        <w:rPr>
          <w:rFonts w:eastAsia="Times New Roman"/>
          <w:color w:val="000000"/>
          <w:spacing w:val="6"/>
          <w:sz w:val="20"/>
        </w:rPr>
      </w:pPr>
      <w:r>
        <w:rPr>
          <w:rFonts w:eastAsia="Times New Roman"/>
          <w:color w:val="000000"/>
          <w:spacing w:val="6"/>
          <w:sz w:val="20"/>
        </w:rPr>
        <w:t xml:space="preserve">has been previously found guilty of a scheduled offence by means of a judgment which has become </w:t>
      </w:r>
      <w:r>
        <w:rPr>
          <w:rFonts w:eastAsia="Times New Roman"/>
          <w:i/>
          <w:color w:val="000000"/>
          <w:spacing w:val="6"/>
          <w:sz w:val="20"/>
        </w:rPr>
        <w:t>res judicata</w:t>
      </w:r>
      <w:r>
        <w:rPr>
          <w:rFonts w:eastAsia="Times New Roman"/>
          <w:color w:val="000000"/>
          <w:spacing w:val="6"/>
          <w:sz w:val="20"/>
        </w:rPr>
        <w:t>,</w:t>
      </w:r>
    </w:p>
    <w:p w:rsidR="006F04E0" w:rsidRDefault="00216F09">
      <w:pPr>
        <w:spacing w:before="95" w:line="221" w:lineRule="exact"/>
        <w:jc w:val="both"/>
        <w:textAlignment w:val="baseline"/>
        <w:rPr>
          <w:rFonts w:eastAsia="Times New Roman"/>
          <w:color w:val="000000"/>
          <w:spacing w:val="4"/>
          <w:sz w:val="20"/>
        </w:rPr>
      </w:pPr>
      <w:r>
        <w:rPr>
          <w:rFonts w:eastAsia="Times New Roman"/>
          <w:color w:val="000000"/>
          <w:spacing w:val="4"/>
          <w:sz w:val="20"/>
        </w:rPr>
        <w:t>the order of the Court shall be given in open court on a date previously notified to the prosecution and the person charged and shall be served on the Attorney General by not later than the next working day.</w:t>
      </w:r>
    </w:p>
    <w:p w:rsidR="006F04E0" w:rsidRDefault="00216F09">
      <w:pPr>
        <w:numPr>
          <w:ilvl w:val="0"/>
          <w:numId w:val="606"/>
        </w:numPr>
        <w:tabs>
          <w:tab w:val="clear" w:pos="504"/>
          <w:tab w:val="left" w:pos="720"/>
        </w:tabs>
        <w:spacing w:before="97"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Attorney General may, not later than the next working day following the date of service of the order of the Court of Magistrates, apply to the Criminal Court for the revocation or amendment of the order and the Criminal Court shall appoint the application for hearing not later than two working days from the filing of the application. The Criminal Court shall give its decision on the application with urgency.</w:t>
      </w:r>
    </w:p>
    <w:p w:rsidR="006F04E0" w:rsidRDefault="00216F09">
      <w:pPr>
        <w:numPr>
          <w:ilvl w:val="0"/>
          <w:numId w:val="606"/>
        </w:numPr>
        <w:tabs>
          <w:tab w:val="clear" w:pos="504"/>
          <w:tab w:val="left" w:pos="720"/>
        </w:tabs>
        <w:spacing w:before="105" w:line="219" w:lineRule="exact"/>
        <w:ind w:left="0" w:firstLine="216"/>
        <w:jc w:val="both"/>
        <w:textAlignment w:val="baseline"/>
        <w:rPr>
          <w:rFonts w:eastAsia="Times New Roman"/>
          <w:color w:val="000000"/>
          <w:spacing w:val="6"/>
          <w:sz w:val="20"/>
        </w:rPr>
      </w:pPr>
      <w:r>
        <w:rPr>
          <w:rFonts w:eastAsia="Times New Roman"/>
          <w:color w:val="000000"/>
          <w:spacing w:val="6"/>
          <w:sz w:val="20"/>
        </w:rPr>
        <w:t>The execution of the order of the Court of Magistrates ordering the temporary release of the person charged shall be suspended during the period allowed to the Attorney General to apply to the Criminal Court under this article and, following such application, until the Criminal Court gives its decision thereon.</w:t>
      </w:r>
    </w:p>
    <w:p w:rsidR="006F04E0" w:rsidRDefault="00216F09">
      <w:pPr>
        <w:numPr>
          <w:ilvl w:val="0"/>
          <w:numId w:val="606"/>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The provisions of article 575(1) shall apply also in the case of a person charged with a scheduled offence.</w:t>
      </w:r>
    </w:p>
    <w:p w:rsidR="006F04E0" w:rsidRDefault="00216F09">
      <w:pPr>
        <w:numPr>
          <w:ilvl w:val="0"/>
          <w:numId w:val="606"/>
        </w:numPr>
        <w:tabs>
          <w:tab w:val="clear" w:pos="504"/>
          <w:tab w:val="left" w:pos="720"/>
        </w:tabs>
        <w:spacing w:before="96" w:line="219" w:lineRule="exact"/>
        <w:ind w:left="0" w:firstLine="216"/>
        <w:jc w:val="both"/>
        <w:textAlignment w:val="baseline"/>
        <w:rPr>
          <w:rFonts w:eastAsia="Times New Roman"/>
          <w:color w:val="000000"/>
          <w:sz w:val="20"/>
        </w:rPr>
      </w:pPr>
      <w:r>
        <w:rPr>
          <w:rFonts w:eastAsia="Times New Roman"/>
          <w:color w:val="000000"/>
          <w:sz w:val="20"/>
        </w:rPr>
        <w:t>For the purposes of this article "scheduled offence" means any offence listed in the Schedule D.</w:t>
      </w:r>
    </w:p>
    <w:p w:rsidR="006F04E0" w:rsidRDefault="006F04E0">
      <w:pPr>
        <w:sectPr w:rsidR="006F04E0">
          <w:pgSz w:w="10944" w:h="13944"/>
          <w:pgMar w:top="910" w:right="3085" w:bottom="1208" w:left="2025" w:header="720" w:footer="720" w:gutter="0"/>
          <w:cols w:space="720"/>
        </w:sectPr>
      </w:pPr>
    </w:p>
    <w:p w:rsidR="006F04E0" w:rsidRDefault="007F36D3">
      <w:pPr>
        <w:spacing w:before="156" w:line="220" w:lineRule="exact"/>
        <w:ind w:firstLine="216"/>
        <w:jc w:val="both"/>
        <w:textAlignment w:val="baseline"/>
        <w:rPr>
          <w:rFonts w:eastAsia="Times New Roman"/>
          <w:b/>
          <w:color w:val="000000"/>
          <w:sz w:val="21"/>
        </w:rPr>
      </w:pPr>
      <w:r>
        <w:pict>
          <v:shape id="_x0000_s1241" type="#_x0000_t202" style="position:absolute;left:0;text-align:left;margin-left:78.95pt;margin-top:25.15pt;width:367.5pt;height:14.05pt;z-index:-25154764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282</w:t>
                  </w:r>
                  <w:r>
                    <w:rPr>
                      <w:rFonts w:eastAsia="Times New Roman"/>
                      <w:color w:val="000000"/>
                      <w:sz w:val="20"/>
                    </w:rPr>
                    <w:tab/>
                  </w:r>
                  <w:r>
                    <w:rPr>
                      <w:rFonts w:ascii="Arial" w:eastAsia="Arial" w:hAnsi="Arial"/>
                      <w:b/>
                      <w:color w:val="000000"/>
                      <w:sz w:val="20"/>
                    </w:rPr>
                    <w:t>CAP. 9.</w:t>
                  </w:r>
                  <w:r>
                    <w:rPr>
                      <w:rFonts w:ascii="Arial" w:eastAsia="Arial" w:hAnsi="Arial"/>
                      <w:i/>
                      <w:color w:val="000000"/>
                      <w:sz w:val="20"/>
                    </w:rPr>
                    <w:t>]</w:t>
                  </w:r>
                  <w:r>
                    <w:rPr>
                      <w:rFonts w:ascii="Arial" w:eastAsia="Arial" w:hAnsi="Arial"/>
                      <w:i/>
                      <w:color w:val="000000"/>
                      <w:sz w:val="20"/>
                    </w:rPr>
                    <w:tab/>
                  </w:r>
                  <w:r>
                    <w:rPr>
                      <w:rFonts w:eastAsia="Times New Roman"/>
                      <w:i/>
                      <w:color w:val="000000"/>
                      <w:sz w:val="20"/>
                    </w:rPr>
                    <w:t>CRIMINAL CODE</w:t>
                  </w:r>
                </w:p>
              </w:txbxContent>
            </v:textbox>
            <w10:wrap type="square" anchorx="page" anchory="page"/>
          </v:shape>
        </w:pict>
      </w:r>
      <w:r>
        <w:pict>
          <v:shape id="_x0000_s1240" type="#_x0000_t202" style="position:absolute;left:0;text-align:left;margin-left:81.6pt;margin-top:54.55pt;width:62.15pt;height:113.85pt;z-index:-251546624;mso-wrap-distance-left:0;mso-wrap-distance-right:0;mso-position-horizontal-relative:page;mso-position-vertical-relative:page" filled="f" stroked="f">
            <v:textbox inset="0,0,0,0">
              <w:txbxContent>
                <w:p w:rsidR="008916EF" w:rsidRDefault="008916EF">
                  <w:pPr>
                    <w:spacing w:before="29" w:line="159" w:lineRule="exact"/>
                    <w:ind w:right="360"/>
                    <w:textAlignment w:val="baseline"/>
                    <w:rPr>
                      <w:rFonts w:eastAsia="Times New Roman"/>
                      <w:color w:val="000000"/>
                      <w:sz w:val="16"/>
                    </w:rPr>
                  </w:pPr>
                  <w:r>
                    <w:rPr>
                      <w:rFonts w:eastAsia="Times New Roman"/>
                      <w:color w:val="000000"/>
                      <w:sz w:val="16"/>
                    </w:rPr>
                    <w:t xml:space="preserve">Amount of security. </w:t>
                  </w:r>
                  <w:r>
                    <w:rPr>
                      <w:rFonts w:eastAsia="Times New Roman"/>
                      <w:i/>
                      <w:color w:val="000000"/>
                      <w:sz w:val="16"/>
                    </w:rPr>
                    <w:t>Amended by: IV.1897.2.</w:t>
                  </w:r>
                </w:p>
                <w:p w:rsidR="008916EF" w:rsidRDefault="008916EF">
                  <w:pPr>
                    <w:spacing w:before="334" w:line="154" w:lineRule="exact"/>
                    <w:textAlignment w:val="baseline"/>
                    <w:rPr>
                      <w:rFonts w:eastAsia="Times New Roman"/>
                      <w:color w:val="000000"/>
                      <w:sz w:val="16"/>
                    </w:rPr>
                  </w:pPr>
                  <w:r>
                    <w:rPr>
                      <w:rFonts w:eastAsia="Times New Roman"/>
                      <w:color w:val="000000"/>
                      <w:sz w:val="16"/>
                    </w:rPr>
                    <w:t>Different modes of security.</w:t>
                  </w:r>
                </w:p>
                <w:p w:rsidR="008916EF" w:rsidRDefault="008916EF">
                  <w:pPr>
                    <w:spacing w:line="163" w:lineRule="exact"/>
                    <w:ind w:right="360"/>
                    <w:textAlignment w:val="baseline"/>
                    <w:rPr>
                      <w:rFonts w:eastAsia="Times New Roman"/>
                      <w:i/>
                      <w:color w:val="000000"/>
                      <w:sz w:val="16"/>
                    </w:rPr>
                  </w:pPr>
                  <w:r>
                    <w:rPr>
                      <w:rFonts w:eastAsia="Times New Roman"/>
                      <w:i/>
                      <w:color w:val="000000"/>
                      <w:sz w:val="16"/>
                    </w:rPr>
                    <w:t>Amended by: IV. 1897.3;</w:t>
                  </w:r>
                </w:p>
                <w:p w:rsidR="008916EF" w:rsidRDefault="008916EF">
                  <w:pPr>
                    <w:spacing w:before="3" w:line="156" w:lineRule="exact"/>
                    <w:ind w:right="216"/>
                    <w:textAlignment w:val="baseline"/>
                    <w:rPr>
                      <w:rFonts w:eastAsia="Times New Roman"/>
                      <w:i/>
                      <w:color w:val="000000"/>
                      <w:spacing w:val="-4"/>
                      <w:sz w:val="16"/>
                    </w:rPr>
                  </w:pPr>
                  <w:r>
                    <w:rPr>
                      <w:rFonts w:eastAsia="Times New Roman"/>
                      <w:i/>
                      <w:color w:val="000000"/>
                      <w:spacing w:val="-4"/>
                      <w:sz w:val="16"/>
                    </w:rPr>
                    <w:t>L.N. 46 of 1965; LVIII. 1974.68; VIII. 1990.3; III. 2002.141.</w:t>
                  </w:r>
                </w:p>
              </w:txbxContent>
            </v:textbox>
            <w10:wrap type="square" anchorx="page" anchory="page"/>
          </v:shape>
        </w:pict>
      </w:r>
      <w:r>
        <w:pict>
          <v:line id="_x0000_s1239" style="position:absolute;left:0;text-align:left;z-index:252301312;mso-position-horizontal-relative:page;mso-position-vertical-relative:page" from="78.95pt,45.1pt" to="442.6pt,45.1pt" strokecolor="#231f20" strokeweight=".7pt">
            <w10:wrap anchorx="page" anchory="page"/>
          </v:line>
        </w:pict>
      </w:r>
      <w:r w:rsidR="00216F09">
        <w:rPr>
          <w:rFonts w:eastAsia="Times New Roman"/>
          <w:b/>
          <w:color w:val="000000"/>
          <w:sz w:val="21"/>
        </w:rPr>
        <w:t xml:space="preserve">576. </w:t>
      </w:r>
      <w:r w:rsidR="00216F09">
        <w:rPr>
          <w:rFonts w:eastAsia="Times New Roman"/>
          <w:color w:val="000000"/>
          <w:sz w:val="20"/>
        </w:rPr>
        <w:t>The amount of the security shall be fixed within the limits established by law, regard being had to the condition of the accused person, the nature and quality of the offence, and the term of the punishment to which it is liable.</w:t>
      </w:r>
    </w:p>
    <w:p w:rsidR="006F04E0" w:rsidRDefault="00216F09">
      <w:pPr>
        <w:spacing w:before="94"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577. </w:t>
      </w:r>
      <w:r>
        <w:rPr>
          <w:rFonts w:eastAsia="Times New Roman"/>
          <w:color w:val="000000"/>
          <w:spacing w:val="6"/>
          <w:sz w:val="20"/>
        </w:rPr>
        <w:t>(1) Security for bail is given by the production of a sufficient surety who shall enter into a written recognizance in the sum fixed.</w:t>
      </w:r>
    </w:p>
    <w:p w:rsidR="006F04E0" w:rsidRDefault="00216F09">
      <w:pPr>
        <w:numPr>
          <w:ilvl w:val="0"/>
          <w:numId w:val="607"/>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It may also be given, whenever the court shall deem it proper, by the mere deposit of the sum or of an equivalent pledge, or by the mere recognizance of the person accused.</w:t>
      </w:r>
    </w:p>
    <w:p w:rsidR="006F04E0" w:rsidRDefault="00216F09">
      <w:pPr>
        <w:numPr>
          <w:ilvl w:val="0"/>
          <w:numId w:val="607"/>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Nevertheless, in cases of contraventions or of crimes within the jurisdiction of the Court of Magistrates as court of criminal judicature in terms of article 370(1) and article 371(2), it shall be lawful for the court, if it deems it expedient so to do, to exempt the accused, while the case is pending, from any of the modes of security mentioned in this article.</w:t>
      </w:r>
    </w:p>
    <w:p w:rsidR="006F04E0" w:rsidRDefault="00216F09">
      <w:pPr>
        <w:numPr>
          <w:ilvl w:val="0"/>
          <w:numId w:val="607"/>
        </w:numPr>
        <w:tabs>
          <w:tab w:val="clear" w:pos="504"/>
          <w:tab w:val="left" w:pos="720"/>
        </w:tabs>
        <w:spacing w:before="102" w:line="220" w:lineRule="exact"/>
        <w:ind w:left="0" w:firstLine="216"/>
        <w:jc w:val="both"/>
        <w:textAlignment w:val="baseline"/>
        <w:rPr>
          <w:rFonts w:eastAsia="Times New Roman"/>
          <w:color w:val="000000"/>
          <w:spacing w:val="3"/>
          <w:sz w:val="20"/>
        </w:rPr>
      </w:pPr>
      <w:r>
        <w:rPr>
          <w:rFonts w:eastAsia="Times New Roman"/>
          <w:color w:val="000000"/>
          <w:spacing w:val="3"/>
          <w:sz w:val="20"/>
        </w:rPr>
        <w:t>Persons accused of any crime outside the jurisdiction of the Court of Magistrates as court of criminal judicature may, in the absence of opposition on the part of the Attorney General, be exempted from any of the modes of security mentioned in this article, where it appears from a certificate under the hand of the Commissioner of Police that they are poor and of good moral character.</w:t>
      </w:r>
    </w:p>
    <w:p w:rsidR="006F04E0" w:rsidRDefault="007F36D3">
      <w:pPr>
        <w:spacing w:before="193" w:line="220" w:lineRule="exact"/>
        <w:ind w:firstLine="216"/>
        <w:jc w:val="both"/>
        <w:textAlignment w:val="baseline"/>
        <w:rPr>
          <w:rFonts w:eastAsia="Times New Roman"/>
          <w:b/>
          <w:color w:val="000000"/>
          <w:sz w:val="21"/>
        </w:rPr>
      </w:pPr>
      <w:r>
        <w:pict>
          <v:shape id="_x0000_s1238" type="#_x0000_t202" style="position:absolute;left:0;text-align:left;margin-left:81.6pt;margin-top:336.75pt;width:57.1pt;height:41.2pt;z-index:-251545600;mso-wrap-distance-left:0;mso-wrap-distance-right:0;mso-position-horizontal-relative:page;mso-position-vertical-relative:page" filled="f" stroked="f">
            <v:textbox inset="0,0,0,0">
              <w:txbxContent>
                <w:p w:rsidR="008916EF" w:rsidRDefault="008916EF">
                  <w:pPr>
                    <w:spacing w:before="29" w:line="156" w:lineRule="exact"/>
                    <w:textAlignment w:val="baseline"/>
                    <w:rPr>
                      <w:rFonts w:eastAsia="Times New Roman"/>
                      <w:color w:val="000000"/>
                      <w:spacing w:val="-2"/>
                      <w:sz w:val="16"/>
                    </w:rPr>
                  </w:pPr>
                  <w:r>
                    <w:rPr>
                      <w:rFonts w:eastAsia="Times New Roman"/>
                      <w:color w:val="000000"/>
                      <w:spacing w:val="-2"/>
                      <w:sz w:val="16"/>
                    </w:rPr>
                    <w:t xml:space="preserve">Effect of security. </w:t>
                  </w:r>
                  <w:r>
                    <w:rPr>
                      <w:rFonts w:eastAsia="Times New Roman"/>
                      <w:i/>
                      <w:color w:val="000000"/>
                      <w:spacing w:val="-2"/>
                      <w:sz w:val="16"/>
                    </w:rPr>
                    <w:t>Amended by: XII. 1914.13; L.N. 46 of 1965; LVIII.1974.68.</w:t>
                  </w:r>
                </w:p>
              </w:txbxContent>
            </v:textbox>
            <w10:wrap type="square" anchorx="page" anchory="page"/>
          </v:shape>
        </w:pict>
      </w:r>
      <w:r w:rsidR="00216F09">
        <w:rPr>
          <w:rFonts w:eastAsia="Times New Roman"/>
          <w:b/>
          <w:color w:val="000000"/>
          <w:sz w:val="21"/>
        </w:rPr>
        <w:t xml:space="preserve">578. </w:t>
      </w:r>
      <w:r w:rsidR="00216F09">
        <w:rPr>
          <w:rFonts w:eastAsia="Times New Roman"/>
          <w:color w:val="000000"/>
          <w:sz w:val="20"/>
        </w:rPr>
        <w:t>The effect of the security for bail shall be the temporary release from custody of the person charged or accused:</w:t>
      </w:r>
    </w:p>
    <w:p w:rsidR="006F04E0" w:rsidRDefault="00216F09">
      <w:pPr>
        <w:spacing w:before="101"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it shall be lawful for the court, at any subsequent stage of the proceedings, on the demand of the Police or the Attorney General, as the case may be, on good cause being shown, and after hearing the person charged or accused, to deprive him of the benefit of such temporary release, and to order his re</w:t>
      </w:r>
      <w:r>
        <w:rPr>
          <w:rFonts w:eastAsia="Times New Roman"/>
          <w:color w:val="000000"/>
          <w:spacing w:val="5"/>
          <w:sz w:val="20"/>
        </w:rPr>
        <w:softHyphen/>
        <w:t>arrest.</w:t>
      </w:r>
    </w:p>
    <w:p w:rsidR="006F04E0" w:rsidRDefault="007F36D3">
      <w:pPr>
        <w:spacing w:before="190" w:line="220" w:lineRule="exact"/>
        <w:ind w:firstLine="216"/>
        <w:jc w:val="both"/>
        <w:textAlignment w:val="baseline"/>
        <w:rPr>
          <w:rFonts w:eastAsia="Times New Roman"/>
          <w:b/>
          <w:color w:val="000000"/>
          <w:spacing w:val="6"/>
          <w:sz w:val="21"/>
        </w:rPr>
      </w:pPr>
      <w:r>
        <w:pict>
          <v:shape id="_x0000_s1237" type="#_x0000_t202" style="position:absolute;left:0;text-align:left;margin-left:81.6pt;margin-top:439.5pt;width:60.25pt;height:113.15pt;z-index:-251544576;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pacing w:val="4"/>
                      <w:sz w:val="16"/>
                    </w:rPr>
                  </w:pPr>
                  <w:r>
                    <w:rPr>
                      <w:rFonts w:eastAsia="Times New Roman"/>
                      <w:color w:val="000000"/>
                      <w:spacing w:val="4"/>
                      <w:sz w:val="16"/>
                    </w:rPr>
                    <w:t xml:space="preserve">Consequences of default of appearance of person admitted to bail, etc. </w:t>
                  </w:r>
                  <w:r>
                    <w:rPr>
                      <w:rFonts w:eastAsia="Times New Roman"/>
                      <w:i/>
                      <w:color w:val="000000"/>
                      <w:spacing w:val="4"/>
                      <w:sz w:val="16"/>
                    </w:rPr>
                    <w:t>Amended by: XXII. 1976.4. Substituted by: XXIX. 1989.3. Amended by: XXIX. 1990.30; III. 2002.142; XVI. 2006.16; XI. 2009.10.</w:t>
                  </w:r>
                </w:p>
              </w:txbxContent>
            </v:textbox>
            <w10:wrap type="square" anchorx="page" anchory="page"/>
          </v:shape>
        </w:pict>
      </w:r>
      <w:r w:rsidR="00216F09">
        <w:rPr>
          <w:rFonts w:eastAsia="Times New Roman"/>
          <w:b/>
          <w:color w:val="000000"/>
          <w:spacing w:val="6"/>
          <w:sz w:val="21"/>
        </w:rPr>
        <w:t xml:space="preserve">579. </w:t>
      </w:r>
      <w:r w:rsidR="00216F09">
        <w:rPr>
          <w:rFonts w:eastAsia="Times New Roman"/>
          <w:color w:val="000000"/>
          <w:spacing w:val="6"/>
          <w:sz w:val="20"/>
        </w:rPr>
        <w:t>(1) If the person charged or accused fails to appear when ordered by the authority specified in the bail bond, or fails to observe any of the conditions imposed by the court in its decree granting bail, or absconds or leaves Malta, or while on bail commits any crime not being one of an involuntary nature, or interferes or attempts to interfere with witnesses or otherwise obstructs or attempts to obstruct the course of justice whether in relation to himself or any other person, the sum stated in the bail bond shall be forfeited to the Government of Malta, and, moreover, a warrant of arrest shall be issued against him:</w:t>
      </w:r>
    </w:p>
    <w:p w:rsidR="006F04E0" w:rsidRDefault="00216F09">
      <w:pPr>
        <w:spacing w:before="104" w:line="220" w:lineRule="exact"/>
        <w:ind w:firstLine="720"/>
        <w:jc w:val="both"/>
        <w:textAlignment w:val="baseline"/>
        <w:rPr>
          <w:rFonts w:eastAsia="Times New Roman"/>
          <w:color w:val="000000"/>
          <w:sz w:val="20"/>
        </w:rPr>
      </w:pPr>
      <w:r>
        <w:rPr>
          <w:rFonts w:eastAsia="Times New Roman"/>
          <w:color w:val="000000"/>
          <w:sz w:val="20"/>
        </w:rPr>
        <w:t>Provided that this article shall not apply where the court considers that the infringement of the condition imposed in the decree granting bail is not of serious consequence.</w:t>
      </w:r>
    </w:p>
    <w:p w:rsidR="006F04E0" w:rsidRDefault="00216F09">
      <w:pPr>
        <w:spacing w:before="100" w:line="220" w:lineRule="exact"/>
        <w:ind w:firstLine="216"/>
        <w:jc w:val="both"/>
        <w:textAlignment w:val="baseline"/>
        <w:rPr>
          <w:rFonts w:eastAsia="Times New Roman"/>
          <w:color w:val="000000"/>
          <w:spacing w:val="4"/>
          <w:sz w:val="20"/>
        </w:rPr>
      </w:pPr>
      <w:r>
        <w:rPr>
          <w:rFonts w:eastAsia="Times New Roman"/>
          <w:color w:val="000000"/>
          <w:spacing w:val="4"/>
          <w:sz w:val="20"/>
        </w:rPr>
        <w:t>(2) Any person who fails to observe any of the conditions imposed by the court in its decree granting bail shall be guilty of an offence and shall, on conviction, be liable to the punishment of a fine (</w:t>
      </w:r>
      <w:r>
        <w:rPr>
          <w:rFonts w:eastAsia="Times New Roman"/>
          <w:i/>
          <w:color w:val="000000"/>
          <w:spacing w:val="4"/>
          <w:sz w:val="20"/>
        </w:rPr>
        <w:t>multa</w:t>
      </w:r>
      <w:r>
        <w:rPr>
          <w:rFonts w:eastAsia="Times New Roman"/>
          <w:color w:val="000000"/>
          <w:spacing w:val="4"/>
          <w:sz w:val="20"/>
        </w:rPr>
        <w:t>) or to a term of imprisonment not exceeding six months, or to both such fine and imprisonment and the sum stated in the bail</w:t>
      </w:r>
    </w:p>
    <w:p w:rsidR="006F04E0" w:rsidRDefault="006F04E0">
      <w:pPr>
        <w:sectPr w:rsidR="006F04E0">
          <w:pgSz w:w="10944" w:h="13944"/>
          <w:pgMar w:top="910" w:right="2015" w:bottom="608" w:left="3095" w:header="720" w:footer="720" w:gutter="0"/>
          <w:cols w:space="720"/>
        </w:sectPr>
      </w:pPr>
    </w:p>
    <w:p w:rsidR="006F04E0" w:rsidRDefault="007F36D3">
      <w:pPr>
        <w:tabs>
          <w:tab w:val="left" w:pos="5328"/>
          <w:tab w:val="right" w:pos="7200"/>
        </w:tabs>
        <w:spacing w:before="23" w:after="333" w:line="224" w:lineRule="exact"/>
        <w:ind w:left="2376"/>
        <w:textAlignment w:val="baseline"/>
        <w:rPr>
          <w:rFonts w:eastAsia="Times New Roman"/>
          <w:i/>
          <w:color w:val="000000"/>
          <w:sz w:val="20"/>
        </w:rPr>
      </w:pPr>
      <w:r>
        <w:pict>
          <v:line id="_x0000_s1236" style="position:absolute;left:0;text-align:left;z-index:252302336;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283</w:t>
      </w:r>
    </w:p>
    <w:p w:rsidR="006F04E0" w:rsidRDefault="006F04E0">
      <w:pPr>
        <w:spacing w:before="23" w:after="333" w:line="224" w:lineRule="exact"/>
        <w:sectPr w:rsidR="006F04E0">
          <w:pgSz w:w="10944" w:h="13944"/>
          <w:pgMar w:top="500" w:right="1624" w:bottom="1048" w:left="2040" w:header="720" w:footer="720" w:gutter="0"/>
          <w:cols w:space="720"/>
        </w:sectPr>
      </w:pPr>
    </w:p>
    <w:p w:rsidR="006F04E0" w:rsidRDefault="00216F09">
      <w:pPr>
        <w:spacing w:before="9" w:line="224" w:lineRule="exact"/>
        <w:textAlignment w:val="baseline"/>
        <w:rPr>
          <w:rFonts w:eastAsia="Times New Roman"/>
          <w:color w:val="000000"/>
          <w:spacing w:val="5"/>
          <w:sz w:val="20"/>
        </w:rPr>
      </w:pPr>
      <w:r>
        <w:rPr>
          <w:rFonts w:eastAsia="Times New Roman"/>
          <w:color w:val="000000"/>
          <w:spacing w:val="5"/>
          <w:sz w:val="20"/>
        </w:rPr>
        <w:t>bond may be forfeited to the Government of Malta.</w:t>
      </w:r>
    </w:p>
    <w:p w:rsidR="006F04E0" w:rsidRDefault="00216F09">
      <w:pPr>
        <w:numPr>
          <w:ilvl w:val="0"/>
          <w:numId w:val="608"/>
        </w:numPr>
        <w:tabs>
          <w:tab w:val="clear" w:pos="504"/>
          <w:tab w:val="left" w:pos="720"/>
        </w:tabs>
        <w:spacing w:before="73" w:line="224" w:lineRule="exact"/>
        <w:ind w:left="0" w:firstLine="216"/>
        <w:jc w:val="both"/>
        <w:textAlignment w:val="baseline"/>
        <w:rPr>
          <w:rFonts w:eastAsia="Times New Roman"/>
          <w:color w:val="000000"/>
          <w:spacing w:val="4"/>
          <w:sz w:val="20"/>
        </w:rPr>
      </w:pPr>
      <w:r>
        <w:rPr>
          <w:rFonts w:eastAsia="Times New Roman"/>
          <w:color w:val="000000"/>
          <w:spacing w:val="4"/>
          <w:sz w:val="20"/>
        </w:rPr>
        <w:t>Notwithstanding the provisions of any law, any person charged with any offence as mentioned in subarticle (2) shall be arraigned in Court under arrest, and it shall be lawful for the Police to request in the same proceedings the revocation of bail and the re</w:t>
      </w:r>
      <w:r>
        <w:rPr>
          <w:rFonts w:eastAsia="Times New Roman"/>
          <w:color w:val="000000"/>
          <w:spacing w:val="4"/>
          <w:sz w:val="20"/>
        </w:rPr>
        <w:softHyphen/>
        <w:t>arrest of such person. The proceedings for an offence under subarticle (2) shall be taken by the Police and shall be decided by the Court with urgency.</w:t>
      </w:r>
    </w:p>
    <w:p w:rsidR="006F04E0" w:rsidRDefault="00216F09">
      <w:pPr>
        <w:numPr>
          <w:ilvl w:val="0"/>
          <w:numId w:val="608"/>
        </w:numPr>
        <w:tabs>
          <w:tab w:val="clear" w:pos="504"/>
          <w:tab w:val="left" w:pos="720"/>
        </w:tabs>
        <w:spacing w:before="105" w:line="219" w:lineRule="exact"/>
        <w:ind w:left="0" w:firstLine="216"/>
        <w:jc w:val="both"/>
        <w:textAlignment w:val="baseline"/>
        <w:rPr>
          <w:rFonts w:eastAsia="Times New Roman"/>
          <w:color w:val="000000"/>
          <w:spacing w:val="5"/>
          <w:sz w:val="20"/>
        </w:rPr>
      </w:pPr>
      <w:r>
        <w:rPr>
          <w:rFonts w:eastAsia="Times New Roman"/>
          <w:color w:val="000000"/>
          <w:spacing w:val="5"/>
          <w:sz w:val="20"/>
        </w:rPr>
        <w:t>It shall be lawful for the Police to enter into any premises in order to ensure that the conditions imposed by the court as mentioned in subarticle (1) are being observed. It shall also be lawful for the Police to arrest without warrant any person suspected of an offence under subarticle (2).</w:t>
      </w:r>
    </w:p>
    <w:p w:rsidR="006F04E0" w:rsidRDefault="007F36D3">
      <w:pPr>
        <w:spacing w:before="183" w:line="224" w:lineRule="exact"/>
        <w:ind w:firstLine="216"/>
        <w:jc w:val="both"/>
        <w:textAlignment w:val="baseline"/>
        <w:rPr>
          <w:rFonts w:eastAsia="Times New Roman"/>
          <w:b/>
          <w:color w:val="000000"/>
          <w:spacing w:val="5"/>
          <w:sz w:val="21"/>
        </w:rPr>
      </w:pPr>
      <w:r>
        <w:pict>
          <v:shape id="_x0000_s1235" type="#_x0000_t202" style="position:absolute;left:0;text-align:left;margin-left:401.75pt;margin-top:218.45pt;width:59.05pt;height:104.7pt;z-index:-251543552;mso-wrap-distance-left:0;mso-wrap-distance-right:0;mso-position-horizontal-relative:page;mso-position-vertical-relative:page" filled="f" stroked="f">
            <v:textbox inset="0,0,0,0">
              <w:txbxContent>
                <w:p w:rsidR="008916EF" w:rsidRDefault="008916EF">
                  <w:pPr>
                    <w:spacing w:before="37" w:line="159" w:lineRule="exact"/>
                    <w:ind w:right="144"/>
                    <w:textAlignment w:val="baseline"/>
                    <w:rPr>
                      <w:rFonts w:eastAsia="Times New Roman"/>
                      <w:color w:val="000000"/>
                      <w:spacing w:val="-3"/>
                      <w:sz w:val="16"/>
                    </w:rPr>
                  </w:pPr>
                  <w:r>
                    <w:rPr>
                      <w:rFonts w:eastAsia="Times New Roman"/>
                      <w:color w:val="000000"/>
                      <w:spacing w:val="-3"/>
                      <w:sz w:val="16"/>
                    </w:rPr>
                    <w:t xml:space="preserve">Court by which bail is granted. </w:t>
                  </w:r>
                  <w:r>
                    <w:rPr>
                      <w:rFonts w:eastAsia="Times New Roman"/>
                      <w:i/>
                      <w:color w:val="000000"/>
                      <w:spacing w:val="-3"/>
                      <w:sz w:val="16"/>
                    </w:rPr>
                    <w:t>Amended by: VI. 1871.36; L.N. 46 of 1965; XXV. 1967.24; LVIII. 1974.68; XXVII. 1975.40; VIII. 1990.3; III. 2002.143.</w:t>
                  </w:r>
                </w:p>
                <w:p w:rsidR="008916EF" w:rsidRDefault="008916EF">
                  <w:pPr>
                    <w:spacing w:before="141" w:line="157" w:lineRule="exact"/>
                    <w:textAlignment w:val="baseline"/>
                    <w:rPr>
                      <w:rFonts w:eastAsia="Times New Roman"/>
                      <w:color w:val="000000"/>
                      <w:sz w:val="16"/>
                    </w:rPr>
                  </w:pPr>
                  <w:r>
                    <w:rPr>
                      <w:rFonts w:eastAsia="Times New Roman"/>
                      <w:color w:val="000000"/>
                      <w:sz w:val="16"/>
                    </w:rPr>
                    <w:t>When bail may be applied for.</w:t>
                  </w:r>
                </w:p>
              </w:txbxContent>
            </v:textbox>
            <w10:wrap type="square" anchorx="page" anchory="page"/>
          </v:shape>
        </w:pict>
      </w:r>
      <w:r w:rsidR="00216F09">
        <w:rPr>
          <w:rFonts w:eastAsia="Times New Roman"/>
          <w:b/>
          <w:color w:val="000000"/>
          <w:spacing w:val="5"/>
          <w:sz w:val="21"/>
        </w:rPr>
        <w:t xml:space="preserve">580. </w:t>
      </w:r>
      <w:r w:rsidR="00216F09">
        <w:rPr>
          <w:rFonts w:eastAsia="Times New Roman"/>
          <w:color w:val="000000"/>
          <w:spacing w:val="5"/>
          <w:sz w:val="20"/>
        </w:rPr>
        <w:t>(1) The person charged or accused shall be admitted to bail by the Court of Magistrates or by the Criminal Court, under the authority of which, as the case may be, he is or is to be detained.</w:t>
      </w:r>
    </w:p>
    <w:p w:rsidR="006F04E0" w:rsidRDefault="00216F09">
      <w:pPr>
        <w:numPr>
          <w:ilvl w:val="0"/>
          <w:numId w:val="609"/>
        </w:numPr>
        <w:tabs>
          <w:tab w:val="clear" w:pos="504"/>
          <w:tab w:val="left" w:pos="720"/>
        </w:tabs>
        <w:spacing w:before="1044" w:line="224" w:lineRule="exact"/>
        <w:ind w:left="0" w:firstLine="216"/>
        <w:jc w:val="both"/>
        <w:textAlignment w:val="baseline"/>
        <w:rPr>
          <w:rFonts w:eastAsia="Times New Roman"/>
          <w:color w:val="000000"/>
          <w:spacing w:val="6"/>
          <w:sz w:val="20"/>
        </w:rPr>
      </w:pPr>
      <w:r>
        <w:rPr>
          <w:rFonts w:eastAsia="Times New Roman"/>
          <w:color w:val="000000"/>
          <w:spacing w:val="6"/>
          <w:sz w:val="20"/>
        </w:rPr>
        <w:t>The demand for bail may be made at any stage of the proceedings subsequent to the taking down in writing of the complaint or report and the examination referred to in article 390, and any such demand may be made not only during the inquiry, but also to the judge sitting in the Criminal Court after the accused has been committed for trial or after the filing of the indictment, even though bail had not been granted to him by the Court of Magistrates.</w:t>
      </w:r>
    </w:p>
    <w:p w:rsidR="006F04E0" w:rsidRDefault="007F36D3">
      <w:pPr>
        <w:numPr>
          <w:ilvl w:val="0"/>
          <w:numId w:val="609"/>
        </w:numPr>
        <w:tabs>
          <w:tab w:val="clear" w:pos="504"/>
          <w:tab w:val="left" w:pos="720"/>
        </w:tabs>
        <w:spacing w:before="101" w:line="219" w:lineRule="exact"/>
        <w:ind w:left="0" w:firstLine="216"/>
        <w:jc w:val="both"/>
        <w:textAlignment w:val="baseline"/>
        <w:rPr>
          <w:rFonts w:eastAsia="Times New Roman"/>
          <w:color w:val="000000"/>
          <w:spacing w:val="7"/>
          <w:sz w:val="20"/>
        </w:rPr>
      </w:pPr>
      <w:r>
        <w:pict>
          <v:shape id="_x0000_s1234" type="#_x0000_t202" style="position:absolute;left:0;text-align:left;margin-left:402.5pt;margin-top:398.2pt;width:57.6pt;height:25.5pt;z-index:-251542528;mso-wrap-distance-left:0;mso-wrap-distance-right:0;mso-position-horizontal-relative:page;mso-position-vertical-relative:page" filled="f" stroked="f">
            <v:textbox inset="0,0,0,0">
              <w:txbxContent>
                <w:p w:rsidR="008916EF" w:rsidRDefault="008916EF">
                  <w:pPr>
                    <w:spacing w:before="36" w:line="155" w:lineRule="exact"/>
                    <w:textAlignment w:val="baseline"/>
                    <w:rPr>
                      <w:rFonts w:eastAsia="Times New Roman"/>
                      <w:color w:val="000000"/>
                      <w:spacing w:val="-2"/>
                      <w:sz w:val="16"/>
                    </w:rPr>
                  </w:pPr>
                  <w:r>
                    <w:rPr>
                      <w:rFonts w:eastAsia="Times New Roman"/>
                      <w:color w:val="000000"/>
                      <w:spacing w:val="-2"/>
                      <w:sz w:val="16"/>
                    </w:rPr>
                    <w:t>Mode of applying for bail before the Criminal Court,</w:t>
                  </w:r>
                </w:p>
              </w:txbxContent>
            </v:textbox>
            <w10:wrap type="square" anchorx="page" anchory="page"/>
          </v:shape>
        </w:pict>
      </w:r>
      <w:r w:rsidR="00216F09">
        <w:rPr>
          <w:rFonts w:eastAsia="Times New Roman"/>
          <w:color w:val="000000"/>
          <w:spacing w:val="7"/>
          <w:sz w:val="20"/>
        </w:rPr>
        <w:t>The demand for bail before the Criminal Court shall be made by an application whereupon the court shall, if the application, is opposed by the Attorney General, appoint a day for hearing the applicant and the Attorney General, causing them to be served with a copy of the decree.</w:t>
      </w:r>
    </w:p>
    <w:p w:rsidR="006F04E0" w:rsidRDefault="007F36D3">
      <w:pPr>
        <w:numPr>
          <w:ilvl w:val="0"/>
          <w:numId w:val="609"/>
        </w:numPr>
        <w:tabs>
          <w:tab w:val="clear" w:pos="504"/>
          <w:tab w:val="left" w:pos="720"/>
        </w:tabs>
        <w:spacing w:before="84" w:line="224" w:lineRule="exact"/>
        <w:ind w:left="0" w:firstLine="216"/>
        <w:jc w:val="both"/>
        <w:textAlignment w:val="baseline"/>
        <w:rPr>
          <w:rFonts w:eastAsia="Times New Roman"/>
          <w:color w:val="000000"/>
          <w:sz w:val="20"/>
        </w:rPr>
      </w:pPr>
      <w:r>
        <w:pict>
          <v:shape id="_x0000_s1233" type="#_x0000_t202" style="position:absolute;left:0;text-align:left;margin-left:402.25pt;margin-top:457.75pt;width:60.95pt;height:164.75pt;z-index:-251541504;mso-wrap-distance-left:0;mso-wrap-distance-right:0;mso-position-horizontal-relative:page;mso-position-vertical-relative:page" filled="f" stroked="f">
            <v:textbox inset="0,0,0,0">
              <w:txbxContent>
                <w:p w:rsidR="008916EF" w:rsidRDefault="008916EF">
                  <w:pPr>
                    <w:spacing w:before="30" w:line="163" w:lineRule="exact"/>
                    <w:textAlignment w:val="baseline"/>
                    <w:rPr>
                      <w:rFonts w:eastAsia="Times New Roman"/>
                      <w:color w:val="000000"/>
                      <w:sz w:val="16"/>
                    </w:rPr>
                  </w:pPr>
                  <w:r>
                    <w:rPr>
                      <w:rFonts w:eastAsia="Times New Roman"/>
                      <w:color w:val="000000"/>
                      <w:sz w:val="16"/>
                    </w:rPr>
                    <w:t>before Court of Magistrates.</w:t>
                  </w:r>
                </w:p>
                <w:p w:rsidR="008916EF" w:rsidRDefault="008916EF">
                  <w:pPr>
                    <w:spacing w:before="310" w:line="160" w:lineRule="exact"/>
                    <w:textAlignment w:val="baseline"/>
                    <w:rPr>
                      <w:rFonts w:eastAsia="Times New Roman"/>
                      <w:color w:val="000000"/>
                      <w:spacing w:val="-2"/>
                      <w:sz w:val="16"/>
                    </w:rPr>
                  </w:pPr>
                  <w:r>
                    <w:rPr>
                      <w:rFonts w:eastAsia="Times New Roman"/>
                      <w:color w:val="000000"/>
                      <w:spacing w:val="-2"/>
                      <w:sz w:val="16"/>
                    </w:rPr>
                    <w:t>Party bailed arrested for default, not to be re-admitted to bail.</w:t>
                  </w:r>
                </w:p>
                <w:p w:rsidR="008916EF" w:rsidRDefault="008916EF">
                  <w:pPr>
                    <w:spacing w:before="142" w:line="159" w:lineRule="exact"/>
                    <w:textAlignment w:val="baseline"/>
                    <w:rPr>
                      <w:rFonts w:eastAsia="Times New Roman"/>
                      <w:color w:val="000000"/>
                      <w:sz w:val="16"/>
                    </w:rPr>
                  </w:pPr>
                  <w:r>
                    <w:rPr>
                      <w:rFonts w:eastAsia="Times New Roman"/>
                      <w:color w:val="000000"/>
                      <w:sz w:val="16"/>
                    </w:rPr>
                    <w:t xml:space="preserve">Bail not to be granted by the court </w:t>
                  </w:r>
                  <w:r>
                    <w:rPr>
                      <w:rFonts w:eastAsia="Times New Roman"/>
                      <w:i/>
                      <w:color w:val="000000"/>
                      <w:sz w:val="16"/>
                    </w:rPr>
                    <w:t>ex officio.</w:t>
                  </w:r>
                </w:p>
                <w:p w:rsidR="008916EF" w:rsidRDefault="008916EF">
                  <w:pPr>
                    <w:spacing w:before="146" w:line="158" w:lineRule="exact"/>
                    <w:textAlignment w:val="baseline"/>
                    <w:rPr>
                      <w:rFonts w:eastAsia="Times New Roman"/>
                      <w:color w:val="000000"/>
                      <w:sz w:val="16"/>
                    </w:rPr>
                  </w:pPr>
                  <w:r>
                    <w:rPr>
                      <w:rFonts w:eastAsia="Times New Roman"/>
                      <w:color w:val="000000"/>
                      <w:sz w:val="16"/>
                    </w:rPr>
                    <w:t>Court may require previous notice of proposed surety.</w:t>
                  </w:r>
                </w:p>
                <w:p w:rsidR="008916EF" w:rsidRDefault="008916EF">
                  <w:pPr>
                    <w:spacing w:before="110" w:line="157" w:lineRule="exact"/>
                    <w:textAlignment w:val="baseline"/>
                    <w:rPr>
                      <w:rFonts w:eastAsia="Times New Roman"/>
                      <w:color w:val="000000"/>
                      <w:sz w:val="16"/>
                    </w:rPr>
                  </w:pPr>
                  <w:r>
                    <w:rPr>
                      <w:rFonts w:eastAsia="Times New Roman"/>
                      <w:color w:val="000000"/>
                      <w:sz w:val="16"/>
                    </w:rPr>
                    <w:t>Power of court to extend time for appearance of accused.</w:t>
                  </w:r>
                </w:p>
              </w:txbxContent>
            </v:textbox>
            <w10:wrap type="square" anchorx="page" anchory="page"/>
          </v:shape>
        </w:pict>
      </w:r>
      <w:r w:rsidR="00216F09">
        <w:rPr>
          <w:rFonts w:eastAsia="Times New Roman"/>
          <w:color w:val="000000"/>
          <w:sz w:val="20"/>
        </w:rPr>
        <w:t>Except as provided in article 575(2), the demand for bail before the Court of Magistrates shall be made orally.</w:t>
      </w:r>
    </w:p>
    <w:p w:rsidR="006F04E0" w:rsidRDefault="00216F09">
      <w:pPr>
        <w:spacing w:before="186" w:line="224" w:lineRule="exact"/>
        <w:ind w:firstLine="216"/>
        <w:jc w:val="both"/>
        <w:textAlignment w:val="baseline"/>
        <w:rPr>
          <w:rFonts w:eastAsia="Times New Roman"/>
          <w:b/>
          <w:color w:val="000000"/>
          <w:sz w:val="21"/>
        </w:rPr>
      </w:pPr>
      <w:r>
        <w:rPr>
          <w:rFonts w:eastAsia="Times New Roman"/>
          <w:b/>
          <w:color w:val="000000"/>
          <w:sz w:val="21"/>
        </w:rPr>
        <w:t xml:space="preserve">581. </w:t>
      </w:r>
      <w:r>
        <w:rPr>
          <w:rFonts w:eastAsia="Times New Roman"/>
          <w:color w:val="000000"/>
          <w:sz w:val="20"/>
        </w:rPr>
        <w:t>In the case referred to in article 579, the party arrested shall not be admitted to bail a second time in the same cause.</w:t>
      </w:r>
    </w:p>
    <w:p w:rsidR="006F04E0" w:rsidRDefault="00216F09">
      <w:pPr>
        <w:spacing w:before="346" w:line="216" w:lineRule="exact"/>
        <w:ind w:firstLine="216"/>
        <w:jc w:val="both"/>
        <w:textAlignment w:val="baseline"/>
        <w:rPr>
          <w:rFonts w:eastAsia="Times New Roman"/>
          <w:b/>
          <w:color w:val="000000"/>
          <w:sz w:val="21"/>
        </w:rPr>
      </w:pPr>
      <w:r>
        <w:rPr>
          <w:rFonts w:eastAsia="Times New Roman"/>
          <w:b/>
          <w:color w:val="000000"/>
          <w:sz w:val="21"/>
        </w:rPr>
        <w:t xml:space="preserve">582. </w:t>
      </w:r>
      <w:r>
        <w:rPr>
          <w:rFonts w:eastAsia="Times New Roman"/>
          <w:color w:val="000000"/>
          <w:sz w:val="20"/>
        </w:rPr>
        <w:t xml:space="preserve">(1) The court may not </w:t>
      </w:r>
      <w:r>
        <w:rPr>
          <w:rFonts w:eastAsia="Times New Roman"/>
          <w:i/>
          <w:color w:val="000000"/>
          <w:sz w:val="20"/>
        </w:rPr>
        <w:t xml:space="preserve">ex officio </w:t>
      </w:r>
      <w:r>
        <w:rPr>
          <w:rFonts w:eastAsia="Times New Roman"/>
          <w:color w:val="000000"/>
          <w:sz w:val="20"/>
        </w:rPr>
        <w:t>grant bail, unless it is applied for by the person charged or accused.</w:t>
      </w:r>
    </w:p>
    <w:p w:rsidR="006F04E0" w:rsidRDefault="00216F09">
      <w:pPr>
        <w:numPr>
          <w:ilvl w:val="0"/>
          <w:numId w:val="610"/>
        </w:numPr>
        <w:tabs>
          <w:tab w:val="clear" w:pos="504"/>
          <w:tab w:val="left" w:pos="720"/>
        </w:tabs>
        <w:spacing w:before="176" w:line="224" w:lineRule="exact"/>
        <w:ind w:left="0" w:firstLine="216"/>
        <w:jc w:val="both"/>
        <w:textAlignment w:val="baseline"/>
        <w:rPr>
          <w:rFonts w:eastAsia="Times New Roman"/>
          <w:color w:val="000000"/>
          <w:sz w:val="20"/>
        </w:rPr>
      </w:pPr>
      <w:r>
        <w:rPr>
          <w:rFonts w:eastAsia="Times New Roman"/>
          <w:color w:val="000000"/>
          <w:sz w:val="20"/>
        </w:rPr>
        <w:t>The court may require a previous notice of twenty-four hours of the proposed surety.</w:t>
      </w:r>
    </w:p>
    <w:p w:rsidR="006F04E0" w:rsidRDefault="00216F09">
      <w:pPr>
        <w:numPr>
          <w:ilvl w:val="0"/>
          <w:numId w:val="610"/>
        </w:numPr>
        <w:tabs>
          <w:tab w:val="clear" w:pos="504"/>
          <w:tab w:val="left" w:pos="720"/>
        </w:tabs>
        <w:spacing w:before="168" w:line="224" w:lineRule="exact"/>
        <w:ind w:left="0" w:firstLine="216"/>
        <w:jc w:val="both"/>
        <w:textAlignment w:val="baseline"/>
        <w:rPr>
          <w:rFonts w:eastAsia="Times New Roman"/>
          <w:color w:val="000000"/>
          <w:sz w:val="20"/>
        </w:rPr>
      </w:pPr>
      <w:r>
        <w:rPr>
          <w:rFonts w:eastAsia="Times New Roman"/>
          <w:color w:val="000000"/>
          <w:sz w:val="20"/>
        </w:rPr>
        <w:t>It shall be lawful for the court, on just cause being shown, to extend the time originally appointed for the appearance of the person charged or accused.</w:t>
      </w:r>
    </w:p>
    <w:p w:rsidR="006F04E0" w:rsidRDefault="006F04E0">
      <w:pPr>
        <w:sectPr w:rsidR="006F04E0">
          <w:type w:val="continuous"/>
          <w:pgSz w:w="10944" w:h="13944"/>
          <w:pgMar w:top="500" w:right="3085" w:bottom="1048" w:left="2025" w:header="720" w:footer="720" w:gutter="0"/>
          <w:cols w:space="720"/>
        </w:sectPr>
      </w:pPr>
    </w:p>
    <w:p w:rsidR="006F04E0" w:rsidRDefault="007F36D3">
      <w:pPr>
        <w:numPr>
          <w:ilvl w:val="0"/>
          <w:numId w:val="611"/>
        </w:numPr>
        <w:tabs>
          <w:tab w:val="clear" w:pos="576"/>
          <w:tab w:val="left" w:pos="792"/>
        </w:tabs>
        <w:spacing w:before="157" w:line="220" w:lineRule="exact"/>
        <w:ind w:left="0" w:firstLine="216"/>
        <w:jc w:val="both"/>
        <w:textAlignment w:val="baseline"/>
        <w:rPr>
          <w:rFonts w:eastAsia="Times New Roman"/>
          <w:color w:val="000000"/>
          <w:spacing w:val="6"/>
          <w:sz w:val="20"/>
        </w:rPr>
      </w:pPr>
      <w:r>
        <w:pict>
          <v:shape id="_x0000_s1232" type="#_x0000_t202" style="position:absolute;left:0;text-align:left;margin-left:78.95pt;margin-top:25.15pt;width:367.85pt;height:14.05pt;z-index:-25154048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284</w:t>
                  </w:r>
                  <w:r>
                    <w:rPr>
                      <w:rFonts w:eastAsia="Times New Roman"/>
                      <w:color w:val="000000"/>
                      <w:sz w:val="20"/>
                    </w:rPr>
                    <w:tab/>
                  </w:r>
                  <w:r>
                    <w:rPr>
                      <w:rFonts w:ascii="Arial" w:eastAsia="Arial" w:hAnsi="Arial"/>
                      <w:b/>
                      <w:color w:val="000000"/>
                      <w:sz w:val="20"/>
                    </w:rPr>
                    <w:t>CAP. 9.</w:t>
                  </w:r>
                  <w:r>
                    <w:rPr>
                      <w:rFonts w:ascii="Arial" w:eastAsia="Arial" w:hAnsi="Arial"/>
                      <w:i/>
                      <w:color w:val="000000"/>
                      <w:sz w:val="20"/>
                    </w:rPr>
                    <w:t>]</w:t>
                  </w:r>
                  <w:r>
                    <w:rPr>
                      <w:rFonts w:ascii="Arial" w:eastAsia="Arial" w:hAnsi="Arial"/>
                      <w:i/>
                      <w:color w:val="000000"/>
                      <w:sz w:val="20"/>
                    </w:rPr>
                    <w:tab/>
                  </w:r>
                  <w:r>
                    <w:rPr>
                      <w:rFonts w:eastAsia="Times New Roman"/>
                      <w:i/>
                      <w:color w:val="000000"/>
                      <w:sz w:val="20"/>
                    </w:rPr>
                    <w:t>CRIMINAL CODE</w:t>
                  </w:r>
                </w:p>
              </w:txbxContent>
            </v:textbox>
            <w10:wrap type="square" anchorx="page" anchory="page"/>
          </v:shape>
        </w:pict>
      </w:r>
      <w:r>
        <w:pict>
          <v:shape id="_x0000_s1231" type="#_x0000_t202" style="position:absolute;left:0;text-align:left;margin-left:82.1pt;margin-top:54.55pt;width:61.2pt;height:33.7pt;z-index:-251539456;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z w:val="16"/>
                    </w:rPr>
                  </w:pPr>
                  <w:r>
                    <w:rPr>
                      <w:rFonts w:eastAsia="Times New Roman"/>
                      <w:color w:val="000000"/>
                      <w:sz w:val="16"/>
                    </w:rPr>
                    <w:t>Right of surety to be released from his recognizance in certain cases.</w:t>
                  </w:r>
                </w:p>
              </w:txbxContent>
            </v:textbox>
            <w10:wrap type="square" anchorx="page" anchory="page"/>
          </v:shape>
        </w:pict>
      </w:r>
      <w:r>
        <w:pict>
          <v:line id="_x0000_s1230" style="position:absolute;left:0;text-align:left;z-index:252303360;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If a surety has reason to suspect that the person charged or accused is about to escape, he may, on showing to the Executive Police sufficient grounds for his suspicion, cause the person charged or accused to be again arrested, and thereby release himself from his bond:</w:t>
      </w:r>
    </w:p>
    <w:p w:rsidR="006F04E0" w:rsidRDefault="00216F09">
      <w:pPr>
        <w:spacing w:before="98" w:line="220" w:lineRule="exact"/>
        <w:ind w:firstLine="648"/>
        <w:jc w:val="both"/>
        <w:textAlignment w:val="baseline"/>
        <w:rPr>
          <w:rFonts w:eastAsia="Times New Roman"/>
          <w:color w:val="000000"/>
          <w:sz w:val="20"/>
        </w:rPr>
      </w:pPr>
      <w:r>
        <w:rPr>
          <w:rFonts w:eastAsia="Times New Roman"/>
          <w:color w:val="000000"/>
          <w:sz w:val="20"/>
        </w:rPr>
        <w:t>Provided that the person charged or accused may again be bailed, if he gives new security.</w:t>
      </w:r>
    </w:p>
    <w:p w:rsidR="006F04E0" w:rsidRDefault="007F36D3">
      <w:pPr>
        <w:numPr>
          <w:ilvl w:val="0"/>
          <w:numId w:val="611"/>
        </w:numPr>
        <w:tabs>
          <w:tab w:val="clear" w:pos="576"/>
          <w:tab w:val="left" w:pos="792"/>
        </w:tabs>
        <w:spacing w:before="197" w:line="220" w:lineRule="exact"/>
        <w:ind w:left="0" w:firstLine="216"/>
        <w:textAlignment w:val="baseline"/>
        <w:rPr>
          <w:rFonts w:eastAsia="Times New Roman"/>
          <w:color w:val="000000"/>
          <w:spacing w:val="5"/>
          <w:sz w:val="20"/>
        </w:rPr>
      </w:pPr>
      <w:r>
        <w:pict>
          <v:shape id="_x0000_s1229" type="#_x0000_t202" style="position:absolute;left:0;text-align:left;margin-left:81.6pt;margin-top:146.2pt;width:61.7pt;height:73.75pt;z-index:-251538432;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pacing w:val="-2"/>
                      <w:sz w:val="16"/>
                    </w:rPr>
                  </w:pPr>
                  <w:r>
                    <w:rPr>
                      <w:rFonts w:eastAsia="Times New Roman"/>
                      <w:color w:val="000000"/>
                      <w:spacing w:val="-2"/>
                      <w:sz w:val="16"/>
                    </w:rPr>
                    <w:t xml:space="preserve">Mode of regulating the amount of bail. </w:t>
                  </w:r>
                  <w:r>
                    <w:rPr>
                      <w:rFonts w:eastAsia="Times New Roman"/>
                      <w:i/>
                      <w:color w:val="000000"/>
                      <w:spacing w:val="-2"/>
                      <w:sz w:val="16"/>
                    </w:rPr>
                    <w:t>Amended by:</w:t>
                  </w:r>
                </w:p>
                <w:p w:rsidR="008916EF" w:rsidRDefault="008916EF">
                  <w:pPr>
                    <w:spacing w:before="1" w:line="159" w:lineRule="exact"/>
                    <w:textAlignment w:val="baseline"/>
                    <w:rPr>
                      <w:rFonts w:eastAsia="Times New Roman"/>
                      <w:i/>
                      <w:color w:val="000000"/>
                      <w:sz w:val="16"/>
                    </w:rPr>
                  </w:pPr>
                  <w:r>
                    <w:rPr>
                      <w:rFonts w:eastAsia="Times New Roman"/>
                      <w:i/>
                      <w:color w:val="000000"/>
                      <w:sz w:val="16"/>
                    </w:rPr>
                    <w:t>IV. 1897.4; II.1973.8; XXXVIII.1973. 4; XLIX. 1981.4; XIII.1983.5;</w:t>
                  </w:r>
                </w:p>
                <w:p w:rsidR="008916EF" w:rsidRDefault="008916EF">
                  <w:pPr>
                    <w:spacing w:before="5" w:line="159" w:lineRule="exact"/>
                    <w:textAlignment w:val="baseline"/>
                    <w:rPr>
                      <w:rFonts w:eastAsia="Times New Roman"/>
                      <w:i/>
                      <w:color w:val="000000"/>
                      <w:sz w:val="16"/>
                    </w:rPr>
                  </w:pPr>
                  <w:r>
                    <w:rPr>
                      <w:rFonts w:eastAsia="Times New Roman"/>
                      <w:i/>
                      <w:color w:val="000000"/>
                      <w:sz w:val="16"/>
                    </w:rPr>
                    <w:t>L.N. 407 of 2007.</w:t>
                  </w:r>
                </w:p>
              </w:txbxContent>
            </v:textbox>
            <w10:wrap type="square" anchorx="page" anchory="page"/>
          </v:shape>
        </w:pict>
      </w:r>
      <w:r w:rsidR="00216F09">
        <w:rPr>
          <w:rFonts w:eastAsia="Times New Roman"/>
          <w:color w:val="000000"/>
          <w:spacing w:val="5"/>
          <w:sz w:val="20"/>
        </w:rPr>
        <w:t>The amount of the security shall be regulated as follows:</w:t>
      </w:r>
    </w:p>
    <w:p w:rsidR="006F04E0" w:rsidRDefault="00216F09">
      <w:pPr>
        <w:spacing w:before="260" w:line="220" w:lineRule="exact"/>
        <w:jc w:val="both"/>
        <w:textAlignment w:val="baseline"/>
        <w:rPr>
          <w:rFonts w:eastAsia="Times New Roman"/>
          <w:color w:val="000000"/>
          <w:spacing w:val="4"/>
          <w:sz w:val="20"/>
        </w:rPr>
      </w:pPr>
      <w:r>
        <w:rPr>
          <w:rFonts w:eastAsia="Times New Roman"/>
          <w:color w:val="000000"/>
          <w:spacing w:val="4"/>
          <w:sz w:val="20"/>
        </w:rPr>
        <w:t>In the case of contraventions, other than the contravention referred to in article 338(</w:t>
      </w:r>
      <w:r>
        <w:rPr>
          <w:rFonts w:eastAsia="Times New Roman"/>
          <w:i/>
          <w:color w:val="000000"/>
          <w:spacing w:val="4"/>
          <w:sz w:val="20"/>
        </w:rPr>
        <w:t>t</w:t>
      </w:r>
      <w:r>
        <w:rPr>
          <w:rFonts w:eastAsia="Times New Roman"/>
          <w:color w:val="000000"/>
          <w:spacing w:val="4"/>
          <w:sz w:val="20"/>
        </w:rPr>
        <w:t>), the amount of the security shall be from four euro and sixty-six cents (4.66) to nine euro and thirty-two cents (9.32); in the case of the contravention referred to in article 338(</w:t>
      </w:r>
      <w:r>
        <w:rPr>
          <w:rFonts w:eastAsia="Times New Roman"/>
          <w:i/>
          <w:color w:val="000000"/>
          <w:spacing w:val="4"/>
          <w:sz w:val="20"/>
        </w:rPr>
        <w:t>t</w:t>
      </w:r>
      <w:r>
        <w:rPr>
          <w:rFonts w:eastAsia="Times New Roman"/>
          <w:color w:val="000000"/>
          <w:spacing w:val="4"/>
          <w:sz w:val="20"/>
        </w:rPr>
        <w:t>) or of any crime punishable with detention, or with less than one year’s imprisonment, the amount of the security shall be from forty-six euro and fifty-nine cents (46.59) to twenty-three thousand and two hundred and ninety-three euro and seventy-three cents (23,293.73); and in any other case the amount of the security shall be such sum, being not less than one hundred and sixteen euro and forty-seven cents (116.47), as the court shall deem, in the circumstances, sufficient to ensure as far as possible that the person charged or accused will appear as provided by law.</w:t>
      </w:r>
    </w:p>
    <w:p w:rsidR="006F04E0" w:rsidRDefault="007F36D3">
      <w:pPr>
        <w:numPr>
          <w:ilvl w:val="0"/>
          <w:numId w:val="611"/>
        </w:numPr>
        <w:tabs>
          <w:tab w:val="clear" w:pos="576"/>
          <w:tab w:val="left" w:pos="792"/>
        </w:tabs>
        <w:spacing w:before="231" w:line="220" w:lineRule="exact"/>
        <w:ind w:left="0" w:firstLine="216"/>
        <w:jc w:val="both"/>
        <w:textAlignment w:val="baseline"/>
        <w:rPr>
          <w:rFonts w:eastAsia="Times New Roman"/>
          <w:color w:val="000000"/>
          <w:spacing w:val="6"/>
          <w:sz w:val="20"/>
        </w:rPr>
      </w:pPr>
      <w:r>
        <w:pict>
          <v:shape id="_x0000_s1228" type="#_x0000_t202" style="position:absolute;left:0;text-align:left;margin-left:81.6pt;margin-top:324.75pt;width:55.7pt;height:25.35pt;z-index:-251537408;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2"/>
                      <w:sz w:val="16"/>
                    </w:rPr>
                  </w:pPr>
                  <w:r>
                    <w:rPr>
                      <w:rFonts w:eastAsia="Times New Roman"/>
                      <w:color w:val="000000"/>
                      <w:spacing w:val="-2"/>
                      <w:sz w:val="16"/>
                    </w:rPr>
                    <w:t xml:space="preserve">Recovery of bail. </w:t>
                  </w:r>
                  <w:r>
                    <w:rPr>
                      <w:rFonts w:eastAsia="Times New Roman"/>
                      <w:i/>
                      <w:color w:val="000000"/>
                      <w:spacing w:val="-2"/>
                      <w:sz w:val="16"/>
                    </w:rPr>
                    <w:t>Amended by: VIII. 1857.18.</w:t>
                  </w:r>
                </w:p>
              </w:txbxContent>
            </v:textbox>
            <w10:wrap type="square" anchorx="page" anchory="page"/>
          </v:shape>
        </w:pict>
      </w:r>
      <w:r w:rsidR="00216F09">
        <w:rPr>
          <w:rFonts w:eastAsia="Times New Roman"/>
          <w:color w:val="000000"/>
          <w:spacing w:val="6"/>
          <w:sz w:val="20"/>
        </w:rPr>
        <w:t>(1) For the recovery of the sum fixed in the bail bond in the case referred to in article 579, the court before which the person charged or accused was bound to appear, shall, as the case may be, either issue and enforce a warrant of seizure or of arrest against the surety until payment is effected, or declare the deposit to be forfeited in favour of the Government of Malta, or, in case of pledge, order the sale thereof.</w:t>
      </w:r>
    </w:p>
    <w:p w:rsidR="006F04E0" w:rsidRDefault="00216F09">
      <w:pPr>
        <w:spacing w:before="101" w:line="220" w:lineRule="exact"/>
        <w:ind w:firstLine="216"/>
        <w:jc w:val="both"/>
        <w:textAlignment w:val="baseline"/>
        <w:rPr>
          <w:rFonts w:eastAsia="Times New Roman"/>
          <w:color w:val="000000"/>
          <w:spacing w:val="5"/>
          <w:sz w:val="20"/>
        </w:rPr>
      </w:pPr>
      <w:r>
        <w:rPr>
          <w:rFonts w:eastAsia="Times New Roman"/>
          <w:color w:val="000000"/>
          <w:spacing w:val="5"/>
          <w:sz w:val="20"/>
        </w:rPr>
        <w:t>(2) The provisions of subarticle (1) shall also apply to the party charged or accused if such party was bound together with his surety, whether jointly and severally or otherwise, or if the recognizance was entered into by the party charged or accused alone, notwithstanding that such party was arrested, sentenced, or acquitted in respect of the offence for which he had been bailed.</w:t>
      </w:r>
    </w:p>
    <w:p w:rsidR="006F04E0" w:rsidRDefault="007F36D3">
      <w:pPr>
        <w:numPr>
          <w:ilvl w:val="0"/>
          <w:numId w:val="611"/>
        </w:numPr>
        <w:tabs>
          <w:tab w:val="clear" w:pos="576"/>
          <w:tab w:val="left" w:pos="792"/>
        </w:tabs>
        <w:spacing w:before="191" w:line="220" w:lineRule="exact"/>
        <w:ind w:left="0" w:firstLine="216"/>
        <w:jc w:val="both"/>
        <w:textAlignment w:val="baseline"/>
        <w:rPr>
          <w:rFonts w:eastAsia="Times New Roman"/>
          <w:color w:val="000000"/>
          <w:spacing w:val="3"/>
          <w:sz w:val="20"/>
        </w:rPr>
      </w:pPr>
      <w:r>
        <w:pict>
          <v:shape id="_x0000_s1227" type="#_x0000_t202" style="position:absolute;left:0;text-align:left;margin-left:81.6pt;margin-top:482.45pt;width:61.9pt;height:65.15pt;z-index:-251536384;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Detention for non</w:t>
                  </w:r>
                  <w:r>
                    <w:rPr>
                      <w:rFonts w:eastAsia="Times New Roman"/>
                      <w:color w:val="000000"/>
                      <w:sz w:val="16"/>
                    </w:rPr>
                    <w:softHyphen/>
                    <w:t xml:space="preserve">payment of sum of recognizance. </w:t>
                  </w:r>
                  <w:r>
                    <w:rPr>
                      <w:rFonts w:eastAsia="Times New Roman"/>
                      <w:i/>
                      <w:color w:val="000000"/>
                      <w:sz w:val="16"/>
                    </w:rPr>
                    <w:t>Amended by: IV.1874.11;</w:t>
                  </w:r>
                </w:p>
                <w:p w:rsidR="008916EF" w:rsidRDefault="008916EF">
                  <w:pPr>
                    <w:spacing w:before="3" w:line="156" w:lineRule="exact"/>
                    <w:textAlignment w:val="baseline"/>
                    <w:rPr>
                      <w:rFonts w:eastAsia="Times New Roman"/>
                      <w:i/>
                      <w:color w:val="000000"/>
                      <w:sz w:val="16"/>
                    </w:rPr>
                  </w:pPr>
                  <w:r>
                    <w:rPr>
                      <w:rFonts w:eastAsia="Times New Roman"/>
                      <w:i/>
                      <w:color w:val="000000"/>
                      <w:sz w:val="16"/>
                    </w:rPr>
                    <w:t>XXIX. 1990.31; L.N. 407 of 2007; XXI. 2011.46.</w:t>
                  </w:r>
                </w:p>
              </w:txbxContent>
            </v:textbox>
            <w10:wrap type="square" anchorx="page" anchory="page"/>
          </v:shape>
        </w:pict>
      </w:r>
      <w:r w:rsidR="00216F09">
        <w:rPr>
          <w:rFonts w:eastAsia="Times New Roman"/>
          <w:color w:val="000000"/>
          <w:spacing w:val="3"/>
          <w:sz w:val="20"/>
        </w:rPr>
        <w:t>(1) Any person who is arrested for non-payment of the sum in which he bound himself, shall be detained for a period not exceeding one day for every eleven euro and sixty-five cents (11.65) of that sum, whether such person is the person charged or accused or the surety:</w:t>
      </w:r>
    </w:p>
    <w:p w:rsidR="006F04E0" w:rsidRDefault="00216F09">
      <w:pPr>
        <w:spacing w:before="102" w:line="220" w:lineRule="exact"/>
        <w:ind w:firstLine="648"/>
        <w:jc w:val="both"/>
        <w:textAlignment w:val="baseline"/>
        <w:rPr>
          <w:rFonts w:eastAsia="Times New Roman"/>
          <w:color w:val="000000"/>
          <w:spacing w:val="4"/>
          <w:sz w:val="20"/>
        </w:rPr>
      </w:pPr>
      <w:r>
        <w:rPr>
          <w:rFonts w:eastAsia="Times New Roman"/>
          <w:color w:val="000000"/>
          <w:spacing w:val="4"/>
          <w:sz w:val="20"/>
        </w:rPr>
        <w:t>Provided that in no case shall detention for non-payment of the sum in which a person has bound himself exceed six months if the amount is not higher than seven thousand euro (7,000), one year if the amount is not higher than thirty thousand euro (30,000), eighteen months if the amount is not higher than eighty thousand euro (80,000) and two years if it is higher than eighty thousand euro (80,000).</w:t>
      </w:r>
    </w:p>
    <w:p w:rsidR="006F04E0" w:rsidRDefault="00216F09">
      <w:pPr>
        <w:spacing w:before="98" w:line="220" w:lineRule="exact"/>
        <w:ind w:firstLine="216"/>
        <w:jc w:val="both"/>
        <w:textAlignment w:val="baseline"/>
        <w:rPr>
          <w:rFonts w:eastAsia="Times New Roman"/>
          <w:color w:val="000000"/>
          <w:spacing w:val="15"/>
          <w:sz w:val="20"/>
        </w:rPr>
      </w:pPr>
      <w:r>
        <w:rPr>
          <w:rFonts w:eastAsia="Times New Roman"/>
          <w:color w:val="000000"/>
          <w:spacing w:val="15"/>
          <w:sz w:val="20"/>
        </w:rPr>
        <w:t>(2) If the person so detained has no means of his own with which to maintain himself, he shall be maintained by the</w:t>
      </w:r>
    </w:p>
    <w:p w:rsidR="006F04E0" w:rsidRDefault="006F04E0">
      <w:pPr>
        <w:sectPr w:rsidR="006F04E0">
          <w:pgSz w:w="10944" w:h="13944"/>
          <w:pgMar w:top="910" w:right="2008" w:bottom="628" w:left="3102" w:header="720" w:footer="720" w:gutter="0"/>
          <w:cols w:space="720"/>
        </w:sectPr>
      </w:pPr>
    </w:p>
    <w:p w:rsidR="006F04E0" w:rsidRDefault="007F36D3">
      <w:pPr>
        <w:spacing w:before="183" w:line="220" w:lineRule="exact"/>
        <w:jc w:val="both"/>
        <w:textAlignment w:val="baseline"/>
        <w:rPr>
          <w:rFonts w:eastAsia="Times New Roman"/>
          <w:color w:val="000000"/>
          <w:sz w:val="20"/>
        </w:rPr>
      </w:pPr>
      <w:r>
        <w:pict>
          <v:shape id="_x0000_s1226" type="#_x0000_t202" style="position:absolute;left:0;text-align:left;margin-left:100.65pt;margin-top:25.15pt;width:364.45pt;height:14.05pt;z-index:-251535360;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285</w:t>
                  </w:r>
                </w:p>
              </w:txbxContent>
            </v:textbox>
            <w10:wrap type="square" anchorx="page" anchory="page"/>
          </v:shape>
        </w:pict>
      </w:r>
      <w:r w:rsidR="00216F09">
        <w:rPr>
          <w:rFonts w:eastAsia="Times New Roman"/>
          <w:color w:val="000000"/>
          <w:sz w:val="20"/>
        </w:rPr>
        <w:t>Government, in which case he may be compelled to work like other prisoners subjected to work, and may be kept in any prison.</w:t>
      </w:r>
    </w:p>
    <w:p w:rsidR="006F04E0" w:rsidRDefault="007F36D3">
      <w:pPr>
        <w:spacing w:before="192" w:after="304" w:line="221" w:lineRule="exact"/>
        <w:ind w:firstLine="216"/>
        <w:jc w:val="both"/>
        <w:textAlignment w:val="baseline"/>
        <w:rPr>
          <w:rFonts w:eastAsia="Times New Roman"/>
          <w:b/>
          <w:color w:val="000000"/>
          <w:spacing w:val="5"/>
          <w:sz w:val="21"/>
        </w:rPr>
      </w:pPr>
      <w:r>
        <w:pict>
          <v:shape id="_x0000_s1225" type="#_x0000_t202" style="position:absolute;left:0;text-align:left;margin-left:402pt;margin-top:87.4pt;width:52.3pt;height:41.2pt;z-index:-251534336;mso-wrap-distance-left:0;mso-wrap-distance-right:0;mso-position-horizontal-relative:page;mso-position-vertical-relative:page" filled="f" stroked="f">
            <v:textbox inset="0,0,0,0">
              <w:txbxContent>
                <w:p w:rsidR="008916EF" w:rsidRDefault="008916EF">
                  <w:pPr>
                    <w:spacing w:before="37" w:line="153" w:lineRule="exact"/>
                    <w:textAlignment w:val="baseline"/>
                    <w:rPr>
                      <w:rFonts w:eastAsia="Times New Roman"/>
                      <w:color w:val="000000"/>
                      <w:sz w:val="16"/>
                    </w:rPr>
                  </w:pPr>
                  <w:r>
                    <w:rPr>
                      <w:rFonts w:eastAsia="Times New Roman"/>
                      <w:color w:val="000000"/>
                      <w:sz w:val="16"/>
                    </w:rPr>
                    <w:t>Substitution of surety in certain cases.</w:t>
                  </w:r>
                </w:p>
                <w:p w:rsidR="008916EF" w:rsidRDefault="008916EF">
                  <w:pPr>
                    <w:spacing w:line="158" w:lineRule="exact"/>
                    <w:textAlignment w:val="baseline"/>
                    <w:rPr>
                      <w:rFonts w:eastAsia="Times New Roman"/>
                      <w:i/>
                      <w:color w:val="000000"/>
                      <w:sz w:val="16"/>
                    </w:rPr>
                  </w:pPr>
                  <w:r>
                    <w:rPr>
                      <w:rFonts w:eastAsia="Times New Roman"/>
                      <w:i/>
                      <w:color w:val="000000"/>
                      <w:sz w:val="16"/>
                    </w:rPr>
                    <w:t>Amended by: III. 2002.144.</w:t>
                  </w:r>
                </w:p>
              </w:txbxContent>
            </v:textbox>
            <w10:wrap type="square" anchorx="page" anchory="page"/>
          </v:shape>
        </w:pict>
      </w:r>
      <w:r w:rsidR="00216F09">
        <w:rPr>
          <w:rFonts w:eastAsia="Times New Roman"/>
          <w:b/>
          <w:color w:val="000000"/>
          <w:spacing w:val="5"/>
          <w:sz w:val="21"/>
        </w:rPr>
        <w:t xml:space="preserve">587. </w:t>
      </w:r>
      <w:r w:rsidR="00216F09">
        <w:rPr>
          <w:rFonts w:eastAsia="Times New Roman"/>
          <w:color w:val="000000"/>
          <w:spacing w:val="5"/>
          <w:sz w:val="20"/>
        </w:rPr>
        <w:t>If the surety dies or leaves Malta, even temporarily, or becomes bankrupt, the person charged or accused must find a new and sufficient surety. In default, he shall be arrested.</w:t>
      </w:r>
    </w:p>
    <w:p w:rsidR="006F04E0" w:rsidRDefault="007F36D3">
      <w:pPr>
        <w:spacing w:before="396" w:line="239" w:lineRule="exact"/>
        <w:jc w:val="center"/>
        <w:textAlignment w:val="baseline"/>
        <w:rPr>
          <w:rFonts w:eastAsia="Times New Roman"/>
          <w:color w:val="000000"/>
          <w:spacing w:val="18"/>
          <w:sz w:val="20"/>
        </w:rPr>
      </w:pPr>
      <w:r>
        <w:pict>
          <v:line id="_x0000_s1224" style="position:absolute;left:0;text-align:left;z-index:252304384;mso-position-horizontal-relative:page;mso-position-vertical-relative:page" from="102pt,45.1pt" to="465.15pt,45.1pt" strokecolor="#231f20" strokeweight=".7pt">
            <w10:wrap anchorx="page" anchory="page"/>
          </v:line>
        </w:pict>
      </w:r>
      <w:r>
        <w:pict>
          <v:line id="_x0000_s1223" style="position:absolute;left:0;text-align:left;z-index:252305408;mso-position-horizontal-relative:page;mso-position-vertical-relative:page" from="210.25pt,135.1pt" to="281.55pt,135.1pt" strokecolor="#231f20" strokeweight=".7pt">
            <w10:wrap anchorx="page" anchory="page"/>
          </v:line>
        </w:pict>
      </w:r>
      <w:r w:rsidR="00216F09">
        <w:rPr>
          <w:rFonts w:eastAsia="Times New Roman"/>
          <w:color w:val="000000"/>
          <w:spacing w:val="18"/>
          <w:sz w:val="20"/>
        </w:rPr>
        <w:t>Title V</w:t>
      </w:r>
    </w:p>
    <w:p w:rsidR="006F04E0" w:rsidRDefault="00216F09">
      <w:pPr>
        <w:spacing w:before="101" w:line="239" w:lineRule="exact"/>
        <w:jc w:val="center"/>
        <w:textAlignment w:val="baseline"/>
        <w:rPr>
          <w:rFonts w:eastAsia="Times New Roman"/>
          <w:color w:val="000000"/>
          <w:spacing w:val="4"/>
          <w:sz w:val="20"/>
        </w:rPr>
      </w:pPr>
      <w:r>
        <w:rPr>
          <w:rFonts w:eastAsia="Times New Roman"/>
          <w:color w:val="000000"/>
          <w:spacing w:val="4"/>
          <w:sz w:val="20"/>
        </w:rPr>
        <w:t>OF THE INDICTMENT</w:t>
      </w:r>
    </w:p>
    <w:p w:rsidR="006F04E0" w:rsidRDefault="007F36D3">
      <w:pPr>
        <w:spacing w:before="173" w:line="221" w:lineRule="exact"/>
        <w:ind w:firstLine="216"/>
        <w:jc w:val="both"/>
        <w:textAlignment w:val="baseline"/>
        <w:rPr>
          <w:rFonts w:eastAsia="Times New Roman"/>
          <w:b/>
          <w:color w:val="000000"/>
          <w:spacing w:val="5"/>
          <w:sz w:val="21"/>
        </w:rPr>
      </w:pPr>
      <w:r>
        <w:pict>
          <v:shape id="_x0000_s1222" type="#_x0000_t202" style="position:absolute;left:0;text-align:left;margin-left:401.75pt;margin-top:193.25pt;width:57.15pt;height:160.2pt;z-index:-251533312;mso-wrap-distance-left:0;mso-wrap-distance-right:0;mso-position-horizontal-relative:page;mso-position-vertical-relative:page" filled="f" stroked="f">
            <v:textbox inset="0,0,0,0">
              <w:txbxContent>
                <w:p w:rsidR="008916EF" w:rsidRDefault="008916EF">
                  <w:pPr>
                    <w:spacing w:before="39" w:line="158" w:lineRule="exact"/>
                    <w:textAlignment w:val="baseline"/>
                    <w:rPr>
                      <w:rFonts w:eastAsia="Times New Roman"/>
                      <w:color w:val="000000"/>
                      <w:spacing w:val="-1"/>
                      <w:sz w:val="16"/>
                    </w:rPr>
                  </w:pPr>
                  <w:r>
                    <w:rPr>
                      <w:rFonts w:eastAsia="Times New Roman"/>
                      <w:color w:val="000000"/>
                      <w:spacing w:val="-1"/>
                      <w:sz w:val="16"/>
                    </w:rPr>
                    <w:t xml:space="preserve">Form of indictment. </w:t>
                  </w:r>
                  <w:r>
                    <w:rPr>
                      <w:rFonts w:eastAsia="Times New Roman"/>
                      <w:i/>
                      <w:color w:val="000000"/>
                      <w:spacing w:val="-1"/>
                      <w:sz w:val="16"/>
                    </w:rPr>
                    <w:t>Amended by: Order-in-Council of 1899, s.7;</w:t>
                  </w:r>
                </w:p>
                <w:p w:rsidR="008916EF" w:rsidRDefault="008916EF">
                  <w:pPr>
                    <w:spacing w:before="6" w:line="158" w:lineRule="exact"/>
                    <w:ind w:right="72"/>
                    <w:textAlignment w:val="baseline"/>
                    <w:rPr>
                      <w:rFonts w:eastAsia="Times New Roman"/>
                      <w:i/>
                      <w:color w:val="000000"/>
                      <w:spacing w:val="-1"/>
                      <w:sz w:val="16"/>
                    </w:rPr>
                  </w:pPr>
                  <w:r>
                    <w:rPr>
                      <w:rFonts w:eastAsia="Times New Roman"/>
                      <w:i/>
                      <w:color w:val="000000"/>
                      <w:spacing w:val="-1"/>
                      <w:sz w:val="16"/>
                    </w:rPr>
                    <w:t>XVI. 1932.9; L.N. 46 of 1965; LVIII. 1974.68; XXVII. 1975.40.</w:t>
                  </w:r>
                </w:p>
                <w:p w:rsidR="008916EF" w:rsidRDefault="008916EF">
                  <w:pPr>
                    <w:spacing w:before="157" w:line="156" w:lineRule="exact"/>
                    <w:textAlignment w:val="baseline"/>
                    <w:rPr>
                      <w:rFonts w:eastAsia="Times New Roman"/>
                      <w:color w:val="000000"/>
                      <w:sz w:val="16"/>
                    </w:rPr>
                  </w:pPr>
                  <w:r>
                    <w:rPr>
                      <w:rFonts w:eastAsia="Times New Roman"/>
                      <w:color w:val="000000"/>
                      <w:sz w:val="16"/>
                    </w:rPr>
                    <w:t xml:space="preserve">Contents of indictment. </w:t>
                  </w:r>
                  <w:r>
                    <w:rPr>
                      <w:rFonts w:eastAsia="Times New Roman"/>
                      <w:i/>
                      <w:color w:val="000000"/>
                      <w:sz w:val="16"/>
                    </w:rPr>
                    <w:t>Amended by: XIV.1889.48; XI.1900.84,85; XXX.1934.18; L.N. 46 of 1965; LVIII.1974.68; XXVII.1975.35; XXII. 1976.4.</w:t>
                  </w:r>
                </w:p>
              </w:txbxContent>
            </v:textbox>
            <w10:wrap type="square" anchorx="page" anchory="page"/>
          </v:shape>
        </w:pict>
      </w:r>
      <w:r w:rsidR="00216F09">
        <w:rPr>
          <w:rFonts w:eastAsia="Times New Roman"/>
          <w:b/>
          <w:color w:val="000000"/>
          <w:spacing w:val="5"/>
          <w:sz w:val="21"/>
        </w:rPr>
        <w:t xml:space="preserve">588. </w:t>
      </w:r>
      <w:r w:rsidR="00216F09">
        <w:rPr>
          <w:rFonts w:eastAsia="Times New Roman"/>
          <w:color w:val="000000"/>
          <w:spacing w:val="5"/>
          <w:sz w:val="20"/>
        </w:rPr>
        <w:t>In the case of offences within the jurisdiction of the Criminal Court, the indictment shall be drawn up in writing and signed by the Attorney General.</w:t>
      </w:r>
    </w:p>
    <w:p w:rsidR="006F04E0" w:rsidRDefault="00216F09">
      <w:pPr>
        <w:tabs>
          <w:tab w:val="right" w:pos="5832"/>
        </w:tabs>
        <w:spacing w:before="896" w:line="232" w:lineRule="exact"/>
        <w:ind w:left="216"/>
        <w:jc w:val="both"/>
        <w:textAlignment w:val="baseline"/>
        <w:rPr>
          <w:rFonts w:eastAsia="Times New Roman"/>
          <w:b/>
          <w:color w:val="000000"/>
          <w:sz w:val="21"/>
        </w:rPr>
      </w:pPr>
      <w:r>
        <w:rPr>
          <w:rFonts w:eastAsia="Times New Roman"/>
          <w:b/>
          <w:color w:val="000000"/>
          <w:sz w:val="21"/>
        </w:rPr>
        <w:t>589.</w:t>
      </w:r>
      <w:r>
        <w:rPr>
          <w:rFonts w:eastAsia="Times New Roman"/>
          <w:b/>
          <w:color w:val="000000"/>
          <w:sz w:val="21"/>
        </w:rPr>
        <w:tab/>
      </w:r>
      <w:r>
        <w:rPr>
          <w:rFonts w:eastAsia="Times New Roman"/>
          <w:color w:val="000000"/>
          <w:sz w:val="20"/>
        </w:rPr>
        <w:t>The indictment shall be made in the name of the</w:t>
      </w:r>
    </w:p>
    <w:p w:rsidR="006F04E0" w:rsidRDefault="00216F09">
      <w:pPr>
        <w:spacing w:line="230" w:lineRule="exact"/>
        <w:textAlignment w:val="baseline"/>
        <w:rPr>
          <w:rFonts w:eastAsia="Times New Roman"/>
          <w:color w:val="000000"/>
          <w:spacing w:val="5"/>
          <w:sz w:val="20"/>
        </w:rPr>
      </w:pPr>
      <w:r>
        <w:rPr>
          <w:rFonts w:eastAsia="Times New Roman"/>
          <w:color w:val="000000"/>
          <w:spacing w:val="5"/>
          <w:sz w:val="20"/>
        </w:rPr>
        <w:t>Republic of Malta and shall -</w:t>
      </w:r>
    </w:p>
    <w:p w:rsidR="006F04E0" w:rsidRDefault="00216F09">
      <w:pPr>
        <w:numPr>
          <w:ilvl w:val="0"/>
          <w:numId w:val="612"/>
        </w:numPr>
        <w:tabs>
          <w:tab w:val="clear" w:pos="432"/>
          <w:tab w:val="left" w:pos="1152"/>
        </w:tabs>
        <w:spacing w:before="59" w:line="239" w:lineRule="exact"/>
        <w:ind w:left="1152" w:hanging="432"/>
        <w:textAlignment w:val="baseline"/>
        <w:rPr>
          <w:rFonts w:eastAsia="Times New Roman"/>
          <w:color w:val="000000"/>
          <w:spacing w:val="4"/>
          <w:sz w:val="20"/>
        </w:rPr>
      </w:pPr>
      <w:r>
        <w:rPr>
          <w:rFonts w:eastAsia="Times New Roman"/>
          <w:color w:val="000000"/>
          <w:spacing w:val="4"/>
          <w:sz w:val="20"/>
        </w:rPr>
        <w:t>specify the court before which it is preferred;</w:t>
      </w:r>
    </w:p>
    <w:p w:rsidR="006F04E0" w:rsidRDefault="00216F09">
      <w:pPr>
        <w:numPr>
          <w:ilvl w:val="0"/>
          <w:numId w:val="612"/>
        </w:numPr>
        <w:tabs>
          <w:tab w:val="clear" w:pos="432"/>
          <w:tab w:val="left" w:pos="1152"/>
        </w:tabs>
        <w:spacing w:before="63" w:line="239" w:lineRule="exact"/>
        <w:ind w:left="1152" w:hanging="432"/>
        <w:textAlignment w:val="baseline"/>
        <w:rPr>
          <w:rFonts w:eastAsia="Times New Roman"/>
          <w:color w:val="000000"/>
          <w:spacing w:val="4"/>
          <w:sz w:val="20"/>
        </w:rPr>
      </w:pPr>
      <w:r>
        <w:rPr>
          <w:rFonts w:eastAsia="Times New Roman"/>
          <w:color w:val="000000"/>
          <w:spacing w:val="4"/>
          <w:sz w:val="20"/>
        </w:rPr>
        <w:t>contain a clear indication of the person accused;</w:t>
      </w:r>
    </w:p>
    <w:p w:rsidR="006F04E0" w:rsidRDefault="00216F09">
      <w:pPr>
        <w:numPr>
          <w:ilvl w:val="0"/>
          <w:numId w:val="612"/>
        </w:numPr>
        <w:tabs>
          <w:tab w:val="clear" w:pos="432"/>
          <w:tab w:val="left" w:pos="1152"/>
        </w:tabs>
        <w:spacing w:before="78" w:line="220" w:lineRule="exact"/>
        <w:ind w:left="1152" w:hanging="432"/>
        <w:jc w:val="both"/>
        <w:textAlignment w:val="baseline"/>
        <w:rPr>
          <w:rFonts w:eastAsia="Times New Roman"/>
          <w:color w:val="000000"/>
          <w:spacing w:val="5"/>
          <w:sz w:val="20"/>
        </w:rPr>
      </w:pPr>
      <w:r>
        <w:rPr>
          <w:rFonts w:eastAsia="Times New Roman"/>
          <w:color w:val="000000"/>
          <w:spacing w:val="5"/>
          <w:sz w:val="20"/>
        </w:rPr>
        <w:t>state the facts constituting the offence with such particulars as can be given relating to the time and place in which the facts took place and to the person against whom the offence was committed, together with all such circumstances as, according to law and in the opinion of the Attorney General, may increase or diminish the punishment for the offence; and</w:t>
      </w:r>
    </w:p>
    <w:p w:rsidR="006F04E0" w:rsidRDefault="00216F09">
      <w:pPr>
        <w:numPr>
          <w:ilvl w:val="0"/>
          <w:numId w:val="612"/>
        </w:numPr>
        <w:tabs>
          <w:tab w:val="clear" w:pos="432"/>
          <w:tab w:val="left" w:pos="1152"/>
        </w:tabs>
        <w:spacing w:before="83" w:line="220" w:lineRule="exact"/>
        <w:ind w:left="1152" w:hanging="432"/>
        <w:jc w:val="both"/>
        <w:textAlignment w:val="baseline"/>
        <w:rPr>
          <w:rFonts w:eastAsia="Times New Roman"/>
          <w:color w:val="000000"/>
          <w:spacing w:val="5"/>
          <w:sz w:val="20"/>
        </w:rPr>
      </w:pPr>
      <w:r>
        <w:rPr>
          <w:rFonts w:eastAsia="Times New Roman"/>
          <w:color w:val="000000"/>
          <w:spacing w:val="5"/>
          <w:sz w:val="20"/>
        </w:rPr>
        <w:t>end with a summary in which the accused shall be charged with the offence as specified or described by the law, and with the demand that the accused be proceeded against according to law, and that he be sentenced to the punishment prescribed by law (quoting the article of the law creating the offence) or to any other punishment applicable according to law to the declaration of guilty of the accused:</w:t>
      </w:r>
    </w:p>
    <w:p w:rsidR="006F04E0" w:rsidRDefault="007F36D3">
      <w:pPr>
        <w:spacing w:before="93" w:line="220" w:lineRule="exact"/>
        <w:ind w:firstLine="720"/>
        <w:jc w:val="both"/>
        <w:textAlignment w:val="baseline"/>
        <w:rPr>
          <w:rFonts w:eastAsia="Times New Roman"/>
          <w:color w:val="000000"/>
          <w:spacing w:val="5"/>
          <w:sz w:val="20"/>
        </w:rPr>
      </w:pPr>
      <w:r>
        <w:pict>
          <v:shape id="_x0000_s1221" type="#_x0000_t202" style="position:absolute;left:0;text-align:left;margin-left:397.75pt;margin-top:501.9pt;width:40.15pt;height:9.75pt;z-index:-251532288;mso-wrap-distance-left:0;mso-wrap-distance-right:0;mso-position-horizontal-relative:page;mso-position-vertical-relative:page" filled="f" stroked="f">
            <v:textbox inset="0,0,0,0">
              <w:txbxContent>
                <w:p w:rsidR="008916EF" w:rsidRDefault="008916EF">
                  <w:pPr>
                    <w:spacing w:before="35" w:line="151" w:lineRule="exact"/>
                    <w:textAlignment w:val="baseline"/>
                    <w:rPr>
                      <w:rFonts w:eastAsia="Times New Roman"/>
                      <w:color w:val="000000"/>
                      <w:spacing w:val="6"/>
                      <w:sz w:val="16"/>
                    </w:rPr>
                  </w:pPr>
                  <w:r>
                    <w:rPr>
                      <w:rFonts w:eastAsia="Times New Roman"/>
                      <w:color w:val="000000"/>
                      <w:spacing w:val="6"/>
                      <w:sz w:val="16"/>
                    </w:rPr>
                    <w:t>Cap. 248.</w:t>
                  </w:r>
                </w:p>
              </w:txbxContent>
            </v:textbox>
            <w10:wrap type="square" anchorx="page" anchory="page"/>
          </v:shape>
        </w:pict>
      </w:r>
      <w:r w:rsidR="00216F09">
        <w:rPr>
          <w:rFonts w:eastAsia="Times New Roman"/>
          <w:color w:val="000000"/>
          <w:spacing w:val="5"/>
          <w:sz w:val="20"/>
        </w:rPr>
        <w:t>Provided that, in the case of offences against the</w:t>
      </w:r>
      <w:r w:rsidR="00216F09">
        <w:rPr>
          <w:rFonts w:eastAsia="Times New Roman"/>
          <w:color w:val="2E3092"/>
          <w:spacing w:val="5"/>
          <w:sz w:val="20"/>
          <w:u w:val="single"/>
        </w:rPr>
        <w:t xml:space="preserve"> Press Act, </w:t>
      </w:r>
      <w:r w:rsidR="00216F09">
        <w:rPr>
          <w:rFonts w:eastAsia="Times New Roman"/>
          <w:color w:val="000000"/>
          <w:spacing w:val="5"/>
          <w:sz w:val="20"/>
        </w:rPr>
        <w:t>consisting in abuses in the publication of printed matter, the Attorney General may, instead of inserting in the indictment the words of the printed matter constituting the offence, make a reference to the printed matter or to the part of the printed matter constituting the offence, but, in any such case, a copy of the printed matter shall be annexed to the indictment, unless it exists in the record of the inquiry.</w:t>
      </w:r>
    </w:p>
    <w:p w:rsidR="006F04E0" w:rsidRDefault="007F36D3">
      <w:pPr>
        <w:spacing w:before="191" w:line="221" w:lineRule="exact"/>
        <w:ind w:firstLine="216"/>
        <w:jc w:val="both"/>
        <w:textAlignment w:val="baseline"/>
        <w:rPr>
          <w:rFonts w:eastAsia="Times New Roman"/>
          <w:b/>
          <w:color w:val="000000"/>
          <w:spacing w:val="6"/>
          <w:sz w:val="21"/>
        </w:rPr>
      </w:pPr>
      <w:r>
        <w:pict>
          <v:shape id="_x0000_s1220" type="#_x0000_t202" style="position:absolute;left:0;text-align:left;margin-left:402pt;margin-top:599.55pt;width:42pt;height:33.25pt;z-index:-251531264;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pacing w:val="-2"/>
                      <w:sz w:val="16"/>
                    </w:rPr>
                  </w:pPr>
                  <w:r>
                    <w:rPr>
                      <w:rFonts w:eastAsia="Times New Roman"/>
                      <w:color w:val="000000"/>
                      <w:spacing w:val="-2"/>
                      <w:sz w:val="16"/>
                    </w:rPr>
                    <w:t xml:space="preserve">Filing of indictment. </w:t>
                  </w:r>
                  <w:r>
                    <w:rPr>
                      <w:rFonts w:eastAsia="Times New Roman"/>
                      <w:i/>
                      <w:color w:val="000000"/>
                      <w:spacing w:val="-2"/>
                      <w:sz w:val="16"/>
                    </w:rPr>
                    <w:t>Amended by: LIII.1981.9.</w:t>
                  </w:r>
                </w:p>
              </w:txbxContent>
            </v:textbox>
            <w10:wrap type="square" anchorx="page" anchory="page"/>
          </v:shape>
        </w:pict>
      </w:r>
      <w:r w:rsidR="00216F09">
        <w:rPr>
          <w:rFonts w:eastAsia="Times New Roman"/>
          <w:b/>
          <w:color w:val="000000"/>
          <w:spacing w:val="6"/>
          <w:sz w:val="21"/>
        </w:rPr>
        <w:t xml:space="preserve">590. </w:t>
      </w:r>
      <w:r w:rsidR="00216F09">
        <w:rPr>
          <w:rFonts w:eastAsia="Times New Roman"/>
          <w:color w:val="000000"/>
          <w:spacing w:val="6"/>
          <w:sz w:val="20"/>
        </w:rPr>
        <w:t>(1) The indictment shall be filed in the registry of the court, and the registrar shall note down at the foot thereof the day on which it is filed.</w:t>
      </w:r>
    </w:p>
    <w:p w:rsidR="006F04E0" w:rsidRDefault="00216F09">
      <w:pPr>
        <w:spacing w:before="78" w:line="239" w:lineRule="exact"/>
        <w:ind w:left="216"/>
        <w:jc w:val="both"/>
        <w:textAlignment w:val="baseline"/>
        <w:rPr>
          <w:rFonts w:eastAsia="Times New Roman"/>
          <w:color w:val="000000"/>
          <w:spacing w:val="6"/>
          <w:sz w:val="20"/>
        </w:rPr>
      </w:pPr>
      <w:r>
        <w:rPr>
          <w:rFonts w:eastAsia="Times New Roman"/>
          <w:color w:val="000000"/>
          <w:spacing w:val="6"/>
          <w:sz w:val="20"/>
        </w:rPr>
        <w:t>(2) With the indictment the Attorney General shall also file the</w:t>
      </w:r>
    </w:p>
    <w:p w:rsidR="006F04E0" w:rsidRDefault="006F04E0">
      <w:pPr>
        <w:sectPr w:rsidR="006F04E0">
          <w:pgSz w:w="10944" w:h="13944"/>
          <w:pgMar w:top="910" w:right="3097" w:bottom="588" w:left="2013" w:header="720" w:footer="720" w:gutter="0"/>
          <w:cols w:space="720"/>
        </w:sectPr>
      </w:pPr>
    </w:p>
    <w:p w:rsidR="006F04E0" w:rsidRDefault="007F36D3">
      <w:pPr>
        <w:spacing w:before="184" w:after="161" w:line="220" w:lineRule="exact"/>
        <w:jc w:val="both"/>
        <w:textAlignment w:val="baseline"/>
        <w:rPr>
          <w:rFonts w:eastAsia="Times New Roman"/>
          <w:color w:val="000000"/>
          <w:spacing w:val="6"/>
          <w:sz w:val="20"/>
        </w:rPr>
      </w:pPr>
      <w:r>
        <w:pict>
          <v:shape id="_x0000_s1219" type="#_x0000_t202" style="position:absolute;left:0;text-align:left;margin-left:78.95pt;margin-top:25.15pt;width:367.65pt;height:14.05pt;z-index:-25153024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286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218" style="position:absolute;left:0;text-align:left;z-index:252306432;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record of the inquiry together with a list of the witnesses, documents and other exhibits which he intends to produce at the trial.</w:t>
      </w:r>
    </w:p>
    <w:p w:rsidR="006F04E0" w:rsidRDefault="007F36D3">
      <w:pPr>
        <w:spacing w:before="25" w:line="220" w:lineRule="exact"/>
        <w:ind w:firstLine="216"/>
        <w:jc w:val="both"/>
        <w:textAlignment w:val="baseline"/>
        <w:rPr>
          <w:rFonts w:eastAsia="Times New Roman"/>
          <w:b/>
          <w:color w:val="000000"/>
          <w:sz w:val="21"/>
        </w:rPr>
      </w:pPr>
      <w:r>
        <w:pict>
          <v:shape id="_x0000_s1217" type="#_x0000_t202" style="position:absolute;left:0;text-align:left;margin-left:82.3pt;margin-top:98.45pt;width:58.35pt;height:25.75pt;z-index:-251529216;mso-wrap-distance-left:0;mso-wrap-distance-right:0;mso-position-horizontal-relative:page;mso-position-vertical-relative:page" filled="f" stroked="f">
            <v:textbox inset="0,0,0,0">
              <w:txbxContent>
                <w:p w:rsidR="008916EF" w:rsidRDefault="008916EF">
                  <w:pPr>
                    <w:spacing w:before="38" w:line="156" w:lineRule="exact"/>
                    <w:textAlignment w:val="baseline"/>
                    <w:rPr>
                      <w:rFonts w:eastAsia="Times New Roman"/>
                      <w:color w:val="000000"/>
                      <w:spacing w:val="-2"/>
                      <w:sz w:val="16"/>
                    </w:rPr>
                  </w:pPr>
                  <w:r>
                    <w:rPr>
                      <w:rFonts w:eastAsia="Times New Roman"/>
                      <w:color w:val="000000"/>
                      <w:spacing w:val="-2"/>
                      <w:sz w:val="16"/>
                    </w:rPr>
                    <w:t>Joinder of charges in the same indictment.</w:t>
                  </w:r>
                </w:p>
              </w:txbxContent>
            </v:textbox>
            <w10:wrap type="square" anchorx="page" anchory="page"/>
          </v:shape>
        </w:pict>
      </w:r>
      <w:r w:rsidR="00216F09">
        <w:rPr>
          <w:rFonts w:eastAsia="Times New Roman"/>
          <w:b/>
          <w:color w:val="000000"/>
          <w:sz w:val="21"/>
        </w:rPr>
        <w:t xml:space="preserve">591. </w:t>
      </w:r>
      <w:r w:rsidR="00216F09">
        <w:rPr>
          <w:rFonts w:eastAsia="Times New Roman"/>
          <w:color w:val="000000"/>
          <w:sz w:val="20"/>
        </w:rPr>
        <w:t>Charges against two or more persons as principals or accomplices in the same offence or as guilty of divers offences connected with each other, may be joined in the same indictment and tried at the same trial, even though some one of such offences is of an inferior jurisdiction.</w:t>
      </w:r>
    </w:p>
    <w:p w:rsidR="006F04E0" w:rsidRDefault="007F36D3">
      <w:pPr>
        <w:spacing w:before="98" w:line="220" w:lineRule="exact"/>
        <w:ind w:left="216"/>
        <w:textAlignment w:val="baseline"/>
        <w:rPr>
          <w:rFonts w:eastAsia="Times New Roman"/>
          <w:b/>
          <w:color w:val="000000"/>
          <w:spacing w:val="9"/>
          <w:sz w:val="21"/>
        </w:rPr>
      </w:pPr>
      <w:r>
        <w:pict>
          <v:shape id="_x0000_s1216" type="#_x0000_t202" style="position:absolute;left:0;text-align:left;margin-left:82.1pt;margin-top:158.2pt;width:59.75pt;height:25.5pt;z-index:-251528192;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When offences are said to be connected.</w:t>
                  </w:r>
                </w:p>
              </w:txbxContent>
            </v:textbox>
            <w10:wrap type="square" anchorx="page" anchory="page"/>
          </v:shape>
        </w:pict>
      </w:r>
      <w:r w:rsidR="00216F09">
        <w:rPr>
          <w:rFonts w:eastAsia="Times New Roman"/>
          <w:b/>
          <w:color w:val="000000"/>
          <w:spacing w:val="9"/>
          <w:sz w:val="21"/>
        </w:rPr>
        <w:t xml:space="preserve">592. </w:t>
      </w:r>
      <w:r w:rsidR="00216F09">
        <w:rPr>
          <w:rFonts w:eastAsia="Times New Roman"/>
          <w:color w:val="000000"/>
          <w:spacing w:val="9"/>
          <w:sz w:val="20"/>
        </w:rPr>
        <w:t>Offences are said to be connected -</w:t>
      </w:r>
    </w:p>
    <w:p w:rsidR="006F04E0" w:rsidRDefault="00216F09">
      <w:pPr>
        <w:numPr>
          <w:ilvl w:val="0"/>
          <w:numId w:val="613"/>
        </w:numPr>
        <w:tabs>
          <w:tab w:val="clear" w:pos="432"/>
          <w:tab w:val="left" w:pos="1152"/>
        </w:tabs>
        <w:spacing w:before="78" w:line="220" w:lineRule="exact"/>
        <w:ind w:left="1152" w:hanging="432"/>
        <w:textAlignment w:val="baseline"/>
        <w:rPr>
          <w:rFonts w:eastAsia="Times New Roman"/>
          <w:color w:val="000000"/>
          <w:sz w:val="20"/>
        </w:rPr>
      </w:pPr>
      <w:r>
        <w:rPr>
          <w:rFonts w:eastAsia="Times New Roman"/>
          <w:color w:val="000000"/>
          <w:sz w:val="20"/>
        </w:rPr>
        <w:t>if they are committed at the same time by several persons together;</w:t>
      </w:r>
    </w:p>
    <w:p w:rsidR="006F04E0" w:rsidRDefault="00216F09">
      <w:pPr>
        <w:numPr>
          <w:ilvl w:val="0"/>
          <w:numId w:val="613"/>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if they are committed at different times, in different places, and by divers persons, in pursuance of a pre-concerted plan;</w:t>
      </w:r>
    </w:p>
    <w:p w:rsidR="006F04E0" w:rsidRDefault="00216F09">
      <w:pPr>
        <w:numPr>
          <w:ilvl w:val="0"/>
          <w:numId w:val="613"/>
        </w:numPr>
        <w:tabs>
          <w:tab w:val="clear" w:pos="432"/>
          <w:tab w:val="left" w:pos="1152"/>
        </w:tabs>
        <w:spacing w:before="78" w:line="220" w:lineRule="exact"/>
        <w:ind w:left="1152" w:hanging="432"/>
        <w:jc w:val="both"/>
        <w:textAlignment w:val="baseline"/>
        <w:rPr>
          <w:rFonts w:eastAsia="Times New Roman"/>
          <w:color w:val="000000"/>
          <w:sz w:val="20"/>
        </w:rPr>
      </w:pPr>
      <w:r>
        <w:rPr>
          <w:rFonts w:eastAsia="Times New Roman"/>
          <w:color w:val="000000"/>
          <w:sz w:val="20"/>
        </w:rPr>
        <w:t>if an offence is committed with the object of procuring the means for the commission of another offence;</w:t>
      </w:r>
    </w:p>
    <w:p w:rsidR="006F04E0" w:rsidRDefault="00216F09">
      <w:pPr>
        <w:numPr>
          <w:ilvl w:val="0"/>
          <w:numId w:val="613"/>
        </w:numPr>
        <w:tabs>
          <w:tab w:val="clear" w:pos="432"/>
          <w:tab w:val="left" w:pos="1152"/>
        </w:tabs>
        <w:spacing w:before="84" w:line="220" w:lineRule="exact"/>
        <w:ind w:left="1152" w:hanging="432"/>
        <w:jc w:val="both"/>
        <w:textAlignment w:val="baseline"/>
        <w:rPr>
          <w:rFonts w:eastAsia="Times New Roman"/>
          <w:color w:val="000000"/>
          <w:spacing w:val="5"/>
          <w:sz w:val="20"/>
        </w:rPr>
      </w:pPr>
      <w:r>
        <w:rPr>
          <w:rFonts w:eastAsia="Times New Roman"/>
          <w:color w:val="000000"/>
          <w:spacing w:val="5"/>
          <w:sz w:val="20"/>
        </w:rPr>
        <w:t>if an offence is committed with the object of facilitating the commission or completion of another offence, or of ensuring impunity for another offence.</w:t>
      </w:r>
    </w:p>
    <w:p w:rsidR="006F04E0" w:rsidRDefault="007F36D3">
      <w:pPr>
        <w:spacing w:before="192" w:line="220" w:lineRule="exact"/>
        <w:ind w:firstLine="216"/>
        <w:jc w:val="both"/>
        <w:textAlignment w:val="baseline"/>
        <w:rPr>
          <w:rFonts w:eastAsia="Times New Roman"/>
          <w:b/>
          <w:color w:val="000000"/>
          <w:spacing w:val="5"/>
          <w:sz w:val="21"/>
        </w:rPr>
      </w:pPr>
      <w:r>
        <w:pict>
          <v:shape id="_x0000_s1215" type="#_x0000_t202" style="position:absolute;left:0;text-align:left;margin-left:81.6pt;margin-top:304.85pt;width:59.3pt;height:301.8pt;z-index:-251527168;mso-wrap-distance-left:0;mso-wrap-distance-right:0;mso-position-horizontal-relative:page;mso-position-vertical-relative:page" filled="f" stroked="f">
            <v:textbox inset="0,0,0,0">
              <w:txbxContent>
                <w:p w:rsidR="008916EF" w:rsidRDefault="008916EF">
                  <w:pPr>
                    <w:spacing w:before="32" w:line="156" w:lineRule="exact"/>
                    <w:textAlignment w:val="baseline"/>
                    <w:rPr>
                      <w:rFonts w:eastAsia="Times New Roman"/>
                      <w:color w:val="000000"/>
                      <w:sz w:val="16"/>
                    </w:rPr>
                  </w:pPr>
                  <w:r>
                    <w:rPr>
                      <w:rFonts w:eastAsia="Times New Roman"/>
                      <w:color w:val="000000"/>
                      <w:sz w:val="16"/>
                    </w:rPr>
                    <w:t xml:space="preserve">One indictment against the same person for more offences although not connected. </w:t>
                  </w:r>
                  <w:r>
                    <w:rPr>
                      <w:rFonts w:eastAsia="Times New Roman"/>
                      <w:i/>
                      <w:color w:val="000000"/>
                      <w:sz w:val="16"/>
                    </w:rPr>
                    <w:t>Amended by: XI.1900.86;</w:t>
                  </w:r>
                </w:p>
                <w:p w:rsidR="008916EF" w:rsidRDefault="008916EF">
                  <w:pPr>
                    <w:spacing w:line="166" w:lineRule="exact"/>
                    <w:textAlignment w:val="baseline"/>
                    <w:rPr>
                      <w:rFonts w:eastAsia="Times New Roman"/>
                      <w:i/>
                      <w:color w:val="000000"/>
                      <w:sz w:val="16"/>
                    </w:rPr>
                  </w:pPr>
                  <w:r>
                    <w:rPr>
                      <w:rFonts w:eastAsia="Times New Roman"/>
                      <w:i/>
                      <w:color w:val="000000"/>
                      <w:sz w:val="16"/>
                    </w:rPr>
                    <w:t>L.N. 46 of 1965; LVIII. 1974.68.</w:t>
                  </w:r>
                </w:p>
                <w:p w:rsidR="008916EF" w:rsidRDefault="008916EF">
                  <w:pPr>
                    <w:spacing w:before="151" w:line="159" w:lineRule="exact"/>
                    <w:textAlignment w:val="baseline"/>
                    <w:rPr>
                      <w:rFonts w:eastAsia="Times New Roman"/>
                      <w:color w:val="000000"/>
                      <w:sz w:val="16"/>
                    </w:rPr>
                  </w:pPr>
                  <w:r>
                    <w:rPr>
                      <w:rFonts w:eastAsia="Times New Roman"/>
                      <w:color w:val="000000"/>
                      <w:sz w:val="16"/>
                    </w:rPr>
                    <w:t>Court may order separate trial.</w:t>
                  </w:r>
                </w:p>
                <w:p w:rsidR="008916EF" w:rsidRDefault="008916EF">
                  <w:pPr>
                    <w:spacing w:before="313" w:line="159" w:lineRule="exact"/>
                    <w:textAlignment w:val="baseline"/>
                    <w:rPr>
                      <w:rFonts w:eastAsia="Times New Roman"/>
                      <w:color w:val="000000"/>
                      <w:sz w:val="16"/>
                    </w:rPr>
                  </w:pPr>
                  <w:r>
                    <w:rPr>
                      <w:rFonts w:eastAsia="Times New Roman"/>
                      <w:color w:val="000000"/>
                      <w:sz w:val="16"/>
                    </w:rPr>
                    <w:t xml:space="preserve">Other cases where court may order separate trial. </w:t>
                  </w:r>
                  <w:r>
                    <w:rPr>
                      <w:rFonts w:eastAsia="Times New Roman"/>
                      <w:i/>
                      <w:color w:val="000000"/>
                      <w:sz w:val="16"/>
                    </w:rPr>
                    <w:t>Amended by: XI. 1900.86; L.N. 46 of 1965; LVIII. 1974.68; III. 1976.6.</w:t>
                  </w:r>
                </w:p>
                <w:p w:rsidR="008916EF" w:rsidRDefault="008916EF">
                  <w:pPr>
                    <w:spacing w:before="150" w:line="159" w:lineRule="exact"/>
                    <w:ind w:right="144"/>
                    <w:textAlignment w:val="baseline"/>
                    <w:rPr>
                      <w:rFonts w:eastAsia="Times New Roman"/>
                      <w:color w:val="000000"/>
                      <w:spacing w:val="-3"/>
                      <w:sz w:val="16"/>
                    </w:rPr>
                  </w:pPr>
                  <w:r>
                    <w:rPr>
                      <w:rFonts w:eastAsia="Times New Roman"/>
                      <w:color w:val="000000"/>
                      <w:spacing w:val="-3"/>
                      <w:sz w:val="16"/>
                    </w:rPr>
                    <w:t xml:space="preserve">Court may order joinder of indictments. </w:t>
                  </w:r>
                  <w:r>
                    <w:rPr>
                      <w:rFonts w:eastAsia="Times New Roman"/>
                      <w:i/>
                      <w:color w:val="000000"/>
                      <w:spacing w:val="-3"/>
                      <w:sz w:val="16"/>
                    </w:rPr>
                    <w:t>Amended by: XI. 1900.86; L.N. 46 of 1965; LVIII. 1974.68.</w:t>
                  </w:r>
                </w:p>
                <w:p w:rsidR="008916EF" w:rsidRDefault="008916EF">
                  <w:pPr>
                    <w:spacing w:before="144" w:line="157" w:lineRule="exact"/>
                    <w:textAlignment w:val="baseline"/>
                    <w:rPr>
                      <w:rFonts w:eastAsia="Times New Roman"/>
                      <w:color w:val="000000"/>
                      <w:spacing w:val="1"/>
                      <w:sz w:val="16"/>
                    </w:rPr>
                  </w:pPr>
                  <w:r>
                    <w:rPr>
                      <w:rFonts w:eastAsia="Times New Roman"/>
                      <w:color w:val="000000"/>
                      <w:spacing w:val="1"/>
                      <w:sz w:val="16"/>
                    </w:rPr>
                    <w:t xml:space="preserve">Attorney General may include excuse in the indictment. </w:t>
                  </w:r>
                  <w:r>
                    <w:rPr>
                      <w:rFonts w:eastAsia="Times New Roman"/>
                      <w:i/>
                      <w:color w:val="000000"/>
                      <w:spacing w:val="1"/>
                      <w:sz w:val="16"/>
                    </w:rPr>
                    <w:t>Amended by: L.N. 46 of 1965; LVIII. 1974.68.</w:t>
                  </w:r>
                </w:p>
              </w:txbxContent>
            </v:textbox>
            <w10:wrap type="square" anchorx="page" anchory="page"/>
          </v:shape>
        </w:pict>
      </w:r>
      <w:r w:rsidR="00216F09">
        <w:rPr>
          <w:rFonts w:eastAsia="Times New Roman"/>
          <w:b/>
          <w:color w:val="000000"/>
          <w:spacing w:val="5"/>
          <w:sz w:val="21"/>
        </w:rPr>
        <w:t xml:space="preserve">593. </w:t>
      </w:r>
      <w:r w:rsidR="00216F09">
        <w:rPr>
          <w:rFonts w:eastAsia="Times New Roman"/>
          <w:color w:val="000000"/>
          <w:spacing w:val="5"/>
          <w:sz w:val="20"/>
        </w:rPr>
        <w:t>(1) Several offences committed by the same person, although not connected with each other, may be joined in the same indictment and tried at the same trial, even if some one of such offences is of an inferior jurisdiction; in any such case, the indictment shall be divided in different counts, in respect of each of which the provisions contained in article 589 shall be observed.</w:t>
      </w:r>
    </w:p>
    <w:p w:rsidR="006F04E0" w:rsidRDefault="00216F09">
      <w:pPr>
        <w:spacing w:before="261" w:line="220" w:lineRule="exact"/>
        <w:ind w:firstLine="216"/>
        <w:jc w:val="both"/>
        <w:textAlignment w:val="baseline"/>
        <w:rPr>
          <w:rFonts w:eastAsia="Times New Roman"/>
          <w:color w:val="000000"/>
          <w:sz w:val="20"/>
        </w:rPr>
      </w:pPr>
      <w:r>
        <w:rPr>
          <w:rFonts w:eastAsia="Times New Roman"/>
          <w:color w:val="000000"/>
          <w:sz w:val="20"/>
        </w:rPr>
        <w:t>(2) Nevertheless the court may, upon the demand of the Attorney General, order that such offences be tried separately.</w:t>
      </w:r>
    </w:p>
    <w:p w:rsidR="006F04E0" w:rsidRDefault="00216F09">
      <w:pPr>
        <w:spacing w:before="190"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594. </w:t>
      </w:r>
      <w:r>
        <w:rPr>
          <w:rFonts w:eastAsia="Times New Roman"/>
          <w:color w:val="000000"/>
          <w:spacing w:val="5"/>
          <w:sz w:val="20"/>
        </w:rPr>
        <w:t>The court may also, upon the demand of the Attorney General, order a separate trial for each accused, when two or more are joined in the same indictment.</w:t>
      </w:r>
    </w:p>
    <w:p w:rsidR="006F04E0" w:rsidRDefault="00216F09">
      <w:pPr>
        <w:spacing w:before="761"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595. </w:t>
      </w:r>
      <w:r>
        <w:rPr>
          <w:rFonts w:eastAsia="Times New Roman"/>
          <w:color w:val="000000"/>
          <w:spacing w:val="5"/>
          <w:sz w:val="20"/>
        </w:rPr>
        <w:t>In the cases referred to in articles 591 and 593, if two or more indictments have been filed at the same time or at different times, the court may, upon the demand of the Attorney General, direct that they be joined with a view to their being taken together.</w:t>
      </w:r>
    </w:p>
    <w:p w:rsidR="006F04E0" w:rsidRDefault="00216F09">
      <w:pPr>
        <w:spacing w:before="382"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596. </w:t>
      </w:r>
      <w:r>
        <w:rPr>
          <w:rFonts w:eastAsia="Times New Roman"/>
          <w:color w:val="000000"/>
          <w:spacing w:val="7"/>
          <w:sz w:val="20"/>
        </w:rPr>
        <w:t>Where, by reason of any excuse, the decrease of punishment is to be made within a latitude including two or more degrees, it shall be lawful for the Attorney General in the indictment to demand any of the lesser punishments within such latitude, which, according to the evidence before him, he may deem applicable to the offence; and in any such case, the Attorney General shall also specify in the indictment the excuse, and no higher punishment than that demanded in the indictment may be awarded by the court.</w:t>
      </w:r>
    </w:p>
    <w:p w:rsidR="006F04E0" w:rsidRDefault="006F04E0">
      <w:pPr>
        <w:sectPr w:rsidR="006F04E0">
          <w:pgSz w:w="10944" w:h="13944"/>
          <w:pgMar w:top="910" w:right="2012" w:bottom="588" w:left="3098" w:header="720" w:footer="720" w:gutter="0"/>
          <w:cols w:space="720"/>
        </w:sectPr>
      </w:pPr>
    </w:p>
    <w:p w:rsidR="006F04E0" w:rsidRDefault="007F36D3">
      <w:pPr>
        <w:tabs>
          <w:tab w:val="left" w:pos="5328"/>
          <w:tab w:val="right" w:pos="7200"/>
        </w:tabs>
        <w:spacing w:before="28" w:after="288" w:line="220" w:lineRule="exact"/>
        <w:ind w:left="2376"/>
        <w:textAlignment w:val="baseline"/>
        <w:rPr>
          <w:rFonts w:eastAsia="Times New Roman"/>
          <w:i/>
          <w:color w:val="000000"/>
          <w:sz w:val="20"/>
        </w:rPr>
      </w:pPr>
      <w:r>
        <w:pict>
          <v:line id="_x0000_s1214" style="position:absolute;left:0;text-align:left;z-index:252307456;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287</w:t>
      </w:r>
    </w:p>
    <w:p w:rsidR="006F04E0" w:rsidRDefault="006F04E0">
      <w:pPr>
        <w:spacing w:before="28" w:after="288" w:line="220" w:lineRule="exact"/>
        <w:sectPr w:rsidR="006F04E0">
          <w:pgSz w:w="10944" w:h="13944"/>
          <w:pgMar w:top="500" w:right="1624" w:bottom="1648" w:left="2040" w:header="720" w:footer="720" w:gutter="0"/>
          <w:cols w:space="720"/>
        </w:sectPr>
      </w:pPr>
    </w:p>
    <w:p w:rsidR="006F04E0" w:rsidRDefault="007F36D3">
      <w:pPr>
        <w:spacing w:before="26" w:line="220" w:lineRule="exact"/>
        <w:ind w:firstLine="216"/>
        <w:jc w:val="both"/>
        <w:textAlignment w:val="baseline"/>
        <w:rPr>
          <w:rFonts w:eastAsia="Times New Roman"/>
          <w:b/>
          <w:color w:val="000000"/>
          <w:spacing w:val="8"/>
          <w:sz w:val="21"/>
        </w:rPr>
      </w:pPr>
      <w:r>
        <w:pict>
          <v:shape id="_x0000_s1213" type="#_x0000_t202" style="position:absolute;left:0;text-align:left;margin-left:401.75pt;margin-top:54.55pt;width:62.4pt;height:120.55pt;z-index:-251526144;mso-wrap-distance-left:0;mso-wrap-distance-right:0;mso-position-horizontal-relative:page;mso-position-vertical-relative:page" filled="f" stroked="f">
            <v:textbox inset="0,0,0,0">
              <w:txbxContent>
                <w:p w:rsidR="008916EF" w:rsidRDefault="008916EF">
                  <w:pPr>
                    <w:spacing w:before="29" w:line="155" w:lineRule="exact"/>
                    <w:textAlignment w:val="baseline"/>
                    <w:rPr>
                      <w:rFonts w:eastAsia="Times New Roman"/>
                      <w:color w:val="000000"/>
                      <w:spacing w:val="-2"/>
                      <w:sz w:val="16"/>
                    </w:rPr>
                  </w:pPr>
                  <w:r>
                    <w:rPr>
                      <w:rFonts w:eastAsia="Times New Roman"/>
                      <w:color w:val="000000"/>
                      <w:spacing w:val="-2"/>
                      <w:sz w:val="16"/>
                    </w:rPr>
                    <w:t xml:space="preserve">Amendment of indictment by court </w:t>
                  </w:r>
                  <w:r>
                    <w:rPr>
                      <w:rFonts w:eastAsia="Times New Roman"/>
                      <w:i/>
                      <w:color w:val="000000"/>
                      <w:spacing w:val="-2"/>
                      <w:sz w:val="16"/>
                    </w:rPr>
                    <w:t xml:space="preserve">ex officio </w:t>
                  </w:r>
                  <w:r>
                    <w:rPr>
                      <w:rFonts w:eastAsia="Times New Roman"/>
                      <w:color w:val="000000"/>
                      <w:spacing w:val="-2"/>
                      <w:sz w:val="16"/>
                    </w:rPr>
                    <w:t xml:space="preserve">or upon plea of accused, </w:t>
                  </w:r>
                  <w:r>
                    <w:rPr>
                      <w:rFonts w:eastAsia="Times New Roman"/>
                      <w:i/>
                      <w:color w:val="000000"/>
                      <w:spacing w:val="-2"/>
                      <w:sz w:val="16"/>
                    </w:rPr>
                    <w:t>Amended by:</w:t>
                  </w:r>
                </w:p>
                <w:p w:rsidR="008916EF" w:rsidRDefault="008916EF">
                  <w:pPr>
                    <w:numPr>
                      <w:ilvl w:val="0"/>
                      <w:numId w:val="614"/>
                    </w:numPr>
                    <w:spacing w:line="173" w:lineRule="exact"/>
                    <w:ind w:left="0"/>
                    <w:textAlignment w:val="baseline"/>
                    <w:rPr>
                      <w:rFonts w:eastAsia="Times New Roman"/>
                      <w:i/>
                      <w:color w:val="000000"/>
                      <w:spacing w:val="-6"/>
                      <w:sz w:val="16"/>
                    </w:rPr>
                  </w:pPr>
                  <w:r>
                    <w:rPr>
                      <w:rFonts w:eastAsia="Times New Roman"/>
                      <w:i/>
                      <w:color w:val="000000"/>
                      <w:spacing w:val="-6"/>
                      <w:sz w:val="16"/>
                    </w:rPr>
                    <w:t>1868.34;</w:t>
                  </w:r>
                </w:p>
                <w:p w:rsidR="008916EF" w:rsidRDefault="008916EF">
                  <w:pPr>
                    <w:numPr>
                      <w:ilvl w:val="0"/>
                      <w:numId w:val="614"/>
                    </w:numPr>
                    <w:spacing w:before="4" w:line="159" w:lineRule="exact"/>
                    <w:ind w:left="0" w:right="432"/>
                    <w:textAlignment w:val="baseline"/>
                    <w:rPr>
                      <w:rFonts w:eastAsia="Times New Roman"/>
                      <w:i/>
                      <w:color w:val="000000"/>
                      <w:sz w:val="16"/>
                    </w:rPr>
                  </w:pPr>
                  <w:r>
                    <w:rPr>
                      <w:rFonts w:eastAsia="Times New Roman"/>
                      <w:i/>
                      <w:color w:val="000000"/>
                      <w:sz w:val="16"/>
                    </w:rPr>
                    <w:t>1871.37; III. 1896.6;</w:t>
                  </w:r>
                </w:p>
                <w:p w:rsidR="008916EF" w:rsidRDefault="008916EF">
                  <w:pPr>
                    <w:spacing w:before="2" w:line="159" w:lineRule="exact"/>
                    <w:ind w:right="216"/>
                    <w:textAlignment w:val="baseline"/>
                    <w:rPr>
                      <w:rFonts w:eastAsia="Times New Roman"/>
                      <w:i/>
                      <w:color w:val="000000"/>
                      <w:spacing w:val="-3"/>
                      <w:sz w:val="16"/>
                    </w:rPr>
                  </w:pPr>
                  <w:r>
                    <w:rPr>
                      <w:rFonts w:eastAsia="Times New Roman"/>
                      <w:i/>
                      <w:color w:val="000000"/>
                      <w:spacing w:val="-3"/>
                      <w:sz w:val="16"/>
                    </w:rPr>
                    <w:t>XII. 1913.23; L.N. 46 of 1965; LVIII. 1974.68; III. 2002.145.</w:t>
                  </w:r>
                </w:p>
                <w:p w:rsidR="008916EF" w:rsidRDefault="008916EF">
                  <w:pPr>
                    <w:spacing w:before="151" w:line="158" w:lineRule="exact"/>
                    <w:textAlignment w:val="baseline"/>
                    <w:rPr>
                      <w:rFonts w:eastAsia="Times New Roman"/>
                      <w:color w:val="000000"/>
                      <w:sz w:val="16"/>
                    </w:rPr>
                  </w:pPr>
                  <w:r>
                    <w:rPr>
                      <w:rFonts w:eastAsia="Times New Roman"/>
                      <w:color w:val="000000"/>
                      <w:sz w:val="16"/>
                    </w:rPr>
                    <w:t>or upon demand of Attorney General.</w:t>
                  </w:r>
                </w:p>
              </w:txbxContent>
            </v:textbox>
            <w10:wrap type="square" anchorx="page" anchory="page"/>
          </v:shape>
        </w:pict>
      </w:r>
      <w:r w:rsidR="00216F09">
        <w:rPr>
          <w:rFonts w:eastAsia="Times New Roman"/>
          <w:b/>
          <w:color w:val="000000"/>
          <w:spacing w:val="8"/>
          <w:sz w:val="21"/>
        </w:rPr>
        <w:t xml:space="preserve">597. </w:t>
      </w:r>
      <w:r w:rsidR="00216F09">
        <w:rPr>
          <w:rFonts w:eastAsia="Times New Roman"/>
          <w:color w:val="000000"/>
          <w:spacing w:val="8"/>
          <w:sz w:val="20"/>
        </w:rPr>
        <w:t xml:space="preserve">(1) It shall be in the power of the court, either </w:t>
      </w:r>
      <w:r w:rsidR="00216F09">
        <w:rPr>
          <w:rFonts w:eastAsia="Times New Roman"/>
          <w:i/>
          <w:color w:val="000000"/>
          <w:spacing w:val="8"/>
          <w:sz w:val="20"/>
        </w:rPr>
        <w:t>ex officio</w:t>
      </w:r>
      <w:r w:rsidR="00216F09">
        <w:rPr>
          <w:rFonts w:eastAsia="Times New Roman"/>
          <w:color w:val="000000"/>
          <w:spacing w:val="8"/>
          <w:sz w:val="20"/>
        </w:rPr>
        <w:t>, or upon the plea of the accused, to make an order for the amendment of the indictment, provided this is done before the accused pleads to the general issue of guilty or not guilty: but nothing shall be added which might render the offence of a graver character.</w:t>
      </w:r>
    </w:p>
    <w:p w:rsidR="006F04E0" w:rsidRDefault="00216F09">
      <w:pPr>
        <w:numPr>
          <w:ilvl w:val="0"/>
          <w:numId w:val="615"/>
        </w:numPr>
        <w:tabs>
          <w:tab w:val="clear" w:pos="504"/>
          <w:tab w:val="left" w:pos="720"/>
        </w:tabs>
        <w:spacing w:before="738"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Any such order may also be made upon the demand of the Attorney General in the case of any error or defect in the indictment, even though, on the ground of such error or defect, the accused has set up the plea, or the court </w:t>
      </w:r>
      <w:r>
        <w:rPr>
          <w:rFonts w:eastAsia="Times New Roman"/>
          <w:i/>
          <w:color w:val="000000"/>
          <w:spacing w:val="5"/>
          <w:sz w:val="20"/>
        </w:rPr>
        <w:t xml:space="preserve">ex officio </w:t>
      </w:r>
      <w:r>
        <w:rPr>
          <w:rFonts w:eastAsia="Times New Roman"/>
          <w:color w:val="000000"/>
          <w:spacing w:val="5"/>
          <w:sz w:val="20"/>
        </w:rPr>
        <w:t>has raised the question, of the nullity of the indictment.</w:t>
      </w:r>
    </w:p>
    <w:p w:rsidR="006F04E0" w:rsidRDefault="007F36D3">
      <w:pPr>
        <w:numPr>
          <w:ilvl w:val="0"/>
          <w:numId w:val="615"/>
        </w:numPr>
        <w:tabs>
          <w:tab w:val="clear" w:pos="504"/>
          <w:tab w:val="left" w:pos="720"/>
        </w:tabs>
        <w:spacing w:before="195" w:line="220" w:lineRule="exact"/>
        <w:ind w:left="0" w:firstLine="216"/>
        <w:jc w:val="both"/>
        <w:textAlignment w:val="baseline"/>
        <w:rPr>
          <w:rFonts w:eastAsia="Times New Roman"/>
          <w:color w:val="000000"/>
          <w:spacing w:val="5"/>
          <w:sz w:val="20"/>
        </w:rPr>
      </w:pPr>
      <w:r>
        <w:pict>
          <v:shape id="_x0000_s1212" type="#_x0000_t202" style="position:absolute;left:0;text-align:left;margin-left:402pt;margin-top:222.05pt;width:58.55pt;height:90.35pt;z-index:-251525120;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Accused may demand adjournment of trial.</w:t>
                  </w:r>
                </w:p>
                <w:p w:rsidR="008916EF" w:rsidRDefault="008916EF">
                  <w:pPr>
                    <w:spacing w:before="333" w:line="157" w:lineRule="exact"/>
                    <w:textAlignment w:val="baseline"/>
                    <w:rPr>
                      <w:rFonts w:eastAsia="Times New Roman"/>
                      <w:color w:val="000000"/>
                      <w:spacing w:val="-1"/>
                      <w:sz w:val="16"/>
                    </w:rPr>
                  </w:pPr>
                  <w:r>
                    <w:rPr>
                      <w:rFonts w:eastAsia="Times New Roman"/>
                      <w:color w:val="000000"/>
                      <w:spacing w:val="-1"/>
                      <w:sz w:val="16"/>
                    </w:rPr>
                    <w:t>Defects in inquiry constituting grounds for impugning indictment.</w:t>
                  </w:r>
                </w:p>
              </w:txbxContent>
            </v:textbox>
            <w10:wrap type="square" anchorx="page" anchory="page"/>
          </v:shape>
        </w:pict>
      </w:r>
      <w:r w:rsidR="00216F09">
        <w:rPr>
          <w:rFonts w:eastAsia="Times New Roman"/>
          <w:color w:val="000000"/>
          <w:spacing w:val="5"/>
          <w:sz w:val="20"/>
        </w:rPr>
        <w:t xml:space="preserve">Where an amendment of the indictment has been ordered by the court either </w:t>
      </w:r>
      <w:r w:rsidR="00216F09">
        <w:rPr>
          <w:rFonts w:eastAsia="Times New Roman"/>
          <w:i/>
          <w:color w:val="000000"/>
          <w:spacing w:val="5"/>
          <w:sz w:val="20"/>
        </w:rPr>
        <w:t xml:space="preserve">ex officio </w:t>
      </w:r>
      <w:r w:rsidR="00216F09">
        <w:rPr>
          <w:rFonts w:eastAsia="Times New Roman"/>
          <w:color w:val="000000"/>
          <w:spacing w:val="5"/>
          <w:sz w:val="20"/>
        </w:rPr>
        <w:t>or upon the demand of the Attorney General, it shall be lawful for the accused to demand the adjournment of the trial in order that he may prepare his defence.</w:t>
      </w:r>
    </w:p>
    <w:p w:rsidR="006F04E0" w:rsidRDefault="00216F09">
      <w:pPr>
        <w:numPr>
          <w:ilvl w:val="0"/>
          <w:numId w:val="615"/>
        </w:numPr>
        <w:tabs>
          <w:tab w:val="clear" w:pos="504"/>
          <w:tab w:val="left" w:pos="720"/>
        </w:tabs>
        <w:spacing w:before="91"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indictment cannot be impugned on the ground of any defect in the record of inquiry, nor can the accused demand that, on the ground of any such defect, the trial on the said indictment be not proceeded with, unless such defect consists in the total absence of the report of the Police officer or of the examination of the accused or of the order committing the accused for trial, or in the refusal of the court of criminal inquiry, without just cause, to hear the evidence produced by the accused; saving always the right of the accused and the Attorney General to oppose the production, at the trial, of any act tendered in evidence which is not according to law.</w:t>
      </w:r>
    </w:p>
    <w:p w:rsidR="006F04E0" w:rsidRDefault="007F36D3">
      <w:pPr>
        <w:numPr>
          <w:ilvl w:val="0"/>
          <w:numId w:val="615"/>
        </w:numPr>
        <w:tabs>
          <w:tab w:val="clear" w:pos="504"/>
          <w:tab w:val="left" w:pos="720"/>
        </w:tabs>
        <w:spacing w:before="95" w:line="220" w:lineRule="exact"/>
        <w:ind w:left="0" w:firstLine="216"/>
        <w:jc w:val="both"/>
        <w:textAlignment w:val="baseline"/>
        <w:rPr>
          <w:rFonts w:eastAsia="Times New Roman"/>
          <w:color w:val="000000"/>
          <w:spacing w:val="5"/>
          <w:sz w:val="20"/>
        </w:rPr>
      </w:pPr>
      <w:r>
        <w:pict>
          <v:shape id="_x0000_s1211" type="#_x0000_t202" style="position:absolute;left:0;text-align:left;margin-left:401.75pt;margin-top:396.55pt;width:61.7pt;height:93.7pt;z-index:-251524096;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 xml:space="preserve">Want of jurisdiction of court of inquiry </w:t>
                  </w:r>
                  <w:r>
                    <w:rPr>
                      <w:rFonts w:eastAsia="Times New Roman"/>
                      <w:i/>
                      <w:color w:val="000000"/>
                      <w:sz w:val="16"/>
                    </w:rPr>
                    <w:t xml:space="preserve">ratione loci </w:t>
                  </w:r>
                  <w:r>
                    <w:rPr>
                      <w:rFonts w:eastAsia="Times New Roman"/>
                      <w:color w:val="000000"/>
                      <w:sz w:val="16"/>
                    </w:rPr>
                    <w:t>not to constitute ground for impugning indictment.</w:t>
                  </w:r>
                </w:p>
                <w:p w:rsidR="008916EF" w:rsidRDefault="008916EF">
                  <w:pPr>
                    <w:spacing w:before="240" w:line="155" w:lineRule="exact"/>
                    <w:textAlignment w:val="baseline"/>
                    <w:rPr>
                      <w:rFonts w:eastAsia="Times New Roman"/>
                      <w:color w:val="000000"/>
                      <w:sz w:val="16"/>
                    </w:rPr>
                  </w:pPr>
                  <w:r>
                    <w:rPr>
                      <w:rFonts w:eastAsia="Times New Roman"/>
                      <w:color w:val="000000"/>
                      <w:sz w:val="16"/>
                    </w:rPr>
                    <w:t>Correction of error in name of accused.</w:t>
                  </w:r>
                </w:p>
              </w:txbxContent>
            </v:textbox>
            <w10:wrap type="square" anchorx="page" anchory="page"/>
          </v:shape>
        </w:pict>
      </w:r>
      <w:r w:rsidR="00216F09">
        <w:rPr>
          <w:rFonts w:eastAsia="Times New Roman"/>
          <w:color w:val="000000"/>
          <w:spacing w:val="5"/>
          <w:sz w:val="20"/>
        </w:rPr>
        <w:t>Nor can an indictment be impugned for want of jurisdiction of the court which held the inquiry, on the ground that the inquiry should have been held by the Court of Magistrates (Malta) and not by the Court of Magistrates (Gozo) or by the Court of Magistrates (Gozo) and not by the Court of Magistrates (Malta).</w:t>
      </w:r>
    </w:p>
    <w:p w:rsidR="006F04E0" w:rsidRDefault="00216F09">
      <w:pPr>
        <w:spacing w:before="262" w:line="220" w:lineRule="exact"/>
        <w:ind w:firstLine="216"/>
        <w:jc w:val="both"/>
        <w:textAlignment w:val="baseline"/>
        <w:rPr>
          <w:rFonts w:eastAsia="Times New Roman"/>
          <w:b/>
          <w:color w:val="000000"/>
          <w:spacing w:val="4"/>
          <w:sz w:val="21"/>
        </w:rPr>
      </w:pPr>
      <w:r>
        <w:rPr>
          <w:rFonts w:eastAsia="Times New Roman"/>
          <w:b/>
          <w:color w:val="000000"/>
          <w:spacing w:val="4"/>
          <w:sz w:val="21"/>
        </w:rPr>
        <w:t xml:space="preserve">598. </w:t>
      </w:r>
      <w:r>
        <w:rPr>
          <w:rFonts w:eastAsia="Times New Roman"/>
          <w:color w:val="000000"/>
          <w:spacing w:val="4"/>
          <w:sz w:val="20"/>
        </w:rPr>
        <w:t>(1) It shall be lawful, by leave of the court, to correct any error in the name of or other particulars relating to the person accused.</w:t>
      </w:r>
    </w:p>
    <w:p w:rsidR="006F04E0" w:rsidRDefault="00216F09">
      <w:pPr>
        <w:spacing w:before="99" w:line="220" w:lineRule="exact"/>
        <w:ind w:firstLine="216"/>
        <w:jc w:val="both"/>
        <w:textAlignment w:val="baseline"/>
        <w:rPr>
          <w:rFonts w:eastAsia="Times New Roman"/>
          <w:color w:val="000000"/>
          <w:sz w:val="20"/>
        </w:rPr>
      </w:pPr>
      <w:r>
        <w:rPr>
          <w:rFonts w:eastAsia="Times New Roman"/>
          <w:color w:val="000000"/>
          <w:sz w:val="20"/>
        </w:rPr>
        <w:t>(2) If the accused shall not take exception to any such error before pleading to the general issue of guilty or not guilty, the trial shall be proceeded with as if the name and particulars stated in the indictment were truly those of the accused:</w:t>
      </w:r>
    </w:p>
    <w:p w:rsidR="006F04E0" w:rsidRDefault="00216F09">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the court shall have power to make, at any subsequent stage, the addition of the real name or the true particulars, should these become known; in which case, the fact shall be noted down in the proceedings.</w:t>
      </w:r>
    </w:p>
    <w:p w:rsidR="006F04E0" w:rsidRDefault="006F04E0">
      <w:pPr>
        <w:sectPr w:rsidR="006F04E0">
          <w:type w:val="continuous"/>
          <w:pgSz w:w="10944" w:h="13944"/>
          <w:pgMar w:top="500" w:right="3088" w:bottom="1648" w:left="2022" w:header="720" w:footer="720" w:gutter="0"/>
          <w:cols w:space="720"/>
        </w:sectPr>
      </w:pPr>
    </w:p>
    <w:p w:rsidR="006F04E0" w:rsidRDefault="007F36D3">
      <w:pPr>
        <w:spacing w:before="159" w:line="220" w:lineRule="exact"/>
        <w:ind w:firstLine="216"/>
        <w:jc w:val="both"/>
        <w:textAlignment w:val="baseline"/>
        <w:rPr>
          <w:rFonts w:eastAsia="Times New Roman"/>
          <w:b/>
          <w:color w:val="000000"/>
          <w:spacing w:val="6"/>
          <w:sz w:val="21"/>
        </w:rPr>
      </w:pPr>
      <w:r>
        <w:pict>
          <v:shape id="_x0000_s1210" type="#_x0000_t202" style="position:absolute;left:0;text-align:left;margin-left:78.95pt;margin-top:25.15pt;width:367.65pt;height:14.1pt;z-index:-25152307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288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209" type="#_x0000_t202" style="position:absolute;left:0;text-align:left;margin-left:81.6pt;margin-top:54.55pt;width:61.2pt;height:152.45pt;z-index:-251522048;mso-wrap-distance-left:0;mso-wrap-distance-right:0;mso-position-horizontal-relative:page;mso-position-vertical-relative:page" filled="f" stroked="f">
            <v:textbox inset="0,0,0,0">
              <w:txbxContent>
                <w:p w:rsidR="008916EF" w:rsidRDefault="008916EF">
                  <w:pPr>
                    <w:spacing w:before="29" w:line="160" w:lineRule="exact"/>
                    <w:textAlignment w:val="baseline"/>
                    <w:rPr>
                      <w:rFonts w:eastAsia="Times New Roman"/>
                      <w:color w:val="000000"/>
                      <w:sz w:val="16"/>
                    </w:rPr>
                  </w:pPr>
                  <w:r>
                    <w:rPr>
                      <w:rFonts w:eastAsia="Times New Roman"/>
                      <w:color w:val="000000"/>
                      <w:sz w:val="16"/>
                    </w:rPr>
                    <w:t>Correction of errors in indictment resulting from evidence produced at trial.</w:t>
                  </w:r>
                </w:p>
                <w:p w:rsidR="008916EF" w:rsidRDefault="008916EF">
                  <w:pPr>
                    <w:spacing w:before="5" w:line="158" w:lineRule="exact"/>
                    <w:ind w:right="144"/>
                    <w:textAlignment w:val="baseline"/>
                    <w:rPr>
                      <w:rFonts w:eastAsia="Times New Roman"/>
                      <w:i/>
                      <w:color w:val="000000"/>
                      <w:sz w:val="16"/>
                    </w:rPr>
                  </w:pPr>
                  <w:r>
                    <w:rPr>
                      <w:rFonts w:eastAsia="Times New Roman"/>
                      <w:i/>
                      <w:color w:val="000000"/>
                      <w:sz w:val="16"/>
                    </w:rPr>
                    <w:t>Amended by: IV.1856.44; IX.1857.17; V.1868.35; L.N. 46 of 1965; LVIII.1974.68.</w:t>
                  </w:r>
                </w:p>
                <w:p w:rsidR="008916EF" w:rsidRDefault="008916EF">
                  <w:pPr>
                    <w:spacing w:before="147" w:line="158" w:lineRule="exact"/>
                    <w:textAlignment w:val="baseline"/>
                    <w:rPr>
                      <w:rFonts w:eastAsia="Times New Roman"/>
                      <w:color w:val="000000"/>
                      <w:spacing w:val="-1"/>
                      <w:sz w:val="16"/>
                    </w:rPr>
                  </w:pPr>
                  <w:r>
                    <w:rPr>
                      <w:rFonts w:eastAsia="Times New Roman"/>
                      <w:color w:val="000000"/>
                      <w:spacing w:val="-1"/>
                      <w:sz w:val="16"/>
                    </w:rPr>
                    <w:t>Aggravation of offence resulting from correction of errors not to be taken into account. Powers of Court.</w:t>
                  </w:r>
                </w:p>
              </w:txbxContent>
            </v:textbox>
            <w10:wrap type="square" anchorx="page" anchory="page"/>
          </v:shape>
        </w:pict>
      </w:r>
      <w:r>
        <w:pict>
          <v:line id="_x0000_s1208" style="position:absolute;left:0;text-align:left;z-index:252308480;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599. </w:t>
      </w:r>
      <w:r w:rsidR="00216F09">
        <w:rPr>
          <w:rFonts w:eastAsia="Times New Roman"/>
          <w:color w:val="000000"/>
          <w:spacing w:val="6"/>
          <w:sz w:val="20"/>
        </w:rPr>
        <w:t>(1) Any error which from the evidence produced at the trial appears to have been made in the indictment as to the circumstances of time, place and person, when, where, and against whom the offence was committed, or as to the indication or description of the things on which the offence was committed, may be ordered by the court to be corrected at any stage of the proceedings up to the time of the verdict of the jury:</w:t>
      </w:r>
    </w:p>
    <w:p w:rsidR="006F04E0" w:rsidRDefault="00216F09">
      <w:pPr>
        <w:spacing w:before="517" w:line="220" w:lineRule="exact"/>
        <w:ind w:firstLine="648"/>
        <w:jc w:val="both"/>
        <w:textAlignment w:val="baseline"/>
        <w:rPr>
          <w:rFonts w:eastAsia="Times New Roman"/>
          <w:color w:val="000000"/>
          <w:spacing w:val="6"/>
          <w:sz w:val="20"/>
        </w:rPr>
      </w:pPr>
      <w:r>
        <w:rPr>
          <w:rFonts w:eastAsia="Times New Roman"/>
          <w:color w:val="000000"/>
          <w:spacing w:val="6"/>
          <w:sz w:val="20"/>
        </w:rPr>
        <w:t>Provided that, in such case, no account shall be taken of any aggravation of the offence which might result from such correction unless such aggravation was expressly stated in the indictment; and the court, if it is satisfied that such correction might have prejudiced the accused in his defence, may, upon his demand, discharge the jury, and adjourn the cause to another day, for the purpose of giving him time to prepare his defence on the indictment as amended, provided the accused makes his demand at any stage previous to the summing-up referred to in article 465 or, if the amendment of the indictment is made after the said summing-up, before the verdict of the jury.</w:t>
      </w:r>
    </w:p>
    <w:p w:rsidR="006F04E0" w:rsidRDefault="007F36D3">
      <w:pPr>
        <w:numPr>
          <w:ilvl w:val="0"/>
          <w:numId w:val="616"/>
        </w:numPr>
        <w:tabs>
          <w:tab w:val="clear" w:pos="432"/>
          <w:tab w:val="left" w:pos="648"/>
        </w:tabs>
        <w:spacing w:before="95" w:line="220" w:lineRule="exact"/>
        <w:ind w:left="0" w:firstLine="216"/>
        <w:jc w:val="both"/>
        <w:textAlignment w:val="baseline"/>
        <w:rPr>
          <w:rFonts w:eastAsia="Times New Roman"/>
          <w:color w:val="000000"/>
          <w:sz w:val="20"/>
        </w:rPr>
      </w:pPr>
      <w:r>
        <w:pict>
          <v:shape id="_x0000_s1207" type="#_x0000_t202" style="position:absolute;left:0;text-align:left;margin-left:82.3pt;margin-top:283pt;width:50.65pt;height:25.75pt;z-index:-251521024;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pacing w:val="-6"/>
                      <w:sz w:val="16"/>
                    </w:rPr>
                  </w:pPr>
                  <w:r>
                    <w:rPr>
                      <w:rFonts w:eastAsia="Times New Roman"/>
                      <w:color w:val="000000"/>
                      <w:spacing w:val="-6"/>
                      <w:sz w:val="16"/>
                    </w:rPr>
                    <w:t>Error in the quotation of the law.</w:t>
                  </w:r>
                </w:p>
              </w:txbxContent>
            </v:textbox>
            <w10:wrap type="square" anchorx="page" anchory="page"/>
          </v:shape>
        </w:pict>
      </w:r>
      <w:r w:rsidR="00216F09">
        <w:rPr>
          <w:rFonts w:eastAsia="Times New Roman"/>
          <w:color w:val="000000"/>
          <w:sz w:val="20"/>
        </w:rPr>
        <w:t>Any error in the reference to the article of this Code or of any other law prescribing the punishment the application of which is demanded in the indictment, may be corrected at any stage up to the delivery of the judgment.</w:t>
      </w:r>
    </w:p>
    <w:p w:rsidR="006F04E0" w:rsidRDefault="007F36D3">
      <w:pPr>
        <w:numPr>
          <w:ilvl w:val="0"/>
          <w:numId w:val="616"/>
        </w:numPr>
        <w:tabs>
          <w:tab w:val="clear" w:pos="432"/>
          <w:tab w:val="left" w:pos="648"/>
        </w:tabs>
        <w:spacing w:before="94" w:line="220" w:lineRule="exact"/>
        <w:ind w:left="0" w:firstLine="216"/>
        <w:jc w:val="both"/>
        <w:textAlignment w:val="baseline"/>
        <w:rPr>
          <w:rFonts w:eastAsia="Times New Roman"/>
          <w:color w:val="000000"/>
          <w:sz w:val="20"/>
        </w:rPr>
      </w:pPr>
      <w:r>
        <w:pict>
          <v:shape id="_x0000_s1206" type="#_x0000_t202" style="position:absolute;left:0;text-align:left;margin-left:81.6pt;margin-top:331.75pt;width:61.7pt;height:83.9pt;z-index:-251520000;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By whom defect or error may be pointed out.</w:t>
                  </w:r>
                </w:p>
                <w:p w:rsidR="008916EF" w:rsidRDefault="008916EF">
                  <w:pPr>
                    <w:spacing w:before="374" w:line="157" w:lineRule="exact"/>
                    <w:ind w:right="144"/>
                    <w:textAlignment w:val="baseline"/>
                    <w:rPr>
                      <w:rFonts w:eastAsia="Times New Roman"/>
                      <w:color w:val="000000"/>
                      <w:sz w:val="16"/>
                    </w:rPr>
                  </w:pPr>
                  <w:r>
                    <w:rPr>
                      <w:rFonts w:eastAsia="Times New Roman"/>
                      <w:color w:val="000000"/>
                      <w:sz w:val="16"/>
                    </w:rPr>
                    <w:t xml:space="preserve">Withdrawal of indictment, </w:t>
                  </w:r>
                  <w:r>
                    <w:rPr>
                      <w:rFonts w:eastAsia="Times New Roman"/>
                      <w:i/>
                      <w:color w:val="000000"/>
                      <w:sz w:val="16"/>
                    </w:rPr>
                    <w:t>Amended by: L.N. 46 of 1965; LVIII. 1974.68.</w:t>
                  </w:r>
                </w:p>
              </w:txbxContent>
            </v:textbox>
            <w10:wrap type="square" anchorx="page" anchory="page"/>
          </v:shape>
        </w:pict>
      </w:r>
      <w:r w:rsidR="00216F09">
        <w:rPr>
          <w:rFonts w:eastAsia="Times New Roman"/>
          <w:color w:val="000000"/>
          <w:sz w:val="20"/>
        </w:rPr>
        <w:t xml:space="preserve">Any defect or error referred to in this article may be pointed out by the Attorney General or by the accused or his advocate or by the court </w:t>
      </w:r>
      <w:r w:rsidR="00216F09">
        <w:rPr>
          <w:rFonts w:eastAsia="Times New Roman"/>
          <w:i/>
          <w:color w:val="000000"/>
          <w:sz w:val="20"/>
        </w:rPr>
        <w:t>ex officio.</w:t>
      </w:r>
    </w:p>
    <w:p w:rsidR="006F04E0" w:rsidRDefault="00216F09">
      <w:pPr>
        <w:spacing w:before="193"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600. </w:t>
      </w:r>
      <w:r>
        <w:rPr>
          <w:rFonts w:eastAsia="Times New Roman"/>
          <w:color w:val="000000"/>
          <w:spacing w:val="7"/>
          <w:sz w:val="20"/>
        </w:rPr>
        <w:t>(1) It shall be lawful for the Attorney General to withdraw any indictment which he may have filed, provided this is done before the accused pleads to the general issue of guilty or not guilty, and in any such case all further proceedings shall be stayed, and the accused shall be discharged; but when the accused shall have pleaded to the general issue of guilty or not guilty, the indictment may not be withdrawn without the consent of the accused.</w:t>
      </w:r>
    </w:p>
    <w:p w:rsidR="006F04E0" w:rsidRDefault="007F36D3">
      <w:pPr>
        <w:spacing w:before="93" w:line="220" w:lineRule="exact"/>
        <w:ind w:firstLine="216"/>
        <w:jc w:val="both"/>
        <w:textAlignment w:val="baseline"/>
        <w:rPr>
          <w:rFonts w:eastAsia="Times New Roman"/>
          <w:color w:val="000000"/>
          <w:spacing w:val="5"/>
          <w:sz w:val="20"/>
        </w:rPr>
      </w:pPr>
      <w:r>
        <w:pict>
          <v:shape id="_x0000_s1205" type="#_x0000_t202" style="position:absolute;left:0;text-align:left;margin-left:81.6pt;margin-top:467.1pt;width:61.2pt;height:156.4pt;z-index:-251518976;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not to operate so as to bar new proceedings on fresh evidence.</w:t>
                  </w:r>
                </w:p>
                <w:p w:rsidR="008916EF" w:rsidRDefault="008916EF">
                  <w:pPr>
                    <w:spacing w:before="241" w:line="160" w:lineRule="exact"/>
                    <w:ind w:right="72"/>
                    <w:textAlignment w:val="baseline"/>
                    <w:rPr>
                      <w:rFonts w:eastAsia="Times New Roman"/>
                      <w:color w:val="000000"/>
                      <w:sz w:val="16"/>
                    </w:rPr>
                  </w:pPr>
                  <w:r>
                    <w:rPr>
                      <w:rFonts w:eastAsia="Times New Roman"/>
                      <w:color w:val="000000"/>
                      <w:sz w:val="16"/>
                    </w:rPr>
                    <w:t>Accused may not be found guilty of offence not charged in the indictment.</w:t>
                  </w:r>
                </w:p>
                <w:p w:rsidR="008916EF" w:rsidRDefault="008916EF">
                  <w:pPr>
                    <w:spacing w:before="140" w:line="159" w:lineRule="exact"/>
                    <w:textAlignment w:val="baseline"/>
                    <w:rPr>
                      <w:rFonts w:eastAsia="Times New Roman"/>
                      <w:color w:val="000000"/>
                      <w:sz w:val="16"/>
                    </w:rPr>
                  </w:pPr>
                  <w:r>
                    <w:rPr>
                      <w:rFonts w:eastAsia="Times New Roman"/>
                      <w:color w:val="000000"/>
                      <w:sz w:val="16"/>
                    </w:rPr>
                    <w:t xml:space="preserve">Default of filing indictment within prescribed time. </w:t>
                  </w:r>
                  <w:r>
                    <w:rPr>
                      <w:rFonts w:eastAsia="Times New Roman"/>
                      <w:i/>
                      <w:color w:val="000000"/>
                      <w:sz w:val="16"/>
                    </w:rPr>
                    <w:t>Amended by:</w:t>
                  </w:r>
                </w:p>
                <w:p w:rsidR="008916EF" w:rsidRDefault="008916EF">
                  <w:pPr>
                    <w:spacing w:line="158" w:lineRule="exact"/>
                    <w:textAlignment w:val="baseline"/>
                    <w:rPr>
                      <w:rFonts w:eastAsia="Times New Roman"/>
                      <w:i/>
                      <w:color w:val="000000"/>
                      <w:spacing w:val="-4"/>
                      <w:sz w:val="16"/>
                    </w:rPr>
                  </w:pPr>
                  <w:r>
                    <w:rPr>
                      <w:rFonts w:eastAsia="Times New Roman"/>
                      <w:i/>
                      <w:color w:val="000000"/>
                      <w:spacing w:val="-4"/>
                      <w:sz w:val="16"/>
                    </w:rPr>
                    <w:t>V. 1868.36;</w:t>
                  </w:r>
                </w:p>
                <w:p w:rsidR="008916EF" w:rsidRDefault="008916EF">
                  <w:pPr>
                    <w:spacing w:before="6" w:line="153" w:lineRule="exact"/>
                    <w:ind w:right="144"/>
                    <w:textAlignment w:val="baseline"/>
                    <w:rPr>
                      <w:rFonts w:eastAsia="Times New Roman"/>
                      <w:i/>
                      <w:color w:val="000000"/>
                      <w:sz w:val="16"/>
                    </w:rPr>
                  </w:pPr>
                  <w:r>
                    <w:rPr>
                      <w:rFonts w:eastAsia="Times New Roman"/>
                      <w:i/>
                      <w:color w:val="000000"/>
                      <w:sz w:val="16"/>
                    </w:rPr>
                    <w:t>L.N. 46 of 1965; LVIII. 1974.68; III. 2002.146.</w:t>
                  </w:r>
                </w:p>
              </w:txbxContent>
            </v:textbox>
            <w10:wrap type="square" anchorx="page" anchory="page"/>
          </v:shape>
        </w:pict>
      </w:r>
      <w:r w:rsidR="00216F09">
        <w:rPr>
          <w:rFonts w:eastAsia="Times New Roman"/>
          <w:color w:val="000000"/>
          <w:spacing w:val="5"/>
          <w:sz w:val="20"/>
        </w:rPr>
        <w:t>(2) In either case, the withdrawal of the indictment shall not operate so as to bar the taking of entirely new proceedings against the accused, on the discovery of fresh evidence.</w:t>
      </w:r>
    </w:p>
    <w:p w:rsidR="006F04E0" w:rsidRDefault="00216F09">
      <w:pPr>
        <w:spacing w:before="219" w:line="220" w:lineRule="exact"/>
        <w:ind w:firstLine="216"/>
        <w:jc w:val="both"/>
        <w:textAlignment w:val="baseline"/>
        <w:rPr>
          <w:rFonts w:eastAsia="Times New Roman"/>
          <w:b/>
          <w:color w:val="000000"/>
          <w:spacing w:val="7"/>
          <w:sz w:val="21"/>
        </w:rPr>
      </w:pPr>
      <w:r>
        <w:rPr>
          <w:rFonts w:eastAsia="Times New Roman"/>
          <w:b/>
          <w:color w:val="000000"/>
          <w:spacing w:val="7"/>
          <w:sz w:val="21"/>
        </w:rPr>
        <w:t xml:space="preserve">601. </w:t>
      </w:r>
      <w:r>
        <w:rPr>
          <w:rFonts w:eastAsia="Times New Roman"/>
          <w:color w:val="000000"/>
          <w:spacing w:val="7"/>
          <w:sz w:val="20"/>
        </w:rPr>
        <w:t>No person accused may be found guilty of an offence which is not expressly stated in the indictment, or which is not comprised or involved in the indictment in terms of article 467.</w:t>
      </w:r>
    </w:p>
    <w:p w:rsidR="006F04E0" w:rsidRDefault="00216F09">
      <w:pPr>
        <w:spacing w:before="282" w:line="220" w:lineRule="exact"/>
        <w:ind w:firstLine="216"/>
        <w:jc w:val="both"/>
        <w:textAlignment w:val="baseline"/>
        <w:rPr>
          <w:rFonts w:eastAsia="Times New Roman"/>
          <w:b/>
          <w:color w:val="000000"/>
          <w:spacing w:val="5"/>
          <w:sz w:val="21"/>
        </w:rPr>
      </w:pPr>
      <w:r>
        <w:rPr>
          <w:rFonts w:eastAsia="Times New Roman"/>
          <w:b/>
          <w:color w:val="000000"/>
          <w:spacing w:val="5"/>
          <w:sz w:val="21"/>
        </w:rPr>
        <w:t xml:space="preserve">602. </w:t>
      </w:r>
      <w:r>
        <w:rPr>
          <w:rFonts w:eastAsia="Times New Roman"/>
          <w:color w:val="000000"/>
          <w:spacing w:val="5"/>
          <w:sz w:val="20"/>
        </w:rPr>
        <w:t xml:space="preserve">Where the indictment is not filed within the prescribed time, the court may, at the request of the accused, and after hearing the Attorney General, order the discharge of the accused, and the provisions of article 434 shall, </w:t>
      </w:r>
      <w:r>
        <w:rPr>
          <w:rFonts w:eastAsia="Times New Roman"/>
          <w:i/>
          <w:color w:val="000000"/>
          <w:spacing w:val="5"/>
          <w:sz w:val="20"/>
        </w:rPr>
        <w:t>mutatis mutandis</w:t>
      </w:r>
      <w:r>
        <w:rPr>
          <w:rFonts w:eastAsia="Times New Roman"/>
          <w:color w:val="000000"/>
          <w:spacing w:val="5"/>
          <w:sz w:val="20"/>
        </w:rPr>
        <w:t>, apply:</w:t>
      </w:r>
    </w:p>
    <w:p w:rsidR="006F04E0" w:rsidRDefault="00216F09">
      <w:pPr>
        <w:spacing w:before="97" w:line="220" w:lineRule="exact"/>
        <w:ind w:firstLine="648"/>
        <w:jc w:val="both"/>
        <w:textAlignment w:val="baseline"/>
        <w:rPr>
          <w:rFonts w:eastAsia="Times New Roman"/>
          <w:color w:val="000000"/>
          <w:sz w:val="20"/>
        </w:rPr>
      </w:pPr>
      <w:r>
        <w:rPr>
          <w:rFonts w:eastAsia="Times New Roman"/>
          <w:color w:val="000000"/>
          <w:sz w:val="20"/>
        </w:rPr>
        <w:t>Provided that this provision shall not apply if at the time the request is made the indictment shall have been filed.</w:t>
      </w:r>
    </w:p>
    <w:p w:rsidR="006F04E0" w:rsidRDefault="006F04E0">
      <w:pPr>
        <w:sectPr w:rsidR="006F04E0">
          <w:pgSz w:w="10944" w:h="13944"/>
          <w:pgMar w:top="910" w:right="2012" w:bottom="968" w:left="3098" w:header="720" w:footer="720" w:gutter="0"/>
          <w:cols w:space="720"/>
        </w:sectPr>
      </w:pPr>
    </w:p>
    <w:p w:rsidR="006F04E0" w:rsidRDefault="007F36D3">
      <w:pPr>
        <w:spacing w:before="63" w:after="147" w:line="340" w:lineRule="exact"/>
        <w:jc w:val="center"/>
        <w:textAlignment w:val="baseline"/>
        <w:rPr>
          <w:rFonts w:eastAsia="Times New Roman"/>
          <w:color w:val="000000"/>
          <w:sz w:val="20"/>
        </w:rPr>
      </w:pPr>
      <w:r>
        <w:pict>
          <v:shape id="_x0000_s1204" type="#_x0000_t202" style="position:absolute;left:0;text-align:left;margin-left:100.65pt;margin-top:25.15pt;width:364.45pt;height:14.05pt;z-index:-251517952;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289</w:t>
                  </w:r>
                </w:p>
              </w:txbxContent>
            </v:textbox>
            <w10:wrap type="square" anchorx="page" anchory="page"/>
          </v:shape>
        </w:pict>
      </w:r>
      <w:r>
        <w:pict>
          <v:line id="_x0000_s1203" style="position:absolute;left:0;text-align:left;z-index:252309504;mso-position-horizontal-relative:page;mso-position-vertical-relative:page" from="102pt,45.1pt" to="465.15pt,45.1pt" strokecolor="#231f20" strokeweight=".7pt">
            <w10:wrap anchorx="page" anchory="page"/>
          </v:line>
        </w:pict>
      </w:r>
      <w:r w:rsidR="00216F09">
        <w:rPr>
          <w:rFonts w:eastAsia="Times New Roman"/>
          <w:color w:val="000000"/>
          <w:sz w:val="20"/>
        </w:rPr>
        <w:t xml:space="preserve">Title VI </w:t>
      </w:r>
      <w:r w:rsidR="00216F09">
        <w:rPr>
          <w:rFonts w:eastAsia="Times New Roman"/>
          <w:color w:val="000000"/>
          <w:sz w:val="20"/>
        </w:rPr>
        <w:br/>
        <w:t>OF JURORS</w:t>
      </w:r>
    </w:p>
    <w:p w:rsidR="006F04E0" w:rsidRDefault="007F36D3">
      <w:pPr>
        <w:spacing w:before="30" w:line="219" w:lineRule="exact"/>
        <w:ind w:firstLine="216"/>
        <w:jc w:val="both"/>
        <w:textAlignment w:val="baseline"/>
        <w:rPr>
          <w:rFonts w:eastAsia="Times New Roman"/>
          <w:b/>
          <w:color w:val="000000"/>
          <w:spacing w:val="7"/>
          <w:sz w:val="21"/>
        </w:rPr>
      </w:pPr>
      <w:r>
        <w:pict>
          <v:shape id="_x0000_s1202" type="#_x0000_t202" style="position:absolute;left:0;text-align:left;margin-left:401.75pt;margin-top:92.45pt;width:57.15pt;height:88.6pt;z-index:-251516928;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z w:val="16"/>
                    </w:rPr>
                  </w:pPr>
                  <w:r>
                    <w:rPr>
                      <w:rFonts w:eastAsia="Times New Roman"/>
                      <w:color w:val="000000"/>
                      <w:sz w:val="16"/>
                    </w:rPr>
                    <w:t xml:space="preserve">Qualifications to serve as juror. </w:t>
                  </w:r>
                  <w:r>
                    <w:rPr>
                      <w:rFonts w:eastAsia="Times New Roman"/>
                      <w:i/>
                      <w:color w:val="000000"/>
                      <w:sz w:val="16"/>
                    </w:rPr>
                    <w:t>Amended by: X.1858.3; X.1896.2; XXX.1934.19; L.N. 46 of 1965; XXXIII. 1972.6; XLIX. 1981.4.</w:t>
                  </w:r>
                </w:p>
                <w:p w:rsidR="008916EF" w:rsidRDefault="008916EF">
                  <w:pPr>
                    <w:spacing w:before="117" w:line="186" w:lineRule="exact"/>
                    <w:textAlignment w:val="baseline"/>
                    <w:rPr>
                      <w:rFonts w:eastAsia="Times New Roman"/>
                      <w:color w:val="000000"/>
                      <w:spacing w:val="-5"/>
                      <w:sz w:val="16"/>
                    </w:rPr>
                  </w:pPr>
                  <w:r>
                    <w:rPr>
                      <w:rFonts w:eastAsia="Times New Roman"/>
                      <w:color w:val="000000"/>
                      <w:spacing w:val="-5"/>
                      <w:sz w:val="16"/>
                    </w:rPr>
                    <w:t>Disqualifications.</w:t>
                  </w:r>
                </w:p>
              </w:txbxContent>
            </v:textbox>
            <w10:wrap type="square" anchorx="page" anchory="page"/>
          </v:shape>
        </w:pict>
      </w:r>
      <w:r w:rsidR="00216F09">
        <w:rPr>
          <w:rFonts w:eastAsia="Times New Roman"/>
          <w:b/>
          <w:color w:val="000000"/>
          <w:spacing w:val="7"/>
          <w:sz w:val="21"/>
        </w:rPr>
        <w:t xml:space="preserve">603. </w:t>
      </w:r>
      <w:r w:rsidR="00216F09">
        <w:rPr>
          <w:rFonts w:eastAsia="Times New Roman"/>
          <w:color w:val="000000"/>
          <w:spacing w:val="7"/>
          <w:sz w:val="20"/>
        </w:rPr>
        <w:t>(1) Every person of the age of twenty-one years or upwards, residing in Malta and being a citizen of Malta, shall be qualified to serve as a juror provided such person has an adequate knowledge of the Maltese language, is of good character and is competent to serve as a juror.</w:t>
      </w:r>
    </w:p>
    <w:p w:rsidR="006F04E0" w:rsidRDefault="00216F09">
      <w:pPr>
        <w:numPr>
          <w:ilvl w:val="0"/>
          <w:numId w:val="617"/>
        </w:numPr>
        <w:tabs>
          <w:tab w:val="clear" w:pos="648"/>
          <w:tab w:val="left" w:pos="864"/>
        </w:tabs>
        <w:spacing w:before="486" w:line="219" w:lineRule="exact"/>
        <w:ind w:left="0" w:firstLine="216"/>
        <w:jc w:val="both"/>
        <w:textAlignment w:val="baseline"/>
        <w:rPr>
          <w:rFonts w:eastAsia="Times New Roman"/>
          <w:color w:val="000000"/>
          <w:spacing w:val="5"/>
          <w:sz w:val="20"/>
        </w:rPr>
      </w:pPr>
      <w:r>
        <w:rPr>
          <w:rFonts w:eastAsia="Times New Roman"/>
          <w:color w:val="000000"/>
          <w:spacing w:val="5"/>
          <w:sz w:val="20"/>
        </w:rPr>
        <w:t>Nevertheless no person who has been found guilty by any competent court in Malta of any crime liable to the punishment of death or to imprisonment for a term exceeding one year, or of any of the crimes affecting the peace and honour of families referred to in Sub-title II of Title VII of Part II of Book First of this Code shall be qualified to serve as a juror:</w:t>
      </w:r>
    </w:p>
    <w:p w:rsidR="006F04E0" w:rsidRDefault="00216F09">
      <w:pPr>
        <w:spacing w:before="105" w:line="219" w:lineRule="exact"/>
        <w:ind w:firstLine="720"/>
        <w:jc w:val="both"/>
        <w:textAlignment w:val="baseline"/>
        <w:rPr>
          <w:rFonts w:eastAsia="Times New Roman"/>
          <w:color w:val="000000"/>
          <w:spacing w:val="5"/>
          <w:sz w:val="20"/>
        </w:rPr>
      </w:pPr>
      <w:r>
        <w:rPr>
          <w:rFonts w:eastAsia="Times New Roman"/>
          <w:color w:val="000000"/>
          <w:spacing w:val="5"/>
          <w:sz w:val="20"/>
        </w:rPr>
        <w:t>Provided that this provision shall not apply to any such person who has obtained a free pardon or to any person convicted of involuntary homicide or of any other crime against the person, excusable on any of the grounds referred to in article 227, and in article 230(</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w:t>
      </w:r>
    </w:p>
    <w:p w:rsidR="006F04E0" w:rsidRDefault="00216F09">
      <w:pPr>
        <w:numPr>
          <w:ilvl w:val="0"/>
          <w:numId w:val="617"/>
        </w:numPr>
        <w:tabs>
          <w:tab w:val="clear" w:pos="648"/>
          <w:tab w:val="left" w:pos="864"/>
        </w:tabs>
        <w:spacing w:before="105" w:line="219" w:lineRule="exact"/>
        <w:ind w:left="0" w:firstLine="216"/>
        <w:jc w:val="both"/>
        <w:textAlignment w:val="baseline"/>
        <w:rPr>
          <w:rFonts w:eastAsia="Times New Roman"/>
          <w:color w:val="000000"/>
          <w:sz w:val="20"/>
        </w:rPr>
      </w:pPr>
      <w:r>
        <w:rPr>
          <w:rFonts w:eastAsia="Times New Roman"/>
          <w:color w:val="000000"/>
          <w:sz w:val="20"/>
        </w:rPr>
        <w:t>The provisions of subarticle (2) shall apply to any person who has been found guilty by a competent court of any other country of any of the crimes mentioned in the said subarticle or of any crime which, however described in the law of that country, falls within the description of any of the said crimes.</w:t>
      </w:r>
    </w:p>
    <w:p w:rsidR="006F04E0" w:rsidRDefault="007F36D3">
      <w:pPr>
        <w:numPr>
          <w:ilvl w:val="0"/>
          <w:numId w:val="617"/>
        </w:numPr>
        <w:tabs>
          <w:tab w:val="clear" w:pos="648"/>
          <w:tab w:val="left" w:pos="864"/>
          <w:tab w:val="right" w:pos="5760"/>
        </w:tabs>
        <w:spacing w:before="101" w:line="216" w:lineRule="exact"/>
        <w:ind w:left="0" w:firstLine="216"/>
        <w:jc w:val="both"/>
        <w:textAlignment w:val="baseline"/>
        <w:rPr>
          <w:rFonts w:eastAsia="Times New Roman"/>
          <w:color w:val="000000"/>
          <w:sz w:val="20"/>
        </w:rPr>
      </w:pPr>
      <w:r>
        <w:pict>
          <v:shape id="_x0000_s1201" type="#_x0000_t202" style="position:absolute;left:0;text-align:left;margin-left:402.5pt;margin-top:362.2pt;width:38.15pt;height:9.65pt;z-index:-251515904;mso-wrap-distance-left:0;mso-wrap-distance-right:0;mso-position-horizontal-relative:page;mso-position-vertical-relative:page" filled="f" stroked="f">
            <v:textbox inset="0,0,0,0">
              <w:txbxContent>
                <w:p w:rsidR="008916EF" w:rsidRDefault="008916EF">
                  <w:pPr>
                    <w:spacing w:line="186" w:lineRule="exact"/>
                    <w:textAlignment w:val="baseline"/>
                    <w:rPr>
                      <w:rFonts w:eastAsia="Times New Roman"/>
                      <w:color w:val="000000"/>
                      <w:spacing w:val="-8"/>
                      <w:sz w:val="16"/>
                    </w:rPr>
                  </w:pPr>
                  <w:r>
                    <w:rPr>
                      <w:rFonts w:eastAsia="Times New Roman"/>
                      <w:color w:val="000000"/>
                      <w:spacing w:val="-8"/>
                      <w:sz w:val="16"/>
                    </w:rPr>
                    <w:t>Disabilities.</w:t>
                  </w:r>
                </w:p>
              </w:txbxContent>
            </v:textbox>
            <w10:wrap type="square" anchorx="page" anchory="page"/>
          </v:shape>
        </w:pict>
      </w:r>
      <w:r w:rsidR="00216F09">
        <w:rPr>
          <w:rFonts w:eastAsia="Times New Roman"/>
          <w:color w:val="000000"/>
          <w:sz w:val="20"/>
        </w:rPr>
        <w:t xml:space="preserve">The following persons shall not be competent to serve as </w:t>
      </w:r>
      <w:r w:rsidR="00216F09">
        <w:rPr>
          <w:rFonts w:eastAsia="Times New Roman"/>
          <w:color w:val="000000"/>
          <w:sz w:val="20"/>
        </w:rPr>
        <w:br/>
        <w:t>jurors:</w:t>
      </w:r>
    </w:p>
    <w:p w:rsidR="006F04E0" w:rsidRDefault="00216F09">
      <w:pPr>
        <w:numPr>
          <w:ilvl w:val="0"/>
          <w:numId w:val="618"/>
        </w:numPr>
        <w:tabs>
          <w:tab w:val="clear" w:pos="432"/>
          <w:tab w:val="left" w:pos="1152"/>
        </w:tabs>
        <w:spacing w:before="64" w:line="239" w:lineRule="exact"/>
        <w:ind w:left="1152" w:hanging="432"/>
        <w:jc w:val="both"/>
        <w:textAlignment w:val="baseline"/>
        <w:rPr>
          <w:rFonts w:eastAsia="Times New Roman"/>
          <w:color w:val="000000"/>
          <w:spacing w:val="4"/>
          <w:sz w:val="20"/>
        </w:rPr>
      </w:pPr>
      <w:r>
        <w:rPr>
          <w:rFonts w:eastAsia="Times New Roman"/>
          <w:color w:val="000000"/>
          <w:spacing w:val="4"/>
          <w:sz w:val="20"/>
        </w:rPr>
        <w:t>persons who are interdicted or incapacitated;</w:t>
      </w:r>
    </w:p>
    <w:p w:rsidR="006F04E0" w:rsidRDefault="00216F09">
      <w:pPr>
        <w:numPr>
          <w:ilvl w:val="0"/>
          <w:numId w:val="618"/>
        </w:numPr>
        <w:tabs>
          <w:tab w:val="clear" w:pos="432"/>
          <w:tab w:val="left" w:pos="1152"/>
        </w:tabs>
        <w:spacing w:before="58" w:line="239" w:lineRule="exact"/>
        <w:ind w:left="1152" w:hanging="432"/>
        <w:jc w:val="both"/>
        <w:textAlignment w:val="baseline"/>
        <w:rPr>
          <w:rFonts w:eastAsia="Times New Roman"/>
          <w:color w:val="000000"/>
          <w:spacing w:val="2"/>
          <w:sz w:val="20"/>
        </w:rPr>
      </w:pPr>
      <w:r>
        <w:rPr>
          <w:rFonts w:eastAsia="Times New Roman"/>
          <w:color w:val="000000"/>
          <w:spacing w:val="2"/>
          <w:sz w:val="20"/>
        </w:rPr>
        <w:t>undischarged bankrupts;</w:t>
      </w:r>
    </w:p>
    <w:p w:rsidR="006F04E0" w:rsidRDefault="00216F09">
      <w:pPr>
        <w:numPr>
          <w:ilvl w:val="0"/>
          <w:numId w:val="618"/>
        </w:numPr>
        <w:tabs>
          <w:tab w:val="clear" w:pos="432"/>
          <w:tab w:val="left" w:pos="1152"/>
        </w:tabs>
        <w:spacing w:before="84" w:line="220" w:lineRule="exact"/>
        <w:ind w:left="1152" w:hanging="432"/>
        <w:jc w:val="both"/>
        <w:textAlignment w:val="baseline"/>
        <w:rPr>
          <w:rFonts w:eastAsia="Times New Roman"/>
          <w:color w:val="000000"/>
          <w:spacing w:val="6"/>
          <w:sz w:val="20"/>
        </w:rPr>
      </w:pPr>
      <w:r>
        <w:rPr>
          <w:rFonts w:eastAsia="Times New Roman"/>
          <w:color w:val="000000"/>
          <w:spacing w:val="6"/>
          <w:sz w:val="20"/>
        </w:rPr>
        <w:t>persons who, owing to any notorious physical or mental defect, are reputed to be unfit to serve as jurors;</w:t>
      </w:r>
    </w:p>
    <w:p w:rsidR="006F04E0" w:rsidRDefault="00216F09">
      <w:pPr>
        <w:numPr>
          <w:ilvl w:val="0"/>
          <w:numId w:val="618"/>
        </w:numPr>
        <w:tabs>
          <w:tab w:val="clear" w:pos="432"/>
          <w:tab w:val="left" w:pos="1152"/>
        </w:tabs>
        <w:spacing w:before="77" w:line="221" w:lineRule="exact"/>
        <w:ind w:left="1152" w:hanging="432"/>
        <w:jc w:val="both"/>
        <w:textAlignment w:val="baseline"/>
        <w:rPr>
          <w:rFonts w:eastAsia="Times New Roman"/>
          <w:color w:val="000000"/>
          <w:sz w:val="20"/>
        </w:rPr>
      </w:pPr>
      <w:r>
        <w:rPr>
          <w:rFonts w:eastAsia="Times New Roman"/>
          <w:color w:val="000000"/>
          <w:sz w:val="20"/>
        </w:rPr>
        <w:t>persons who are under trial for any crime, until the trial has terminated.</w:t>
      </w:r>
    </w:p>
    <w:p w:rsidR="006F04E0" w:rsidRDefault="007F36D3">
      <w:pPr>
        <w:spacing w:before="191" w:line="221" w:lineRule="exact"/>
        <w:ind w:firstLine="216"/>
        <w:jc w:val="both"/>
        <w:textAlignment w:val="baseline"/>
        <w:rPr>
          <w:rFonts w:eastAsia="Times New Roman"/>
          <w:b/>
          <w:color w:val="000000"/>
          <w:spacing w:val="6"/>
          <w:sz w:val="21"/>
        </w:rPr>
      </w:pPr>
      <w:r>
        <w:pict>
          <v:shape id="_x0000_s1200" type="#_x0000_t202" style="position:absolute;left:0;text-align:left;margin-left:401.75pt;margin-top:486.75pt;width:55.2pt;height:136.95pt;z-index:-251514880;mso-wrap-distance-left:0;mso-wrap-distance-right:0;mso-position-horizontal-relative:page;mso-position-vertical-relative:page" filled="f" stroked="f">
            <v:textbox inset="0,0,0,0">
              <w:txbxContent>
                <w:p w:rsidR="008916EF" w:rsidRDefault="008916EF">
                  <w:pPr>
                    <w:spacing w:before="30" w:line="159" w:lineRule="exact"/>
                    <w:textAlignment w:val="baseline"/>
                    <w:rPr>
                      <w:rFonts w:eastAsia="Times New Roman"/>
                      <w:color w:val="000000"/>
                      <w:spacing w:val="-4"/>
                      <w:sz w:val="16"/>
                    </w:rPr>
                  </w:pPr>
                  <w:r>
                    <w:rPr>
                      <w:rFonts w:eastAsia="Times New Roman"/>
                      <w:color w:val="000000"/>
                      <w:spacing w:val="-4"/>
                      <w:sz w:val="16"/>
                    </w:rPr>
                    <w:t xml:space="preserve">Exemptions. </w:t>
                  </w:r>
                  <w:r>
                    <w:rPr>
                      <w:rFonts w:eastAsia="Times New Roman"/>
                      <w:i/>
                      <w:color w:val="000000"/>
                      <w:spacing w:val="-4"/>
                      <w:sz w:val="16"/>
                    </w:rPr>
                    <w:t>Amended by: X.1858.4; X.1896.3; VIII.1909.54; X.1960.3; XXV.1962.5; L.N. 46 of 1965; XXVII.1970.186; XXVII.1975.36, 40;</w:t>
                  </w:r>
                </w:p>
                <w:p w:rsidR="008916EF" w:rsidRDefault="008916EF">
                  <w:pPr>
                    <w:spacing w:before="3" w:line="159" w:lineRule="exact"/>
                    <w:textAlignment w:val="baseline"/>
                    <w:rPr>
                      <w:rFonts w:eastAsia="Times New Roman"/>
                      <w:i/>
                      <w:color w:val="000000"/>
                      <w:sz w:val="16"/>
                    </w:rPr>
                  </w:pPr>
                  <w:r>
                    <w:rPr>
                      <w:rFonts w:eastAsia="Times New Roman"/>
                      <w:i/>
                      <w:color w:val="000000"/>
                      <w:sz w:val="16"/>
                    </w:rPr>
                    <w:t>IV. 1994.17; XXIV. 1995.360, 362;</w:t>
                  </w:r>
                </w:p>
                <w:p w:rsidR="008916EF" w:rsidRDefault="008916EF">
                  <w:pPr>
                    <w:spacing w:before="4" w:line="148" w:lineRule="exact"/>
                    <w:textAlignment w:val="baseline"/>
                    <w:rPr>
                      <w:rFonts w:eastAsia="Times New Roman"/>
                      <w:i/>
                      <w:color w:val="000000"/>
                      <w:sz w:val="16"/>
                    </w:rPr>
                  </w:pPr>
                  <w:r>
                    <w:rPr>
                      <w:rFonts w:eastAsia="Times New Roman"/>
                      <w:i/>
                      <w:color w:val="000000"/>
                      <w:sz w:val="16"/>
                    </w:rPr>
                    <w:t>III. 2002.147;</w:t>
                  </w:r>
                </w:p>
                <w:p w:rsidR="008916EF" w:rsidRDefault="008916EF">
                  <w:pPr>
                    <w:spacing w:line="162" w:lineRule="exact"/>
                    <w:ind w:right="216"/>
                    <w:textAlignment w:val="baseline"/>
                    <w:rPr>
                      <w:rFonts w:eastAsia="Times New Roman"/>
                      <w:i/>
                      <w:color w:val="000000"/>
                      <w:spacing w:val="-2"/>
                      <w:sz w:val="16"/>
                    </w:rPr>
                  </w:pPr>
                  <w:r>
                    <w:rPr>
                      <w:rFonts w:eastAsia="Times New Roman"/>
                      <w:i/>
                      <w:color w:val="000000"/>
                      <w:spacing w:val="-2"/>
                      <w:sz w:val="16"/>
                    </w:rPr>
                    <w:t>I. 2005.24; XVI. 2006.17.</w:t>
                  </w:r>
                </w:p>
              </w:txbxContent>
            </v:textbox>
            <w10:wrap type="square" anchorx="page" anchory="page"/>
          </v:shape>
        </w:pict>
      </w:r>
      <w:r w:rsidR="00216F09">
        <w:rPr>
          <w:rFonts w:eastAsia="Times New Roman"/>
          <w:b/>
          <w:color w:val="000000"/>
          <w:spacing w:val="6"/>
          <w:sz w:val="21"/>
        </w:rPr>
        <w:t xml:space="preserve">604. </w:t>
      </w:r>
      <w:r w:rsidR="00216F09">
        <w:rPr>
          <w:rFonts w:eastAsia="Times New Roman"/>
          <w:color w:val="000000"/>
          <w:spacing w:val="6"/>
          <w:sz w:val="20"/>
        </w:rPr>
        <w:t>(1) The following persons are exempt from serving as jurors:</w:t>
      </w:r>
    </w:p>
    <w:p w:rsidR="006F04E0" w:rsidRDefault="00216F09">
      <w:pPr>
        <w:spacing w:before="111" w:line="219" w:lineRule="exact"/>
        <w:ind w:firstLine="216"/>
        <w:jc w:val="both"/>
        <w:textAlignment w:val="baseline"/>
        <w:rPr>
          <w:rFonts w:eastAsia="Times New Roman"/>
          <w:color w:val="000000"/>
          <w:spacing w:val="6"/>
          <w:sz w:val="20"/>
        </w:rPr>
      </w:pPr>
      <w:r>
        <w:rPr>
          <w:rFonts w:eastAsia="Times New Roman"/>
          <w:color w:val="000000"/>
          <w:spacing w:val="6"/>
          <w:sz w:val="20"/>
        </w:rPr>
        <w:t>Members of the House of Representatives, Mayors and Executive Secretaries of Local Councils, judges, honorary consuls, clergymen, members of the Armed Forces of Malta, persons holding the office of Head of a Government Department and their deputies, the magistrates, the Registrar of Courts, officers of the Executive Police, professors and full-time teachers of the University, teachers of the secondary, primary and technical schools, District Medical Officers, health inspectors, the Principal Probation Officer and Probation Officers and any other persons of such a description as the Minister responsible for justice may, from time to time, prescribe by Order in the Gazette.</w:t>
      </w:r>
    </w:p>
    <w:p w:rsidR="006F04E0" w:rsidRDefault="00216F09">
      <w:pPr>
        <w:spacing w:before="83" w:line="231" w:lineRule="exact"/>
        <w:ind w:left="216"/>
        <w:jc w:val="both"/>
        <w:textAlignment w:val="baseline"/>
        <w:rPr>
          <w:rFonts w:eastAsia="Times New Roman"/>
          <w:color w:val="000000"/>
          <w:spacing w:val="10"/>
          <w:sz w:val="20"/>
        </w:rPr>
      </w:pPr>
      <w:r>
        <w:rPr>
          <w:rFonts w:eastAsia="Times New Roman"/>
          <w:color w:val="000000"/>
          <w:spacing w:val="10"/>
          <w:sz w:val="20"/>
        </w:rPr>
        <w:t>(2) Moreover the court may, on an application to that effect,</w:t>
      </w:r>
    </w:p>
    <w:p w:rsidR="006F04E0" w:rsidRDefault="006F04E0">
      <w:pPr>
        <w:sectPr w:rsidR="006F04E0">
          <w:pgSz w:w="10944" w:h="13944"/>
          <w:pgMar w:top="910" w:right="3092" w:bottom="548" w:left="2018" w:header="720" w:footer="720" w:gutter="0"/>
          <w:cols w:space="720"/>
        </w:sectPr>
      </w:pPr>
    </w:p>
    <w:p w:rsidR="006F04E0" w:rsidRDefault="007F36D3">
      <w:pPr>
        <w:spacing w:before="186" w:line="220" w:lineRule="exact"/>
        <w:jc w:val="both"/>
        <w:textAlignment w:val="baseline"/>
        <w:rPr>
          <w:rFonts w:eastAsia="Times New Roman"/>
          <w:color w:val="000000"/>
          <w:spacing w:val="6"/>
          <w:sz w:val="20"/>
        </w:rPr>
      </w:pPr>
      <w:r>
        <w:pict>
          <v:shape id="_x0000_s1199" type="#_x0000_t202" style="position:absolute;left:0;text-align:left;margin-left:78.95pt;margin-top:25.15pt;width:367.65pt;height:14.05pt;z-index:-251513856;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290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198" style="position:absolute;left:0;text-align:left;z-index:252310528;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exempt from serving as a juror, any apothecary of a village and any physician, surgeon or obstetrician actually practising his profession, and, in general, any person who has completed the sixtieth year of his age, unless, in some particular case, the court deems otherwise for the ends of justice.</w:t>
      </w:r>
    </w:p>
    <w:p w:rsidR="006F04E0" w:rsidRDefault="00216F09">
      <w:pPr>
        <w:spacing w:before="98" w:after="156" w:line="220" w:lineRule="exact"/>
        <w:ind w:firstLine="216"/>
        <w:jc w:val="both"/>
        <w:textAlignment w:val="baseline"/>
        <w:rPr>
          <w:rFonts w:eastAsia="Times New Roman"/>
          <w:color w:val="000000"/>
          <w:spacing w:val="4"/>
          <w:sz w:val="20"/>
        </w:rPr>
      </w:pPr>
      <w:r>
        <w:rPr>
          <w:rFonts w:eastAsia="Times New Roman"/>
          <w:color w:val="000000"/>
          <w:spacing w:val="4"/>
          <w:sz w:val="20"/>
        </w:rPr>
        <w:t>(3) A person who has the care of a family or of a person who suffers from any physical or mental infirmity shall also be exempt from serving as a juror.</w:t>
      </w:r>
    </w:p>
    <w:p w:rsidR="006F04E0" w:rsidRDefault="007F36D3">
      <w:pPr>
        <w:spacing w:before="30" w:line="219" w:lineRule="exact"/>
        <w:ind w:firstLine="216"/>
        <w:jc w:val="both"/>
        <w:textAlignment w:val="baseline"/>
        <w:rPr>
          <w:rFonts w:eastAsia="Times New Roman"/>
          <w:b/>
          <w:color w:val="000000"/>
          <w:spacing w:val="6"/>
          <w:sz w:val="21"/>
        </w:rPr>
      </w:pPr>
      <w:r>
        <w:pict>
          <v:shape id="_x0000_s1197" type="#_x0000_t202" style="position:absolute;left:0;text-align:left;margin-left:81.6pt;margin-top:158.45pt;width:56.9pt;height:145.15pt;z-index:-251512832;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 xml:space="preserve">Compilation of lists of jurors. </w:t>
                  </w:r>
                  <w:r>
                    <w:rPr>
                      <w:rFonts w:eastAsia="Times New Roman"/>
                      <w:i/>
                      <w:color w:val="000000"/>
                      <w:sz w:val="16"/>
                    </w:rPr>
                    <w:t>Amended by: X.1858.5; X.1896.4,5,6,7; Order-in-Council of 1899, s. 8 (a), (b), (c);</w:t>
                  </w:r>
                </w:p>
                <w:p w:rsidR="008916EF" w:rsidRDefault="008916EF">
                  <w:pPr>
                    <w:spacing w:before="4" w:line="158" w:lineRule="exact"/>
                    <w:textAlignment w:val="baseline"/>
                    <w:rPr>
                      <w:rFonts w:eastAsia="Times New Roman"/>
                      <w:i/>
                      <w:color w:val="000000"/>
                      <w:sz w:val="16"/>
                    </w:rPr>
                  </w:pPr>
                  <w:r>
                    <w:rPr>
                      <w:rFonts w:eastAsia="Times New Roman"/>
                      <w:i/>
                      <w:color w:val="000000"/>
                      <w:sz w:val="16"/>
                    </w:rPr>
                    <w:t>VIII. 1909.55; XVI. 1932.10; XXX. 1934.20; XX. 1936.5; XXXIII. 1972.7; XLVI. 1973.108; XXVII. 1975.40; IV. 1994.18; XXIV. 1995.362; XVI. 2006.18.</w:t>
                  </w:r>
                </w:p>
              </w:txbxContent>
            </v:textbox>
            <w10:wrap type="square" anchorx="page" anchory="page"/>
          </v:shape>
        </w:pict>
      </w:r>
      <w:r w:rsidR="00216F09">
        <w:rPr>
          <w:rFonts w:eastAsia="Times New Roman"/>
          <w:b/>
          <w:color w:val="000000"/>
          <w:spacing w:val="6"/>
          <w:sz w:val="21"/>
        </w:rPr>
        <w:t xml:space="preserve">605. </w:t>
      </w:r>
      <w:r w:rsidR="00216F09">
        <w:rPr>
          <w:rFonts w:eastAsia="Times New Roman"/>
          <w:color w:val="000000"/>
          <w:spacing w:val="6"/>
          <w:sz w:val="20"/>
        </w:rPr>
        <w:t>(1) The Commissioner of Police or his representative, a Magistrate, the Attorney General or his representative, the President of the Chamber of Advocates and the President of the Chamber of Legal Procurators shall, twice a year, draw up to the best of their knowledge -</w:t>
      </w:r>
    </w:p>
    <w:p w:rsidR="006F04E0" w:rsidRDefault="00216F09">
      <w:pPr>
        <w:numPr>
          <w:ilvl w:val="0"/>
          <w:numId w:val="619"/>
        </w:numPr>
        <w:tabs>
          <w:tab w:val="clear" w:pos="432"/>
          <w:tab w:val="left" w:pos="1152"/>
        </w:tabs>
        <w:spacing w:before="101" w:line="221" w:lineRule="exact"/>
        <w:ind w:left="1080" w:hanging="360"/>
        <w:jc w:val="both"/>
        <w:textAlignment w:val="baseline"/>
        <w:rPr>
          <w:rFonts w:eastAsia="Times New Roman"/>
          <w:color w:val="000000"/>
          <w:spacing w:val="4"/>
          <w:sz w:val="20"/>
        </w:rPr>
      </w:pPr>
      <w:r>
        <w:rPr>
          <w:rFonts w:eastAsia="Times New Roman"/>
          <w:color w:val="000000"/>
          <w:spacing w:val="4"/>
          <w:sz w:val="20"/>
        </w:rPr>
        <w:t>a list of persons duly qualified and sufficiently competent to serve as jurors for the trial of Maltese-speaking persons;</w:t>
      </w:r>
    </w:p>
    <w:p w:rsidR="006F04E0" w:rsidRDefault="00216F09">
      <w:pPr>
        <w:numPr>
          <w:ilvl w:val="0"/>
          <w:numId w:val="619"/>
        </w:numPr>
        <w:tabs>
          <w:tab w:val="clear" w:pos="432"/>
          <w:tab w:val="left" w:pos="1152"/>
        </w:tabs>
        <w:spacing w:before="82" w:line="219" w:lineRule="exact"/>
        <w:ind w:left="1080" w:hanging="360"/>
        <w:jc w:val="both"/>
        <w:textAlignment w:val="baseline"/>
        <w:rPr>
          <w:rFonts w:eastAsia="Times New Roman"/>
          <w:color w:val="000000"/>
          <w:spacing w:val="8"/>
          <w:sz w:val="20"/>
        </w:rPr>
      </w:pPr>
      <w:r>
        <w:rPr>
          <w:rFonts w:eastAsia="Times New Roman"/>
          <w:color w:val="000000"/>
          <w:spacing w:val="8"/>
          <w:sz w:val="20"/>
        </w:rPr>
        <w:t>a list of persons who, being duly qualified to serve as jurors in all respects other than a competent knowledge of the Maltese language, are competently versed in the English language so as to be able to understand and follow the proceedings conducted in that language.</w:t>
      </w:r>
    </w:p>
    <w:p w:rsidR="006F04E0" w:rsidRDefault="00216F09">
      <w:pPr>
        <w:numPr>
          <w:ilvl w:val="0"/>
          <w:numId w:val="620"/>
        </w:numPr>
        <w:tabs>
          <w:tab w:val="clear" w:pos="504"/>
          <w:tab w:val="left" w:pos="720"/>
        </w:tabs>
        <w:spacing w:before="105" w:line="219" w:lineRule="exact"/>
        <w:ind w:left="0" w:firstLine="216"/>
        <w:jc w:val="both"/>
        <w:textAlignment w:val="baseline"/>
        <w:rPr>
          <w:rFonts w:eastAsia="Times New Roman"/>
          <w:color w:val="000000"/>
          <w:spacing w:val="5"/>
          <w:sz w:val="20"/>
        </w:rPr>
      </w:pPr>
      <w:r>
        <w:rPr>
          <w:rFonts w:eastAsia="Times New Roman"/>
          <w:color w:val="000000"/>
          <w:spacing w:val="5"/>
          <w:sz w:val="20"/>
        </w:rPr>
        <w:t>The lists shall be called the "List of Jurors for the trial of Maltese-speaking persons" and the "List of Special Jurors for the trial of English-speaking persons" respectively. The lists shall be drawn up in alphabetical order of surnames and shall contain the name, surname, profession and residence of each juror.</w:t>
      </w:r>
    </w:p>
    <w:p w:rsidR="006F04E0" w:rsidRDefault="00216F09">
      <w:pPr>
        <w:numPr>
          <w:ilvl w:val="0"/>
          <w:numId w:val="620"/>
        </w:numPr>
        <w:tabs>
          <w:tab w:val="clear" w:pos="504"/>
          <w:tab w:val="left" w:pos="720"/>
        </w:tabs>
        <w:spacing w:before="104" w:line="219" w:lineRule="exact"/>
        <w:ind w:left="0" w:firstLine="216"/>
        <w:jc w:val="both"/>
        <w:textAlignment w:val="baseline"/>
        <w:rPr>
          <w:rFonts w:eastAsia="Times New Roman"/>
          <w:color w:val="000000"/>
          <w:spacing w:val="5"/>
          <w:sz w:val="20"/>
        </w:rPr>
      </w:pPr>
      <w:r>
        <w:rPr>
          <w:rFonts w:eastAsia="Times New Roman"/>
          <w:color w:val="000000"/>
          <w:spacing w:val="5"/>
          <w:sz w:val="20"/>
        </w:rPr>
        <w:t>From the entire number of persons shown on the said lists a further list shall be drawn up containing the names of persons competent to serve as foremen. The number of foremen shall not exceed one-sixth of the entire number in each list.</w:t>
      </w:r>
    </w:p>
    <w:p w:rsidR="006F04E0" w:rsidRDefault="00216F09">
      <w:pPr>
        <w:numPr>
          <w:ilvl w:val="0"/>
          <w:numId w:val="620"/>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The foremen shall possess the further qualification of having actually served on a jury in the Criminal Court.</w:t>
      </w:r>
    </w:p>
    <w:p w:rsidR="006F04E0" w:rsidRDefault="00216F09">
      <w:pPr>
        <w:numPr>
          <w:ilvl w:val="0"/>
          <w:numId w:val="620"/>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The lists shall be published in the Gazette in the month of August of each year.</w:t>
      </w:r>
    </w:p>
    <w:p w:rsidR="006F04E0" w:rsidRDefault="00216F09">
      <w:pPr>
        <w:numPr>
          <w:ilvl w:val="0"/>
          <w:numId w:val="620"/>
        </w:numPr>
        <w:tabs>
          <w:tab w:val="clear" w:pos="504"/>
          <w:tab w:val="left" w:pos="720"/>
        </w:tabs>
        <w:spacing w:before="106" w:line="219" w:lineRule="exact"/>
        <w:ind w:left="0" w:firstLine="216"/>
        <w:jc w:val="both"/>
        <w:textAlignment w:val="baseline"/>
        <w:rPr>
          <w:rFonts w:eastAsia="Times New Roman"/>
          <w:color w:val="000000"/>
          <w:spacing w:val="5"/>
          <w:sz w:val="20"/>
        </w:rPr>
      </w:pPr>
      <w:r>
        <w:rPr>
          <w:rFonts w:eastAsia="Times New Roman"/>
          <w:color w:val="000000"/>
          <w:spacing w:val="5"/>
          <w:sz w:val="20"/>
        </w:rPr>
        <w:t>Within fifteen days from the publication of the lists, any person who, possessing the qualifications required by law to serve as a juror or special juror, may desire to be registered, or who, not possessing the qualifications required by law to serve as a juror or special juror, may desire to be struck off the list, shall make an application to that effect to the Criminal Court.</w:t>
      </w:r>
    </w:p>
    <w:p w:rsidR="006F04E0" w:rsidRDefault="00216F09">
      <w:pPr>
        <w:numPr>
          <w:ilvl w:val="0"/>
          <w:numId w:val="620"/>
        </w:numPr>
        <w:tabs>
          <w:tab w:val="clear" w:pos="504"/>
          <w:tab w:val="left" w:pos="720"/>
        </w:tabs>
        <w:spacing w:before="83" w:line="239" w:lineRule="exact"/>
        <w:ind w:left="0" w:firstLine="216"/>
        <w:jc w:val="both"/>
        <w:textAlignment w:val="baseline"/>
        <w:rPr>
          <w:rFonts w:eastAsia="Times New Roman"/>
          <w:color w:val="000000"/>
          <w:spacing w:val="4"/>
          <w:sz w:val="20"/>
        </w:rPr>
      </w:pPr>
      <w:r>
        <w:rPr>
          <w:rFonts w:eastAsia="Times New Roman"/>
          <w:color w:val="000000"/>
          <w:spacing w:val="4"/>
          <w:sz w:val="20"/>
        </w:rPr>
        <w:t>The court shall proceed summarily on the application.</w:t>
      </w:r>
    </w:p>
    <w:p w:rsidR="006F04E0" w:rsidRDefault="00216F09">
      <w:pPr>
        <w:numPr>
          <w:ilvl w:val="0"/>
          <w:numId w:val="620"/>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The registrar shall note on the lists any corrections which the court may order.</w:t>
      </w:r>
    </w:p>
    <w:p w:rsidR="006F04E0" w:rsidRDefault="00216F09">
      <w:pPr>
        <w:numPr>
          <w:ilvl w:val="0"/>
          <w:numId w:val="620"/>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Within the first fifteen days in the month of November of each year, the amended lists of jurors and of special jurors liable to serve in the following year, shall be published in the Gazette:</w:t>
      </w:r>
    </w:p>
    <w:p w:rsidR="006F04E0" w:rsidRDefault="006F04E0">
      <w:pPr>
        <w:sectPr w:rsidR="006F04E0">
          <w:pgSz w:w="10944" w:h="13944"/>
          <w:pgMar w:top="910" w:right="2012" w:bottom="828" w:left="3098" w:header="720" w:footer="720" w:gutter="0"/>
          <w:cols w:space="720"/>
        </w:sectPr>
      </w:pPr>
    </w:p>
    <w:p w:rsidR="006F04E0" w:rsidRDefault="007F36D3">
      <w:pPr>
        <w:spacing w:before="186" w:line="220" w:lineRule="exact"/>
        <w:ind w:firstLine="648"/>
        <w:jc w:val="both"/>
        <w:textAlignment w:val="baseline"/>
        <w:rPr>
          <w:rFonts w:eastAsia="Times New Roman"/>
          <w:color w:val="000000"/>
          <w:spacing w:val="5"/>
          <w:sz w:val="20"/>
        </w:rPr>
      </w:pPr>
      <w:r>
        <w:pict>
          <v:shape id="_x0000_s1196" type="#_x0000_t202" style="position:absolute;left:0;text-align:left;margin-left:100.75pt;margin-top:25.15pt;width:364.35pt;height:14.05pt;z-index:-251511808;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291</w:t>
                  </w:r>
                </w:p>
              </w:txbxContent>
            </v:textbox>
            <w10:wrap type="square" anchorx="page" anchory="page"/>
          </v:shape>
        </w:pict>
      </w:r>
      <w:r>
        <w:pict>
          <v:line id="_x0000_s1195" style="position:absolute;left:0;text-align:left;z-index:252311552;mso-position-horizontal-relative:page;mso-position-vertical-relative:page" from="102pt,45.1pt" to="465.15pt,45.1pt" strokecolor="#231f20" strokeweight=".7pt">
            <w10:wrap anchorx="page" anchory="page"/>
          </v:line>
        </w:pict>
      </w:r>
      <w:r w:rsidR="00216F09">
        <w:rPr>
          <w:rFonts w:eastAsia="Times New Roman"/>
          <w:color w:val="000000"/>
          <w:spacing w:val="5"/>
          <w:sz w:val="20"/>
        </w:rPr>
        <w:t>Provided, however, that it shall be lawful for the officials referred to in subarticle (1) at any time to add to the said lists the name of any other qualified juror or special juror, and, in any such case, any name so added shall be published in the Gazette and the provisions of subarticles (6), (7) and (8) shall apply.</w:t>
      </w:r>
    </w:p>
    <w:p w:rsidR="006F04E0" w:rsidRDefault="00216F09">
      <w:pPr>
        <w:numPr>
          <w:ilvl w:val="0"/>
          <w:numId w:val="621"/>
        </w:numPr>
        <w:tabs>
          <w:tab w:val="clear" w:pos="576"/>
          <w:tab w:val="left" w:pos="792"/>
        </w:tabs>
        <w:spacing w:before="98" w:line="220" w:lineRule="exact"/>
        <w:ind w:left="0" w:firstLine="216"/>
        <w:jc w:val="both"/>
        <w:textAlignment w:val="baseline"/>
        <w:rPr>
          <w:rFonts w:eastAsia="Times New Roman"/>
          <w:color w:val="000000"/>
          <w:sz w:val="20"/>
        </w:rPr>
      </w:pPr>
      <w:r>
        <w:rPr>
          <w:rFonts w:eastAsia="Times New Roman"/>
          <w:color w:val="000000"/>
          <w:sz w:val="20"/>
        </w:rPr>
        <w:t>Supplementary amended lists of jurors and of special jurors with such corrections as may be ordered by the court shall be published in the Gazette.</w:t>
      </w:r>
    </w:p>
    <w:p w:rsidR="006F04E0" w:rsidRDefault="00216F09">
      <w:pPr>
        <w:numPr>
          <w:ilvl w:val="0"/>
          <w:numId w:val="621"/>
        </w:numPr>
        <w:tabs>
          <w:tab w:val="clear" w:pos="576"/>
          <w:tab w:val="left" w:pos="792"/>
        </w:tabs>
        <w:spacing w:before="102" w:line="220" w:lineRule="exact"/>
        <w:ind w:left="0" w:firstLine="216"/>
        <w:jc w:val="both"/>
        <w:textAlignment w:val="baseline"/>
        <w:rPr>
          <w:rFonts w:eastAsia="Times New Roman"/>
          <w:color w:val="000000"/>
          <w:spacing w:val="7"/>
          <w:sz w:val="20"/>
        </w:rPr>
      </w:pPr>
      <w:r>
        <w:rPr>
          <w:rFonts w:eastAsia="Times New Roman"/>
          <w:color w:val="000000"/>
          <w:spacing w:val="7"/>
          <w:sz w:val="20"/>
        </w:rPr>
        <w:t>Upon the publication of the lists referred to in subarticles (9) and (10), the names of the persons entered on the lists shall be written on separate ballots of parchment or paper as nearly as may be equal in shape and size. The names of the jurors and of the foremen of jurors shall be put in two separate boxes and the names of the special jurors and of the special foremen of jurors shall be put in two other separate boxes.</w:t>
      </w:r>
    </w:p>
    <w:p w:rsidR="006F04E0" w:rsidRDefault="00216F09">
      <w:pPr>
        <w:numPr>
          <w:ilvl w:val="0"/>
          <w:numId w:val="621"/>
        </w:numPr>
        <w:tabs>
          <w:tab w:val="clear" w:pos="576"/>
          <w:tab w:val="left" w:pos="792"/>
        </w:tabs>
        <w:spacing w:before="98" w:line="220" w:lineRule="exact"/>
        <w:ind w:left="0" w:firstLine="216"/>
        <w:jc w:val="both"/>
        <w:textAlignment w:val="baseline"/>
        <w:rPr>
          <w:rFonts w:eastAsia="Times New Roman"/>
          <w:color w:val="000000"/>
          <w:spacing w:val="3"/>
          <w:sz w:val="20"/>
        </w:rPr>
      </w:pPr>
      <w:r>
        <w:rPr>
          <w:rFonts w:eastAsia="Times New Roman"/>
          <w:color w:val="000000"/>
          <w:spacing w:val="3"/>
          <w:sz w:val="20"/>
        </w:rPr>
        <w:t>The boxes shall be kept by the registrar under lock and key and shall be opened in the presence of the judge or judges in open court.</w:t>
      </w:r>
    </w:p>
    <w:p w:rsidR="006F04E0" w:rsidRDefault="00216F09">
      <w:pPr>
        <w:numPr>
          <w:ilvl w:val="0"/>
          <w:numId w:val="621"/>
        </w:numPr>
        <w:tabs>
          <w:tab w:val="clear" w:pos="576"/>
          <w:tab w:val="left" w:pos="792"/>
        </w:tabs>
        <w:spacing w:before="103" w:after="161" w:line="219" w:lineRule="exact"/>
        <w:ind w:left="0" w:firstLine="216"/>
        <w:jc w:val="both"/>
        <w:textAlignment w:val="baseline"/>
        <w:rPr>
          <w:rFonts w:eastAsia="Times New Roman"/>
          <w:color w:val="000000"/>
          <w:sz w:val="20"/>
        </w:rPr>
      </w:pPr>
      <w:r>
        <w:rPr>
          <w:rFonts w:eastAsia="Times New Roman"/>
          <w:color w:val="000000"/>
          <w:sz w:val="20"/>
        </w:rPr>
        <w:t>It shall be lawful for the judges of the Criminal Court or for any two of such judges to cause the names of the persons whom the said judges shall deem to be incompetent to serve as jurors to be struck off the lists.</w:t>
      </w:r>
    </w:p>
    <w:p w:rsidR="006F04E0" w:rsidRDefault="007F36D3">
      <w:pPr>
        <w:spacing w:before="26" w:line="221" w:lineRule="exact"/>
        <w:ind w:firstLine="216"/>
        <w:jc w:val="both"/>
        <w:textAlignment w:val="baseline"/>
        <w:rPr>
          <w:rFonts w:eastAsia="Times New Roman"/>
          <w:b/>
          <w:color w:val="000000"/>
          <w:spacing w:val="4"/>
          <w:sz w:val="21"/>
        </w:rPr>
      </w:pPr>
      <w:r>
        <w:pict>
          <v:shape id="_x0000_s1194" type="#_x0000_t202" style="position:absolute;left:0;text-align:left;margin-left:401.75pt;margin-top:327.4pt;width:56.9pt;height:64.95pt;z-index:-251510784;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pacing w:val="1"/>
                      <w:sz w:val="16"/>
                    </w:rPr>
                  </w:pPr>
                  <w:r>
                    <w:rPr>
                      <w:rFonts w:eastAsia="Times New Roman"/>
                      <w:color w:val="000000"/>
                      <w:spacing w:val="1"/>
                      <w:sz w:val="16"/>
                    </w:rPr>
                    <w:t xml:space="preserve">Monthly drawing of ballots. </w:t>
                  </w:r>
                  <w:r>
                    <w:rPr>
                      <w:rFonts w:eastAsia="Times New Roman"/>
                      <w:i/>
                      <w:color w:val="000000"/>
                      <w:spacing w:val="1"/>
                      <w:sz w:val="16"/>
                    </w:rPr>
                    <w:t>Amended by: IV. 1856.45; X. 1896.8; III. 1976.7; XIV. 1976.3; XVI. 2006.19.</w:t>
                  </w:r>
                </w:p>
              </w:txbxContent>
            </v:textbox>
            <w10:wrap type="square" anchorx="page" anchory="page"/>
          </v:shape>
        </w:pict>
      </w:r>
      <w:r w:rsidR="00216F09">
        <w:rPr>
          <w:rFonts w:eastAsia="Times New Roman"/>
          <w:b/>
          <w:color w:val="000000"/>
          <w:spacing w:val="4"/>
          <w:sz w:val="21"/>
        </w:rPr>
        <w:t xml:space="preserve">606. </w:t>
      </w:r>
      <w:r w:rsidR="00216F09">
        <w:rPr>
          <w:rFonts w:eastAsia="Times New Roman"/>
          <w:color w:val="000000"/>
          <w:spacing w:val="4"/>
          <w:sz w:val="20"/>
        </w:rPr>
        <w:t>(1) Every month, the registrar shall open the boxes and draw ten ballots from the box containing the names of the foremen and forty ballots from the box containing the names of the common jurors:</w:t>
      </w:r>
    </w:p>
    <w:p w:rsidR="006F04E0" w:rsidRDefault="00216F09">
      <w:pPr>
        <w:spacing w:before="95" w:line="221" w:lineRule="exact"/>
        <w:ind w:firstLine="720"/>
        <w:jc w:val="both"/>
        <w:textAlignment w:val="baseline"/>
        <w:rPr>
          <w:rFonts w:eastAsia="Times New Roman"/>
          <w:color w:val="000000"/>
          <w:sz w:val="20"/>
        </w:rPr>
      </w:pPr>
      <w:r>
        <w:rPr>
          <w:rFonts w:eastAsia="Times New Roman"/>
          <w:color w:val="000000"/>
          <w:sz w:val="20"/>
        </w:rPr>
        <w:t>Provided that the Minister responsible for justice may, by means of an Order in the Gazette, establish different methods of selection based on a computerised mechanism.</w:t>
      </w:r>
    </w:p>
    <w:p w:rsidR="006F04E0" w:rsidRDefault="00216F09">
      <w:pPr>
        <w:numPr>
          <w:ilvl w:val="0"/>
          <w:numId w:val="622"/>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The ballots drawn shall be kept by the registrar and the boxes shall be again closed and sealed.</w:t>
      </w:r>
    </w:p>
    <w:p w:rsidR="006F04E0" w:rsidRDefault="00216F09">
      <w:pPr>
        <w:numPr>
          <w:ilvl w:val="0"/>
          <w:numId w:val="622"/>
        </w:numPr>
        <w:tabs>
          <w:tab w:val="clear" w:pos="504"/>
          <w:tab w:val="left" w:pos="720"/>
        </w:tabs>
        <w:spacing w:before="105" w:line="219" w:lineRule="exact"/>
        <w:ind w:left="0" w:firstLine="216"/>
        <w:jc w:val="both"/>
        <w:textAlignment w:val="baseline"/>
        <w:rPr>
          <w:rFonts w:eastAsia="Times New Roman"/>
          <w:color w:val="000000"/>
          <w:spacing w:val="6"/>
          <w:sz w:val="20"/>
        </w:rPr>
      </w:pPr>
      <w:r>
        <w:rPr>
          <w:rFonts w:eastAsia="Times New Roman"/>
          <w:color w:val="000000"/>
          <w:spacing w:val="6"/>
          <w:sz w:val="20"/>
        </w:rPr>
        <w:t>If, before the end of the year, in each of the boxes there shall not remain a number of ballots corresponding to one-sixth part of the registered jurors, the registrar shall replace in the boxes the ballots drawn during the year, bearing the names of the jurors who did not serve during that year.</w:t>
      </w:r>
    </w:p>
    <w:p w:rsidR="006F04E0" w:rsidRDefault="00216F09">
      <w:pPr>
        <w:numPr>
          <w:ilvl w:val="0"/>
          <w:numId w:val="622"/>
        </w:numPr>
        <w:tabs>
          <w:tab w:val="clear" w:pos="504"/>
          <w:tab w:val="left" w:pos="720"/>
        </w:tabs>
        <w:spacing w:before="106" w:line="219" w:lineRule="exact"/>
        <w:ind w:left="0" w:firstLine="216"/>
        <w:jc w:val="both"/>
        <w:textAlignment w:val="baseline"/>
        <w:rPr>
          <w:rFonts w:eastAsia="Times New Roman"/>
          <w:color w:val="000000"/>
          <w:spacing w:val="5"/>
          <w:sz w:val="20"/>
        </w:rPr>
      </w:pPr>
      <w:r>
        <w:rPr>
          <w:rFonts w:eastAsia="Times New Roman"/>
          <w:color w:val="000000"/>
          <w:spacing w:val="5"/>
          <w:sz w:val="20"/>
        </w:rPr>
        <w:t>In the drawing of the ballots, the names of those who have died or are under any of the disqualifications or disabilities referred to in article 603(2), (3) and (4) or are exempt under article 604, shall not be taken into account and shall be considered as if they had not been drawn. The ballots referring to such persons shall be taken away from the boxes.</w:t>
      </w:r>
    </w:p>
    <w:p w:rsidR="006F04E0" w:rsidRDefault="007F36D3">
      <w:pPr>
        <w:numPr>
          <w:ilvl w:val="0"/>
          <w:numId w:val="622"/>
        </w:numPr>
        <w:tabs>
          <w:tab w:val="clear" w:pos="504"/>
          <w:tab w:val="left" w:pos="720"/>
        </w:tabs>
        <w:spacing w:before="101" w:line="216" w:lineRule="exact"/>
        <w:ind w:left="0" w:firstLine="216"/>
        <w:jc w:val="both"/>
        <w:textAlignment w:val="baseline"/>
        <w:rPr>
          <w:rFonts w:eastAsia="Times New Roman"/>
          <w:color w:val="000000"/>
          <w:sz w:val="20"/>
        </w:rPr>
      </w:pPr>
      <w:r>
        <w:pict>
          <v:shape id="_x0000_s1193" type="#_x0000_t202" style="position:absolute;left:0;text-align:left;margin-left:402.5pt;margin-top:572.2pt;width:56.85pt;height:17.6pt;z-index:-251509760;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2"/>
                      <w:sz w:val="16"/>
                    </w:rPr>
                  </w:pPr>
                  <w:r>
                    <w:rPr>
                      <w:rFonts w:eastAsia="Times New Roman"/>
                      <w:color w:val="000000"/>
                      <w:spacing w:val="-2"/>
                      <w:sz w:val="16"/>
                    </w:rPr>
                    <w:t>Publication of names in Gazette.</w:t>
                  </w:r>
                </w:p>
              </w:txbxContent>
            </v:textbox>
            <w10:wrap type="square" anchorx="page" anchory="page"/>
          </v:shape>
        </w:pict>
      </w:r>
      <w:r w:rsidR="00216F09">
        <w:rPr>
          <w:rFonts w:eastAsia="Times New Roman"/>
          <w:color w:val="000000"/>
          <w:sz w:val="20"/>
        </w:rPr>
        <w:t>The registrar shall cause the list of names so drawn to be published in the Gazette.</w:t>
      </w:r>
    </w:p>
    <w:p w:rsidR="006F04E0" w:rsidRDefault="00216F09">
      <w:pPr>
        <w:numPr>
          <w:ilvl w:val="0"/>
          <w:numId w:val="622"/>
        </w:numPr>
        <w:tabs>
          <w:tab w:val="clear" w:pos="504"/>
          <w:tab w:val="left" w:pos="720"/>
        </w:tabs>
        <w:spacing w:before="104" w:line="220" w:lineRule="exact"/>
        <w:ind w:left="0" w:firstLine="216"/>
        <w:jc w:val="both"/>
        <w:textAlignment w:val="baseline"/>
        <w:rPr>
          <w:rFonts w:eastAsia="Times New Roman"/>
          <w:color w:val="000000"/>
          <w:spacing w:val="7"/>
          <w:sz w:val="20"/>
        </w:rPr>
      </w:pPr>
      <w:r>
        <w:rPr>
          <w:rFonts w:eastAsia="Times New Roman"/>
          <w:color w:val="000000"/>
          <w:spacing w:val="7"/>
          <w:sz w:val="20"/>
        </w:rPr>
        <w:t>Whenever two or more judges are appointed to sit separately in the court, or whenever the registrar is for any other reason so authorised by the court, the registrar may draw and publish two or more separate lists of names of persons who are to</w:t>
      </w:r>
    </w:p>
    <w:p w:rsidR="006F04E0" w:rsidRDefault="006F04E0">
      <w:pPr>
        <w:sectPr w:rsidR="006F04E0">
          <w:pgSz w:w="10944" w:h="13944"/>
          <w:pgMar w:top="910" w:right="3092" w:bottom="688" w:left="2018" w:header="720" w:footer="720" w:gutter="0"/>
          <w:cols w:space="720"/>
        </w:sectPr>
      </w:pPr>
    </w:p>
    <w:p w:rsidR="006F04E0" w:rsidRDefault="007F36D3">
      <w:pPr>
        <w:spacing w:before="184" w:line="220" w:lineRule="exact"/>
        <w:jc w:val="both"/>
        <w:textAlignment w:val="baseline"/>
        <w:rPr>
          <w:rFonts w:eastAsia="Times New Roman"/>
          <w:color w:val="000000"/>
          <w:spacing w:val="4"/>
          <w:sz w:val="20"/>
        </w:rPr>
      </w:pPr>
      <w:r>
        <w:pict>
          <v:shape id="_x0000_s1192" type="#_x0000_t202" style="position:absolute;left:0;text-align:left;margin-left:78.95pt;margin-top:25.15pt;width:367.85pt;height:14.05pt;z-index:-25150873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292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191" style="position:absolute;left:0;text-align:left;z-index:252312576;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serve as jurors, each list being drawn and published in accordance with the foregoing provisions of this article, and all the provisions of the law shall apply to each and every one of such lists separately.</w:t>
      </w:r>
    </w:p>
    <w:p w:rsidR="006F04E0" w:rsidRDefault="00216F09">
      <w:pPr>
        <w:spacing w:before="98" w:after="160" w:line="220" w:lineRule="exact"/>
        <w:ind w:firstLine="216"/>
        <w:jc w:val="both"/>
        <w:textAlignment w:val="baseline"/>
        <w:rPr>
          <w:rFonts w:eastAsia="Times New Roman"/>
          <w:color w:val="000000"/>
          <w:spacing w:val="6"/>
          <w:sz w:val="20"/>
        </w:rPr>
      </w:pPr>
      <w:r>
        <w:rPr>
          <w:rFonts w:eastAsia="Times New Roman"/>
          <w:color w:val="000000"/>
          <w:spacing w:val="6"/>
          <w:sz w:val="20"/>
        </w:rPr>
        <w:t>(7) Whenever in the opinion of the court the number of foremen or of common jurors, or of both, to be drawn in any month or for the purpose of any particular trial (including a trial that has been adjourned for any of the reasons referred to in article 613) should be greater than the number prescribed in subarticle (1) or in article 618, the court may order such number of ballots to be drawn from the boxes containing the names of the foremen or of the common jurors, or of both, as it may deem appropriate.</w:t>
      </w:r>
    </w:p>
    <w:p w:rsidR="006F04E0" w:rsidRDefault="007F36D3">
      <w:pPr>
        <w:spacing w:before="25" w:line="220" w:lineRule="exact"/>
        <w:ind w:firstLine="216"/>
        <w:jc w:val="both"/>
        <w:textAlignment w:val="baseline"/>
        <w:rPr>
          <w:rFonts w:eastAsia="Times New Roman"/>
          <w:b/>
          <w:color w:val="000000"/>
          <w:spacing w:val="6"/>
          <w:sz w:val="21"/>
        </w:rPr>
      </w:pPr>
      <w:r>
        <w:pict>
          <v:shape id="_x0000_s1190" type="#_x0000_t202" style="position:absolute;left:0;text-align:left;margin-left:81.6pt;margin-top:191.35pt;width:56.15pt;height:77.55pt;z-index:-251507712;mso-wrap-distance-left:0;mso-wrap-distance-right:0;mso-position-horizontal-relative:page;mso-position-vertical-relative:page" filled="f" stroked="f">
            <v:textbox inset="0,0,0,0">
              <w:txbxContent>
                <w:p w:rsidR="008916EF" w:rsidRDefault="008916EF">
                  <w:pPr>
                    <w:spacing w:before="28" w:line="160" w:lineRule="exact"/>
                    <w:textAlignment w:val="baseline"/>
                    <w:rPr>
                      <w:rFonts w:eastAsia="Times New Roman"/>
                      <w:color w:val="000000"/>
                      <w:sz w:val="16"/>
                    </w:rPr>
                  </w:pPr>
                  <w:r>
                    <w:rPr>
                      <w:rFonts w:eastAsia="Times New Roman"/>
                      <w:color w:val="000000"/>
                      <w:sz w:val="16"/>
                    </w:rPr>
                    <w:t xml:space="preserve">Application for exemption from serving as juror. </w:t>
                  </w:r>
                  <w:r>
                    <w:rPr>
                      <w:rFonts w:eastAsia="Times New Roman"/>
                      <w:i/>
                      <w:color w:val="000000"/>
                      <w:sz w:val="16"/>
                    </w:rPr>
                    <w:t>Amended by: IV.1856.46; IV.1994.19.</w:t>
                  </w:r>
                </w:p>
                <w:p w:rsidR="008916EF" w:rsidRDefault="008916EF">
                  <w:pPr>
                    <w:spacing w:before="243" w:line="156" w:lineRule="exact"/>
                    <w:textAlignment w:val="baseline"/>
                    <w:rPr>
                      <w:rFonts w:eastAsia="Times New Roman"/>
                      <w:color w:val="000000"/>
                      <w:spacing w:val="-1"/>
                      <w:sz w:val="16"/>
                    </w:rPr>
                  </w:pPr>
                  <w:r>
                    <w:rPr>
                      <w:rFonts w:eastAsia="Times New Roman"/>
                      <w:color w:val="000000"/>
                      <w:spacing w:val="-1"/>
                      <w:sz w:val="16"/>
                    </w:rPr>
                    <w:t>Court to examine application.</w:t>
                  </w:r>
                </w:p>
              </w:txbxContent>
            </v:textbox>
            <w10:wrap type="square" anchorx="page" anchory="page"/>
          </v:shape>
        </w:pict>
      </w:r>
      <w:r>
        <w:pict>
          <v:shape id="_x0000_s1189" type="#_x0000_t202" style="position:absolute;left:0;text-align:left;margin-left:166.3pt;margin-top:634.05pt;width:278.4pt;height:11.7pt;z-index:-251506688;mso-wrap-distance-left:0;mso-wrap-distance-right:0;mso-position-horizontal-relative:page;mso-position-vertical-relative:page" filled="f" stroked="f">
            <v:textbox inset="0,0,0,0">
              <w:txbxContent>
                <w:p w:rsidR="008916EF" w:rsidRDefault="008916EF">
                  <w:pPr>
                    <w:spacing w:before="13" w:line="208" w:lineRule="exact"/>
                    <w:textAlignment w:val="baseline"/>
                    <w:rPr>
                      <w:rFonts w:eastAsia="Times New Roman"/>
                      <w:color w:val="000000"/>
                      <w:spacing w:val="4"/>
                      <w:sz w:val="20"/>
                    </w:rPr>
                  </w:pPr>
                  <w:r>
                    <w:rPr>
                      <w:rFonts w:eastAsia="Times New Roman"/>
                      <w:color w:val="000000"/>
                      <w:spacing w:val="4"/>
                      <w:sz w:val="20"/>
                    </w:rPr>
                    <w:t>(3) The provisions contained in article 441(3) shall apply to the</w:t>
                  </w:r>
                </w:p>
              </w:txbxContent>
            </v:textbox>
            <w10:wrap type="square" anchorx="page" anchory="page"/>
          </v:shape>
        </w:pict>
      </w:r>
      <w:r w:rsidR="00216F09">
        <w:rPr>
          <w:rFonts w:eastAsia="Times New Roman"/>
          <w:b/>
          <w:color w:val="000000"/>
          <w:spacing w:val="6"/>
          <w:sz w:val="21"/>
        </w:rPr>
        <w:t xml:space="preserve">607. </w:t>
      </w:r>
      <w:r w:rsidR="00216F09">
        <w:rPr>
          <w:rFonts w:eastAsia="Times New Roman"/>
          <w:color w:val="000000"/>
          <w:spacing w:val="6"/>
          <w:sz w:val="20"/>
        </w:rPr>
        <w:t>(1) Any person who is not qualified or liable to serve as a juror, or who may have special reasons for asking to be exempted from serving as a juror, may bring the matter before the court, by means of an application to be filed within four days after the service of the writ mentioned in the next following article.</w:t>
      </w:r>
    </w:p>
    <w:p w:rsidR="006F04E0" w:rsidRDefault="00216F09">
      <w:pPr>
        <w:numPr>
          <w:ilvl w:val="0"/>
          <w:numId w:val="623"/>
        </w:numPr>
        <w:tabs>
          <w:tab w:val="clear" w:pos="504"/>
          <w:tab w:val="left" w:pos="720"/>
        </w:tabs>
        <w:spacing w:before="94"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court shall examine the application and, if it deems the reason alleged to be good, shall order the registrar to cancel the name of such person, and to substitute therefor the name of another person.</w:t>
      </w:r>
    </w:p>
    <w:p w:rsidR="006F04E0" w:rsidRDefault="007F36D3">
      <w:pPr>
        <w:numPr>
          <w:ilvl w:val="0"/>
          <w:numId w:val="623"/>
        </w:numPr>
        <w:tabs>
          <w:tab w:val="clear" w:pos="504"/>
          <w:tab w:val="left" w:pos="720"/>
        </w:tabs>
        <w:spacing w:before="93" w:line="220" w:lineRule="exact"/>
        <w:ind w:left="0" w:firstLine="216"/>
        <w:jc w:val="both"/>
        <w:textAlignment w:val="baseline"/>
        <w:rPr>
          <w:rFonts w:eastAsia="Times New Roman"/>
          <w:color w:val="000000"/>
          <w:sz w:val="20"/>
        </w:rPr>
      </w:pPr>
      <w:r>
        <w:pict>
          <v:shape id="_x0000_s1188" type="#_x0000_t202" style="position:absolute;left:0;text-align:left;margin-left:81.6pt;margin-top:299.8pt;width:62.65pt;height:44.45pt;z-index:-251505664;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z w:val="16"/>
                    </w:rPr>
                  </w:pPr>
                  <w:r>
                    <w:rPr>
                      <w:rFonts w:eastAsia="Times New Roman"/>
                      <w:color w:val="000000"/>
                      <w:sz w:val="16"/>
                    </w:rPr>
                    <w:t>Substitution of jurors.</w:t>
                  </w:r>
                </w:p>
                <w:p w:rsidR="008916EF" w:rsidRDefault="008916EF">
                  <w:pPr>
                    <w:spacing w:before="216" w:after="2" w:line="158" w:lineRule="exact"/>
                    <w:textAlignment w:val="baseline"/>
                    <w:rPr>
                      <w:rFonts w:eastAsia="Times New Roman"/>
                      <w:color w:val="000000"/>
                      <w:spacing w:val="-2"/>
                      <w:sz w:val="16"/>
                    </w:rPr>
                  </w:pPr>
                  <w:r>
                    <w:rPr>
                      <w:rFonts w:eastAsia="Times New Roman"/>
                      <w:color w:val="000000"/>
                      <w:spacing w:val="-2"/>
                      <w:sz w:val="16"/>
                    </w:rPr>
                    <w:t>Posting up of list of substituted jurors.</w:t>
                  </w:r>
                </w:p>
              </w:txbxContent>
            </v:textbox>
            <w10:wrap type="square" anchorx="page" anchory="page"/>
          </v:shape>
        </w:pict>
      </w:r>
      <w:r w:rsidR="00216F09">
        <w:rPr>
          <w:rFonts w:eastAsia="Times New Roman"/>
          <w:color w:val="000000"/>
          <w:sz w:val="20"/>
        </w:rPr>
        <w:t>Any other person who, on account of absence or for any other reason, cannot be summoned shall be substituted by another.</w:t>
      </w:r>
    </w:p>
    <w:p w:rsidR="006F04E0" w:rsidRDefault="00216F09">
      <w:pPr>
        <w:numPr>
          <w:ilvl w:val="0"/>
          <w:numId w:val="623"/>
        </w:numPr>
        <w:tabs>
          <w:tab w:val="clear" w:pos="504"/>
          <w:tab w:val="left" w:pos="720"/>
        </w:tabs>
        <w:spacing w:before="90" w:line="220" w:lineRule="exact"/>
        <w:ind w:left="0" w:firstLine="216"/>
        <w:jc w:val="both"/>
        <w:textAlignment w:val="baseline"/>
        <w:rPr>
          <w:rFonts w:eastAsia="Times New Roman"/>
          <w:color w:val="000000"/>
          <w:sz w:val="20"/>
        </w:rPr>
      </w:pPr>
      <w:r>
        <w:rPr>
          <w:rFonts w:eastAsia="Times New Roman"/>
          <w:color w:val="000000"/>
          <w:sz w:val="20"/>
        </w:rPr>
        <w:t>A list containing the names of the substituted persons shall be posted up at the door of the hall in which the court sits at least twenty-four hours before the trial for which such persons shall have been summoned, either as foremen or as common jurors.</w:t>
      </w:r>
    </w:p>
    <w:p w:rsidR="006F04E0" w:rsidRDefault="007F36D3">
      <w:pPr>
        <w:numPr>
          <w:ilvl w:val="0"/>
          <w:numId w:val="623"/>
        </w:numPr>
        <w:tabs>
          <w:tab w:val="clear" w:pos="504"/>
          <w:tab w:val="left" w:pos="720"/>
        </w:tabs>
        <w:spacing w:before="95" w:line="220" w:lineRule="exact"/>
        <w:ind w:left="0" w:firstLine="216"/>
        <w:jc w:val="both"/>
        <w:textAlignment w:val="baseline"/>
        <w:rPr>
          <w:rFonts w:eastAsia="Times New Roman"/>
          <w:color w:val="000000"/>
          <w:spacing w:val="4"/>
          <w:sz w:val="20"/>
        </w:rPr>
      </w:pPr>
      <w:r>
        <w:pict>
          <v:shape id="_x0000_s1187" type="#_x0000_t202" style="position:absolute;left:0;text-align:left;margin-left:81.85pt;margin-top:375.15pt;width:57.35pt;height:25.75pt;z-index:-251504640;mso-wrap-distance-left:0;mso-wrap-distance-right:0;mso-position-horizontal-relative:page;mso-position-vertical-relative:page" filled="f" stroked="f">
            <v:textbox inset="0,0,0,0">
              <w:txbxContent>
                <w:p w:rsidR="008916EF" w:rsidRDefault="008916EF">
                  <w:pPr>
                    <w:spacing w:before="37" w:line="155" w:lineRule="exact"/>
                    <w:textAlignment w:val="baseline"/>
                    <w:rPr>
                      <w:rFonts w:eastAsia="Times New Roman"/>
                      <w:color w:val="000000"/>
                      <w:spacing w:val="-1"/>
                      <w:sz w:val="16"/>
                    </w:rPr>
                  </w:pPr>
                  <w:r>
                    <w:rPr>
                      <w:rFonts w:eastAsia="Times New Roman"/>
                      <w:color w:val="000000"/>
                      <w:spacing w:val="-1"/>
                      <w:sz w:val="16"/>
                    </w:rPr>
                    <w:t>Application for exemption by substituted jurors.</w:t>
                  </w:r>
                </w:p>
              </w:txbxContent>
            </v:textbox>
            <w10:wrap type="square" anchorx="page" anchory="page"/>
          </v:shape>
        </w:pict>
      </w:r>
      <w:r w:rsidR="00216F09">
        <w:rPr>
          <w:rFonts w:eastAsia="Times New Roman"/>
          <w:color w:val="000000"/>
          <w:spacing w:val="4"/>
          <w:sz w:val="20"/>
        </w:rPr>
        <w:t>Any application by any such substituted person who is not qualified or liable to serve as juror or has a good reason to be exempted from serving as a juror shall be determined by the court on the day of the hearing of the cause before the reading out of the indictment.</w:t>
      </w:r>
    </w:p>
    <w:p w:rsidR="006F04E0" w:rsidRDefault="00216F09">
      <w:pPr>
        <w:numPr>
          <w:ilvl w:val="0"/>
          <w:numId w:val="623"/>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In the case of a person referred to in article 604, a request not to serve as a juror may be made by means of a letter addressed to the registrar, and such letter shall be deemed to be an application for all purposes of this article.</w:t>
      </w:r>
    </w:p>
    <w:p w:rsidR="006F04E0" w:rsidRDefault="00216F09">
      <w:pPr>
        <w:numPr>
          <w:ilvl w:val="0"/>
          <w:numId w:val="623"/>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Before exempting a person from serving as a juror as provided in subarticles (2) and (5) and in article 611(5), the court may require to hear on oath the person requesting such exemption.</w:t>
      </w:r>
    </w:p>
    <w:p w:rsidR="006F04E0" w:rsidRDefault="007F36D3">
      <w:pPr>
        <w:spacing w:before="191" w:line="220" w:lineRule="exact"/>
        <w:ind w:firstLine="216"/>
        <w:jc w:val="both"/>
        <w:textAlignment w:val="baseline"/>
        <w:rPr>
          <w:rFonts w:eastAsia="Times New Roman"/>
          <w:b/>
          <w:color w:val="000000"/>
          <w:spacing w:val="4"/>
          <w:sz w:val="21"/>
        </w:rPr>
      </w:pPr>
      <w:r>
        <w:pict>
          <v:shape id="_x0000_s1186" type="#_x0000_t202" style="position:absolute;left:0;text-align:left;margin-left:81.6pt;margin-top:526.85pt;width:49.7pt;height:57.35pt;z-index:-251503616;mso-wrap-distance-left:0;mso-wrap-distance-right:0;mso-position-horizontal-relative:page;mso-position-vertical-relative:page" filled="f" stroked="f">
            <v:textbox inset="0,0,0,0">
              <w:txbxContent>
                <w:p w:rsidR="008916EF" w:rsidRDefault="008916EF">
                  <w:pPr>
                    <w:spacing w:before="36" w:line="148" w:lineRule="exact"/>
                    <w:textAlignment w:val="baseline"/>
                    <w:rPr>
                      <w:rFonts w:eastAsia="Times New Roman"/>
                      <w:color w:val="000000"/>
                      <w:sz w:val="16"/>
                    </w:rPr>
                  </w:pPr>
                  <w:r>
                    <w:rPr>
                      <w:rFonts w:eastAsia="Times New Roman"/>
                      <w:color w:val="000000"/>
                      <w:sz w:val="16"/>
                    </w:rPr>
                    <w:t>Summoning of jurors.</w:t>
                  </w:r>
                </w:p>
                <w:p w:rsidR="008916EF" w:rsidRDefault="008916EF">
                  <w:pPr>
                    <w:spacing w:line="159" w:lineRule="exact"/>
                    <w:textAlignment w:val="baseline"/>
                    <w:rPr>
                      <w:rFonts w:eastAsia="Times New Roman"/>
                      <w:i/>
                      <w:color w:val="000000"/>
                      <w:sz w:val="16"/>
                    </w:rPr>
                  </w:pPr>
                  <w:r>
                    <w:rPr>
                      <w:rFonts w:eastAsia="Times New Roman"/>
                      <w:i/>
                      <w:color w:val="000000"/>
                      <w:sz w:val="16"/>
                    </w:rPr>
                    <w:t>Amended by:</w:t>
                  </w:r>
                </w:p>
                <w:p w:rsidR="008916EF" w:rsidRDefault="008916EF">
                  <w:pPr>
                    <w:numPr>
                      <w:ilvl w:val="0"/>
                      <w:numId w:val="624"/>
                    </w:numPr>
                    <w:spacing w:line="176" w:lineRule="exact"/>
                    <w:ind w:left="0"/>
                    <w:textAlignment w:val="baseline"/>
                    <w:rPr>
                      <w:rFonts w:eastAsia="Times New Roman"/>
                      <w:i/>
                      <w:color w:val="000000"/>
                      <w:sz w:val="16"/>
                    </w:rPr>
                  </w:pPr>
                  <w:r>
                    <w:rPr>
                      <w:rFonts w:eastAsia="Times New Roman"/>
                      <w:i/>
                      <w:color w:val="000000"/>
                      <w:sz w:val="16"/>
                    </w:rPr>
                    <w:t>1856.47;</w:t>
                  </w:r>
                </w:p>
                <w:p w:rsidR="008916EF" w:rsidRDefault="008916EF">
                  <w:pPr>
                    <w:numPr>
                      <w:ilvl w:val="0"/>
                      <w:numId w:val="624"/>
                    </w:numPr>
                    <w:spacing w:line="158" w:lineRule="exact"/>
                    <w:ind w:left="0" w:right="144"/>
                    <w:textAlignment w:val="baseline"/>
                    <w:rPr>
                      <w:rFonts w:eastAsia="Times New Roman"/>
                      <w:i/>
                      <w:color w:val="000000"/>
                      <w:spacing w:val="-4"/>
                      <w:sz w:val="16"/>
                    </w:rPr>
                  </w:pPr>
                  <w:r>
                    <w:rPr>
                      <w:rFonts w:eastAsia="Times New Roman"/>
                      <w:i/>
                      <w:color w:val="000000"/>
                      <w:spacing w:val="-4"/>
                      <w:sz w:val="16"/>
                    </w:rPr>
                    <w:t>1868.37; XII. 1913.24; III. 2002.148.</w:t>
                  </w:r>
                </w:p>
              </w:txbxContent>
            </v:textbox>
            <w10:wrap type="square" anchorx="page" anchory="page"/>
          </v:shape>
        </w:pict>
      </w:r>
      <w:r w:rsidR="00216F09">
        <w:rPr>
          <w:rFonts w:eastAsia="Times New Roman"/>
          <w:b/>
          <w:color w:val="000000"/>
          <w:spacing w:val="4"/>
          <w:sz w:val="21"/>
        </w:rPr>
        <w:t xml:space="preserve">608. </w:t>
      </w:r>
      <w:r w:rsidR="00216F09">
        <w:rPr>
          <w:rFonts w:eastAsia="Times New Roman"/>
          <w:color w:val="000000"/>
          <w:spacing w:val="4"/>
          <w:sz w:val="20"/>
        </w:rPr>
        <w:t>(1) Every person whose name is drawn in the manner provided in article 606, shall be summoned by means of a writ, to be delivered to the person himself, or, if he cannot conveniently be met with, left at his usual place of abode at least four days before the day of the trial.</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Any person substituted in accordance with the provisions of the last preceding article shall be summoned in the same manner as provided in subarticle (1) at least two days before the day of the trial.</w:t>
      </w:r>
    </w:p>
    <w:p w:rsidR="006F04E0" w:rsidRDefault="006F04E0">
      <w:pPr>
        <w:sectPr w:rsidR="006F04E0">
          <w:pgSz w:w="10944" w:h="13944"/>
          <w:pgMar w:top="910" w:right="2019" w:bottom="867" w:left="3091"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185" style="position:absolute;left:0;text-align:left;z-index:252313600;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293</w:t>
      </w:r>
    </w:p>
    <w:p w:rsidR="006F04E0" w:rsidRDefault="006F04E0">
      <w:pPr>
        <w:spacing w:before="27" w:after="333" w:line="220" w:lineRule="exact"/>
        <w:sectPr w:rsidR="006F04E0">
          <w:pgSz w:w="10944" w:h="13944"/>
          <w:pgMar w:top="500" w:right="1624" w:bottom="2488" w:left="2040" w:header="720" w:footer="720" w:gutter="0"/>
          <w:cols w:space="720"/>
        </w:sectPr>
      </w:pPr>
    </w:p>
    <w:p w:rsidR="006F04E0" w:rsidRDefault="00216F09">
      <w:pPr>
        <w:spacing w:before="13" w:line="220" w:lineRule="exact"/>
        <w:textAlignment w:val="baseline"/>
        <w:rPr>
          <w:rFonts w:eastAsia="Times New Roman"/>
          <w:color w:val="000000"/>
          <w:spacing w:val="4"/>
          <w:sz w:val="20"/>
        </w:rPr>
      </w:pPr>
      <w:r>
        <w:rPr>
          <w:rFonts w:eastAsia="Times New Roman"/>
          <w:color w:val="000000"/>
          <w:spacing w:val="4"/>
          <w:sz w:val="20"/>
        </w:rPr>
        <w:t>summoning of jurors.</w:t>
      </w:r>
    </w:p>
    <w:p w:rsidR="006F04E0" w:rsidRDefault="00216F09">
      <w:pPr>
        <w:spacing w:before="102" w:line="220" w:lineRule="exact"/>
        <w:ind w:firstLine="216"/>
        <w:jc w:val="both"/>
        <w:textAlignment w:val="baseline"/>
        <w:rPr>
          <w:rFonts w:eastAsia="Times New Roman"/>
          <w:color w:val="000000"/>
          <w:spacing w:val="7"/>
          <w:sz w:val="20"/>
        </w:rPr>
      </w:pPr>
      <w:r>
        <w:rPr>
          <w:rFonts w:eastAsia="Times New Roman"/>
          <w:color w:val="000000"/>
          <w:spacing w:val="7"/>
          <w:sz w:val="20"/>
        </w:rPr>
        <w:t xml:space="preserve">(4) Regulations made under article 362(2) for service by post shall also apply to the service of the writ referred to in subarticle (1) of this article and the provisions of subarticles (3) and (4) of the said article 362 shall </w:t>
      </w:r>
      <w:r>
        <w:rPr>
          <w:rFonts w:eastAsia="Times New Roman"/>
          <w:i/>
          <w:color w:val="000000"/>
          <w:spacing w:val="7"/>
          <w:sz w:val="20"/>
        </w:rPr>
        <w:t xml:space="preserve">mutatis mutandis </w:t>
      </w:r>
      <w:r>
        <w:rPr>
          <w:rFonts w:eastAsia="Times New Roman"/>
          <w:color w:val="000000"/>
          <w:spacing w:val="7"/>
          <w:sz w:val="20"/>
        </w:rPr>
        <w:t>apply to the service of a writ under this article. A person served with the said writ as provided in the said regulations or as provided in this subarticle shall be deemed to have been summoned in the manner provided in this article.</w:t>
      </w:r>
    </w:p>
    <w:p w:rsidR="006F04E0" w:rsidRDefault="007F36D3">
      <w:pPr>
        <w:numPr>
          <w:ilvl w:val="0"/>
          <w:numId w:val="625"/>
        </w:numPr>
        <w:tabs>
          <w:tab w:val="clear" w:pos="504"/>
          <w:tab w:val="left" w:pos="720"/>
        </w:tabs>
        <w:spacing w:before="193" w:line="220" w:lineRule="exact"/>
        <w:ind w:left="0" w:firstLine="216"/>
        <w:jc w:val="both"/>
        <w:textAlignment w:val="baseline"/>
        <w:rPr>
          <w:rFonts w:eastAsia="Times New Roman"/>
          <w:color w:val="000000"/>
          <w:spacing w:val="5"/>
          <w:sz w:val="20"/>
        </w:rPr>
      </w:pPr>
      <w:r>
        <w:pict>
          <v:shape id="_x0000_s1184" type="#_x0000_t202" style="position:absolute;left:0;text-align:left;margin-left:401.75pt;margin-top:169.5pt;width:62.65pt;height:41.55pt;z-index:-251502592;mso-wrap-distance-left:0;mso-wrap-distance-right:0;mso-position-horizontal-relative:page;mso-position-vertical-relative:page" filled="f" stroked="f">
            <v:textbox inset="0,0,0,0">
              <w:txbxContent>
                <w:p w:rsidR="008916EF" w:rsidRDefault="008916EF">
                  <w:pPr>
                    <w:spacing w:before="35" w:line="158" w:lineRule="exact"/>
                    <w:textAlignment w:val="baseline"/>
                    <w:rPr>
                      <w:rFonts w:eastAsia="Times New Roman"/>
                      <w:color w:val="000000"/>
                      <w:sz w:val="16"/>
                    </w:rPr>
                  </w:pPr>
                  <w:r>
                    <w:rPr>
                      <w:rFonts w:eastAsia="Times New Roman"/>
                      <w:color w:val="000000"/>
                      <w:sz w:val="16"/>
                    </w:rPr>
                    <w:t>Non-appearance of jurors.</w:t>
                  </w:r>
                </w:p>
                <w:p w:rsidR="008916EF" w:rsidRDefault="008916EF">
                  <w:pPr>
                    <w:spacing w:line="159" w:lineRule="exact"/>
                    <w:ind w:right="288"/>
                    <w:textAlignment w:val="baseline"/>
                    <w:rPr>
                      <w:rFonts w:eastAsia="Times New Roman"/>
                      <w:i/>
                      <w:color w:val="000000"/>
                      <w:spacing w:val="-2"/>
                      <w:sz w:val="16"/>
                    </w:rPr>
                  </w:pPr>
                  <w:r>
                    <w:rPr>
                      <w:rFonts w:eastAsia="Times New Roman"/>
                      <w:i/>
                      <w:color w:val="000000"/>
                      <w:spacing w:val="-2"/>
                      <w:sz w:val="16"/>
                    </w:rPr>
                    <w:t xml:space="preserve">Substituted by: XIV. 1976.4. </w:t>
                  </w:r>
                  <w:r>
                    <w:rPr>
                      <w:rFonts w:eastAsia="Times New Roman"/>
                      <w:color w:val="000000"/>
                      <w:spacing w:val="-2"/>
                      <w:sz w:val="16"/>
                    </w:rPr>
                    <w:t>Penalty.</w:t>
                  </w:r>
                </w:p>
              </w:txbxContent>
            </v:textbox>
            <w10:wrap type="square" anchorx="page" anchory="page"/>
          </v:shape>
        </w:pict>
      </w:r>
      <w:r w:rsidR="00216F09">
        <w:rPr>
          <w:rFonts w:eastAsia="Times New Roman"/>
          <w:color w:val="000000"/>
          <w:spacing w:val="5"/>
          <w:sz w:val="20"/>
        </w:rPr>
        <w:t>Any person summoned in the manner provided in the last preceding article who, without good cause to the satisfaction of the court, fails to appear at the time stated in the writ, or who, having appeared, withdraws before he is dismissed by the court, shall be forthwith sentenced by the court to a fine (</w:t>
      </w:r>
      <w:r w:rsidR="00216F09">
        <w:rPr>
          <w:rFonts w:eastAsia="Times New Roman"/>
          <w:i/>
          <w:color w:val="000000"/>
          <w:spacing w:val="5"/>
          <w:sz w:val="20"/>
        </w:rPr>
        <w:t>multa</w:t>
      </w:r>
      <w:r w:rsidR="00216F09">
        <w:rPr>
          <w:rFonts w:eastAsia="Times New Roman"/>
          <w:color w:val="000000"/>
          <w:spacing w:val="5"/>
          <w:sz w:val="20"/>
        </w:rPr>
        <w:t>), and shall be liable to be compelled to appear to serve as juror by means of a warrant of escort or of arrest:</w:t>
      </w:r>
    </w:p>
    <w:p w:rsidR="006F04E0" w:rsidRDefault="007F36D3">
      <w:pPr>
        <w:spacing w:before="93" w:line="220" w:lineRule="exact"/>
        <w:ind w:firstLine="720"/>
        <w:jc w:val="both"/>
        <w:textAlignment w:val="baseline"/>
        <w:rPr>
          <w:rFonts w:eastAsia="Times New Roman"/>
          <w:color w:val="000000"/>
          <w:sz w:val="20"/>
        </w:rPr>
      </w:pPr>
      <w:r>
        <w:pict>
          <v:shape id="_x0000_s1183" type="#_x0000_t202" style="position:absolute;left:0;text-align:left;margin-left:402.5pt;margin-top:251.1pt;width:55.9pt;height:17.8pt;z-index:-251501568;mso-wrap-distance-left:0;mso-wrap-distance-right:0;mso-position-horizontal-relative:page;mso-position-vertical-relative:page" filled="f" stroked="f">
            <v:textbox inset="0,0,0,0">
              <w:txbxContent>
                <w:p w:rsidR="008916EF" w:rsidRDefault="008916EF">
                  <w:pPr>
                    <w:spacing w:before="35" w:line="157" w:lineRule="exact"/>
                    <w:textAlignment w:val="baseline"/>
                    <w:rPr>
                      <w:rFonts w:eastAsia="Times New Roman"/>
                      <w:color w:val="000000"/>
                      <w:sz w:val="16"/>
                    </w:rPr>
                  </w:pPr>
                  <w:r>
                    <w:rPr>
                      <w:rFonts w:eastAsia="Times New Roman"/>
                      <w:color w:val="000000"/>
                      <w:sz w:val="16"/>
                    </w:rPr>
                    <w:t>Power of court to remit penalty.</w:t>
                  </w:r>
                </w:p>
              </w:txbxContent>
            </v:textbox>
            <w10:wrap type="square" anchorx="page" anchory="page"/>
          </v:shape>
        </w:pict>
      </w:r>
      <w:r w:rsidR="00216F09">
        <w:rPr>
          <w:rFonts w:eastAsia="Times New Roman"/>
          <w:color w:val="000000"/>
          <w:sz w:val="20"/>
        </w:rPr>
        <w:t>Provided that the court may, on an application to that effect, remit the fine, if it is satisfied that there was good cause for the non-appearance or withdrawal.</w:t>
      </w:r>
    </w:p>
    <w:p w:rsidR="006F04E0" w:rsidRDefault="007F36D3">
      <w:pPr>
        <w:numPr>
          <w:ilvl w:val="0"/>
          <w:numId w:val="625"/>
        </w:numPr>
        <w:tabs>
          <w:tab w:val="clear" w:pos="504"/>
          <w:tab w:val="left" w:pos="720"/>
        </w:tabs>
        <w:spacing w:before="194" w:line="220" w:lineRule="exact"/>
        <w:ind w:left="0" w:firstLine="216"/>
        <w:jc w:val="both"/>
        <w:textAlignment w:val="baseline"/>
        <w:rPr>
          <w:rFonts w:eastAsia="Times New Roman"/>
          <w:color w:val="000000"/>
          <w:sz w:val="20"/>
        </w:rPr>
      </w:pPr>
      <w:r>
        <w:pict>
          <v:shape id="_x0000_s1182" type="#_x0000_t202" style="position:absolute;left:0;text-align:left;margin-left:401.75pt;margin-top:293.8pt;width:50.15pt;height:64.65pt;z-index:-251500544;mso-wrap-distance-left:0;mso-wrap-distance-right:0;mso-position-horizontal-relative:page;mso-position-vertical-relative:page" filled="f" stroked="f">
            <v:textbox inset="0,0,0,0">
              <w:txbxContent>
                <w:p w:rsidR="008916EF" w:rsidRDefault="008916EF">
                  <w:pPr>
                    <w:spacing w:before="34" w:line="150" w:lineRule="exact"/>
                    <w:textAlignment w:val="baseline"/>
                    <w:rPr>
                      <w:rFonts w:eastAsia="Times New Roman"/>
                      <w:color w:val="000000"/>
                      <w:sz w:val="16"/>
                    </w:rPr>
                  </w:pPr>
                  <w:r>
                    <w:rPr>
                      <w:rFonts w:eastAsia="Times New Roman"/>
                      <w:color w:val="000000"/>
                      <w:sz w:val="16"/>
                    </w:rPr>
                    <w:t>Constitution of jury.</w:t>
                  </w:r>
                </w:p>
                <w:p w:rsidR="008916EF" w:rsidRDefault="008916EF">
                  <w:pPr>
                    <w:spacing w:line="157" w:lineRule="exact"/>
                    <w:textAlignment w:val="baseline"/>
                    <w:rPr>
                      <w:rFonts w:eastAsia="Times New Roman"/>
                      <w:i/>
                      <w:color w:val="000000"/>
                      <w:sz w:val="16"/>
                    </w:rPr>
                  </w:pPr>
                  <w:r>
                    <w:rPr>
                      <w:rFonts w:eastAsia="Times New Roman"/>
                      <w:i/>
                      <w:color w:val="000000"/>
                      <w:sz w:val="16"/>
                    </w:rPr>
                    <w:t>Amended by: X.1896.9;</w:t>
                  </w:r>
                </w:p>
                <w:p w:rsidR="008916EF" w:rsidRDefault="008916EF">
                  <w:pPr>
                    <w:spacing w:line="175" w:lineRule="exact"/>
                    <w:textAlignment w:val="baseline"/>
                    <w:rPr>
                      <w:rFonts w:eastAsia="Times New Roman"/>
                      <w:i/>
                      <w:color w:val="000000"/>
                      <w:spacing w:val="-1"/>
                      <w:sz w:val="16"/>
                    </w:rPr>
                  </w:pPr>
                  <w:r>
                    <w:rPr>
                      <w:rFonts w:eastAsia="Times New Roman"/>
                      <w:i/>
                      <w:color w:val="000000"/>
                      <w:spacing w:val="-1"/>
                      <w:sz w:val="16"/>
                    </w:rPr>
                    <w:t>XIV. 1976.5.</w:t>
                  </w:r>
                </w:p>
                <w:p w:rsidR="008916EF" w:rsidRDefault="008916EF">
                  <w:pPr>
                    <w:spacing w:before="152" w:line="152" w:lineRule="exact"/>
                    <w:textAlignment w:val="baseline"/>
                    <w:rPr>
                      <w:rFonts w:eastAsia="Times New Roman"/>
                      <w:color w:val="000000"/>
                      <w:sz w:val="16"/>
                    </w:rPr>
                  </w:pPr>
                  <w:r>
                    <w:rPr>
                      <w:rFonts w:eastAsia="Times New Roman"/>
                      <w:color w:val="000000"/>
                      <w:sz w:val="16"/>
                    </w:rPr>
                    <w:t>Supplementary jurors.</w:t>
                  </w:r>
                </w:p>
              </w:txbxContent>
            </v:textbox>
            <w10:wrap type="square" anchorx="page" anchory="page"/>
          </v:shape>
        </w:pict>
      </w:r>
      <w:r w:rsidR="00216F09">
        <w:rPr>
          <w:rFonts w:eastAsia="Times New Roman"/>
          <w:color w:val="000000"/>
          <w:sz w:val="20"/>
        </w:rPr>
        <w:t>(1) The jury shall be composed of a foreman and eight common jurors.</w:t>
      </w:r>
    </w:p>
    <w:p w:rsidR="006F04E0" w:rsidRDefault="00216F09">
      <w:pPr>
        <w:numPr>
          <w:ilvl w:val="0"/>
          <w:numId w:val="626"/>
        </w:numPr>
        <w:tabs>
          <w:tab w:val="clear" w:pos="504"/>
          <w:tab w:val="left" w:pos="720"/>
        </w:tabs>
        <w:spacing w:before="499" w:line="220" w:lineRule="exact"/>
        <w:ind w:left="0" w:firstLine="216"/>
        <w:jc w:val="both"/>
        <w:textAlignment w:val="baseline"/>
        <w:rPr>
          <w:rFonts w:eastAsia="Times New Roman"/>
          <w:color w:val="000000"/>
          <w:spacing w:val="5"/>
          <w:sz w:val="20"/>
        </w:rPr>
      </w:pPr>
      <w:r>
        <w:rPr>
          <w:rFonts w:eastAsia="Times New Roman"/>
          <w:color w:val="000000"/>
          <w:spacing w:val="5"/>
          <w:sz w:val="20"/>
        </w:rPr>
        <w:t>Nevertheless, if the cause should appear to be of such nature as to require a long hearing, the court may, before the ballot of the jurors, order the drawing of not more than six other names, and the jurors whose names shall be drawn after the names of the first eight common jurors have been drawn, shall be supplementary jurors, and shall attend at the trial of the cause.</w:t>
      </w:r>
    </w:p>
    <w:p w:rsidR="006F04E0" w:rsidRDefault="00216F09">
      <w:pPr>
        <w:numPr>
          <w:ilvl w:val="0"/>
          <w:numId w:val="626"/>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All the provisions of the law relating to the jury and to the jurors forming the jury, shall apply to such supplementary jurors, but such supplementary jurors shall not be present at nor take part in any deliberation, save in the case of death or any impediment of any of the other jurors.</w:t>
      </w:r>
    </w:p>
    <w:p w:rsidR="006F04E0" w:rsidRDefault="00216F09">
      <w:pPr>
        <w:numPr>
          <w:ilvl w:val="0"/>
          <w:numId w:val="626"/>
        </w:numPr>
        <w:tabs>
          <w:tab w:val="clear" w:pos="504"/>
          <w:tab w:val="left" w:pos="720"/>
        </w:tabs>
        <w:spacing w:before="99"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court shall decide as to the lawfulness of the impediment, and any substitution shall be made in the same order in which the names of the supplementary jurors shall have been drawn.</w:t>
      </w:r>
    </w:p>
    <w:p w:rsidR="006F04E0" w:rsidRDefault="007F36D3">
      <w:pPr>
        <w:numPr>
          <w:ilvl w:val="0"/>
          <w:numId w:val="626"/>
        </w:numPr>
        <w:tabs>
          <w:tab w:val="clear" w:pos="504"/>
          <w:tab w:val="left" w:pos="720"/>
        </w:tabs>
        <w:spacing w:before="94" w:line="220" w:lineRule="exact"/>
        <w:ind w:left="0" w:firstLine="216"/>
        <w:jc w:val="both"/>
        <w:textAlignment w:val="baseline"/>
        <w:rPr>
          <w:rFonts w:eastAsia="Times New Roman"/>
          <w:color w:val="000000"/>
          <w:sz w:val="20"/>
        </w:rPr>
      </w:pPr>
      <w:r>
        <w:pict>
          <v:shape id="_x0000_s1181" type="#_x0000_t202" style="position:absolute;left:0;text-align:left;margin-left:402.5pt;margin-top:520.35pt;width:51.35pt;height:25.75pt;z-index:-251499520;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pacing w:val="-3"/>
                      <w:sz w:val="16"/>
                    </w:rPr>
                  </w:pPr>
                  <w:r>
                    <w:rPr>
                      <w:rFonts w:eastAsia="Times New Roman"/>
                      <w:color w:val="000000"/>
                      <w:spacing w:val="-3"/>
                      <w:sz w:val="16"/>
                    </w:rPr>
                    <w:t>Death or impediment of foreman of jury.</w:t>
                  </w:r>
                </w:p>
              </w:txbxContent>
            </v:textbox>
            <w10:wrap type="square" anchorx="page" anchory="page"/>
          </v:shape>
        </w:pict>
      </w:r>
      <w:r w:rsidR="00216F09">
        <w:rPr>
          <w:rFonts w:eastAsia="Times New Roman"/>
          <w:color w:val="000000"/>
          <w:sz w:val="20"/>
        </w:rPr>
        <w:t>In the case of death or impediment of the foreman, his duties shall be discharged by one of the other jurors to be appointed by the court.</w:t>
      </w:r>
    </w:p>
    <w:p w:rsidR="006F04E0" w:rsidRDefault="006F04E0">
      <w:pPr>
        <w:sectPr w:rsidR="006F04E0">
          <w:type w:val="continuous"/>
          <w:pgSz w:w="10944" w:h="13944"/>
          <w:pgMar w:top="500" w:right="3092" w:bottom="2488" w:left="2018" w:header="720" w:footer="720" w:gutter="0"/>
          <w:cols w:space="720"/>
        </w:sectPr>
      </w:pPr>
    </w:p>
    <w:p w:rsidR="006F04E0" w:rsidRDefault="007F36D3">
      <w:pPr>
        <w:spacing w:before="75" w:line="150" w:lineRule="exact"/>
        <w:textAlignment w:val="baseline"/>
        <w:rPr>
          <w:rFonts w:eastAsia="Times New Roman"/>
          <w:color w:val="000000"/>
          <w:sz w:val="16"/>
        </w:rPr>
      </w:pPr>
      <w:r>
        <w:pict>
          <v:shape id="_x0000_s1180" type="#_x0000_t202" style="position:absolute;margin-left:78.95pt;margin-top:25.15pt;width:366.25pt;height:14.05pt;z-index:-25149849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294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179" style="position:absolute;z-index:252314624;mso-position-horizontal-relative:page;mso-position-vertical-relative:page" from="78.95pt,45.1pt" to="442.6pt,45.1pt" strokecolor="#231f20" strokeweight=".7pt">
            <w10:wrap anchorx="page" anchory="page"/>
          </v:line>
        </w:pict>
      </w:r>
      <w:r w:rsidR="00216F09">
        <w:rPr>
          <w:rFonts w:eastAsia="Times New Roman"/>
          <w:color w:val="000000"/>
          <w:sz w:val="16"/>
        </w:rPr>
        <w:t xml:space="preserve">Formation of jury. </w:t>
      </w:r>
      <w:r w:rsidR="00216F09">
        <w:rPr>
          <w:rFonts w:eastAsia="Times New Roman"/>
          <w:i/>
          <w:color w:val="000000"/>
          <w:sz w:val="16"/>
        </w:rPr>
        <w:t>Amended by:</w:t>
      </w:r>
    </w:p>
    <w:p w:rsidR="006F04E0" w:rsidRDefault="00216F09">
      <w:pPr>
        <w:spacing w:line="171" w:lineRule="exact"/>
        <w:textAlignment w:val="baseline"/>
        <w:rPr>
          <w:rFonts w:eastAsia="Times New Roman"/>
          <w:i/>
          <w:color w:val="000000"/>
          <w:spacing w:val="-1"/>
          <w:sz w:val="16"/>
        </w:rPr>
      </w:pPr>
      <w:r>
        <w:rPr>
          <w:rFonts w:eastAsia="Times New Roman"/>
          <w:i/>
          <w:color w:val="000000"/>
          <w:spacing w:val="-1"/>
          <w:sz w:val="16"/>
        </w:rPr>
        <w:t>IV. 1856.48;</w:t>
      </w:r>
    </w:p>
    <w:p w:rsidR="006F04E0" w:rsidRDefault="00216F09">
      <w:pPr>
        <w:spacing w:before="5" w:line="144" w:lineRule="exact"/>
        <w:textAlignment w:val="baseline"/>
        <w:rPr>
          <w:rFonts w:eastAsia="Times New Roman"/>
          <w:i/>
          <w:color w:val="000000"/>
          <w:sz w:val="16"/>
        </w:rPr>
      </w:pPr>
      <w:r>
        <w:rPr>
          <w:rFonts w:eastAsia="Times New Roman"/>
          <w:i/>
          <w:color w:val="000000"/>
          <w:sz w:val="16"/>
        </w:rPr>
        <w:t>IX. 1859.30;</w:t>
      </w:r>
    </w:p>
    <w:p w:rsidR="006F04E0" w:rsidRDefault="00216F09">
      <w:pPr>
        <w:spacing w:line="173" w:lineRule="exact"/>
        <w:textAlignment w:val="baseline"/>
        <w:rPr>
          <w:rFonts w:eastAsia="Times New Roman"/>
          <w:i/>
          <w:color w:val="000000"/>
          <w:spacing w:val="-4"/>
          <w:sz w:val="16"/>
        </w:rPr>
      </w:pPr>
      <w:r>
        <w:rPr>
          <w:rFonts w:eastAsia="Times New Roman"/>
          <w:i/>
          <w:color w:val="000000"/>
          <w:spacing w:val="-4"/>
          <w:sz w:val="16"/>
        </w:rPr>
        <w:t>V. 1868.38;</w:t>
      </w:r>
    </w:p>
    <w:p w:rsidR="006F04E0" w:rsidRDefault="00216F09">
      <w:pPr>
        <w:spacing w:before="6" w:after="1261" w:line="159" w:lineRule="exact"/>
        <w:ind w:right="144"/>
        <w:textAlignment w:val="baseline"/>
        <w:rPr>
          <w:rFonts w:eastAsia="Times New Roman"/>
          <w:i/>
          <w:color w:val="000000"/>
          <w:sz w:val="16"/>
        </w:rPr>
      </w:pPr>
      <w:r>
        <w:rPr>
          <w:rFonts w:eastAsia="Times New Roman"/>
          <w:i/>
          <w:color w:val="000000"/>
          <w:sz w:val="16"/>
        </w:rPr>
        <w:t>X. 1896.9,10; VIII. 1909.56; L.N. 46 of 1965; LVIII. 1974.68; XIV. 1976.6; XVI. 2006.20.</w:t>
      </w:r>
    </w:p>
    <w:p w:rsidR="006F04E0" w:rsidRDefault="00216F09">
      <w:pPr>
        <w:spacing w:before="36" w:after="2532" w:line="158" w:lineRule="exact"/>
        <w:textAlignment w:val="baseline"/>
        <w:rPr>
          <w:rFonts w:eastAsia="Times New Roman"/>
          <w:color w:val="000000"/>
          <w:sz w:val="16"/>
        </w:rPr>
      </w:pPr>
      <w:r>
        <w:rPr>
          <w:rFonts w:eastAsia="Times New Roman"/>
          <w:color w:val="000000"/>
          <w:sz w:val="16"/>
        </w:rPr>
        <w:t>Challenge of jurors. Peremptory or for cause.</w:t>
      </w:r>
    </w:p>
    <w:p w:rsidR="006F04E0" w:rsidRDefault="00216F09">
      <w:pPr>
        <w:spacing w:before="33" w:after="295" w:line="160" w:lineRule="exact"/>
        <w:ind w:right="504"/>
        <w:textAlignment w:val="baseline"/>
        <w:rPr>
          <w:rFonts w:eastAsia="Times New Roman"/>
          <w:color w:val="000000"/>
          <w:spacing w:val="-2"/>
          <w:sz w:val="16"/>
        </w:rPr>
      </w:pPr>
      <w:r>
        <w:rPr>
          <w:rFonts w:eastAsia="Times New Roman"/>
          <w:color w:val="000000"/>
          <w:spacing w:val="-2"/>
          <w:sz w:val="16"/>
        </w:rPr>
        <w:t>Number of peremptory challenges allowed.</w:t>
      </w:r>
    </w:p>
    <w:p w:rsidR="006F04E0" w:rsidRDefault="00216F09">
      <w:pPr>
        <w:spacing w:before="36" w:after="127" w:line="159" w:lineRule="exact"/>
        <w:textAlignment w:val="baseline"/>
        <w:rPr>
          <w:rFonts w:eastAsia="Times New Roman"/>
          <w:color w:val="000000"/>
          <w:sz w:val="16"/>
        </w:rPr>
      </w:pPr>
      <w:r>
        <w:rPr>
          <w:rFonts w:eastAsia="Times New Roman"/>
          <w:color w:val="000000"/>
          <w:sz w:val="16"/>
        </w:rPr>
        <w:t>Challenge made by one accused to have effect in respect of other accused.</w:t>
      </w:r>
    </w:p>
    <w:p w:rsidR="006F04E0" w:rsidRDefault="00216F09">
      <w:pPr>
        <w:spacing w:before="32" w:after="237" w:line="161" w:lineRule="exact"/>
        <w:textAlignment w:val="baseline"/>
        <w:rPr>
          <w:rFonts w:eastAsia="Times New Roman"/>
          <w:color w:val="000000"/>
          <w:sz w:val="16"/>
        </w:rPr>
      </w:pPr>
      <w:r>
        <w:rPr>
          <w:rFonts w:eastAsia="Times New Roman"/>
          <w:color w:val="000000"/>
          <w:sz w:val="16"/>
        </w:rPr>
        <w:t>Power of court to exempt juror from serving.</w:t>
      </w:r>
    </w:p>
    <w:p w:rsidR="006F04E0" w:rsidRDefault="00216F09">
      <w:pPr>
        <w:spacing w:before="33" w:after="290" w:line="160" w:lineRule="exact"/>
        <w:textAlignment w:val="baseline"/>
        <w:rPr>
          <w:rFonts w:eastAsia="Times New Roman"/>
          <w:color w:val="000000"/>
          <w:sz w:val="16"/>
        </w:rPr>
      </w:pPr>
      <w:r>
        <w:rPr>
          <w:rFonts w:eastAsia="Times New Roman"/>
          <w:color w:val="000000"/>
          <w:sz w:val="16"/>
        </w:rPr>
        <w:t>Drawing of other names where persons drawn fail to appear, etc.</w:t>
      </w:r>
    </w:p>
    <w:p w:rsidR="006F04E0" w:rsidRDefault="00216F09">
      <w:pPr>
        <w:spacing w:before="34" w:after="832" w:line="159" w:lineRule="exact"/>
        <w:textAlignment w:val="baseline"/>
        <w:rPr>
          <w:rFonts w:eastAsia="Times New Roman"/>
          <w:color w:val="000000"/>
          <w:sz w:val="16"/>
        </w:rPr>
      </w:pPr>
      <w:r>
        <w:rPr>
          <w:rFonts w:eastAsia="Times New Roman"/>
          <w:color w:val="000000"/>
          <w:sz w:val="16"/>
        </w:rPr>
        <w:t>Drawing of common jurors.</w:t>
      </w:r>
    </w:p>
    <w:p w:rsidR="006F04E0" w:rsidRDefault="00216F09">
      <w:pPr>
        <w:spacing w:before="34" w:line="159" w:lineRule="exact"/>
        <w:textAlignment w:val="baseline"/>
        <w:rPr>
          <w:rFonts w:eastAsia="Times New Roman"/>
          <w:color w:val="000000"/>
          <w:sz w:val="16"/>
        </w:rPr>
      </w:pPr>
      <w:r>
        <w:rPr>
          <w:rFonts w:eastAsia="Times New Roman"/>
          <w:color w:val="000000"/>
          <w:sz w:val="16"/>
        </w:rPr>
        <w:t>Constitution of jury.</w:t>
      </w:r>
    </w:p>
    <w:p w:rsidR="006F04E0" w:rsidRDefault="00216F09">
      <w:pPr>
        <w:spacing w:before="28" w:line="220" w:lineRule="exact"/>
        <w:ind w:left="216"/>
        <w:textAlignment w:val="baseline"/>
        <w:rPr>
          <w:rFonts w:eastAsia="Times New Roman"/>
          <w:b/>
          <w:color w:val="000000"/>
          <w:spacing w:val="8"/>
          <w:sz w:val="21"/>
        </w:rPr>
      </w:pPr>
      <w:r>
        <w:br w:type="column"/>
      </w:r>
      <w:r>
        <w:rPr>
          <w:rFonts w:eastAsia="Times New Roman"/>
          <w:b/>
          <w:color w:val="000000"/>
          <w:spacing w:val="8"/>
          <w:sz w:val="21"/>
        </w:rPr>
        <w:t xml:space="preserve">611. </w:t>
      </w:r>
      <w:r>
        <w:rPr>
          <w:rFonts w:eastAsia="Times New Roman"/>
          <w:color w:val="000000"/>
          <w:spacing w:val="8"/>
          <w:sz w:val="20"/>
        </w:rPr>
        <w:t>(1) The jury shall be formed in the following manner:</w:t>
      </w:r>
    </w:p>
    <w:p w:rsidR="006F04E0" w:rsidRDefault="00216F09">
      <w:pPr>
        <w:spacing w:before="95" w:line="220" w:lineRule="exact"/>
        <w:ind w:firstLine="216"/>
        <w:jc w:val="both"/>
        <w:textAlignment w:val="baseline"/>
        <w:rPr>
          <w:rFonts w:eastAsia="Times New Roman"/>
          <w:color w:val="000000"/>
          <w:spacing w:val="6"/>
          <w:sz w:val="20"/>
        </w:rPr>
      </w:pPr>
      <w:r>
        <w:rPr>
          <w:rFonts w:eastAsia="Times New Roman"/>
          <w:color w:val="000000"/>
          <w:spacing w:val="6"/>
          <w:sz w:val="20"/>
        </w:rPr>
        <w:t>The names of the persons summoned to serve as jurors shall be written on separate ballots of parchment or paper as nearly as may be equal in shape and size. The registrar shall read aloud in court first the ballots bearing the names of the foremen and shall put them into a box, then those bearing the names of the common jurors, which he shall put into another box. Afterwards, having shaken the box containing the ballots with the names of the foremen, he shall draw one ballot and shall read aloud the name written thereon. The person whose name is so drawn, shall come forward, and the registrar shall ask first the Attorney General and then the party accused whether they intend to challenge such person.</w:t>
      </w:r>
    </w:p>
    <w:p w:rsidR="006F04E0" w:rsidRDefault="00216F09">
      <w:pPr>
        <w:numPr>
          <w:ilvl w:val="0"/>
          <w:numId w:val="627"/>
        </w:numPr>
        <w:tabs>
          <w:tab w:val="clear" w:pos="504"/>
          <w:tab w:val="left" w:pos="720"/>
        </w:tabs>
        <w:spacing w:before="93" w:line="220" w:lineRule="exact"/>
        <w:ind w:left="0" w:firstLine="216"/>
        <w:jc w:val="both"/>
        <w:textAlignment w:val="baseline"/>
        <w:rPr>
          <w:rFonts w:eastAsia="Times New Roman"/>
          <w:color w:val="000000"/>
          <w:spacing w:val="6"/>
          <w:sz w:val="20"/>
        </w:rPr>
      </w:pPr>
      <w:r>
        <w:rPr>
          <w:rFonts w:eastAsia="Times New Roman"/>
          <w:color w:val="000000"/>
          <w:spacing w:val="6"/>
          <w:sz w:val="20"/>
        </w:rPr>
        <w:t>Challenges may be either peremptory or for cause. Challenges are peremptory when made without reason assigned, and their effect shall be that the person challenged shall be excluded from serving as a juror at the trial. Challenges are for cause when made by assigning a reason, and their effect shall be that, if such reason is approved by the court, the challenge shall be allowed and the person shall be excluded; but if the reason assigned is not so approved, the challenge shall be disallowed and the person admitted:</w:t>
      </w:r>
    </w:p>
    <w:p w:rsidR="006F04E0" w:rsidRDefault="00216F09">
      <w:pPr>
        <w:spacing w:before="104"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for the purpose of challenging a juror for cause the Attorney General or the accused may request that the juror be called to reply on oath to questions to be put to the juror to establish the reason for the challenge.</w:t>
      </w:r>
    </w:p>
    <w:p w:rsidR="006F04E0" w:rsidRDefault="00216F09">
      <w:pPr>
        <w:numPr>
          <w:ilvl w:val="0"/>
          <w:numId w:val="627"/>
        </w:numPr>
        <w:tabs>
          <w:tab w:val="clear" w:pos="504"/>
          <w:tab w:val="left" w:pos="720"/>
        </w:tabs>
        <w:spacing w:before="90" w:line="220" w:lineRule="exact"/>
        <w:ind w:left="0" w:firstLine="216"/>
        <w:jc w:val="both"/>
        <w:textAlignment w:val="baseline"/>
        <w:rPr>
          <w:rFonts w:eastAsia="Times New Roman"/>
          <w:color w:val="000000"/>
          <w:sz w:val="20"/>
        </w:rPr>
      </w:pPr>
      <w:r>
        <w:rPr>
          <w:rFonts w:eastAsia="Times New Roman"/>
          <w:color w:val="000000"/>
          <w:sz w:val="20"/>
        </w:rPr>
        <w:t>The number of peremptory challenges allowed to the Attorney General and to each of the accused is three; but, where the accused in one cause are more than three, each of them has a right to two peremptory challenges only.</w:t>
      </w:r>
    </w:p>
    <w:p w:rsidR="006F04E0" w:rsidRDefault="00216F09">
      <w:pPr>
        <w:numPr>
          <w:ilvl w:val="0"/>
          <w:numId w:val="627"/>
        </w:numPr>
        <w:tabs>
          <w:tab w:val="clear" w:pos="504"/>
          <w:tab w:val="left" w:pos="720"/>
        </w:tabs>
        <w:spacing w:before="94" w:line="220" w:lineRule="exact"/>
        <w:ind w:left="0" w:firstLine="216"/>
        <w:jc w:val="both"/>
        <w:textAlignment w:val="baseline"/>
        <w:rPr>
          <w:rFonts w:eastAsia="Times New Roman"/>
          <w:color w:val="000000"/>
          <w:sz w:val="20"/>
        </w:rPr>
      </w:pPr>
      <w:r>
        <w:rPr>
          <w:rFonts w:eastAsia="Times New Roman"/>
          <w:color w:val="000000"/>
          <w:sz w:val="20"/>
        </w:rPr>
        <w:t>A challenge made by one accused shall have effect also in respect of the other accused that are to be either contemporaneously or successively tried by the same jury, notwithstanding that such other accused may not wish to make such challenge.</w:t>
      </w:r>
    </w:p>
    <w:p w:rsidR="006F04E0" w:rsidRDefault="00216F09">
      <w:pPr>
        <w:numPr>
          <w:ilvl w:val="0"/>
          <w:numId w:val="627"/>
        </w:numPr>
        <w:tabs>
          <w:tab w:val="clear" w:pos="504"/>
          <w:tab w:val="left" w:pos="720"/>
        </w:tabs>
        <w:spacing w:before="94" w:line="220" w:lineRule="exact"/>
        <w:ind w:left="0" w:firstLine="216"/>
        <w:jc w:val="both"/>
        <w:textAlignment w:val="baseline"/>
        <w:rPr>
          <w:rFonts w:eastAsia="Times New Roman"/>
          <w:color w:val="000000"/>
          <w:sz w:val="20"/>
        </w:rPr>
      </w:pPr>
      <w:r>
        <w:rPr>
          <w:rFonts w:eastAsia="Times New Roman"/>
          <w:color w:val="000000"/>
          <w:sz w:val="20"/>
        </w:rPr>
        <w:t>Any person may, on good cause being shown, either before or after his name is drawn, be exempted by the court from serving as a juror.</w:t>
      </w:r>
    </w:p>
    <w:p w:rsidR="006F04E0" w:rsidRDefault="00216F09">
      <w:pPr>
        <w:numPr>
          <w:ilvl w:val="0"/>
          <w:numId w:val="627"/>
        </w:numPr>
        <w:tabs>
          <w:tab w:val="clear" w:pos="504"/>
          <w:tab w:val="left" w:pos="720"/>
        </w:tabs>
        <w:spacing w:before="94" w:line="220" w:lineRule="exact"/>
        <w:ind w:left="0" w:firstLine="216"/>
        <w:jc w:val="both"/>
        <w:textAlignment w:val="baseline"/>
        <w:rPr>
          <w:rFonts w:eastAsia="Times New Roman"/>
          <w:color w:val="000000"/>
          <w:spacing w:val="6"/>
          <w:sz w:val="20"/>
        </w:rPr>
      </w:pPr>
      <w:r>
        <w:rPr>
          <w:rFonts w:eastAsia="Times New Roman"/>
          <w:color w:val="000000"/>
          <w:spacing w:val="6"/>
          <w:sz w:val="20"/>
        </w:rPr>
        <w:t>If any person whose name is drawn does not appear or, having appeared, is challenged or exempted from serving, other names shall be drawn in the same order, until a foreman is approved.</w:t>
      </w:r>
    </w:p>
    <w:p w:rsidR="006F04E0" w:rsidRDefault="00216F09">
      <w:pPr>
        <w:numPr>
          <w:ilvl w:val="0"/>
          <w:numId w:val="627"/>
        </w:numPr>
        <w:tabs>
          <w:tab w:val="clear" w:pos="504"/>
          <w:tab w:val="left" w:pos="720"/>
        </w:tabs>
        <w:spacing w:before="91"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drawing of the ballots from the box containing the names of the common jurors shall then take place in the same manner provided for the drawing of the foreman until eight common jurors and, if the court shall have so ordered, the number of supplementary jurors ordered by the court are approved.</w:t>
      </w:r>
    </w:p>
    <w:p w:rsidR="006F04E0" w:rsidRDefault="00216F09">
      <w:pPr>
        <w:numPr>
          <w:ilvl w:val="0"/>
          <w:numId w:val="627"/>
        </w:numPr>
        <w:tabs>
          <w:tab w:val="clear" w:pos="504"/>
          <w:tab w:val="left" w:pos="720"/>
        </w:tabs>
        <w:spacing w:before="97" w:line="214" w:lineRule="exact"/>
        <w:ind w:left="0" w:firstLine="216"/>
        <w:jc w:val="both"/>
        <w:textAlignment w:val="baseline"/>
        <w:rPr>
          <w:rFonts w:eastAsia="Times New Roman"/>
          <w:color w:val="000000"/>
          <w:sz w:val="20"/>
        </w:rPr>
      </w:pPr>
      <w:r>
        <w:rPr>
          <w:rFonts w:eastAsia="Times New Roman"/>
          <w:color w:val="000000"/>
          <w:sz w:val="20"/>
        </w:rPr>
        <w:t>The nine jurors whose names shall have been thus drawn and approved shall constitute the jury.</w:t>
      </w:r>
    </w:p>
    <w:p w:rsidR="006F04E0" w:rsidRDefault="006F04E0">
      <w:pPr>
        <w:sectPr w:rsidR="006F04E0">
          <w:pgSz w:w="10944" w:h="13944"/>
          <w:pgMar w:top="1042" w:right="2040" w:bottom="1065" w:left="1632" w:header="720" w:footer="720" w:gutter="0"/>
          <w:cols w:num="2" w:space="0" w:equalWidth="0">
            <w:col w:w="1234" w:space="235"/>
            <w:col w:w="5803" w:space="0"/>
          </w:cols>
        </w:sectPr>
      </w:pPr>
    </w:p>
    <w:p w:rsidR="006F04E0" w:rsidRDefault="007F36D3">
      <w:pPr>
        <w:tabs>
          <w:tab w:val="left" w:pos="5328"/>
          <w:tab w:val="right" w:pos="7200"/>
        </w:tabs>
        <w:spacing w:before="27" w:after="261" w:line="220" w:lineRule="exact"/>
        <w:ind w:left="2376"/>
        <w:textAlignment w:val="baseline"/>
        <w:rPr>
          <w:rFonts w:eastAsia="Times New Roman"/>
          <w:i/>
          <w:color w:val="000000"/>
          <w:sz w:val="20"/>
        </w:rPr>
      </w:pPr>
      <w:r>
        <w:pict>
          <v:line id="_x0000_s1178" style="position:absolute;left:0;text-align:left;z-index:25231564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295</w:t>
      </w:r>
    </w:p>
    <w:p w:rsidR="006F04E0" w:rsidRDefault="006F04E0">
      <w:pPr>
        <w:spacing w:before="27" w:after="261" w:line="220" w:lineRule="exact"/>
        <w:sectPr w:rsidR="006F04E0">
          <w:pgSz w:w="10944" w:h="13944"/>
          <w:pgMar w:top="500" w:right="1633" w:bottom="735" w:left="2031" w:header="720" w:footer="720" w:gutter="0"/>
          <w:cols w:space="720"/>
        </w:sectPr>
      </w:pPr>
    </w:p>
    <w:p w:rsidR="006F04E0" w:rsidRDefault="00216F09">
      <w:pPr>
        <w:spacing w:before="47" w:line="220" w:lineRule="exact"/>
        <w:ind w:firstLine="216"/>
        <w:jc w:val="both"/>
        <w:textAlignment w:val="baseline"/>
        <w:rPr>
          <w:rFonts w:ascii="Verdana" w:eastAsia="Verdana" w:hAnsi="Verdana"/>
          <w:color w:val="000000"/>
          <w:sz w:val="21"/>
        </w:rPr>
      </w:pPr>
      <w:r>
        <w:rPr>
          <w:rFonts w:ascii="Verdana" w:eastAsia="Verdana" w:hAnsi="Verdana"/>
          <w:color w:val="000000"/>
          <w:sz w:val="21"/>
        </w:rPr>
        <w:t xml:space="preserve">612. </w:t>
      </w:r>
      <w:r>
        <w:rPr>
          <w:rFonts w:eastAsia="Times New Roman"/>
          <w:color w:val="000000"/>
          <w:sz w:val="20"/>
        </w:rPr>
        <w:t>In the swearing in of the jury the following form shall be observed:</w:t>
      </w:r>
    </w:p>
    <w:p w:rsidR="006F04E0" w:rsidRDefault="00216F09">
      <w:pPr>
        <w:spacing w:before="101" w:line="220" w:lineRule="exact"/>
        <w:ind w:left="216"/>
        <w:textAlignment w:val="baseline"/>
        <w:rPr>
          <w:rFonts w:eastAsia="Times New Roman"/>
          <w:color w:val="000000"/>
          <w:spacing w:val="5"/>
          <w:sz w:val="20"/>
        </w:rPr>
      </w:pPr>
      <w:r>
        <w:rPr>
          <w:rFonts w:eastAsia="Times New Roman"/>
          <w:color w:val="000000"/>
          <w:spacing w:val="5"/>
          <w:sz w:val="20"/>
        </w:rPr>
        <w:t>The registrar, addressing himself to the jury, shall say:</w:t>
      </w:r>
    </w:p>
    <w:p w:rsidR="006F04E0" w:rsidRDefault="00216F09">
      <w:pPr>
        <w:spacing w:before="101" w:line="220" w:lineRule="exact"/>
        <w:ind w:firstLine="216"/>
        <w:jc w:val="both"/>
        <w:textAlignment w:val="baseline"/>
        <w:rPr>
          <w:rFonts w:eastAsia="Times New Roman"/>
          <w:i/>
          <w:color w:val="000000"/>
          <w:spacing w:val="7"/>
          <w:sz w:val="20"/>
        </w:rPr>
      </w:pPr>
      <w:r>
        <w:rPr>
          <w:rFonts w:eastAsia="Times New Roman"/>
          <w:i/>
          <w:color w:val="000000"/>
          <w:spacing w:val="7"/>
          <w:sz w:val="20"/>
        </w:rPr>
        <w:t xml:space="preserve">You do swear and promise before God and man that you will examine with the most scrupulous attention the charges which shall be brought against A. B.; that you will not betray either the interests of the accused or those of the Republic of Malta in whose name he stands accused; that you will not hold communication, without leave of the Court, with any person until your verdict shall be given; that you will not give way either to hatred or malice, or to fear or affection; that you will decide, upon the charges and the defence, according to your conscience and intimate conviction, with the impartiality and firmness that become honest and free men. So help you God. </w:t>
      </w:r>
      <w:r>
        <w:rPr>
          <w:rFonts w:eastAsia="Times New Roman"/>
          <w:color w:val="000000"/>
          <w:spacing w:val="7"/>
          <w:sz w:val="20"/>
        </w:rPr>
        <w:t>Whereupon each of the jurors shall take the oath.</w:t>
      </w:r>
    </w:p>
    <w:p w:rsidR="006F04E0" w:rsidRDefault="00216F09">
      <w:pPr>
        <w:spacing w:before="193" w:line="220" w:lineRule="exact"/>
        <w:ind w:firstLine="216"/>
        <w:jc w:val="both"/>
        <w:textAlignment w:val="baseline"/>
        <w:rPr>
          <w:rFonts w:ascii="Verdana" w:eastAsia="Verdana" w:hAnsi="Verdana"/>
          <w:color w:val="000000"/>
          <w:spacing w:val="5"/>
          <w:sz w:val="21"/>
        </w:rPr>
      </w:pPr>
      <w:r>
        <w:rPr>
          <w:rFonts w:ascii="Verdana" w:eastAsia="Verdana" w:hAnsi="Verdana"/>
          <w:color w:val="000000"/>
          <w:spacing w:val="5"/>
          <w:sz w:val="21"/>
        </w:rPr>
        <w:t xml:space="preserve">613. </w:t>
      </w:r>
      <w:r>
        <w:rPr>
          <w:rFonts w:eastAsia="Times New Roman"/>
          <w:color w:val="000000"/>
          <w:spacing w:val="5"/>
          <w:sz w:val="20"/>
        </w:rPr>
        <w:t>(1) Where, owing to default of attendance, or by reason of challenges or exemptions, the whole panel of foremen of jurors is exhausted, it shall be lawful for the court either to adjourn the trial or to order that a ballot be drawn from the box containing the names of common jurors, in addition to the number prescribed in article 610(1) and (2), and to depute one of the jurors whose names are drawn to perform the duties of foreman of the jury.</w:t>
      </w:r>
    </w:p>
    <w:p w:rsidR="006F04E0" w:rsidRDefault="00216F09">
      <w:pPr>
        <w:numPr>
          <w:ilvl w:val="0"/>
          <w:numId w:val="628"/>
        </w:numPr>
        <w:tabs>
          <w:tab w:val="clear" w:pos="576"/>
          <w:tab w:val="left" w:pos="792"/>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for any of the reasons stated in subarticle (1), the panel of common jurors is exhausted, it shall be lawful for the court either to adjourn the trial or to appoint to act as juror any other person who may be present in the hall and whom the court considers qualified to act as juror; and such person may only be challenged for cause. The duties of foreman of the jury may also, if necessary, be delegated to any person so appointed.</w:t>
      </w:r>
    </w:p>
    <w:p w:rsidR="006F04E0" w:rsidRDefault="00216F09">
      <w:pPr>
        <w:numPr>
          <w:ilvl w:val="0"/>
          <w:numId w:val="628"/>
        </w:numPr>
        <w:tabs>
          <w:tab w:val="clear" w:pos="576"/>
          <w:tab w:val="left" w:pos="792"/>
        </w:tabs>
        <w:spacing w:before="91" w:line="220" w:lineRule="exact"/>
        <w:ind w:left="0" w:firstLine="216"/>
        <w:jc w:val="both"/>
        <w:textAlignment w:val="baseline"/>
        <w:rPr>
          <w:rFonts w:eastAsia="Times New Roman"/>
          <w:color w:val="000000"/>
          <w:spacing w:val="6"/>
          <w:sz w:val="20"/>
        </w:rPr>
      </w:pPr>
      <w:r>
        <w:rPr>
          <w:rFonts w:eastAsia="Times New Roman"/>
          <w:color w:val="000000"/>
          <w:spacing w:val="6"/>
          <w:sz w:val="20"/>
        </w:rPr>
        <w:t>Nevertheless in any of the cases referred to in subarticles (1) and (2), it shall be lawful for the court, for the purpose of completing the jury and with a view to avoiding the adjournment of the trial, to permit the parties to withdraw one or more of the peremptory challenges made by them.</w:t>
      </w:r>
    </w:p>
    <w:p w:rsidR="006F04E0" w:rsidRDefault="00216F09">
      <w:pPr>
        <w:spacing w:before="193" w:line="220" w:lineRule="exact"/>
        <w:ind w:firstLine="216"/>
        <w:jc w:val="both"/>
        <w:textAlignment w:val="baseline"/>
        <w:rPr>
          <w:rFonts w:ascii="Verdana" w:eastAsia="Verdana" w:hAnsi="Verdana"/>
          <w:color w:val="000000"/>
          <w:spacing w:val="6"/>
          <w:sz w:val="21"/>
        </w:rPr>
      </w:pPr>
      <w:r>
        <w:rPr>
          <w:rFonts w:ascii="Verdana" w:eastAsia="Verdana" w:hAnsi="Verdana"/>
          <w:color w:val="000000"/>
          <w:spacing w:val="6"/>
          <w:sz w:val="21"/>
        </w:rPr>
        <w:t xml:space="preserve">614. </w:t>
      </w:r>
      <w:r>
        <w:rPr>
          <w:rFonts w:eastAsia="Times New Roman"/>
          <w:color w:val="000000"/>
          <w:spacing w:val="6"/>
          <w:sz w:val="20"/>
        </w:rPr>
        <w:t>The absence in any person of the necessary qualifications to serve as a juror, must be raised by the Attorney General or by the accused. It may also be submitted by the person himself or, if it is notorious, declared by the court. If, however, the absence of such qualifications is not so raised, submitted or declared, and the person is approved as fit to be sworn, no opposition can afterwards be made on account of his want of qualifications.</w:t>
      </w:r>
    </w:p>
    <w:p w:rsidR="006F04E0" w:rsidRDefault="00216F09">
      <w:pPr>
        <w:spacing w:before="94" w:line="220" w:lineRule="exact"/>
        <w:ind w:firstLine="216"/>
        <w:jc w:val="both"/>
        <w:textAlignment w:val="baseline"/>
        <w:rPr>
          <w:rFonts w:ascii="Verdana" w:eastAsia="Verdana" w:hAnsi="Verdana"/>
          <w:b/>
          <w:color w:val="000000"/>
          <w:sz w:val="17"/>
        </w:rPr>
      </w:pPr>
      <w:r>
        <w:rPr>
          <w:rFonts w:ascii="Verdana" w:eastAsia="Verdana" w:hAnsi="Verdana"/>
          <w:b/>
          <w:color w:val="000000"/>
          <w:sz w:val="17"/>
        </w:rPr>
        <w:t xml:space="preserve">615. </w:t>
      </w:r>
      <w:r>
        <w:rPr>
          <w:rFonts w:eastAsia="Times New Roman"/>
          <w:color w:val="000000"/>
          <w:sz w:val="20"/>
        </w:rPr>
        <w:t>Any person exempt by law from serving as a juror who, being summoned, fails to declare that he desires to avail himself of such exemption before he is approved as a fit person to be sworn, may not, after such approval, claim the benefit of such exemption.</w:t>
      </w:r>
    </w:p>
    <w:p w:rsidR="006F04E0" w:rsidRDefault="00216F09">
      <w:pPr>
        <w:spacing w:before="94" w:line="217" w:lineRule="exact"/>
        <w:ind w:firstLine="216"/>
        <w:jc w:val="both"/>
        <w:textAlignment w:val="baseline"/>
        <w:rPr>
          <w:rFonts w:ascii="Verdana" w:eastAsia="Verdana" w:hAnsi="Verdana"/>
          <w:color w:val="000000"/>
          <w:spacing w:val="4"/>
          <w:sz w:val="21"/>
        </w:rPr>
      </w:pPr>
      <w:r>
        <w:rPr>
          <w:rFonts w:ascii="Verdana" w:eastAsia="Verdana" w:hAnsi="Verdana"/>
          <w:color w:val="000000"/>
          <w:spacing w:val="4"/>
          <w:sz w:val="21"/>
        </w:rPr>
        <w:t xml:space="preserve">616. </w:t>
      </w:r>
      <w:r>
        <w:rPr>
          <w:rFonts w:eastAsia="Times New Roman"/>
          <w:color w:val="000000"/>
          <w:spacing w:val="4"/>
          <w:sz w:val="20"/>
        </w:rPr>
        <w:t>(1) The expense for the maintenance of the jurors while performing their duties and during the time in which they are permitted to have food and drink, shall be defrayed by the Government.</w:t>
      </w:r>
    </w:p>
    <w:p w:rsidR="006F04E0" w:rsidRDefault="00216F09">
      <w:pPr>
        <w:spacing w:before="106" w:line="149" w:lineRule="exact"/>
        <w:textAlignment w:val="baseline"/>
        <w:rPr>
          <w:rFonts w:eastAsia="Times New Roman"/>
          <w:color w:val="000000"/>
          <w:sz w:val="16"/>
        </w:rPr>
      </w:pPr>
      <w:r>
        <w:br w:type="column"/>
      </w:r>
      <w:r>
        <w:rPr>
          <w:rFonts w:eastAsia="Times New Roman"/>
          <w:color w:val="000000"/>
          <w:sz w:val="16"/>
        </w:rPr>
        <w:t>Form of oath of jurors.</w:t>
      </w:r>
    </w:p>
    <w:p w:rsidR="006F04E0" w:rsidRDefault="00216F09">
      <w:pPr>
        <w:spacing w:after="3024" w:line="167" w:lineRule="exact"/>
        <w:textAlignment w:val="baseline"/>
        <w:rPr>
          <w:rFonts w:eastAsia="Times New Roman"/>
          <w:i/>
          <w:color w:val="000000"/>
          <w:sz w:val="16"/>
        </w:rPr>
      </w:pPr>
      <w:r>
        <w:rPr>
          <w:rFonts w:eastAsia="Times New Roman"/>
          <w:i/>
          <w:color w:val="000000"/>
          <w:sz w:val="16"/>
        </w:rPr>
        <w:t>Amended by: XXVII. 1975.37.</w:t>
      </w:r>
    </w:p>
    <w:p w:rsidR="006F04E0" w:rsidRDefault="00216F09">
      <w:pPr>
        <w:spacing w:before="31" w:after="1964" w:line="159" w:lineRule="exact"/>
        <w:textAlignment w:val="baseline"/>
        <w:rPr>
          <w:rFonts w:eastAsia="Times New Roman"/>
          <w:color w:val="000000"/>
          <w:sz w:val="16"/>
        </w:rPr>
      </w:pPr>
      <w:r>
        <w:rPr>
          <w:rFonts w:eastAsia="Times New Roman"/>
          <w:color w:val="000000"/>
          <w:sz w:val="16"/>
        </w:rPr>
        <w:t xml:space="preserve">Where panel of foremen of jurors or panel of common jurors is exhausted. </w:t>
      </w:r>
      <w:r>
        <w:rPr>
          <w:rFonts w:eastAsia="Times New Roman"/>
          <w:i/>
          <w:color w:val="000000"/>
          <w:sz w:val="16"/>
        </w:rPr>
        <w:t>Amended by: VIII.1909.57; XIV.1976.7.</w:t>
      </w:r>
    </w:p>
    <w:p w:rsidR="006F04E0" w:rsidRDefault="00216F09">
      <w:pPr>
        <w:spacing w:before="37" w:after="617" w:line="159" w:lineRule="exact"/>
        <w:textAlignment w:val="baseline"/>
        <w:rPr>
          <w:rFonts w:eastAsia="Times New Roman"/>
          <w:color w:val="000000"/>
          <w:sz w:val="16"/>
        </w:rPr>
      </w:pPr>
      <w:r>
        <w:rPr>
          <w:rFonts w:eastAsia="Times New Roman"/>
          <w:color w:val="000000"/>
          <w:sz w:val="16"/>
        </w:rPr>
        <w:t>Power of court to allow withdrawal of peremptory challenges.</w:t>
      </w:r>
    </w:p>
    <w:p w:rsidR="006F04E0" w:rsidRDefault="00216F09">
      <w:pPr>
        <w:spacing w:before="32" w:after="639" w:line="159" w:lineRule="exact"/>
        <w:ind w:right="72"/>
        <w:textAlignment w:val="baseline"/>
        <w:rPr>
          <w:rFonts w:eastAsia="Times New Roman"/>
          <w:color w:val="000000"/>
          <w:sz w:val="16"/>
        </w:rPr>
      </w:pPr>
      <w:r>
        <w:rPr>
          <w:rFonts w:eastAsia="Times New Roman"/>
          <w:color w:val="000000"/>
          <w:sz w:val="16"/>
        </w:rPr>
        <w:t xml:space="preserve">Objection to juror for want of qualifications. </w:t>
      </w:r>
      <w:r>
        <w:rPr>
          <w:rFonts w:eastAsia="Times New Roman"/>
          <w:i/>
          <w:color w:val="000000"/>
          <w:sz w:val="16"/>
        </w:rPr>
        <w:t>Amended by: L.N. 46 of 1965; LVIII.1974.68.</w:t>
      </w:r>
    </w:p>
    <w:p w:rsidR="006F04E0" w:rsidRDefault="00216F09">
      <w:pPr>
        <w:spacing w:before="37" w:after="137" w:line="159" w:lineRule="exact"/>
        <w:textAlignment w:val="baseline"/>
        <w:rPr>
          <w:rFonts w:eastAsia="Times New Roman"/>
          <w:color w:val="000000"/>
          <w:sz w:val="16"/>
        </w:rPr>
      </w:pPr>
      <w:r>
        <w:rPr>
          <w:rFonts w:eastAsia="Times New Roman"/>
          <w:color w:val="000000"/>
          <w:sz w:val="16"/>
        </w:rPr>
        <w:t>Benefit of exemption may not be claimed if not alleged before approval of juror.</w:t>
      </w:r>
    </w:p>
    <w:p w:rsidR="006F04E0" w:rsidRDefault="00216F09">
      <w:pPr>
        <w:spacing w:before="33" w:line="149" w:lineRule="exact"/>
        <w:textAlignment w:val="baseline"/>
        <w:rPr>
          <w:rFonts w:eastAsia="Times New Roman"/>
          <w:color w:val="000000"/>
          <w:sz w:val="16"/>
        </w:rPr>
      </w:pPr>
      <w:r>
        <w:rPr>
          <w:rFonts w:eastAsia="Times New Roman"/>
          <w:color w:val="000000"/>
          <w:sz w:val="16"/>
        </w:rPr>
        <w:t>Maintenance of jury.</w:t>
      </w:r>
    </w:p>
    <w:p w:rsidR="006F04E0" w:rsidRDefault="00216F09">
      <w:pPr>
        <w:spacing w:line="160" w:lineRule="exact"/>
        <w:textAlignment w:val="baseline"/>
        <w:rPr>
          <w:rFonts w:eastAsia="Times New Roman"/>
          <w:i/>
          <w:color w:val="000000"/>
          <w:sz w:val="16"/>
        </w:rPr>
      </w:pPr>
      <w:r>
        <w:rPr>
          <w:rFonts w:eastAsia="Times New Roman"/>
          <w:i/>
          <w:color w:val="000000"/>
          <w:sz w:val="16"/>
        </w:rPr>
        <w:t>Amended by:</w:t>
      </w:r>
    </w:p>
    <w:p w:rsidR="006F04E0" w:rsidRDefault="00216F09">
      <w:pPr>
        <w:spacing w:line="166" w:lineRule="exact"/>
        <w:textAlignment w:val="baseline"/>
        <w:rPr>
          <w:rFonts w:eastAsia="Times New Roman"/>
          <w:i/>
          <w:color w:val="000000"/>
          <w:sz w:val="16"/>
        </w:rPr>
      </w:pPr>
      <w:r>
        <w:rPr>
          <w:rFonts w:eastAsia="Times New Roman"/>
          <w:i/>
          <w:color w:val="000000"/>
          <w:sz w:val="16"/>
        </w:rPr>
        <w:t>X.1896.11; XXVII.1975.38.</w:t>
      </w:r>
    </w:p>
    <w:p w:rsidR="006F04E0" w:rsidRDefault="006F04E0">
      <w:pPr>
        <w:sectPr w:rsidR="006F04E0">
          <w:type w:val="continuous"/>
          <w:pgSz w:w="10944" w:h="13944"/>
          <w:pgMar w:top="500" w:right="1670" w:bottom="735" w:left="2002" w:header="720" w:footer="720" w:gutter="0"/>
          <w:cols w:num="2" w:space="0" w:equalWidth="0">
            <w:col w:w="5846" w:space="187"/>
            <w:col w:w="1239" w:space="0"/>
          </w:cols>
        </w:sectPr>
      </w:pPr>
    </w:p>
    <w:p w:rsidR="006F04E0" w:rsidRDefault="007F36D3">
      <w:pPr>
        <w:numPr>
          <w:ilvl w:val="0"/>
          <w:numId w:val="629"/>
        </w:numPr>
        <w:tabs>
          <w:tab w:val="clear" w:pos="504"/>
          <w:tab w:val="left" w:pos="720"/>
        </w:tabs>
        <w:spacing w:before="155" w:line="220" w:lineRule="exact"/>
        <w:ind w:left="0" w:firstLine="216"/>
        <w:jc w:val="both"/>
        <w:textAlignment w:val="baseline"/>
        <w:rPr>
          <w:rFonts w:eastAsia="Times New Roman"/>
          <w:color w:val="000000"/>
          <w:sz w:val="20"/>
        </w:rPr>
      </w:pPr>
      <w:r>
        <w:pict>
          <v:shape id="_x0000_s1177" type="#_x0000_t202" style="position:absolute;left:0;text-align:left;margin-left:78.95pt;margin-top:25.15pt;width:367.8pt;height:14.05pt;z-index:-25149747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296</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176" type="#_x0000_t202" style="position:absolute;left:0;text-align:left;margin-left:82.3pt;margin-top:54.55pt;width:37.7pt;height:25.7pt;z-index:-251496448;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z w:val="16"/>
                    </w:rPr>
                  </w:pPr>
                  <w:r>
                    <w:rPr>
                      <w:rFonts w:eastAsia="Times New Roman"/>
                      <w:color w:val="000000"/>
                      <w:sz w:val="16"/>
                    </w:rPr>
                    <w:t>Payment of travelling expenses.</w:t>
                  </w:r>
                </w:p>
              </w:txbxContent>
            </v:textbox>
            <w10:wrap type="square" anchorx="page" anchory="page"/>
          </v:shape>
        </w:pict>
      </w:r>
      <w:r>
        <w:pict>
          <v:line id="_x0000_s1175" style="position:absolute;left:0;text-align:left;z-index:252316672;mso-position-horizontal-relative:page;mso-position-vertical-relative:page" from="78.95pt,45.1pt" to="442.6pt,45.1pt" strokecolor="#231f20" strokeweight=".7pt">
            <w10:wrap anchorx="page" anchory="page"/>
          </v:line>
        </w:pict>
      </w:r>
      <w:r w:rsidR="00216F09">
        <w:rPr>
          <w:rFonts w:eastAsia="Times New Roman"/>
          <w:color w:val="000000"/>
          <w:sz w:val="20"/>
        </w:rPr>
        <w:t>Jurors are entitled to all travelling expenses, in the same cases and in the same manner as witnesses.</w:t>
      </w:r>
    </w:p>
    <w:p w:rsidR="006F04E0" w:rsidRDefault="00216F09">
      <w:pPr>
        <w:numPr>
          <w:ilvl w:val="0"/>
          <w:numId w:val="629"/>
        </w:numPr>
        <w:tabs>
          <w:tab w:val="clear" w:pos="504"/>
          <w:tab w:val="left" w:pos="720"/>
        </w:tabs>
        <w:spacing w:before="102" w:line="220" w:lineRule="exact"/>
        <w:ind w:left="0" w:firstLine="216"/>
        <w:jc w:val="both"/>
        <w:textAlignment w:val="baseline"/>
        <w:rPr>
          <w:rFonts w:eastAsia="Times New Roman"/>
          <w:color w:val="000000"/>
          <w:sz w:val="20"/>
        </w:rPr>
      </w:pPr>
      <w:r>
        <w:rPr>
          <w:rFonts w:eastAsia="Times New Roman"/>
          <w:color w:val="000000"/>
          <w:sz w:val="20"/>
        </w:rPr>
        <w:t>The Minister responsible for justice may by regulations provide for the payment of fees to jurors for their service.</w:t>
      </w:r>
    </w:p>
    <w:p w:rsidR="006F04E0" w:rsidRDefault="007F36D3">
      <w:pPr>
        <w:spacing w:before="195" w:line="220" w:lineRule="exact"/>
        <w:ind w:firstLine="216"/>
        <w:jc w:val="both"/>
        <w:textAlignment w:val="baseline"/>
        <w:rPr>
          <w:rFonts w:eastAsia="Times New Roman"/>
          <w:b/>
          <w:color w:val="000000"/>
          <w:spacing w:val="4"/>
          <w:sz w:val="21"/>
        </w:rPr>
      </w:pPr>
      <w:r>
        <w:pict>
          <v:shape id="_x0000_s1174" type="#_x0000_t202" style="position:absolute;left:0;text-align:left;margin-left:81.6pt;margin-top:113.1pt;width:61.7pt;height:72.75pt;z-index:-251495424;mso-wrap-distance-left:0;mso-wrap-distance-right:0;mso-position-horizontal-relative:page;mso-position-vertical-relative:page" filled="f" stroked="f">
            <v:textbox inset="0,0,0,0">
              <w:txbxContent>
                <w:p w:rsidR="008916EF" w:rsidRDefault="008916EF">
                  <w:pPr>
                    <w:spacing w:before="37" w:line="152" w:lineRule="exact"/>
                    <w:textAlignment w:val="baseline"/>
                    <w:rPr>
                      <w:rFonts w:eastAsia="Times New Roman"/>
                      <w:color w:val="000000"/>
                      <w:sz w:val="16"/>
                    </w:rPr>
                  </w:pPr>
                  <w:r>
                    <w:rPr>
                      <w:rFonts w:eastAsia="Times New Roman"/>
                      <w:color w:val="000000"/>
                      <w:sz w:val="16"/>
                    </w:rPr>
                    <w:t>Exemption of juror from arrest for debt.</w:t>
                  </w:r>
                </w:p>
                <w:p w:rsidR="008916EF" w:rsidRDefault="008916EF">
                  <w:pPr>
                    <w:spacing w:line="164" w:lineRule="exact"/>
                    <w:ind w:right="360"/>
                    <w:textAlignment w:val="baseline"/>
                    <w:rPr>
                      <w:rFonts w:eastAsia="Times New Roman"/>
                      <w:i/>
                      <w:color w:val="000000"/>
                      <w:spacing w:val="-2"/>
                      <w:sz w:val="16"/>
                    </w:rPr>
                  </w:pPr>
                  <w:r>
                    <w:rPr>
                      <w:rFonts w:eastAsia="Times New Roman"/>
                      <w:i/>
                      <w:color w:val="000000"/>
                      <w:spacing w:val="-2"/>
                      <w:sz w:val="16"/>
                    </w:rPr>
                    <w:t>Amended by: IX.1859.31; III. 2002.149.</w:t>
                  </w:r>
                </w:p>
                <w:p w:rsidR="008916EF" w:rsidRDefault="008916EF">
                  <w:pPr>
                    <w:spacing w:before="143" w:line="162" w:lineRule="exact"/>
                    <w:textAlignment w:val="baseline"/>
                    <w:rPr>
                      <w:rFonts w:eastAsia="Times New Roman"/>
                      <w:color w:val="000000"/>
                      <w:sz w:val="16"/>
                    </w:rPr>
                  </w:pPr>
                  <w:r>
                    <w:rPr>
                      <w:rFonts w:eastAsia="Times New Roman"/>
                      <w:color w:val="000000"/>
                      <w:sz w:val="16"/>
                    </w:rPr>
                    <w:t>Communication with jurors.</w:t>
                  </w:r>
                </w:p>
              </w:txbxContent>
            </v:textbox>
            <w10:wrap type="square" anchorx="page" anchory="page"/>
          </v:shape>
        </w:pict>
      </w:r>
      <w:r w:rsidR="00216F09">
        <w:rPr>
          <w:rFonts w:eastAsia="Times New Roman"/>
          <w:b/>
          <w:color w:val="000000"/>
          <w:spacing w:val="4"/>
          <w:sz w:val="21"/>
        </w:rPr>
        <w:t xml:space="preserve">617. </w:t>
      </w:r>
      <w:r w:rsidR="00216F09">
        <w:rPr>
          <w:rFonts w:eastAsia="Times New Roman"/>
          <w:color w:val="000000"/>
          <w:spacing w:val="4"/>
          <w:sz w:val="20"/>
        </w:rPr>
        <w:t>(1) It shall not be lawful to arrest for debt any person summoned to serve as a juror, while he is proceeding directly to court from his own abode, or returning directly from court to his own abode.</w:t>
      </w:r>
    </w:p>
    <w:p w:rsidR="006F04E0" w:rsidRDefault="00216F09">
      <w:pPr>
        <w:numPr>
          <w:ilvl w:val="0"/>
          <w:numId w:val="630"/>
        </w:numPr>
        <w:tabs>
          <w:tab w:val="clear" w:pos="504"/>
          <w:tab w:val="left" w:pos="720"/>
        </w:tabs>
        <w:spacing w:before="217" w:line="220" w:lineRule="exact"/>
        <w:ind w:left="0" w:firstLine="216"/>
        <w:jc w:val="both"/>
        <w:textAlignment w:val="baseline"/>
        <w:rPr>
          <w:rFonts w:eastAsia="Times New Roman"/>
          <w:color w:val="000000"/>
          <w:spacing w:val="5"/>
          <w:sz w:val="20"/>
        </w:rPr>
      </w:pPr>
      <w:r>
        <w:rPr>
          <w:rFonts w:eastAsia="Times New Roman"/>
          <w:color w:val="000000"/>
          <w:spacing w:val="5"/>
          <w:sz w:val="20"/>
        </w:rPr>
        <w:t>Whosoever shall, in any manner whatsoever, knowingly communicate or attempt to communicate with any person whose name has been drawn to serve as a juror and published as provided in article 606(5) and in article 607(4), with intent to influence such person, whether in favour of or against the accused, shall be guilty of an offence and shall, on conviction, be liable to imprisonment for a term from three to nine months:</w:t>
      </w:r>
    </w:p>
    <w:p w:rsidR="006F04E0" w:rsidRDefault="00216F09">
      <w:pPr>
        <w:spacing w:before="103" w:line="220" w:lineRule="exact"/>
        <w:ind w:firstLine="720"/>
        <w:jc w:val="both"/>
        <w:textAlignment w:val="baseline"/>
        <w:rPr>
          <w:rFonts w:eastAsia="Times New Roman"/>
          <w:color w:val="000000"/>
          <w:spacing w:val="7"/>
          <w:sz w:val="20"/>
        </w:rPr>
      </w:pPr>
      <w:r>
        <w:rPr>
          <w:rFonts w:eastAsia="Times New Roman"/>
          <w:color w:val="000000"/>
          <w:spacing w:val="7"/>
          <w:sz w:val="20"/>
        </w:rPr>
        <w:t>Provided that when such crime is committed by a public officer whose duty is to prevent such communication, the applicable punishment shall be increased by one degree.</w:t>
      </w:r>
    </w:p>
    <w:p w:rsidR="006F04E0" w:rsidRDefault="00216F09">
      <w:pPr>
        <w:numPr>
          <w:ilvl w:val="0"/>
          <w:numId w:val="630"/>
        </w:numPr>
        <w:tabs>
          <w:tab w:val="clear" w:pos="504"/>
          <w:tab w:val="left" w:pos="720"/>
        </w:tabs>
        <w:spacing w:before="99"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The foregoing provisions of this article shall, </w:t>
      </w:r>
      <w:r>
        <w:rPr>
          <w:rFonts w:eastAsia="Times New Roman"/>
          <w:i/>
          <w:color w:val="000000"/>
          <w:spacing w:val="4"/>
          <w:sz w:val="20"/>
        </w:rPr>
        <w:t>mutatis mutandis</w:t>
      </w:r>
      <w:r>
        <w:rPr>
          <w:rFonts w:eastAsia="Times New Roman"/>
          <w:color w:val="000000"/>
          <w:spacing w:val="4"/>
          <w:sz w:val="20"/>
        </w:rPr>
        <w:t>, apply in relation to the members of the empanelled jury as they apply in relation to the persons summoned to serve as jurors or whose name has been published as mentioned in subarticle (2).</w:t>
      </w:r>
    </w:p>
    <w:p w:rsidR="006F04E0" w:rsidRDefault="007F36D3">
      <w:pPr>
        <w:spacing w:before="193" w:line="220" w:lineRule="exact"/>
        <w:ind w:firstLine="216"/>
        <w:jc w:val="both"/>
        <w:textAlignment w:val="baseline"/>
        <w:rPr>
          <w:rFonts w:eastAsia="Times New Roman"/>
          <w:b/>
          <w:color w:val="000000"/>
          <w:spacing w:val="4"/>
          <w:sz w:val="21"/>
        </w:rPr>
      </w:pPr>
      <w:r>
        <w:pict>
          <v:shape id="_x0000_s1173" type="#_x0000_t202" style="position:absolute;left:0;text-align:left;margin-left:81.6pt;margin-top:341.8pt;width:61.2pt;height:139.25pt;z-index:-251494400;mso-wrap-distance-left:0;mso-wrap-distance-right:0;mso-position-horizontal-relative:page;mso-position-vertical-relative:page" filled="f" stroked="f">
            <v:textbox inset="0,0,0,0">
              <w:txbxContent>
                <w:p w:rsidR="008916EF" w:rsidRDefault="008916EF">
                  <w:pPr>
                    <w:spacing w:before="34" w:line="150" w:lineRule="exact"/>
                    <w:textAlignment w:val="baseline"/>
                    <w:rPr>
                      <w:rFonts w:eastAsia="Times New Roman"/>
                      <w:color w:val="000000"/>
                      <w:sz w:val="16"/>
                    </w:rPr>
                  </w:pPr>
                  <w:r>
                    <w:rPr>
                      <w:rFonts w:eastAsia="Times New Roman"/>
                      <w:color w:val="000000"/>
                      <w:sz w:val="16"/>
                    </w:rPr>
                    <w:t>Drawing of special jurors.</w:t>
                  </w:r>
                </w:p>
                <w:p w:rsidR="008916EF" w:rsidRDefault="008916EF">
                  <w:pPr>
                    <w:spacing w:line="161" w:lineRule="exact"/>
                    <w:textAlignment w:val="baseline"/>
                    <w:rPr>
                      <w:rFonts w:eastAsia="Times New Roman"/>
                      <w:i/>
                      <w:color w:val="000000"/>
                      <w:sz w:val="16"/>
                    </w:rPr>
                  </w:pPr>
                  <w:r>
                    <w:rPr>
                      <w:rFonts w:eastAsia="Times New Roman"/>
                      <w:i/>
                      <w:color w:val="000000"/>
                      <w:sz w:val="16"/>
                    </w:rPr>
                    <w:t>Added by: Order-in-Council of 1899, s. 9. Amended by: XXX.1934.21; XX.1936.6.</w:t>
                  </w:r>
                </w:p>
                <w:p w:rsidR="008916EF" w:rsidRDefault="008916EF">
                  <w:pPr>
                    <w:spacing w:before="365" w:line="154" w:lineRule="exact"/>
                    <w:textAlignment w:val="baseline"/>
                    <w:rPr>
                      <w:rFonts w:eastAsia="Times New Roman"/>
                      <w:color w:val="000000"/>
                      <w:sz w:val="16"/>
                    </w:rPr>
                  </w:pPr>
                  <w:r>
                    <w:rPr>
                      <w:rFonts w:eastAsia="Times New Roman"/>
                      <w:color w:val="000000"/>
                      <w:sz w:val="16"/>
                    </w:rPr>
                    <w:t>Applicability to special jury of provisions relating to jury.</w:t>
                  </w:r>
                </w:p>
                <w:p w:rsidR="008916EF" w:rsidRDefault="008916EF">
                  <w:pPr>
                    <w:spacing w:after="5" w:line="164" w:lineRule="exact"/>
                    <w:textAlignment w:val="baseline"/>
                    <w:rPr>
                      <w:rFonts w:eastAsia="Times New Roman"/>
                      <w:i/>
                      <w:color w:val="000000"/>
                      <w:sz w:val="16"/>
                    </w:rPr>
                  </w:pPr>
                  <w:r>
                    <w:rPr>
                      <w:rFonts w:eastAsia="Times New Roman"/>
                      <w:i/>
                      <w:color w:val="000000"/>
                      <w:sz w:val="16"/>
                    </w:rPr>
                    <w:t>Added by: Order-in-Council of 1899, s. 9.</w:t>
                  </w:r>
                </w:p>
              </w:txbxContent>
            </v:textbox>
            <w10:wrap type="square" anchorx="page" anchory="page"/>
          </v:shape>
        </w:pict>
      </w:r>
      <w:r w:rsidR="00216F09">
        <w:rPr>
          <w:rFonts w:eastAsia="Times New Roman"/>
          <w:b/>
          <w:color w:val="000000"/>
          <w:spacing w:val="4"/>
          <w:sz w:val="21"/>
        </w:rPr>
        <w:t xml:space="preserve">618. </w:t>
      </w:r>
      <w:r w:rsidR="00216F09">
        <w:rPr>
          <w:rFonts w:eastAsia="Times New Roman"/>
          <w:color w:val="000000"/>
          <w:spacing w:val="4"/>
          <w:sz w:val="20"/>
        </w:rPr>
        <w:t>Where, in accordance with the provisions of article 516, the proceedings in any cause are to be conducted in the English language, the registrar shall without delay open the boxes containing the names of the special jurors and draw ten ballots from the box containing the names of the foremen and forty ballots from the box containing the names of common jurors, to serve at the trial of such case.</w:t>
      </w:r>
    </w:p>
    <w:p w:rsidR="006F04E0" w:rsidRDefault="007F36D3">
      <w:pPr>
        <w:spacing w:before="93" w:after="732" w:line="220" w:lineRule="exact"/>
        <w:ind w:firstLine="216"/>
        <w:jc w:val="both"/>
        <w:textAlignment w:val="baseline"/>
        <w:rPr>
          <w:rFonts w:eastAsia="Times New Roman"/>
          <w:b/>
          <w:color w:val="000000"/>
          <w:sz w:val="21"/>
        </w:rPr>
      </w:pPr>
      <w:r>
        <w:pict>
          <v:line id="_x0000_s1172" style="position:absolute;left:0;text-align:left;z-index:252317696;mso-position-horizontal-relative:page;mso-position-vertical-relative:page" from="264.25pt,460.3pt" to="335.55pt,460.3pt" strokecolor="#231f20" strokeweight=".5pt">
            <w10:wrap anchorx="page" anchory="page"/>
          </v:line>
        </w:pict>
      </w:r>
      <w:r w:rsidR="00216F09">
        <w:rPr>
          <w:rFonts w:eastAsia="Times New Roman"/>
          <w:b/>
          <w:color w:val="000000"/>
          <w:sz w:val="21"/>
        </w:rPr>
        <w:t xml:space="preserve">619. </w:t>
      </w:r>
      <w:r w:rsidR="00216F09">
        <w:rPr>
          <w:rFonts w:eastAsia="Times New Roman"/>
          <w:color w:val="000000"/>
          <w:sz w:val="20"/>
        </w:rPr>
        <w:t>All the provisions of the law relating to the jury shall be applicable to the special jury.</w:t>
      </w:r>
    </w:p>
    <w:p w:rsidR="006F04E0" w:rsidRDefault="006F04E0">
      <w:pPr>
        <w:spacing w:before="93" w:after="732" w:line="220" w:lineRule="exact"/>
        <w:sectPr w:rsidR="006F04E0">
          <w:pgSz w:w="10944" w:h="13944"/>
          <w:pgMar w:top="910" w:right="2029" w:bottom="688" w:left="3115" w:header="720" w:footer="720" w:gutter="0"/>
          <w:cols w:space="720"/>
        </w:sectPr>
      </w:pPr>
    </w:p>
    <w:p w:rsidR="006F04E0" w:rsidRDefault="00216F09">
      <w:pPr>
        <w:spacing w:line="207" w:lineRule="exact"/>
        <w:jc w:val="center"/>
        <w:textAlignment w:val="baseline"/>
        <w:rPr>
          <w:rFonts w:eastAsia="Times New Roman"/>
          <w:color w:val="000000"/>
          <w:spacing w:val="3"/>
          <w:sz w:val="20"/>
        </w:rPr>
      </w:pPr>
      <w:r>
        <w:rPr>
          <w:rFonts w:eastAsia="Times New Roman"/>
          <w:color w:val="000000"/>
          <w:spacing w:val="3"/>
          <w:sz w:val="20"/>
        </w:rPr>
        <w:t>Title VII</w:t>
      </w:r>
    </w:p>
    <w:p w:rsidR="006F04E0" w:rsidRDefault="00216F09">
      <w:pPr>
        <w:spacing w:before="140" w:after="142" w:line="201" w:lineRule="exact"/>
        <w:ind w:left="720" w:hanging="720"/>
        <w:textAlignment w:val="baseline"/>
        <w:rPr>
          <w:rFonts w:eastAsia="Times New Roman"/>
          <w:color w:val="000000"/>
          <w:sz w:val="20"/>
        </w:rPr>
      </w:pPr>
      <w:r>
        <w:rPr>
          <w:rFonts w:eastAsia="Times New Roman"/>
          <w:color w:val="000000"/>
          <w:sz w:val="20"/>
        </w:rPr>
        <w:t>ALLEGATION OF INSANITY AND OTHER COLLATERAL ISSUES BEFORE THE CRIMINAL COURT</w:t>
      </w:r>
    </w:p>
    <w:p w:rsidR="006F04E0" w:rsidRDefault="006F04E0">
      <w:pPr>
        <w:spacing w:before="140" w:after="142" w:line="201" w:lineRule="exact"/>
        <w:sectPr w:rsidR="006F04E0">
          <w:type w:val="continuous"/>
          <w:pgSz w:w="10944" w:h="13944"/>
          <w:pgMar w:top="910" w:right="2288" w:bottom="688" w:left="3336" w:header="720" w:footer="720" w:gutter="0"/>
          <w:cols w:space="720"/>
        </w:sectPr>
      </w:pPr>
    </w:p>
    <w:p w:rsidR="006F04E0" w:rsidRDefault="007F36D3">
      <w:pPr>
        <w:spacing w:before="24" w:line="220" w:lineRule="exact"/>
        <w:ind w:firstLine="144"/>
        <w:jc w:val="both"/>
        <w:textAlignment w:val="baseline"/>
        <w:rPr>
          <w:rFonts w:eastAsia="Times New Roman"/>
          <w:b/>
          <w:color w:val="000000"/>
          <w:spacing w:val="4"/>
          <w:sz w:val="21"/>
        </w:rPr>
      </w:pPr>
      <w:r>
        <w:pict>
          <v:shape id="_x0000_s1171" type="#_x0000_t202" style="position:absolute;left:0;text-align:left;margin-left:81.6pt;margin-top:528.3pt;width:53.5pt;height:96.75pt;z-index:-251493376;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pacing w:val="-1"/>
                      <w:sz w:val="16"/>
                    </w:rPr>
                  </w:pPr>
                  <w:r>
                    <w:rPr>
                      <w:rFonts w:eastAsia="Times New Roman"/>
                      <w:color w:val="000000"/>
                      <w:spacing w:val="-1"/>
                      <w:sz w:val="16"/>
                    </w:rPr>
                    <w:t xml:space="preserve">Allegation of insanity or other points of fact. </w:t>
                  </w:r>
                  <w:r>
                    <w:rPr>
                      <w:rFonts w:eastAsia="Times New Roman"/>
                      <w:i/>
                      <w:color w:val="000000"/>
                      <w:spacing w:val="-1"/>
                      <w:sz w:val="16"/>
                    </w:rPr>
                    <w:t>Amended by: IV.1856.49; L.N. 46 of 1965; LVIII.1974.68; XXVII.1975.40.</w:t>
                  </w:r>
                </w:p>
                <w:p w:rsidR="008916EF" w:rsidRDefault="008916EF">
                  <w:pPr>
                    <w:spacing w:before="150" w:after="3" w:line="159" w:lineRule="exact"/>
                    <w:textAlignment w:val="baseline"/>
                    <w:rPr>
                      <w:rFonts w:eastAsia="Times New Roman"/>
                      <w:color w:val="000000"/>
                      <w:sz w:val="16"/>
                    </w:rPr>
                  </w:pPr>
                  <w:r>
                    <w:rPr>
                      <w:rFonts w:eastAsia="Times New Roman"/>
                      <w:color w:val="000000"/>
                      <w:sz w:val="16"/>
                    </w:rPr>
                    <w:t>Violation of condition of pardon.</w:t>
                  </w:r>
                </w:p>
              </w:txbxContent>
            </v:textbox>
            <w10:wrap type="square" anchorx="page" anchory="page"/>
          </v:shape>
        </w:pict>
      </w:r>
      <w:r w:rsidR="00216F09">
        <w:rPr>
          <w:rFonts w:eastAsia="Times New Roman"/>
          <w:b/>
          <w:color w:val="000000"/>
          <w:spacing w:val="4"/>
          <w:sz w:val="21"/>
        </w:rPr>
        <w:t xml:space="preserve">620. </w:t>
      </w:r>
      <w:r w:rsidR="00216F09">
        <w:rPr>
          <w:rFonts w:eastAsia="Times New Roman"/>
          <w:color w:val="000000"/>
          <w:spacing w:val="4"/>
          <w:sz w:val="20"/>
        </w:rPr>
        <w:t>(1) Any allegation of insanity, or of any point of fact, by reason of which, if true, the person accused would not, at the time or at any future time, be called upon to plead to the indictment, or be put on trial, or made to undergo punishment, shall first be determined by a jury.</w:t>
      </w:r>
    </w:p>
    <w:p w:rsidR="006F04E0" w:rsidRDefault="00216F09">
      <w:pPr>
        <w:spacing w:before="320" w:line="220" w:lineRule="exact"/>
        <w:ind w:firstLine="144"/>
        <w:jc w:val="both"/>
        <w:textAlignment w:val="baseline"/>
        <w:rPr>
          <w:rFonts w:eastAsia="Times New Roman"/>
          <w:color w:val="000000"/>
          <w:spacing w:val="7"/>
          <w:sz w:val="20"/>
        </w:rPr>
      </w:pPr>
      <w:r>
        <w:rPr>
          <w:rFonts w:eastAsia="Times New Roman"/>
          <w:color w:val="000000"/>
          <w:spacing w:val="7"/>
          <w:sz w:val="20"/>
        </w:rPr>
        <w:t>(2) Where any person after having obtained a conditional commutation of his sentence is, by the Executive Police, on account of the violation of the condition for the commutation of such sentence, again taken to prison or placed in the same state in</w:t>
      </w:r>
    </w:p>
    <w:p w:rsidR="006F04E0" w:rsidRDefault="006F04E0">
      <w:pPr>
        <w:sectPr w:rsidR="006F04E0">
          <w:type w:val="continuous"/>
          <w:pgSz w:w="10944" w:h="13944"/>
          <w:pgMar w:top="910" w:right="2009" w:bottom="688" w:left="3115"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170" style="position:absolute;left:0;text-align:left;z-index:25231872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297</w:t>
      </w:r>
    </w:p>
    <w:p w:rsidR="006F04E0" w:rsidRDefault="006F04E0">
      <w:pPr>
        <w:spacing w:before="27" w:after="333" w:line="220" w:lineRule="exact"/>
        <w:sectPr w:rsidR="006F04E0">
          <w:pgSz w:w="10944" w:h="13944"/>
          <w:pgMar w:top="500" w:right="1633" w:bottom="528" w:left="2031" w:header="720" w:footer="720" w:gutter="0"/>
          <w:cols w:space="720"/>
        </w:sectPr>
      </w:pPr>
    </w:p>
    <w:p w:rsidR="006F04E0" w:rsidRDefault="00216F09">
      <w:pPr>
        <w:spacing w:before="16" w:line="220" w:lineRule="exact"/>
        <w:jc w:val="both"/>
        <w:textAlignment w:val="baseline"/>
        <w:rPr>
          <w:rFonts w:eastAsia="Times New Roman"/>
          <w:color w:val="000000"/>
          <w:spacing w:val="5"/>
          <w:sz w:val="20"/>
        </w:rPr>
      </w:pPr>
      <w:r>
        <w:rPr>
          <w:rFonts w:eastAsia="Times New Roman"/>
          <w:color w:val="000000"/>
          <w:spacing w:val="5"/>
          <w:sz w:val="20"/>
        </w:rPr>
        <w:t>which he was prior to such commutation, in order to undergo or continue to undergo his sentence, any allegation of fact made by such person by reason of which, if true, the said condition as literally expressed in the act of pardon would not be deemed to be broken, shall also be determined by a jury.</w:t>
      </w:r>
    </w:p>
    <w:p w:rsidR="006F04E0" w:rsidRDefault="007F36D3">
      <w:pPr>
        <w:numPr>
          <w:ilvl w:val="0"/>
          <w:numId w:val="631"/>
        </w:numPr>
        <w:tabs>
          <w:tab w:val="clear" w:pos="504"/>
          <w:tab w:val="left" w:pos="720"/>
        </w:tabs>
        <w:spacing w:before="93" w:line="220" w:lineRule="exact"/>
        <w:ind w:left="0" w:firstLine="216"/>
        <w:jc w:val="both"/>
        <w:textAlignment w:val="baseline"/>
        <w:rPr>
          <w:rFonts w:eastAsia="Times New Roman"/>
          <w:color w:val="000000"/>
          <w:sz w:val="20"/>
        </w:rPr>
      </w:pPr>
      <w:r>
        <w:pict>
          <v:shape id="_x0000_s1169" type="#_x0000_t202" style="position:absolute;left:0;text-align:left;margin-left:402.5pt;margin-top:115.5pt;width:34.05pt;height:9.7pt;z-index:-251492352;mso-wrap-distance-left:0;mso-wrap-distance-right:0;mso-position-horizontal-relative:page;mso-position-vertical-relative:page" filled="f" stroked="f">
            <v:textbox inset="0,0,0,0">
              <w:txbxContent>
                <w:p w:rsidR="008916EF" w:rsidRDefault="008916EF">
                  <w:pPr>
                    <w:spacing w:line="181" w:lineRule="exact"/>
                    <w:textAlignment w:val="baseline"/>
                    <w:rPr>
                      <w:rFonts w:eastAsia="Times New Roman"/>
                      <w:color w:val="000000"/>
                      <w:spacing w:val="-10"/>
                      <w:sz w:val="16"/>
                    </w:rPr>
                  </w:pPr>
                  <w:r>
                    <w:rPr>
                      <w:rFonts w:eastAsia="Times New Roman"/>
                      <w:color w:val="000000"/>
                      <w:spacing w:val="-10"/>
                      <w:sz w:val="16"/>
                    </w:rPr>
                    <w:t>Procedure.</w:t>
                  </w:r>
                </w:p>
              </w:txbxContent>
            </v:textbox>
            <w10:wrap type="square" anchorx="page" anchory="page"/>
          </v:shape>
        </w:pict>
      </w:r>
      <w:r w:rsidR="00216F09">
        <w:rPr>
          <w:rFonts w:eastAsia="Times New Roman"/>
          <w:color w:val="000000"/>
          <w:sz w:val="20"/>
        </w:rPr>
        <w:t>Any allegation referred to in this article shall be brought before the Criminal Court by an application.</w:t>
      </w:r>
    </w:p>
    <w:p w:rsidR="006F04E0" w:rsidRDefault="00216F09">
      <w:pPr>
        <w:numPr>
          <w:ilvl w:val="0"/>
          <w:numId w:val="631"/>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On any such application, the court shall make an order, appointing a day for hearing the applicant and the Attorney General, causing them to be served with a copy of such order.</w:t>
      </w:r>
    </w:p>
    <w:p w:rsidR="006F04E0" w:rsidRDefault="007F36D3">
      <w:pPr>
        <w:spacing w:before="194" w:line="220" w:lineRule="exact"/>
        <w:ind w:firstLine="144"/>
        <w:jc w:val="both"/>
        <w:textAlignment w:val="baseline"/>
        <w:rPr>
          <w:rFonts w:eastAsia="Times New Roman"/>
          <w:b/>
          <w:color w:val="000000"/>
          <w:spacing w:val="7"/>
          <w:sz w:val="21"/>
        </w:rPr>
      </w:pPr>
      <w:r>
        <w:pict>
          <v:shape id="_x0000_s1168" type="#_x0000_t202" style="position:absolute;left:0;text-align:left;margin-left:401.75pt;margin-top:185.1pt;width:62.65pt;height:201.45pt;z-index:-251491328;mso-wrap-distance-left:0;mso-wrap-distance-right:0;mso-position-horizontal-relative:page;mso-position-vertical-relative:page" filled="f" stroked="f">
            <v:textbox inset="0,0,0,0">
              <w:txbxContent>
                <w:p w:rsidR="008916EF" w:rsidRDefault="008916EF">
                  <w:pPr>
                    <w:spacing w:before="34" w:line="154" w:lineRule="exact"/>
                    <w:textAlignment w:val="baseline"/>
                    <w:rPr>
                      <w:rFonts w:eastAsia="Times New Roman"/>
                      <w:color w:val="000000"/>
                      <w:sz w:val="16"/>
                    </w:rPr>
                  </w:pPr>
                  <w:r>
                    <w:rPr>
                      <w:rFonts w:eastAsia="Times New Roman"/>
                      <w:color w:val="000000"/>
                      <w:sz w:val="16"/>
                    </w:rPr>
                    <w:t>Contestation by Attorney General to be made in writing.</w:t>
                  </w:r>
                </w:p>
                <w:p w:rsidR="008916EF" w:rsidRDefault="008916EF">
                  <w:pPr>
                    <w:spacing w:line="164" w:lineRule="exact"/>
                    <w:ind w:right="216"/>
                    <w:textAlignment w:val="baseline"/>
                    <w:rPr>
                      <w:rFonts w:eastAsia="Times New Roman"/>
                      <w:i/>
                      <w:color w:val="000000"/>
                      <w:spacing w:val="-3"/>
                      <w:sz w:val="16"/>
                    </w:rPr>
                  </w:pPr>
                  <w:r>
                    <w:rPr>
                      <w:rFonts w:eastAsia="Times New Roman"/>
                      <w:i/>
                      <w:color w:val="000000"/>
                      <w:spacing w:val="-3"/>
                      <w:sz w:val="16"/>
                    </w:rPr>
                    <w:t>Amended by: L.N. 46 of 1965; LVIII.1974.68.</w:t>
                  </w:r>
                </w:p>
                <w:p w:rsidR="008916EF" w:rsidRDefault="008916EF">
                  <w:pPr>
                    <w:spacing w:before="151" w:line="160" w:lineRule="exact"/>
                    <w:textAlignment w:val="baseline"/>
                    <w:rPr>
                      <w:rFonts w:eastAsia="Times New Roman"/>
                      <w:color w:val="000000"/>
                      <w:sz w:val="16"/>
                    </w:rPr>
                  </w:pPr>
                  <w:r>
                    <w:rPr>
                      <w:rFonts w:eastAsia="Times New Roman"/>
                      <w:color w:val="000000"/>
                      <w:sz w:val="16"/>
                    </w:rPr>
                    <w:t>Power of court to refer determination of allegation to the trial jury.</w:t>
                  </w:r>
                </w:p>
                <w:p w:rsidR="008916EF" w:rsidRDefault="008916EF">
                  <w:pPr>
                    <w:spacing w:before="157" w:line="158" w:lineRule="exact"/>
                    <w:textAlignment w:val="baseline"/>
                    <w:rPr>
                      <w:rFonts w:eastAsia="Times New Roman"/>
                      <w:color w:val="000000"/>
                      <w:spacing w:val="8"/>
                      <w:sz w:val="16"/>
                    </w:rPr>
                  </w:pPr>
                  <w:r>
                    <w:rPr>
                      <w:rFonts w:eastAsia="Times New Roman"/>
                      <w:color w:val="000000"/>
                      <w:spacing w:val="8"/>
                      <w:sz w:val="16"/>
                    </w:rPr>
                    <w:t xml:space="preserve">Place of custody of insane person. </w:t>
                  </w:r>
                  <w:r>
                    <w:rPr>
                      <w:rFonts w:eastAsia="Times New Roman"/>
                      <w:i/>
                      <w:color w:val="000000"/>
                      <w:spacing w:val="8"/>
                      <w:sz w:val="16"/>
                    </w:rPr>
                    <w:t xml:space="preserve">Amended by: VIII.1909.58; XII.1914.14; XXVII.1975.30; XVIII.1976.52; VIII.1990.3. </w:t>
                  </w:r>
                  <w:r>
                    <w:rPr>
                      <w:rFonts w:eastAsia="Times New Roman"/>
                      <w:color w:val="000000"/>
                      <w:spacing w:val="8"/>
                      <w:sz w:val="16"/>
                    </w:rPr>
                    <w:t>Cap. 262.</w:t>
                  </w:r>
                </w:p>
                <w:p w:rsidR="008916EF" w:rsidRDefault="008916EF">
                  <w:pPr>
                    <w:spacing w:before="188" w:line="156" w:lineRule="exact"/>
                    <w:textAlignment w:val="baseline"/>
                    <w:rPr>
                      <w:rFonts w:eastAsia="Times New Roman"/>
                      <w:color w:val="000000"/>
                      <w:sz w:val="16"/>
                    </w:rPr>
                  </w:pPr>
                  <w:r>
                    <w:rPr>
                      <w:rFonts w:eastAsia="Times New Roman"/>
                      <w:color w:val="000000"/>
                      <w:sz w:val="16"/>
                    </w:rPr>
                    <w:t>Expense for maintenance.</w:t>
                  </w:r>
                </w:p>
              </w:txbxContent>
            </v:textbox>
            <w10:wrap type="square" anchorx="page" anchory="page"/>
          </v:shape>
        </w:pict>
      </w:r>
      <w:r w:rsidR="00216F09">
        <w:rPr>
          <w:rFonts w:eastAsia="Times New Roman"/>
          <w:b/>
          <w:color w:val="000000"/>
          <w:spacing w:val="7"/>
          <w:sz w:val="21"/>
        </w:rPr>
        <w:t xml:space="preserve">621. </w:t>
      </w:r>
      <w:r w:rsidR="00216F09">
        <w:rPr>
          <w:rFonts w:eastAsia="Times New Roman"/>
          <w:color w:val="000000"/>
          <w:spacing w:val="7"/>
          <w:sz w:val="20"/>
        </w:rPr>
        <w:t>Where the Attorney General intends to contest any allegation made under the last preceding article, he shall do so in writing.</w:t>
      </w:r>
    </w:p>
    <w:p w:rsidR="006F04E0" w:rsidRDefault="00216F09">
      <w:pPr>
        <w:spacing w:before="597"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622. </w:t>
      </w:r>
      <w:r>
        <w:rPr>
          <w:rFonts w:eastAsia="Times New Roman"/>
          <w:color w:val="000000"/>
          <w:spacing w:val="5"/>
          <w:sz w:val="20"/>
        </w:rPr>
        <w:t>The court may refer the determination of any such allegation to the jury already impanelled for the trial of the offence.</w:t>
      </w:r>
    </w:p>
    <w:p w:rsidR="006F04E0" w:rsidRDefault="00216F09">
      <w:pPr>
        <w:spacing w:before="342" w:line="220" w:lineRule="exact"/>
        <w:ind w:firstLine="144"/>
        <w:jc w:val="both"/>
        <w:textAlignment w:val="baseline"/>
        <w:rPr>
          <w:rFonts w:eastAsia="Times New Roman"/>
          <w:b/>
          <w:color w:val="000000"/>
          <w:spacing w:val="6"/>
          <w:sz w:val="21"/>
        </w:rPr>
      </w:pPr>
      <w:r>
        <w:rPr>
          <w:rFonts w:eastAsia="Times New Roman"/>
          <w:b/>
          <w:color w:val="000000"/>
          <w:spacing w:val="6"/>
          <w:sz w:val="21"/>
        </w:rPr>
        <w:t xml:space="preserve">623. </w:t>
      </w:r>
      <w:r>
        <w:rPr>
          <w:rFonts w:eastAsia="Times New Roman"/>
          <w:color w:val="000000"/>
          <w:spacing w:val="6"/>
          <w:sz w:val="20"/>
        </w:rPr>
        <w:t>(1) Where, upon the allegation referred to in subarticle (1) of article 620, the accused is found to be insane, the court shall order the accused to be kept in custody in Mount Carmel Hospital there to remain in custody and detained according to the provisions of Part IV of the</w:t>
      </w:r>
      <w:r>
        <w:rPr>
          <w:rFonts w:eastAsia="Times New Roman"/>
          <w:color w:val="2E3092"/>
          <w:spacing w:val="6"/>
          <w:sz w:val="20"/>
          <w:u w:val="single"/>
        </w:rPr>
        <w:t xml:space="preserve"> Mental Health Act,</w:t>
      </w:r>
      <w:r>
        <w:rPr>
          <w:rFonts w:eastAsia="Times New Roman"/>
          <w:color w:val="000000"/>
          <w:spacing w:val="6"/>
          <w:sz w:val="20"/>
        </w:rPr>
        <w:t xml:space="preserve"> or any other provision of law or enactment applicable to the case, and those provisions shall apply to the accused accordingly.</w:t>
      </w:r>
    </w:p>
    <w:p w:rsidR="006F04E0" w:rsidRDefault="00216F09">
      <w:pPr>
        <w:numPr>
          <w:ilvl w:val="0"/>
          <w:numId w:val="632"/>
        </w:numPr>
        <w:tabs>
          <w:tab w:val="clear" w:pos="504"/>
          <w:tab w:val="left" w:pos="720"/>
        </w:tabs>
        <w:spacing w:before="95"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expense for the maintenance and care of such insane person shall be defrayed by the Government, saving the right of the Government to recover such expense from the property belonging to such person, or, in default, from any person liable for the maintenance of such insane person.</w:t>
      </w:r>
    </w:p>
    <w:p w:rsidR="006F04E0" w:rsidRDefault="007F36D3">
      <w:pPr>
        <w:numPr>
          <w:ilvl w:val="0"/>
          <w:numId w:val="632"/>
        </w:numPr>
        <w:tabs>
          <w:tab w:val="clear" w:pos="504"/>
          <w:tab w:val="left" w:pos="720"/>
        </w:tabs>
        <w:spacing w:before="94" w:line="220" w:lineRule="exact"/>
        <w:ind w:left="0" w:firstLine="216"/>
        <w:jc w:val="both"/>
        <w:textAlignment w:val="baseline"/>
        <w:rPr>
          <w:rFonts w:eastAsia="Times New Roman"/>
          <w:color w:val="000000"/>
          <w:spacing w:val="4"/>
          <w:sz w:val="20"/>
        </w:rPr>
      </w:pPr>
      <w:r>
        <w:pict>
          <v:shape id="_x0000_s1167" type="#_x0000_t202" style="position:absolute;left:0;text-align:left;margin-left:402.5pt;margin-top:428.45pt;width:44.4pt;height:9.7pt;z-index:-251490304;mso-wrap-distance-left:0;mso-wrap-distance-right:0;mso-position-horizontal-relative:page;mso-position-vertical-relative:page" filled="f" stroked="f">
            <v:textbox inset="0,0,0,0">
              <w:txbxContent>
                <w:p w:rsidR="008916EF" w:rsidRDefault="008916EF">
                  <w:pPr>
                    <w:spacing w:line="186" w:lineRule="exact"/>
                    <w:textAlignment w:val="baseline"/>
                    <w:rPr>
                      <w:rFonts w:eastAsia="Times New Roman"/>
                      <w:color w:val="000000"/>
                      <w:spacing w:val="-9"/>
                      <w:sz w:val="16"/>
                    </w:rPr>
                  </w:pPr>
                  <w:r>
                    <w:rPr>
                      <w:rFonts w:eastAsia="Times New Roman"/>
                      <w:color w:val="000000"/>
                      <w:spacing w:val="-9"/>
                      <w:sz w:val="16"/>
                    </w:rPr>
                    <w:t>How charged.</w:t>
                  </w:r>
                </w:p>
              </w:txbxContent>
            </v:textbox>
            <w10:wrap type="square" anchorx="page" anchory="page"/>
          </v:shape>
        </w:pict>
      </w:r>
      <w:r w:rsidR="00216F09">
        <w:rPr>
          <w:rFonts w:eastAsia="Times New Roman"/>
          <w:color w:val="000000"/>
          <w:spacing w:val="4"/>
          <w:sz w:val="20"/>
        </w:rPr>
        <w:t>The said expense shall be charged at the rates laid down in the regulations for Mount Carmel Hospital, for the time being in force.</w:t>
      </w:r>
    </w:p>
    <w:p w:rsidR="006F04E0" w:rsidRDefault="007F36D3">
      <w:pPr>
        <w:numPr>
          <w:ilvl w:val="0"/>
          <w:numId w:val="632"/>
        </w:numPr>
        <w:tabs>
          <w:tab w:val="clear" w:pos="504"/>
          <w:tab w:val="left" w:pos="720"/>
        </w:tabs>
        <w:spacing w:before="89" w:line="220" w:lineRule="exact"/>
        <w:ind w:left="0" w:firstLine="216"/>
        <w:jc w:val="both"/>
        <w:textAlignment w:val="baseline"/>
        <w:rPr>
          <w:rFonts w:eastAsia="Times New Roman"/>
          <w:color w:val="000000"/>
          <w:spacing w:val="5"/>
          <w:sz w:val="20"/>
        </w:rPr>
      </w:pPr>
      <w:r>
        <w:pict>
          <v:shape id="_x0000_s1166" type="#_x0000_t202" style="position:absolute;left:0;text-align:left;margin-left:402pt;margin-top:466.15pt;width:60pt;height:102.85pt;z-index:-251489280;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pacing w:val="-1"/>
                      <w:sz w:val="16"/>
                    </w:rPr>
                  </w:pPr>
                  <w:r>
                    <w:rPr>
                      <w:rFonts w:eastAsia="Times New Roman"/>
                      <w:color w:val="000000"/>
                      <w:spacing w:val="-1"/>
                      <w:sz w:val="16"/>
                    </w:rPr>
                    <w:t>Applicability of subarticles (2) and (3) to the Court of Magistrates.</w:t>
                  </w:r>
                </w:p>
                <w:p w:rsidR="008916EF" w:rsidRDefault="008916EF">
                  <w:pPr>
                    <w:spacing w:before="435" w:line="154" w:lineRule="exact"/>
                    <w:textAlignment w:val="baseline"/>
                    <w:rPr>
                      <w:rFonts w:eastAsia="Times New Roman"/>
                      <w:color w:val="000000"/>
                      <w:sz w:val="16"/>
                    </w:rPr>
                  </w:pPr>
                  <w:r>
                    <w:rPr>
                      <w:rFonts w:eastAsia="Times New Roman"/>
                      <w:color w:val="000000"/>
                      <w:sz w:val="16"/>
                    </w:rPr>
                    <w:t>Powers of court with regard to conditions of pardon.</w:t>
                  </w:r>
                </w:p>
                <w:p w:rsidR="008916EF" w:rsidRDefault="008916EF">
                  <w:pPr>
                    <w:spacing w:line="162" w:lineRule="exact"/>
                    <w:ind w:right="432"/>
                    <w:textAlignment w:val="baseline"/>
                    <w:rPr>
                      <w:rFonts w:eastAsia="Times New Roman"/>
                      <w:i/>
                      <w:color w:val="000000"/>
                      <w:spacing w:val="-4"/>
                      <w:sz w:val="16"/>
                    </w:rPr>
                  </w:pPr>
                  <w:r>
                    <w:rPr>
                      <w:rFonts w:eastAsia="Times New Roman"/>
                      <w:i/>
                      <w:color w:val="000000"/>
                      <w:spacing w:val="-4"/>
                      <w:sz w:val="16"/>
                    </w:rPr>
                    <w:t>Added by: IV. 1856.50.</w:t>
                  </w:r>
                </w:p>
              </w:txbxContent>
            </v:textbox>
            <w10:wrap type="square" anchorx="page" anchory="page"/>
          </v:shape>
        </w:pict>
      </w:r>
      <w:r w:rsidR="00216F09">
        <w:rPr>
          <w:rFonts w:eastAsia="Times New Roman"/>
          <w:color w:val="000000"/>
          <w:spacing w:val="5"/>
          <w:sz w:val="20"/>
        </w:rPr>
        <w:t>The provisions of subarticles (2) and (3) shall likewise apply in the case of accused persons remitted to Mount Carmel Hospital on an order of the Court of Magistrates, under the provisions of articles 402 and 525.</w:t>
      </w:r>
    </w:p>
    <w:p w:rsidR="006F04E0" w:rsidRDefault="00216F09">
      <w:pPr>
        <w:spacing w:before="198" w:line="220" w:lineRule="exact"/>
        <w:ind w:firstLine="144"/>
        <w:jc w:val="both"/>
        <w:textAlignment w:val="baseline"/>
        <w:rPr>
          <w:rFonts w:eastAsia="Times New Roman"/>
          <w:b/>
          <w:color w:val="000000"/>
          <w:spacing w:val="6"/>
          <w:sz w:val="21"/>
        </w:rPr>
      </w:pPr>
      <w:r>
        <w:rPr>
          <w:rFonts w:eastAsia="Times New Roman"/>
          <w:b/>
          <w:color w:val="000000"/>
          <w:spacing w:val="6"/>
          <w:sz w:val="21"/>
        </w:rPr>
        <w:t xml:space="preserve">624. </w:t>
      </w:r>
      <w:r>
        <w:rPr>
          <w:rFonts w:eastAsia="Times New Roman"/>
          <w:color w:val="000000"/>
          <w:spacing w:val="6"/>
          <w:sz w:val="20"/>
        </w:rPr>
        <w:t>If any fact is found by the jury whereby the condition attached to a pardon should not be deemed to have been broken, the court shall give the necessary directions in order to prevent the violation of the said condition after such finding; and it shall be lawful for the court for such purpose to order that the individual who had been granted the pardon be kept in custody in any of the public prisons where he can conveniently be detained.</w:t>
      </w:r>
    </w:p>
    <w:p w:rsidR="006F04E0" w:rsidRDefault="007F36D3">
      <w:pPr>
        <w:spacing w:before="89" w:line="220" w:lineRule="exact"/>
        <w:ind w:firstLine="144"/>
        <w:jc w:val="both"/>
        <w:textAlignment w:val="baseline"/>
        <w:rPr>
          <w:rFonts w:eastAsia="Times New Roman"/>
          <w:b/>
          <w:color w:val="000000"/>
          <w:spacing w:val="7"/>
          <w:sz w:val="21"/>
        </w:rPr>
      </w:pPr>
      <w:r>
        <w:pict>
          <v:shape id="_x0000_s1165" type="#_x0000_t202" style="position:absolute;left:0;text-align:left;margin-left:402pt;margin-top:601.5pt;width:57.6pt;height:49.1pt;z-index:-251488256;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pacing w:val="-2"/>
                      <w:sz w:val="16"/>
                    </w:rPr>
                  </w:pPr>
                  <w:r>
                    <w:rPr>
                      <w:rFonts w:eastAsia="Times New Roman"/>
                      <w:color w:val="000000"/>
                      <w:spacing w:val="-2"/>
                      <w:sz w:val="16"/>
                    </w:rPr>
                    <w:t xml:space="preserve">Non-contestation of allegation by Attorney General. </w:t>
                  </w:r>
                  <w:r>
                    <w:rPr>
                      <w:rFonts w:eastAsia="Times New Roman"/>
                      <w:i/>
                      <w:color w:val="000000"/>
                      <w:spacing w:val="-2"/>
                      <w:sz w:val="16"/>
                    </w:rPr>
                    <w:t>Amended by: L.N. 46 of 1965; LVIII. 1974.68.</w:t>
                  </w:r>
                </w:p>
              </w:txbxContent>
            </v:textbox>
            <w10:wrap type="square" anchorx="page" anchory="page"/>
          </v:shape>
        </w:pict>
      </w:r>
      <w:r w:rsidR="00216F09">
        <w:rPr>
          <w:rFonts w:eastAsia="Times New Roman"/>
          <w:b/>
          <w:color w:val="000000"/>
          <w:spacing w:val="7"/>
          <w:sz w:val="21"/>
        </w:rPr>
        <w:t xml:space="preserve">625. </w:t>
      </w:r>
      <w:r w:rsidR="00216F09">
        <w:rPr>
          <w:rFonts w:eastAsia="Times New Roman"/>
          <w:color w:val="000000"/>
          <w:spacing w:val="7"/>
          <w:sz w:val="20"/>
        </w:rPr>
        <w:t>Where the Attorney General does not contest any allegation under this Title, the court shall proceed as if the truth of the allegation had been proved.</w:t>
      </w:r>
    </w:p>
    <w:p w:rsidR="006F04E0" w:rsidRDefault="006F04E0">
      <w:pPr>
        <w:sectPr w:rsidR="006F04E0">
          <w:type w:val="continuous"/>
          <w:pgSz w:w="10944" w:h="13944"/>
          <w:pgMar w:top="500" w:right="3092" w:bottom="528" w:left="2032" w:header="720" w:footer="720" w:gutter="0"/>
          <w:cols w:space="720"/>
        </w:sectPr>
      </w:pPr>
    </w:p>
    <w:p w:rsidR="006F04E0" w:rsidRDefault="007F36D3">
      <w:pPr>
        <w:numPr>
          <w:ilvl w:val="0"/>
          <w:numId w:val="633"/>
        </w:numPr>
        <w:tabs>
          <w:tab w:val="clear" w:pos="504"/>
          <w:tab w:val="left" w:pos="720"/>
        </w:tabs>
        <w:spacing w:before="160" w:line="219" w:lineRule="exact"/>
        <w:ind w:left="0" w:firstLine="216"/>
        <w:jc w:val="both"/>
        <w:textAlignment w:val="baseline"/>
        <w:rPr>
          <w:rFonts w:eastAsia="Times New Roman"/>
          <w:color w:val="000000"/>
          <w:spacing w:val="5"/>
          <w:sz w:val="20"/>
        </w:rPr>
      </w:pPr>
      <w:r>
        <w:pict>
          <v:shape id="_x0000_s1164" type="#_x0000_t202" style="position:absolute;left:0;text-align:left;margin-left:78.95pt;margin-top:25.15pt;width:367.25pt;height:14.1pt;z-index:-251487232;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298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163" type="#_x0000_t202" style="position:absolute;left:0;text-align:left;margin-left:82.3pt;margin-top:54.55pt;width:61pt;height:82.35pt;z-index:-251486208;mso-wrap-distance-left:0;mso-wrap-distance-right:0;mso-position-horizontal-relative:page;mso-position-vertical-relative:page" filled="f" stroked="f">
            <v:textbox inset="0,0,0,0">
              <w:txbxContent>
                <w:p w:rsidR="008916EF" w:rsidRDefault="008916EF">
                  <w:pPr>
                    <w:spacing w:before="31" w:line="160" w:lineRule="exact"/>
                    <w:textAlignment w:val="baseline"/>
                    <w:rPr>
                      <w:rFonts w:eastAsia="Times New Roman"/>
                      <w:color w:val="000000"/>
                      <w:sz w:val="16"/>
                    </w:rPr>
                  </w:pPr>
                  <w:r>
                    <w:rPr>
                      <w:rFonts w:eastAsia="Times New Roman"/>
                      <w:color w:val="000000"/>
                      <w:sz w:val="16"/>
                    </w:rPr>
                    <w:t>Resumption of trial on cessation of impediment.</w:t>
                  </w:r>
                </w:p>
                <w:p w:rsidR="008916EF" w:rsidRDefault="008916EF">
                  <w:pPr>
                    <w:spacing w:before="493" w:after="1" w:line="160" w:lineRule="exact"/>
                    <w:textAlignment w:val="baseline"/>
                    <w:rPr>
                      <w:rFonts w:eastAsia="Times New Roman"/>
                      <w:color w:val="000000"/>
                      <w:sz w:val="16"/>
                    </w:rPr>
                  </w:pPr>
                  <w:r>
                    <w:rPr>
                      <w:rFonts w:eastAsia="Times New Roman"/>
                      <w:color w:val="000000"/>
                      <w:sz w:val="16"/>
                    </w:rPr>
                    <w:t>Jury to be impanelled according to general rules.</w:t>
                  </w:r>
                </w:p>
              </w:txbxContent>
            </v:textbox>
            <w10:wrap type="square" anchorx="page" anchory="page"/>
          </v:shape>
        </w:pict>
      </w:r>
      <w:r w:rsidR="00216F09">
        <w:rPr>
          <w:rFonts w:eastAsia="Times New Roman"/>
          <w:color w:val="000000"/>
          <w:spacing w:val="5"/>
          <w:sz w:val="20"/>
        </w:rPr>
        <w:t>In all cases where, upon any allegation under this Title being proved, the trial cannot take place or is interrupted or the execution of the sentence is stayed, the trial shall be resumed or the sentence carried into effect, as soon as the impediment shall cease.</w:t>
      </w:r>
    </w:p>
    <w:p w:rsidR="006F04E0" w:rsidRDefault="00216F09">
      <w:pPr>
        <w:numPr>
          <w:ilvl w:val="0"/>
          <w:numId w:val="633"/>
        </w:numPr>
        <w:tabs>
          <w:tab w:val="clear" w:pos="504"/>
          <w:tab w:val="left" w:pos="720"/>
        </w:tabs>
        <w:spacing w:before="95" w:line="220" w:lineRule="exact"/>
        <w:ind w:left="0" w:firstLine="216"/>
        <w:jc w:val="both"/>
        <w:textAlignment w:val="baseline"/>
        <w:rPr>
          <w:rFonts w:eastAsia="Times New Roman"/>
          <w:color w:val="000000"/>
          <w:spacing w:val="6"/>
          <w:sz w:val="20"/>
        </w:rPr>
      </w:pPr>
      <w:r>
        <w:rPr>
          <w:rFonts w:eastAsia="Times New Roman"/>
          <w:color w:val="000000"/>
          <w:spacing w:val="6"/>
          <w:sz w:val="20"/>
        </w:rPr>
        <w:t>In all cases where it shall be necessary to impanel a new jury for the determination of any allegation referred to in the preceding articles of this Title, such jury shall be impanelled and shall proceed according to the rules established in this Code relating to juries.</w:t>
      </w:r>
    </w:p>
    <w:p w:rsidR="006F04E0" w:rsidRDefault="007F36D3">
      <w:pPr>
        <w:numPr>
          <w:ilvl w:val="0"/>
          <w:numId w:val="633"/>
        </w:numPr>
        <w:tabs>
          <w:tab w:val="clear" w:pos="504"/>
          <w:tab w:val="left" w:pos="720"/>
        </w:tabs>
        <w:spacing w:before="91" w:after="165" w:line="221" w:lineRule="exact"/>
        <w:ind w:left="0" w:firstLine="216"/>
        <w:jc w:val="both"/>
        <w:textAlignment w:val="baseline"/>
        <w:rPr>
          <w:rFonts w:eastAsia="Times New Roman"/>
          <w:color w:val="000000"/>
          <w:spacing w:val="6"/>
          <w:sz w:val="20"/>
        </w:rPr>
      </w:pPr>
      <w:r>
        <w:pict>
          <v:shape id="_x0000_s1162" type="#_x0000_t202" style="position:absolute;left:0;text-align:left;margin-left:80.9pt;margin-top:162.75pt;width:63.8pt;height:145.25pt;z-index:-251485184;mso-wrap-distance-left:0;mso-wrap-distance-right:0;mso-position-horizontal-relative:page;mso-position-vertical-relative:page" filled="f" stroked="f">
            <v:textbox inset="0,0,0,0">
              <w:txbxContent>
                <w:p w:rsidR="008916EF" w:rsidRDefault="008916EF">
                  <w:pPr>
                    <w:spacing w:before="43" w:line="159" w:lineRule="exact"/>
                    <w:textAlignment w:val="baseline"/>
                    <w:rPr>
                      <w:rFonts w:eastAsia="Times New Roman"/>
                      <w:color w:val="000000"/>
                      <w:sz w:val="16"/>
                    </w:rPr>
                  </w:pPr>
                  <w:r>
                    <w:rPr>
                      <w:rFonts w:eastAsia="Times New Roman"/>
                      <w:color w:val="000000"/>
                      <w:sz w:val="16"/>
                    </w:rPr>
                    <w:t xml:space="preserve">Jury to decide by majority of votes. </w:t>
                  </w:r>
                  <w:r>
                    <w:rPr>
                      <w:rFonts w:eastAsia="Times New Roman"/>
                      <w:i/>
                      <w:color w:val="000000"/>
                      <w:sz w:val="16"/>
                    </w:rPr>
                    <w:t>S.3(3) of Ord. XXXVII of 1934 so far as it provides that the decision of the jury shall be taken by a majority of votes, incorporated.</w:t>
                  </w:r>
                </w:p>
                <w:p w:rsidR="008916EF" w:rsidRDefault="008916EF">
                  <w:pPr>
                    <w:spacing w:before="163" w:line="139"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8" w:lineRule="exact"/>
                    <w:textAlignment w:val="baseline"/>
                    <w:rPr>
                      <w:rFonts w:eastAsia="Times New Roman"/>
                      <w:i/>
                      <w:color w:val="000000"/>
                      <w:sz w:val="16"/>
                    </w:rPr>
                  </w:pPr>
                  <w:r>
                    <w:rPr>
                      <w:rFonts w:eastAsia="Times New Roman"/>
                      <w:i/>
                      <w:color w:val="000000"/>
                      <w:sz w:val="16"/>
                    </w:rPr>
                    <w:t>IX. 2003.128.</w:t>
                  </w:r>
                </w:p>
                <w:p w:rsidR="008916EF" w:rsidRDefault="008916EF">
                  <w:pPr>
                    <w:spacing w:before="316" w:line="149" w:lineRule="exact"/>
                    <w:ind w:right="432"/>
                    <w:textAlignment w:val="baseline"/>
                    <w:rPr>
                      <w:rFonts w:eastAsia="Times New Roman"/>
                      <w:color w:val="000000"/>
                      <w:sz w:val="16"/>
                    </w:rPr>
                  </w:pPr>
                  <w:r>
                    <w:rPr>
                      <w:rFonts w:eastAsia="Times New Roman"/>
                      <w:color w:val="000000"/>
                      <w:sz w:val="16"/>
                    </w:rPr>
                    <w:t xml:space="preserve">Regulations. </w:t>
                  </w:r>
                  <w:r>
                    <w:rPr>
                      <w:rFonts w:eastAsia="Times New Roman"/>
                      <w:i/>
                      <w:color w:val="000000"/>
                      <w:sz w:val="16"/>
                    </w:rPr>
                    <w:t>Added by:</w:t>
                  </w:r>
                </w:p>
                <w:p w:rsidR="008916EF" w:rsidRDefault="008916EF">
                  <w:pPr>
                    <w:spacing w:line="166" w:lineRule="exact"/>
                    <w:textAlignment w:val="baseline"/>
                    <w:rPr>
                      <w:rFonts w:eastAsia="Times New Roman"/>
                      <w:i/>
                      <w:color w:val="000000"/>
                      <w:sz w:val="16"/>
                    </w:rPr>
                  </w:pPr>
                  <w:r>
                    <w:rPr>
                      <w:rFonts w:eastAsia="Times New Roman"/>
                      <w:i/>
                      <w:color w:val="000000"/>
                      <w:sz w:val="16"/>
                    </w:rPr>
                    <w:t>IX. 2003.128.</w:t>
                  </w:r>
                </w:p>
              </w:txbxContent>
            </v:textbox>
            <w10:wrap type="square" anchorx="page" anchory="page"/>
          </v:shape>
        </w:pict>
      </w:r>
      <w:r w:rsidR="00216F09">
        <w:rPr>
          <w:rFonts w:eastAsia="Times New Roman"/>
          <w:color w:val="000000"/>
          <w:spacing w:val="6"/>
          <w:sz w:val="20"/>
        </w:rPr>
        <w:t>In all cases referred to in the preceding articles of this Title, any allegation shall be determined by the jury by a majority of votes.</w:t>
      </w:r>
    </w:p>
    <w:p w:rsidR="006F04E0" w:rsidRDefault="007F36D3">
      <w:pPr>
        <w:spacing w:before="914" w:line="239" w:lineRule="exact"/>
        <w:jc w:val="center"/>
        <w:textAlignment w:val="baseline"/>
        <w:rPr>
          <w:rFonts w:eastAsia="Times New Roman"/>
          <w:color w:val="000000"/>
          <w:spacing w:val="3"/>
          <w:sz w:val="20"/>
        </w:rPr>
      </w:pPr>
      <w:r>
        <w:pict>
          <v:line id="_x0000_s1161" style="position:absolute;left:0;text-align:left;z-index:252319744;mso-position-horizontal-relative:page;mso-position-vertical-relative:page" from="78.95pt,45.1pt" to="442.6pt,45.1pt" strokecolor="#231f20" strokeweight=".7pt">
            <w10:wrap anchorx="page" anchory="page"/>
          </v:line>
        </w:pict>
      </w:r>
      <w:r>
        <w:pict>
          <v:line id="_x0000_s1160" style="position:absolute;left:0;text-align:left;z-index:252320768;mso-position-horizontal-relative:page;mso-position-vertical-relative:page" from="264.25pt,203.5pt" to="335.55pt,203.5pt" strokecolor="#231f20" strokeweight=".7pt">
            <w10:wrap anchorx="page" anchory="page"/>
          </v:line>
        </w:pict>
      </w:r>
      <w:r w:rsidR="00216F09">
        <w:rPr>
          <w:rFonts w:eastAsia="Times New Roman"/>
          <w:color w:val="000000"/>
          <w:spacing w:val="3"/>
          <w:sz w:val="20"/>
        </w:rPr>
        <w:t>Title VIII</w:t>
      </w:r>
    </w:p>
    <w:p w:rsidR="006F04E0" w:rsidRDefault="00216F09">
      <w:pPr>
        <w:spacing w:before="78" w:line="239" w:lineRule="exact"/>
        <w:jc w:val="center"/>
        <w:textAlignment w:val="baseline"/>
        <w:rPr>
          <w:rFonts w:eastAsia="Times New Roman"/>
          <w:color w:val="000000"/>
          <w:spacing w:val="5"/>
          <w:sz w:val="20"/>
        </w:rPr>
      </w:pPr>
      <w:r>
        <w:rPr>
          <w:rFonts w:eastAsia="Times New Roman"/>
          <w:color w:val="000000"/>
          <w:spacing w:val="5"/>
          <w:sz w:val="20"/>
        </w:rPr>
        <w:t>Of Mutual Assistance in Criminal Matters</w:t>
      </w:r>
    </w:p>
    <w:p w:rsidR="006F04E0" w:rsidRDefault="00216F09">
      <w:pPr>
        <w:numPr>
          <w:ilvl w:val="0"/>
          <w:numId w:val="634"/>
        </w:numPr>
        <w:tabs>
          <w:tab w:val="clear" w:pos="504"/>
          <w:tab w:val="left" w:pos="720"/>
        </w:tabs>
        <w:spacing w:before="100" w:line="219" w:lineRule="exact"/>
        <w:ind w:left="0" w:firstLine="216"/>
        <w:jc w:val="both"/>
        <w:textAlignment w:val="baseline"/>
        <w:rPr>
          <w:rFonts w:eastAsia="Times New Roman"/>
          <w:color w:val="000000"/>
          <w:spacing w:val="6"/>
          <w:sz w:val="20"/>
        </w:rPr>
      </w:pPr>
      <w:r>
        <w:rPr>
          <w:rFonts w:eastAsia="Times New Roman"/>
          <w:color w:val="000000"/>
          <w:spacing w:val="6"/>
          <w:sz w:val="20"/>
        </w:rPr>
        <w:t>(1) The Minister responsible for justice may make regulations to give effect to any arrangement, including any treaty, convention, agreement or understanding, to which Malta is a party or is otherwise applicable to Malta and which makes provision for mutual assistance in criminal matters.</w:t>
      </w:r>
    </w:p>
    <w:p w:rsidR="006F04E0" w:rsidRDefault="00216F09">
      <w:pPr>
        <w:spacing w:before="103" w:line="219" w:lineRule="exact"/>
        <w:ind w:firstLine="216"/>
        <w:jc w:val="both"/>
        <w:textAlignment w:val="baseline"/>
        <w:rPr>
          <w:rFonts w:eastAsia="Times New Roman"/>
          <w:color w:val="000000"/>
          <w:sz w:val="20"/>
        </w:rPr>
      </w:pPr>
      <w:r>
        <w:rPr>
          <w:rFonts w:eastAsia="Times New Roman"/>
          <w:color w:val="000000"/>
          <w:sz w:val="20"/>
        </w:rPr>
        <w:t>(2) Regulations made under this article may make provision as the Minister may deem appropriate in the circumstances, including the application, with any appropriate modifications, of any of the provisions of this Code or of any other law.</w:t>
      </w:r>
    </w:p>
    <w:p w:rsidR="006F04E0" w:rsidRDefault="007F36D3">
      <w:pPr>
        <w:numPr>
          <w:ilvl w:val="0"/>
          <w:numId w:val="634"/>
        </w:numPr>
        <w:tabs>
          <w:tab w:val="clear" w:pos="504"/>
          <w:tab w:val="left" w:pos="720"/>
        </w:tabs>
        <w:spacing w:before="194" w:line="220" w:lineRule="exact"/>
        <w:ind w:left="0" w:firstLine="216"/>
        <w:jc w:val="both"/>
        <w:textAlignment w:val="baseline"/>
        <w:rPr>
          <w:rFonts w:eastAsia="Times New Roman"/>
          <w:color w:val="000000"/>
          <w:spacing w:val="5"/>
          <w:sz w:val="20"/>
        </w:rPr>
      </w:pPr>
      <w:r>
        <w:pict>
          <v:shape id="_x0000_s1159" type="#_x0000_t202" style="position:absolute;left:0;text-align:left;margin-left:81.6pt;margin-top:396.05pt;width:58.8pt;height:57.65pt;z-index:-251484160;mso-wrap-distance-left:0;mso-wrap-distance-right:0;mso-position-horizontal-relative:page;mso-position-vertical-relative:page" filled="f" stroked="f">
            <v:textbox inset="0,0,0,0">
              <w:txbxContent>
                <w:p w:rsidR="008916EF" w:rsidRDefault="008916EF">
                  <w:pPr>
                    <w:spacing w:before="38" w:line="155" w:lineRule="exact"/>
                    <w:textAlignment w:val="baseline"/>
                    <w:rPr>
                      <w:rFonts w:eastAsia="Times New Roman"/>
                      <w:color w:val="000000"/>
                      <w:sz w:val="16"/>
                    </w:rPr>
                  </w:pPr>
                  <w:r>
                    <w:rPr>
                      <w:rFonts w:eastAsia="Times New Roman"/>
                      <w:color w:val="000000"/>
                      <w:sz w:val="16"/>
                    </w:rPr>
                    <w:t>Conditions and procedures for the execution of request for assis</w:t>
                  </w:r>
                  <w:r>
                    <w:rPr>
                      <w:rFonts w:eastAsia="Times New Roman"/>
                      <w:color w:val="000000"/>
                      <w:sz w:val="16"/>
                    </w:rPr>
                    <w:softHyphen/>
                    <w:t>tance.</w:t>
                  </w:r>
                </w:p>
                <w:p w:rsidR="008916EF" w:rsidRDefault="008916EF">
                  <w:pPr>
                    <w:spacing w:line="158"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6" w:lineRule="exact"/>
                    <w:textAlignment w:val="baseline"/>
                    <w:rPr>
                      <w:rFonts w:eastAsia="Times New Roman"/>
                      <w:i/>
                      <w:color w:val="000000"/>
                      <w:sz w:val="16"/>
                    </w:rPr>
                  </w:pPr>
                  <w:r>
                    <w:rPr>
                      <w:rFonts w:eastAsia="Times New Roman"/>
                      <w:i/>
                      <w:color w:val="000000"/>
                      <w:sz w:val="16"/>
                    </w:rPr>
                    <w:t>IX. 2003.128.</w:t>
                  </w:r>
                </w:p>
              </w:txbxContent>
            </v:textbox>
            <w10:wrap type="square" anchorx="page" anchory="page"/>
          </v:shape>
        </w:pict>
      </w:r>
      <w:r w:rsidR="00216F09">
        <w:rPr>
          <w:rFonts w:eastAsia="Times New Roman"/>
          <w:color w:val="000000"/>
          <w:spacing w:val="5"/>
          <w:sz w:val="20"/>
        </w:rPr>
        <w:t>(1) Without prejudice to the generality of the power conferred on the Minister by article 628A the Minister may, in particular, make regulations designating the competent person, body corporate or unincorporated, authority or agency for the purpose of providing the assistance that may be requested under any arrangement referred to in article 628A(1) and prescribing the conditions and procedures for the execution of any request for such assistance for all or any of the following purposes –</w:t>
      </w:r>
    </w:p>
    <w:p w:rsidR="006F04E0" w:rsidRDefault="00216F09">
      <w:pPr>
        <w:numPr>
          <w:ilvl w:val="0"/>
          <w:numId w:val="635"/>
        </w:numPr>
        <w:tabs>
          <w:tab w:val="clear" w:pos="432"/>
          <w:tab w:val="left" w:pos="1152"/>
        </w:tabs>
        <w:spacing w:before="100" w:line="221" w:lineRule="exact"/>
        <w:ind w:left="1152" w:hanging="432"/>
        <w:jc w:val="both"/>
        <w:textAlignment w:val="baseline"/>
        <w:rPr>
          <w:rFonts w:eastAsia="Times New Roman"/>
          <w:color w:val="000000"/>
          <w:sz w:val="20"/>
        </w:rPr>
      </w:pPr>
      <w:r>
        <w:rPr>
          <w:rFonts w:eastAsia="Times New Roman"/>
          <w:color w:val="000000"/>
          <w:sz w:val="20"/>
        </w:rPr>
        <w:t>the questioning of persons being investigated or prosecuted for a criminal offence;</w:t>
      </w:r>
    </w:p>
    <w:p w:rsidR="006F04E0" w:rsidRDefault="00216F09">
      <w:pPr>
        <w:numPr>
          <w:ilvl w:val="0"/>
          <w:numId w:val="635"/>
        </w:numPr>
        <w:tabs>
          <w:tab w:val="clear" w:pos="432"/>
          <w:tab w:val="left" w:pos="1152"/>
        </w:tabs>
        <w:spacing w:before="59" w:line="239" w:lineRule="exact"/>
        <w:ind w:left="1152" w:hanging="432"/>
        <w:jc w:val="both"/>
        <w:textAlignment w:val="baseline"/>
        <w:rPr>
          <w:rFonts w:eastAsia="Times New Roman"/>
          <w:color w:val="000000"/>
          <w:spacing w:val="3"/>
          <w:sz w:val="20"/>
        </w:rPr>
      </w:pPr>
      <w:r>
        <w:rPr>
          <w:rFonts w:eastAsia="Times New Roman"/>
          <w:color w:val="000000"/>
          <w:spacing w:val="3"/>
          <w:sz w:val="20"/>
        </w:rPr>
        <w:t>the taking or production of evidence;</w:t>
      </w:r>
    </w:p>
    <w:p w:rsidR="006F04E0" w:rsidRDefault="00216F09">
      <w:pPr>
        <w:numPr>
          <w:ilvl w:val="0"/>
          <w:numId w:val="635"/>
        </w:numPr>
        <w:tabs>
          <w:tab w:val="clear" w:pos="432"/>
          <w:tab w:val="left" w:pos="1152"/>
        </w:tabs>
        <w:spacing w:before="63" w:line="239" w:lineRule="exact"/>
        <w:ind w:left="1152" w:hanging="432"/>
        <w:jc w:val="both"/>
        <w:textAlignment w:val="baseline"/>
        <w:rPr>
          <w:rFonts w:eastAsia="Times New Roman"/>
          <w:color w:val="000000"/>
          <w:spacing w:val="3"/>
          <w:sz w:val="20"/>
        </w:rPr>
      </w:pPr>
      <w:r>
        <w:rPr>
          <w:rFonts w:eastAsia="Times New Roman"/>
          <w:color w:val="000000"/>
          <w:spacing w:val="3"/>
          <w:sz w:val="20"/>
        </w:rPr>
        <w:t>the service of any document or act;</w:t>
      </w:r>
    </w:p>
    <w:p w:rsidR="006F04E0" w:rsidRDefault="00216F09">
      <w:pPr>
        <w:numPr>
          <w:ilvl w:val="0"/>
          <w:numId w:val="635"/>
        </w:numPr>
        <w:tabs>
          <w:tab w:val="clear" w:pos="432"/>
          <w:tab w:val="left" w:pos="1152"/>
        </w:tabs>
        <w:spacing w:before="59" w:line="239" w:lineRule="exact"/>
        <w:ind w:left="1152" w:hanging="432"/>
        <w:jc w:val="both"/>
        <w:textAlignment w:val="baseline"/>
        <w:rPr>
          <w:rFonts w:eastAsia="Times New Roman"/>
          <w:color w:val="000000"/>
          <w:spacing w:val="4"/>
          <w:sz w:val="20"/>
        </w:rPr>
      </w:pPr>
      <w:r>
        <w:rPr>
          <w:rFonts w:eastAsia="Times New Roman"/>
          <w:color w:val="000000"/>
          <w:spacing w:val="4"/>
          <w:sz w:val="20"/>
        </w:rPr>
        <w:t>the interception of communications;</w:t>
      </w:r>
    </w:p>
    <w:p w:rsidR="006F04E0" w:rsidRDefault="00216F09">
      <w:pPr>
        <w:numPr>
          <w:ilvl w:val="0"/>
          <w:numId w:val="635"/>
        </w:numPr>
        <w:tabs>
          <w:tab w:val="clear" w:pos="432"/>
          <w:tab w:val="left" w:pos="1152"/>
        </w:tabs>
        <w:spacing w:before="85" w:line="218" w:lineRule="exact"/>
        <w:ind w:left="1152" w:hanging="432"/>
        <w:jc w:val="both"/>
        <w:textAlignment w:val="baseline"/>
        <w:rPr>
          <w:rFonts w:eastAsia="Times New Roman"/>
          <w:color w:val="000000"/>
          <w:sz w:val="20"/>
        </w:rPr>
      </w:pPr>
      <w:r>
        <w:rPr>
          <w:rFonts w:eastAsia="Times New Roman"/>
          <w:color w:val="000000"/>
          <w:sz w:val="20"/>
        </w:rPr>
        <w:t>the temporary transfer of a prisoner for the purposes of identification or for obtaining testimony or other assistance;</w:t>
      </w:r>
    </w:p>
    <w:p w:rsidR="006F04E0" w:rsidRDefault="00216F09">
      <w:pPr>
        <w:numPr>
          <w:ilvl w:val="0"/>
          <w:numId w:val="635"/>
        </w:numPr>
        <w:tabs>
          <w:tab w:val="clear" w:pos="432"/>
          <w:tab w:val="left" w:pos="1152"/>
        </w:tabs>
        <w:spacing w:before="81" w:line="221" w:lineRule="exact"/>
        <w:ind w:left="1152" w:hanging="432"/>
        <w:jc w:val="both"/>
        <w:textAlignment w:val="baseline"/>
        <w:rPr>
          <w:rFonts w:eastAsia="Times New Roman"/>
          <w:color w:val="000000"/>
          <w:sz w:val="20"/>
        </w:rPr>
      </w:pPr>
      <w:r>
        <w:rPr>
          <w:rFonts w:eastAsia="Times New Roman"/>
          <w:color w:val="000000"/>
          <w:sz w:val="20"/>
        </w:rPr>
        <w:t>the entry into and search of any premises and the seizure of any item;</w:t>
      </w:r>
    </w:p>
    <w:p w:rsidR="006F04E0" w:rsidRDefault="00216F09">
      <w:pPr>
        <w:numPr>
          <w:ilvl w:val="0"/>
          <w:numId w:val="635"/>
        </w:numPr>
        <w:tabs>
          <w:tab w:val="clear" w:pos="432"/>
          <w:tab w:val="left" w:pos="1152"/>
        </w:tabs>
        <w:spacing w:before="77" w:line="221" w:lineRule="exact"/>
        <w:ind w:left="1152" w:hanging="432"/>
        <w:jc w:val="both"/>
        <w:textAlignment w:val="baseline"/>
        <w:rPr>
          <w:rFonts w:eastAsia="Times New Roman"/>
          <w:color w:val="000000"/>
          <w:sz w:val="20"/>
        </w:rPr>
      </w:pPr>
      <w:r>
        <w:rPr>
          <w:rFonts w:eastAsia="Times New Roman"/>
          <w:color w:val="000000"/>
          <w:sz w:val="20"/>
        </w:rPr>
        <w:t>the taking of fingerprints or of intimate or non-intimate samples;</w:t>
      </w:r>
    </w:p>
    <w:p w:rsidR="006F04E0" w:rsidRDefault="006F04E0">
      <w:pPr>
        <w:sectPr w:rsidR="006F04E0">
          <w:pgSz w:w="10944" w:h="13944"/>
          <w:pgMar w:top="910" w:right="2020" w:bottom="648" w:left="3100" w:header="720" w:footer="720" w:gutter="0"/>
          <w:cols w:space="720"/>
        </w:sectPr>
      </w:pPr>
    </w:p>
    <w:p w:rsidR="006F04E0" w:rsidRDefault="007F36D3">
      <w:pPr>
        <w:numPr>
          <w:ilvl w:val="0"/>
          <w:numId w:val="636"/>
        </w:numPr>
        <w:tabs>
          <w:tab w:val="clear" w:pos="432"/>
          <w:tab w:val="left" w:pos="1152"/>
        </w:tabs>
        <w:spacing w:before="164" w:line="238" w:lineRule="exact"/>
        <w:ind w:left="1152" w:hanging="432"/>
        <w:textAlignment w:val="baseline"/>
        <w:rPr>
          <w:rFonts w:eastAsia="Times New Roman"/>
          <w:color w:val="000000"/>
          <w:spacing w:val="3"/>
          <w:sz w:val="20"/>
        </w:rPr>
      </w:pPr>
      <w:r>
        <w:pict>
          <v:shape id="_x0000_s1158" type="#_x0000_t202" style="position:absolute;left:0;text-align:left;margin-left:91.5pt;margin-top:25.15pt;width:373.6pt;height:14.1pt;z-index:-251483136;mso-wrap-distance-left:0;mso-wrap-distance-right:0;mso-position-horizontal-relative:page;mso-position-vertical-relative:page" filled="f" stroked="f">
            <v:textbox inset="0,0,0,0">
              <w:txbxContent>
                <w:p w:rsidR="008916EF" w:rsidRDefault="008916EF">
                  <w:pPr>
                    <w:tabs>
                      <w:tab w:val="left" w:pos="5544"/>
                      <w:tab w:val="right" w:pos="7416"/>
                    </w:tabs>
                    <w:spacing w:before="8" w:after="30" w:line="236" w:lineRule="exact"/>
                    <w:ind w:left="2520"/>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299</w:t>
                  </w:r>
                </w:p>
              </w:txbxContent>
            </v:textbox>
            <w10:wrap type="square" anchorx="page" anchory="page"/>
          </v:shape>
        </w:pict>
      </w:r>
      <w:r w:rsidR="00216F09">
        <w:rPr>
          <w:rFonts w:eastAsia="Times New Roman"/>
          <w:color w:val="000000"/>
          <w:spacing w:val="3"/>
          <w:sz w:val="20"/>
        </w:rPr>
        <w:t>the exhumation of any body;</w:t>
      </w:r>
    </w:p>
    <w:p w:rsidR="006F04E0" w:rsidRDefault="00216F09">
      <w:pPr>
        <w:numPr>
          <w:ilvl w:val="0"/>
          <w:numId w:val="636"/>
        </w:numPr>
        <w:tabs>
          <w:tab w:val="clear" w:pos="432"/>
          <w:tab w:val="left" w:pos="1152"/>
        </w:tabs>
        <w:spacing w:before="64" w:line="238" w:lineRule="exact"/>
        <w:ind w:left="1152" w:hanging="432"/>
        <w:textAlignment w:val="baseline"/>
        <w:rPr>
          <w:rFonts w:eastAsia="Times New Roman"/>
          <w:color w:val="000000"/>
          <w:spacing w:val="4"/>
          <w:sz w:val="20"/>
        </w:rPr>
      </w:pPr>
      <w:r>
        <w:rPr>
          <w:rFonts w:eastAsia="Times New Roman"/>
          <w:color w:val="000000"/>
          <w:spacing w:val="4"/>
          <w:sz w:val="20"/>
        </w:rPr>
        <w:t>the provision of records and documents;</w:t>
      </w:r>
    </w:p>
    <w:p w:rsidR="006F04E0" w:rsidRDefault="00216F09">
      <w:pPr>
        <w:numPr>
          <w:ilvl w:val="0"/>
          <w:numId w:val="636"/>
        </w:numPr>
        <w:tabs>
          <w:tab w:val="clear" w:pos="432"/>
          <w:tab w:val="left" w:pos="1152"/>
        </w:tabs>
        <w:spacing w:before="60" w:line="238" w:lineRule="exact"/>
        <w:ind w:left="1152" w:hanging="432"/>
        <w:textAlignment w:val="baseline"/>
        <w:rPr>
          <w:rFonts w:eastAsia="Times New Roman"/>
          <w:color w:val="000000"/>
          <w:spacing w:val="4"/>
          <w:sz w:val="20"/>
        </w:rPr>
      </w:pPr>
      <w:r>
        <w:rPr>
          <w:rFonts w:eastAsia="Times New Roman"/>
          <w:color w:val="000000"/>
          <w:spacing w:val="4"/>
          <w:sz w:val="20"/>
        </w:rPr>
        <w:t>the investigation of proceeds of criminal offences;</w:t>
      </w:r>
    </w:p>
    <w:p w:rsidR="006F04E0" w:rsidRDefault="00216F09">
      <w:pPr>
        <w:numPr>
          <w:ilvl w:val="0"/>
          <w:numId w:val="636"/>
        </w:numPr>
        <w:tabs>
          <w:tab w:val="clear" w:pos="432"/>
          <w:tab w:val="left" w:pos="1152"/>
        </w:tabs>
        <w:spacing w:before="81" w:line="221" w:lineRule="exact"/>
        <w:ind w:left="1152" w:hanging="432"/>
        <w:textAlignment w:val="baseline"/>
        <w:rPr>
          <w:rFonts w:eastAsia="Times New Roman"/>
          <w:color w:val="000000"/>
          <w:sz w:val="20"/>
        </w:rPr>
      </w:pPr>
      <w:r>
        <w:rPr>
          <w:rFonts w:eastAsia="Times New Roman"/>
          <w:color w:val="000000"/>
          <w:sz w:val="20"/>
        </w:rPr>
        <w:t>the monitoring, freezing or seizing of assets of any kind including bank accounts;</w:t>
      </w:r>
    </w:p>
    <w:p w:rsidR="006F04E0" w:rsidRDefault="00216F09">
      <w:pPr>
        <w:numPr>
          <w:ilvl w:val="0"/>
          <w:numId w:val="636"/>
        </w:numPr>
        <w:tabs>
          <w:tab w:val="clear" w:pos="432"/>
          <w:tab w:val="left" w:pos="1152"/>
        </w:tabs>
        <w:spacing w:before="59" w:line="238" w:lineRule="exact"/>
        <w:ind w:left="1152" w:hanging="432"/>
        <w:textAlignment w:val="baseline"/>
        <w:rPr>
          <w:rFonts w:eastAsia="Times New Roman"/>
          <w:color w:val="000000"/>
          <w:spacing w:val="4"/>
          <w:sz w:val="20"/>
        </w:rPr>
      </w:pPr>
      <w:r>
        <w:rPr>
          <w:rFonts w:eastAsia="Times New Roman"/>
          <w:color w:val="000000"/>
          <w:spacing w:val="4"/>
          <w:sz w:val="20"/>
        </w:rPr>
        <w:t>the verification of any evidence or other material.</w:t>
      </w:r>
    </w:p>
    <w:p w:rsidR="006F04E0" w:rsidRDefault="00216F09">
      <w:pPr>
        <w:spacing w:before="105" w:after="310" w:line="218" w:lineRule="exact"/>
        <w:ind w:firstLine="216"/>
        <w:textAlignment w:val="baseline"/>
        <w:rPr>
          <w:rFonts w:eastAsia="Times New Roman"/>
          <w:color w:val="000000"/>
          <w:spacing w:val="6"/>
          <w:sz w:val="20"/>
        </w:rPr>
      </w:pPr>
      <w:r>
        <w:rPr>
          <w:rFonts w:eastAsia="Times New Roman"/>
          <w:color w:val="000000"/>
          <w:spacing w:val="6"/>
          <w:sz w:val="20"/>
        </w:rPr>
        <w:t>(2) Any regulations made under this article and article 628A shall contain a reference to the arrangement which those regulations are meant to implement.</w:t>
      </w:r>
    </w:p>
    <w:p w:rsidR="006F04E0" w:rsidRDefault="007F36D3">
      <w:pPr>
        <w:spacing w:before="393" w:line="238" w:lineRule="exact"/>
        <w:jc w:val="center"/>
        <w:textAlignment w:val="baseline"/>
        <w:rPr>
          <w:rFonts w:eastAsia="Times New Roman"/>
          <w:color w:val="000000"/>
          <w:sz w:val="20"/>
        </w:rPr>
      </w:pPr>
      <w:r>
        <w:pict>
          <v:line id="_x0000_s1157" style="position:absolute;left:0;text-align:left;z-index:252321792;mso-position-horizontal-relative:page;mso-position-vertical-relative:page" from="102pt,45.1pt" to="465.15pt,45.1pt" strokecolor="#231f20" strokeweight=".7pt">
            <w10:wrap anchorx="page" anchory="page"/>
          </v:line>
        </w:pict>
      </w:r>
      <w:r>
        <w:pict>
          <v:line id="_x0000_s1156" style="position:absolute;left:0;text-align:left;z-index:252322816;mso-position-horizontal-relative:page;mso-position-vertical-relative:page" from="210.25pt,190.55pt" to="281.55pt,190.55pt" strokecolor="#231f20" strokeweight=".5pt">
            <w10:wrap anchorx="page" anchory="page"/>
          </v:line>
        </w:pict>
      </w:r>
      <w:r w:rsidR="00216F09">
        <w:rPr>
          <w:rFonts w:eastAsia="Times New Roman"/>
          <w:color w:val="000000"/>
          <w:sz w:val="20"/>
        </w:rPr>
        <w:t>PART III</w:t>
      </w:r>
    </w:p>
    <w:p w:rsidR="006F04E0" w:rsidRDefault="007F36D3">
      <w:pPr>
        <w:spacing w:before="79" w:after="459" w:line="238" w:lineRule="exact"/>
        <w:jc w:val="center"/>
        <w:textAlignment w:val="baseline"/>
        <w:rPr>
          <w:rFonts w:eastAsia="Times New Roman"/>
          <w:color w:val="000000"/>
          <w:spacing w:val="3"/>
          <w:sz w:val="20"/>
        </w:rPr>
      </w:pPr>
      <w:r>
        <w:pict>
          <v:line id="_x0000_s1155" style="position:absolute;left:0;text-align:left;z-index:252323840;mso-position-horizontal-relative:page;mso-position-vertical-relative:page" from="210.25pt,244.55pt" to="281.55pt,244.55pt" strokecolor="#231f20" strokeweight=".7pt">
            <w10:wrap anchorx="page" anchory="page"/>
          </v:line>
        </w:pict>
      </w:r>
      <w:r w:rsidR="00216F09">
        <w:rPr>
          <w:rFonts w:eastAsia="Times New Roman"/>
          <w:color w:val="000000"/>
          <w:spacing w:val="3"/>
          <w:sz w:val="20"/>
        </w:rPr>
        <w:t>OF MATTERS APPLICABLE TO ALL CRIMINAL TRIALS</w:t>
      </w:r>
    </w:p>
    <w:p w:rsidR="006F04E0" w:rsidRDefault="006F04E0">
      <w:pPr>
        <w:spacing w:before="79" w:after="459" w:line="238" w:lineRule="exact"/>
        <w:sectPr w:rsidR="006F04E0">
          <w:pgSz w:w="10944" w:h="13944"/>
          <w:pgMar w:top="910" w:right="3100" w:bottom="548" w:left="2020" w:header="720" w:footer="720" w:gutter="0"/>
          <w:cols w:space="720"/>
        </w:sectPr>
      </w:pPr>
    </w:p>
    <w:p w:rsidR="006F04E0" w:rsidRDefault="00216F09">
      <w:pPr>
        <w:spacing w:line="232" w:lineRule="exact"/>
        <w:ind w:left="2736"/>
        <w:textAlignment w:val="baseline"/>
        <w:rPr>
          <w:rFonts w:eastAsia="Times New Roman"/>
          <w:color w:val="000000"/>
          <w:spacing w:val="19"/>
          <w:sz w:val="20"/>
        </w:rPr>
      </w:pPr>
      <w:r>
        <w:rPr>
          <w:rFonts w:eastAsia="Times New Roman"/>
          <w:color w:val="000000"/>
          <w:spacing w:val="19"/>
          <w:sz w:val="20"/>
        </w:rPr>
        <w:t>Title I</w:t>
      </w:r>
    </w:p>
    <w:p w:rsidR="006F04E0" w:rsidRDefault="007F36D3">
      <w:pPr>
        <w:spacing w:before="74" w:after="392" w:line="238" w:lineRule="exact"/>
        <w:jc w:val="right"/>
        <w:textAlignment w:val="baseline"/>
        <w:rPr>
          <w:rFonts w:eastAsia="Times New Roman"/>
          <w:color w:val="000000"/>
          <w:spacing w:val="2"/>
          <w:sz w:val="20"/>
        </w:rPr>
      </w:pPr>
      <w:r>
        <w:pict>
          <v:shape id="_x0000_s1154" type="#_x0000_t202" style="position:absolute;left:0;text-align:left;margin-left:318.5pt;margin-top:272.95pt;width:137pt;height:38.05pt;z-index:-251482112;mso-wrap-distance-left:0;mso-wrap-distance-right:0;mso-position-horizontal-relative:page;mso-position-vertical-relative:page" filled="f" stroked="f">
            <v:textbox inset="0,0,0,0">
              <w:txbxContent>
                <w:p w:rsidR="008916EF" w:rsidRDefault="008916EF">
                  <w:pPr>
                    <w:spacing w:before="140" w:after="289" w:line="159" w:lineRule="exact"/>
                    <w:ind w:left="1656" w:right="216"/>
                    <w:textAlignment w:val="baseline"/>
                    <w:rPr>
                      <w:rFonts w:eastAsia="Times New Roman"/>
                      <w:i/>
                      <w:color w:val="000000"/>
                      <w:sz w:val="16"/>
                    </w:rPr>
                  </w:pPr>
                  <w:r>
                    <w:rPr>
                      <w:rFonts w:eastAsia="Times New Roman"/>
                      <w:i/>
                      <w:color w:val="000000"/>
                      <w:sz w:val="16"/>
                    </w:rPr>
                    <w:t>Amended by: XI. 1900.87.</w:t>
                  </w:r>
                </w:p>
              </w:txbxContent>
            </v:textbox>
            <w10:wrap type="square" anchorx="page" anchory="page"/>
          </v:shape>
        </w:pict>
      </w:r>
      <w:r w:rsidR="00216F09">
        <w:rPr>
          <w:rFonts w:eastAsia="Times New Roman"/>
          <w:color w:val="000000"/>
          <w:spacing w:val="2"/>
          <w:sz w:val="20"/>
        </w:rPr>
        <w:t>OF WITNESSES AND EXPERTS</w:t>
      </w:r>
    </w:p>
    <w:p w:rsidR="006F04E0" w:rsidRDefault="007F36D3">
      <w:pPr>
        <w:spacing w:line="288" w:lineRule="exact"/>
        <w:ind w:left="2520" w:right="3528" w:firstLine="144"/>
        <w:textAlignment w:val="baseline"/>
        <w:rPr>
          <w:rFonts w:eastAsia="Times New Roman"/>
          <w:i/>
          <w:color w:val="000000"/>
          <w:sz w:val="20"/>
        </w:rPr>
      </w:pPr>
      <w:r>
        <w:pict>
          <v:line id="_x0000_s1153" style="position:absolute;left:0;text-align:left;z-index:252324864;mso-position-horizontal-relative:page;mso-position-vertical-relative:page" from="210.25pt,295.45pt" to="281.55pt,295.45pt" strokecolor="#231f20" strokeweight=".5pt">
            <w10:wrap anchorx="page" anchory="page"/>
          </v:line>
        </w:pict>
      </w:r>
      <w:r w:rsidR="00216F09">
        <w:rPr>
          <w:rFonts w:eastAsia="Times New Roman"/>
          <w:i/>
          <w:color w:val="000000"/>
          <w:sz w:val="20"/>
        </w:rPr>
        <w:t xml:space="preserve">Sub-title I </w:t>
      </w:r>
      <w:r w:rsidR="00216F09">
        <w:rPr>
          <w:rFonts w:eastAsia="Times New Roman"/>
          <w:color w:val="000000"/>
          <w:sz w:val="20"/>
        </w:rPr>
        <w:t>OF W</w:t>
      </w:r>
      <w:r w:rsidR="00216F09">
        <w:rPr>
          <w:rFonts w:eastAsia="Times New Roman"/>
          <w:color w:val="000000"/>
          <w:sz w:val="16"/>
        </w:rPr>
        <w:t>ITNESSES</w:t>
      </w:r>
    </w:p>
    <w:p w:rsidR="006F04E0" w:rsidRDefault="007F36D3">
      <w:pPr>
        <w:numPr>
          <w:ilvl w:val="0"/>
          <w:numId w:val="637"/>
        </w:numPr>
        <w:tabs>
          <w:tab w:val="clear" w:pos="504"/>
          <w:tab w:val="left" w:pos="936"/>
        </w:tabs>
        <w:spacing w:before="332" w:line="216" w:lineRule="exact"/>
        <w:ind w:left="216" w:firstLine="216"/>
        <w:jc w:val="both"/>
        <w:textAlignment w:val="baseline"/>
        <w:rPr>
          <w:rFonts w:eastAsia="Times New Roman"/>
          <w:color w:val="000000"/>
          <w:sz w:val="20"/>
        </w:rPr>
      </w:pPr>
      <w:r>
        <w:pict>
          <v:shape id="_x0000_s1152" type="#_x0000_t202" style="position:absolute;left:0;text-align:left;margin-left:392.4pt;margin-top:337pt;width:68.65pt;height:173.05pt;z-index:-251481088;mso-wrap-distance-left:0;mso-wrap-distance-right:0;mso-position-horizontal-relative:page;mso-position-vertical-relative:page" filled="f" stroked="f">
            <v:textbox inset="0,0,0,0">
              <w:txbxContent>
                <w:p w:rsidR="008916EF" w:rsidRDefault="008916EF">
                  <w:pPr>
                    <w:spacing w:before="379" w:line="159" w:lineRule="exact"/>
                    <w:ind w:left="144" w:right="144"/>
                    <w:textAlignment w:val="baseline"/>
                    <w:rPr>
                      <w:rFonts w:eastAsia="Times New Roman"/>
                      <w:color w:val="000000"/>
                      <w:spacing w:val="4"/>
                      <w:sz w:val="16"/>
                    </w:rPr>
                  </w:pPr>
                  <w:r>
                    <w:rPr>
                      <w:rFonts w:eastAsia="Times New Roman"/>
                      <w:color w:val="000000"/>
                      <w:spacing w:val="4"/>
                      <w:sz w:val="16"/>
                    </w:rPr>
                    <w:t xml:space="preserve">Competency of witnesses. </w:t>
                  </w:r>
                  <w:r>
                    <w:rPr>
                      <w:rFonts w:eastAsia="Times New Roman"/>
                      <w:i/>
                      <w:color w:val="000000"/>
                      <w:spacing w:val="4"/>
                      <w:sz w:val="16"/>
                    </w:rPr>
                    <w:t>Amended by: IX.1859.32; III. 1880.11.</w:t>
                  </w:r>
                </w:p>
                <w:p w:rsidR="008916EF" w:rsidRDefault="008916EF">
                  <w:pPr>
                    <w:spacing w:before="148" w:after="1653" w:line="160" w:lineRule="exact"/>
                    <w:ind w:left="144"/>
                    <w:textAlignment w:val="baseline"/>
                    <w:rPr>
                      <w:rFonts w:eastAsia="Times New Roman"/>
                      <w:color w:val="000000"/>
                      <w:sz w:val="16"/>
                    </w:rPr>
                  </w:pPr>
                  <w:r>
                    <w:rPr>
                      <w:rFonts w:eastAsia="Times New Roman"/>
                      <w:color w:val="000000"/>
                      <w:sz w:val="16"/>
                    </w:rPr>
                    <w:t>Explanation to witness on obligation of oath.</w:t>
                  </w:r>
                </w:p>
              </w:txbxContent>
            </v:textbox>
            <w10:wrap type="square" anchorx="page" anchory="page"/>
          </v:shape>
        </w:pict>
      </w:r>
      <w:r w:rsidR="00216F09">
        <w:rPr>
          <w:rFonts w:eastAsia="Times New Roman"/>
          <w:color w:val="000000"/>
          <w:sz w:val="20"/>
        </w:rPr>
        <w:t>(1) Every person of sound mind is admissible as witness, unless there are objections to his competency.</w:t>
      </w:r>
    </w:p>
    <w:p w:rsidR="006F04E0" w:rsidRDefault="00216F09">
      <w:pPr>
        <w:spacing w:before="501" w:line="220" w:lineRule="exact"/>
        <w:ind w:left="216" w:firstLine="216"/>
        <w:jc w:val="both"/>
        <w:textAlignment w:val="baseline"/>
        <w:rPr>
          <w:rFonts w:eastAsia="Times New Roman"/>
          <w:color w:val="000000"/>
          <w:spacing w:val="6"/>
          <w:sz w:val="20"/>
        </w:rPr>
      </w:pPr>
      <w:r>
        <w:rPr>
          <w:rFonts w:eastAsia="Times New Roman"/>
          <w:color w:val="000000"/>
          <w:spacing w:val="6"/>
          <w:sz w:val="20"/>
        </w:rPr>
        <w:t>(2) The court shall explain to the witness the obligation of the oath if, on account of his age or for other reasons, it appears doubtful whether he understands such obligation; and if, notwithstanding such explanation, the court shall deem it necessary that the witness, before giving evidence, be further instructed as to the consequences of false testimony, the court may, if it considers the deposition of such witness to be important for the ends of justice, adjourn the trial to another day, and, should the case be before the Criminal Court, discharge the jury.</w:t>
      </w:r>
    </w:p>
    <w:p w:rsidR="006F04E0" w:rsidRDefault="007F36D3">
      <w:pPr>
        <w:numPr>
          <w:ilvl w:val="0"/>
          <w:numId w:val="637"/>
        </w:numPr>
        <w:tabs>
          <w:tab w:val="clear" w:pos="504"/>
          <w:tab w:val="left" w:pos="936"/>
        </w:tabs>
        <w:spacing w:before="195" w:line="220" w:lineRule="exact"/>
        <w:ind w:left="216" w:firstLine="216"/>
        <w:jc w:val="both"/>
        <w:textAlignment w:val="baseline"/>
        <w:rPr>
          <w:rFonts w:eastAsia="Times New Roman"/>
          <w:color w:val="000000"/>
          <w:spacing w:val="5"/>
          <w:sz w:val="20"/>
        </w:rPr>
      </w:pPr>
      <w:r>
        <w:pict>
          <v:shape id="_x0000_s1151" type="#_x0000_t202" style="position:absolute;left:0;text-align:left;margin-left:391.45pt;margin-top:510.05pt;width:66.7pt;height:126.9pt;z-index:-251480064;mso-wrap-distance-left:0;mso-wrap-distance-right:0;mso-position-horizontal-relative:page;mso-position-vertical-relative:page" filled="f" stroked="f">
            <v:textbox inset="0,0,0,0">
              <w:txbxContent>
                <w:p w:rsidR="008916EF" w:rsidRDefault="008916EF">
                  <w:pPr>
                    <w:spacing w:before="34" w:line="160" w:lineRule="exact"/>
                    <w:ind w:left="216"/>
                    <w:textAlignment w:val="baseline"/>
                    <w:rPr>
                      <w:rFonts w:eastAsia="Times New Roman"/>
                      <w:color w:val="000000"/>
                      <w:sz w:val="16"/>
                    </w:rPr>
                  </w:pPr>
                  <w:r>
                    <w:rPr>
                      <w:rFonts w:eastAsia="Times New Roman"/>
                      <w:color w:val="000000"/>
                      <w:sz w:val="16"/>
                    </w:rPr>
                    <w:t>No particular age required for competency of witness.</w:t>
                  </w:r>
                </w:p>
                <w:p w:rsidR="008916EF" w:rsidRDefault="008916EF">
                  <w:pPr>
                    <w:spacing w:before="329" w:after="889" w:line="159" w:lineRule="exact"/>
                    <w:ind w:left="216" w:right="144"/>
                    <w:textAlignment w:val="baseline"/>
                    <w:rPr>
                      <w:rFonts w:eastAsia="Times New Roman"/>
                      <w:color w:val="000000"/>
                      <w:sz w:val="16"/>
                    </w:rPr>
                  </w:pPr>
                  <w:r>
                    <w:rPr>
                      <w:rFonts w:eastAsia="Times New Roman"/>
                      <w:color w:val="000000"/>
                      <w:sz w:val="16"/>
                    </w:rPr>
                    <w:t xml:space="preserve">Swearing in of witness. </w:t>
                  </w:r>
                  <w:r>
                    <w:rPr>
                      <w:rFonts w:eastAsia="Times New Roman"/>
                      <w:i/>
                      <w:color w:val="000000"/>
                      <w:sz w:val="16"/>
                    </w:rPr>
                    <w:t>Amended by: V. 1868.39.</w:t>
                  </w:r>
                </w:p>
              </w:txbxContent>
            </v:textbox>
            <w10:wrap type="square" anchorx="page" anchory="page"/>
          </v:shape>
        </w:pict>
      </w:r>
      <w:r w:rsidR="00216F09">
        <w:rPr>
          <w:rFonts w:eastAsia="Times New Roman"/>
          <w:color w:val="000000"/>
          <w:spacing w:val="5"/>
          <w:sz w:val="20"/>
        </w:rPr>
        <w:t>No person shall be excluded from giving testimony for want of any particular age; it shall be sufficient that the court be satisfied that the witness, though not of age, understands that it is wrong to give false testimony.</w:t>
      </w:r>
    </w:p>
    <w:p w:rsidR="006F04E0" w:rsidRDefault="00216F09">
      <w:pPr>
        <w:numPr>
          <w:ilvl w:val="0"/>
          <w:numId w:val="637"/>
        </w:numPr>
        <w:tabs>
          <w:tab w:val="clear" w:pos="504"/>
          <w:tab w:val="left" w:pos="936"/>
        </w:tabs>
        <w:spacing w:before="94" w:line="219" w:lineRule="exact"/>
        <w:ind w:left="216" w:firstLine="216"/>
        <w:jc w:val="both"/>
        <w:textAlignment w:val="baseline"/>
        <w:rPr>
          <w:rFonts w:eastAsia="Times New Roman"/>
          <w:color w:val="000000"/>
          <w:sz w:val="20"/>
        </w:rPr>
      </w:pPr>
      <w:r>
        <w:rPr>
          <w:rFonts w:eastAsia="Times New Roman"/>
          <w:color w:val="000000"/>
          <w:sz w:val="20"/>
        </w:rPr>
        <w:t>(1) A witness professing the Roman Catholic faith shall be sworn according to the custom of those who belong to that faith; and a witness not professing that faith shall be sworn in the manner which he considers most binding on his conscience.</w:t>
      </w:r>
    </w:p>
    <w:p w:rsidR="006F04E0" w:rsidRDefault="00216F09">
      <w:pPr>
        <w:spacing w:before="102" w:after="157" w:line="220" w:lineRule="exact"/>
        <w:ind w:left="216" w:firstLine="216"/>
        <w:jc w:val="both"/>
        <w:textAlignment w:val="baseline"/>
        <w:rPr>
          <w:rFonts w:eastAsia="Times New Roman"/>
          <w:color w:val="000000"/>
          <w:sz w:val="20"/>
        </w:rPr>
      </w:pPr>
      <w:r>
        <w:rPr>
          <w:rFonts w:eastAsia="Times New Roman"/>
          <w:color w:val="000000"/>
          <w:sz w:val="20"/>
        </w:rPr>
        <w:t>(2) The provisions of this article shall apply in all cases in which an oath is administered.</w:t>
      </w:r>
    </w:p>
    <w:p w:rsidR="006F04E0" w:rsidRDefault="00216F09">
      <w:pPr>
        <w:numPr>
          <w:ilvl w:val="0"/>
          <w:numId w:val="637"/>
        </w:numPr>
        <w:tabs>
          <w:tab w:val="clear" w:pos="504"/>
          <w:tab w:val="left" w:pos="936"/>
        </w:tabs>
        <w:spacing w:before="8" w:line="238" w:lineRule="exact"/>
        <w:ind w:left="216" w:firstLine="216"/>
        <w:textAlignment w:val="baseline"/>
        <w:rPr>
          <w:rFonts w:eastAsia="Times New Roman"/>
          <w:color w:val="000000"/>
          <w:spacing w:val="8"/>
          <w:sz w:val="20"/>
        </w:rPr>
      </w:pPr>
      <w:r>
        <w:rPr>
          <w:rFonts w:eastAsia="Times New Roman"/>
          <w:color w:val="000000"/>
          <w:spacing w:val="8"/>
          <w:sz w:val="20"/>
        </w:rPr>
        <w:t xml:space="preserve">The form of oath to be administered to witnesses shall be </w:t>
      </w:r>
      <w:r>
        <w:rPr>
          <w:rFonts w:eastAsia="Times New Roman"/>
          <w:color w:val="000000"/>
          <w:spacing w:val="8"/>
          <w:sz w:val="16"/>
        </w:rPr>
        <w:t>Form of oath.</w:t>
      </w:r>
    </w:p>
    <w:p w:rsidR="006F04E0" w:rsidRDefault="006F04E0">
      <w:pPr>
        <w:sectPr w:rsidR="006F04E0">
          <w:type w:val="continuous"/>
          <w:pgSz w:w="10944" w:h="13944"/>
          <w:pgMar w:top="910" w:right="1834" w:bottom="548" w:left="1830" w:header="720" w:footer="720" w:gutter="0"/>
          <w:cols w:space="720"/>
        </w:sectPr>
      </w:pPr>
    </w:p>
    <w:p w:rsidR="006F04E0" w:rsidRDefault="007F36D3">
      <w:pPr>
        <w:spacing w:before="183" w:line="220" w:lineRule="exact"/>
        <w:textAlignment w:val="baseline"/>
        <w:rPr>
          <w:rFonts w:eastAsia="Times New Roman"/>
          <w:color w:val="000000"/>
          <w:spacing w:val="4"/>
          <w:sz w:val="20"/>
        </w:rPr>
      </w:pPr>
      <w:r>
        <w:pict>
          <v:shape id="_x0000_s1150" type="#_x0000_t202" style="position:absolute;margin-left:78.95pt;margin-top:25.15pt;width:367.25pt;height:14.05pt;z-index:-251479040;mso-wrap-distance-left:0;mso-wrap-distance-right:0;mso-position-horizontal-relative:page;mso-position-vertical-relative:page" filled="f" stroked="f">
            <v:textbox inset="0,0,0,0">
              <w:txbxContent>
                <w:p w:rsidR="008916EF" w:rsidRDefault="008916EF">
                  <w:pPr>
                    <w:tabs>
                      <w:tab w:val="left" w:pos="1224"/>
                      <w:tab w:val="left" w:pos="3672"/>
                    </w:tabs>
                    <w:spacing w:before="23" w:after="30" w:line="221" w:lineRule="exact"/>
                    <w:ind w:left="216"/>
                    <w:textAlignment w:val="baseline"/>
                    <w:rPr>
                      <w:rFonts w:eastAsia="Times New Roman"/>
                      <w:color w:val="000000"/>
                      <w:sz w:val="20"/>
                    </w:rPr>
                  </w:pPr>
                  <w:r>
                    <w:rPr>
                      <w:rFonts w:eastAsia="Times New Roman"/>
                      <w:color w:val="000000"/>
                      <w:sz w:val="20"/>
                    </w:rPr>
                    <w:t>300</w:t>
                  </w:r>
                  <w:r>
                    <w:rPr>
                      <w:rFonts w:eastAsia="Times New Roman"/>
                      <w:color w:val="000000"/>
                      <w:sz w:val="20"/>
                    </w:rPr>
                    <w:tab/>
                  </w:r>
                  <w:r>
                    <w:rPr>
                      <w:rFonts w:ascii="Arial" w:eastAsia="Arial" w:hAnsi="Arial"/>
                      <w:b/>
                      <w:color w:val="000000"/>
                      <w:sz w:val="20"/>
                    </w:rPr>
                    <w:t>CAP. 9.</w:t>
                  </w:r>
                  <w:r>
                    <w:rPr>
                      <w:rFonts w:ascii="Arial" w:eastAsia="Arial" w:hAnsi="Arial"/>
                      <w:color w:val="000000"/>
                      <w:sz w:val="20"/>
                    </w:rPr>
                    <w:t>]</w:t>
                  </w:r>
                  <w:r>
                    <w:rPr>
                      <w:rFonts w:ascii="Arial" w:eastAsia="Arial" w:hAnsi="Arial"/>
                      <w:color w:val="000000"/>
                      <w:sz w:val="20"/>
                    </w:rPr>
                    <w:tab/>
                  </w:r>
                  <w:r>
                    <w:rPr>
                      <w:rFonts w:eastAsia="Times New Roman"/>
                      <w:i/>
                      <w:color w:val="000000"/>
                      <w:sz w:val="20"/>
                    </w:rPr>
                    <w:t>CRIMINAL CODE</w:t>
                  </w:r>
                </w:p>
              </w:txbxContent>
            </v:textbox>
            <w10:wrap type="square" anchorx="page" anchory="page"/>
          </v:shape>
        </w:pict>
      </w:r>
      <w:r>
        <w:pict>
          <v:line id="_x0000_s1149" style="position:absolute;z-index:252325888;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the following:</w:t>
      </w:r>
    </w:p>
    <w:p w:rsidR="006F04E0" w:rsidRDefault="00216F09">
      <w:pPr>
        <w:spacing w:before="96" w:line="221" w:lineRule="exact"/>
        <w:ind w:firstLine="216"/>
        <w:jc w:val="both"/>
        <w:textAlignment w:val="baseline"/>
        <w:rPr>
          <w:rFonts w:eastAsia="Times New Roman"/>
          <w:i/>
          <w:color w:val="000000"/>
          <w:spacing w:val="4"/>
          <w:sz w:val="20"/>
        </w:rPr>
      </w:pPr>
      <w:r>
        <w:rPr>
          <w:rFonts w:eastAsia="Times New Roman"/>
          <w:i/>
          <w:color w:val="000000"/>
          <w:spacing w:val="4"/>
          <w:sz w:val="20"/>
        </w:rPr>
        <w:t xml:space="preserve">You </w:t>
      </w:r>
      <w:r>
        <w:rPr>
          <w:rFonts w:eastAsia="Times New Roman"/>
          <w:color w:val="000000"/>
          <w:spacing w:val="4"/>
          <w:sz w:val="20"/>
        </w:rPr>
        <w:t xml:space="preserve">A. B. </w:t>
      </w:r>
      <w:r>
        <w:rPr>
          <w:rFonts w:eastAsia="Times New Roman"/>
          <w:i/>
          <w:color w:val="000000"/>
          <w:spacing w:val="4"/>
          <w:sz w:val="20"/>
        </w:rPr>
        <w:t xml:space="preserve">do swear </w:t>
      </w:r>
      <w:r>
        <w:rPr>
          <w:rFonts w:eastAsia="Times New Roman"/>
          <w:color w:val="000000"/>
          <w:spacing w:val="4"/>
          <w:sz w:val="20"/>
        </w:rPr>
        <w:t>(</w:t>
      </w:r>
      <w:r>
        <w:rPr>
          <w:rFonts w:eastAsia="Times New Roman"/>
          <w:i/>
          <w:color w:val="000000"/>
          <w:spacing w:val="4"/>
          <w:sz w:val="20"/>
        </w:rPr>
        <w:t>or do solemnly affirm</w:t>
      </w:r>
      <w:r>
        <w:rPr>
          <w:rFonts w:eastAsia="Times New Roman"/>
          <w:color w:val="000000"/>
          <w:spacing w:val="4"/>
          <w:sz w:val="20"/>
        </w:rPr>
        <w:t xml:space="preserve">) </w:t>
      </w:r>
      <w:r>
        <w:rPr>
          <w:rFonts w:eastAsia="Times New Roman"/>
          <w:i/>
          <w:color w:val="000000"/>
          <w:spacing w:val="4"/>
          <w:sz w:val="20"/>
        </w:rPr>
        <w:t>that the evidence which you shall give, shall be the truth, the whole truth, and nothing but the truth. So help you God.</w:t>
      </w:r>
    </w:p>
    <w:p w:rsidR="006F04E0" w:rsidRDefault="007F36D3">
      <w:pPr>
        <w:numPr>
          <w:ilvl w:val="0"/>
          <w:numId w:val="638"/>
        </w:numPr>
        <w:tabs>
          <w:tab w:val="clear" w:pos="504"/>
          <w:tab w:val="left" w:pos="720"/>
        </w:tabs>
        <w:spacing w:before="96" w:line="220" w:lineRule="exact"/>
        <w:ind w:left="0" w:firstLine="216"/>
        <w:jc w:val="both"/>
        <w:textAlignment w:val="baseline"/>
        <w:rPr>
          <w:rFonts w:eastAsia="Times New Roman"/>
          <w:color w:val="000000"/>
          <w:spacing w:val="6"/>
          <w:sz w:val="20"/>
        </w:rPr>
      </w:pPr>
      <w:r>
        <w:pict>
          <v:shape id="_x0000_s1148" type="#_x0000_t202" style="position:absolute;left:0;text-align:left;margin-left:81.6pt;margin-top:109.5pt;width:60.7pt;height:25.35pt;z-index:-251478016;mso-wrap-distance-left:0;mso-wrap-distance-right:0;mso-position-horizontal-relative:page;mso-position-vertical-relative:page" filled="f" stroked="f">
            <v:textbox inset="0,0,0,0">
              <w:txbxContent>
                <w:p w:rsidR="008916EF" w:rsidRDefault="008916EF">
                  <w:pPr>
                    <w:spacing w:before="30" w:line="157" w:lineRule="exact"/>
                    <w:textAlignment w:val="baseline"/>
                    <w:rPr>
                      <w:rFonts w:eastAsia="Times New Roman"/>
                      <w:color w:val="000000"/>
                      <w:spacing w:val="-1"/>
                      <w:sz w:val="16"/>
                    </w:rPr>
                  </w:pPr>
                  <w:r>
                    <w:rPr>
                      <w:rFonts w:eastAsia="Times New Roman"/>
                      <w:color w:val="000000"/>
                      <w:spacing w:val="-1"/>
                      <w:sz w:val="16"/>
                    </w:rPr>
                    <w:t xml:space="preserve">Interest of witness. </w:t>
                  </w:r>
                  <w:r>
                    <w:rPr>
                      <w:rFonts w:eastAsia="Times New Roman"/>
                      <w:i/>
                      <w:color w:val="000000"/>
                      <w:spacing w:val="-1"/>
                      <w:sz w:val="16"/>
                    </w:rPr>
                    <w:t>Amended by: VIII. 1909.59.</w:t>
                  </w:r>
                </w:p>
              </w:txbxContent>
            </v:textbox>
            <w10:wrap type="square" anchorx="page" anchory="page"/>
          </v:shape>
        </w:pict>
      </w:r>
      <w:r w:rsidR="00216F09">
        <w:rPr>
          <w:rFonts w:eastAsia="Times New Roman"/>
          <w:color w:val="000000"/>
          <w:spacing w:val="6"/>
          <w:sz w:val="20"/>
        </w:rPr>
        <w:t>(1) No objection to the competency of any witness shall be admitted on the ground that he was the party who laid the information or made the complaint, or that he was the party who made the report or the application in consequence of which proceedings were instituted, or that he is, by consanguinity or affinity, or by reason of any contract, employment or otherwise, in any manner related to or connected with the party above referred to, or with the person charged or accused; but in every such case, the witness shall be heard, and those who have to judge of the facts, being fully persuaded and convinced of the veracity of the testimony, shall act upon such testimony in the same full and ample manner, as if such facts had been proved by an extraneous person not related or connected as aforesaid.</w:t>
      </w:r>
    </w:p>
    <w:p w:rsidR="006F04E0" w:rsidRDefault="007F36D3">
      <w:pPr>
        <w:spacing w:before="92" w:line="220" w:lineRule="exact"/>
        <w:ind w:firstLine="216"/>
        <w:jc w:val="both"/>
        <w:textAlignment w:val="baseline"/>
        <w:rPr>
          <w:rFonts w:eastAsia="Times New Roman"/>
          <w:color w:val="000000"/>
          <w:spacing w:val="5"/>
          <w:sz w:val="20"/>
        </w:rPr>
      </w:pPr>
      <w:r>
        <w:pict>
          <v:shape id="_x0000_s1147" type="#_x0000_t202" style="position:absolute;left:0;text-align:left;margin-left:82.3pt;margin-top:257.1pt;width:59.55pt;height:33.65pt;z-index:-251476992;mso-wrap-distance-left:0;mso-wrap-distance-right:0;mso-position-horizontal-relative:page;mso-position-vertical-relative:page" filled="f" stroked="f">
            <v:textbox inset="0,0,0,0">
              <w:txbxContent>
                <w:p w:rsidR="008916EF" w:rsidRDefault="008916EF">
                  <w:pPr>
                    <w:spacing w:before="33" w:line="157" w:lineRule="exact"/>
                    <w:textAlignment w:val="baseline"/>
                    <w:rPr>
                      <w:rFonts w:eastAsia="Times New Roman"/>
                      <w:color w:val="000000"/>
                      <w:spacing w:val="-2"/>
                      <w:sz w:val="16"/>
                    </w:rPr>
                  </w:pPr>
                  <w:r>
                    <w:rPr>
                      <w:rFonts w:eastAsia="Times New Roman"/>
                      <w:color w:val="000000"/>
                      <w:spacing w:val="-2"/>
                      <w:sz w:val="16"/>
                    </w:rPr>
                    <w:t>Reluctance to give evidence on grounds of consanguinity, etc.</w:t>
                  </w:r>
                </w:p>
              </w:txbxContent>
            </v:textbox>
            <w10:wrap type="square" anchorx="page" anchory="page"/>
          </v:shape>
        </w:pict>
      </w:r>
      <w:r w:rsidR="00216F09">
        <w:rPr>
          <w:rFonts w:eastAsia="Times New Roman"/>
          <w:color w:val="000000"/>
          <w:spacing w:val="5"/>
          <w:sz w:val="20"/>
        </w:rPr>
        <w:t>(2) Nevertheless, it shall lie in the discretion of the court, regard being had to the degree of consanguinity, the reluctance to give evidence against the husband or wife, against an ascendant or a descendant, or against a brother, sister, uncle, or nephew, and to other particular circumstances of the case, not to compel a witness to give evidence if he be unwilling to depose against a person related to him in any of the said degrees.</w:t>
      </w:r>
    </w:p>
    <w:p w:rsidR="006F04E0" w:rsidRDefault="007F36D3">
      <w:pPr>
        <w:numPr>
          <w:ilvl w:val="0"/>
          <w:numId w:val="638"/>
        </w:numPr>
        <w:tabs>
          <w:tab w:val="clear" w:pos="504"/>
          <w:tab w:val="left" w:pos="720"/>
        </w:tabs>
        <w:spacing w:before="193" w:line="220" w:lineRule="exact"/>
        <w:ind w:left="0" w:firstLine="216"/>
        <w:jc w:val="both"/>
        <w:textAlignment w:val="baseline"/>
        <w:rPr>
          <w:rFonts w:eastAsia="Times New Roman"/>
          <w:color w:val="000000"/>
          <w:spacing w:val="8"/>
          <w:sz w:val="20"/>
        </w:rPr>
      </w:pPr>
      <w:r>
        <w:pict>
          <v:shape id="_x0000_s1146" type="#_x0000_t202" style="position:absolute;left:0;text-align:left;margin-left:81.6pt;margin-top:343.75pt;width:60.95pt;height:49.55pt;z-index:-251475968;mso-wrap-distance-left:0;mso-wrap-distance-right:0;mso-position-horizontal-relative:page;mso-position-vertical-relative:page" filled="f" stroked="f">
            <v:textbox inset="0,0,0,0">
              <w:txbxContent>
                <w:p w:rsidR="008916EF" w:rsidRDefault="008916EF">
                  <w:pPr>
                    <w:spacing w:before="37" w:line="158" w:lineRule="exact"/>
                    <w:textAlignment w:val="baseline"/>
                    <w:rPr>
                      <w:rFonts w:eastAsia="Times New Roman"/>
                      <w:color w:val="000000"/>
                      <w:sz w:val="16"/>
                    </w:rPr>
                  </w:pPr>
                  <w:r>
                    <w:rPr>
                      <w:rFonts w:eastAsia="Times New Roman"/>
                      <w:color w:val="000000"/>
                      <w:sz w:val="16"/>
                    </w:rPr>
                    <w:t xml:space="preserve">Party accused may give evidence. </w:t>
                  </w:r>
                  <w:r>
                    <w:rPr>
                      <w:rFonts w:eastAsia="Times New Roman"/>
                      <w:i/>
                      <w:color w:val="000000"/>
                      <w:sz w:val="16"/>
                    </w:rPr>
                    <w:t>Added by: VIII.1909.60. Amended by: IX.1911.20.</w:t>
                  </w:r>
                </w:p>
              </w:txbxContent>
            </v:textbox>
            <w10:wrap type="square" anchorx="page" anchory="page"/>
          </v:shape>
        </w:pict>
      </w:r>
      <w:r w:rsidR="00216F09">
        <w:rPr>
          <w:rFonts w:eastAsia="Times New Roman"/>
          <w:color w:val="000000"/>
          <w:spacing w:val="8"/>
          <w:sz w:val="20"/>
        </w:rPr>
        <w:t>(1) The party charged or accused shall, at his own request, be admitted to give evidence on oath immediately after the close of the prosecution, saving the case where the necessity of his evidence shall arise also at a subsequent stage, or the court sees fit to vary the order of the evidence; and such party may be cross-examined by the prosecution, notwithstanding that such cross-examination would tend to incriminate him as to the offence charged:</w:t>
      </w:r>
    </w:p>
    <w:p w:rsidR="006F04E0" w:rsidRDefault="007F36D3">
      <w:pPr>
        <w:spacing w:before="94" w:line="220" w:lineRule="exact"/>
        <w:ind w:firstLine="720"/>
        <w:jc w:val="both"/>
        <w:textAlignment w:val="baseline"/>
        <w:rPr>
          <w:rFonts w:eastAsia="Times New Roman"/>
          <w:color w:val="000000"/>
          <w:sz w:val="20"/>
        </w:rPr>
      </w:pPr>
      <w:r>
        <w:pict>
          <v:shape id="_x0000_s1145" type="#_x0000_t202" style="position:absolute;left:0;text-align:left;margin-left:82.1pt;margin-top:436.35pt;width:60.7pt;height:80.7pt;z-index:-251474944;mso-wrap-distance-left:0;mso-wrap-distance-right:0;mso-position-horizontal-relative:page;mso-position-vertical-relative:page" filled="f" stroked="f">
            <v:textbox inset="0,0,0,0">
              <w:txbxContent>
                <w:p w:rsidR="008916EF" w:rsidRDefault="008916EF">
                  <w:pPr>
                    <w:spacing w:before="37" w:line="160" w:lineRule="exact"/>
                    <w:textAlignment w:val="baseline"/>
                    <w:rPr>
                      <w:rFonts w:eastAsia="Times New Roman"/>
                      <w:color w:val="000000"/>
                      <w:sz w:val="16"/>
                    </w:rPr>
                  </w:pPr>
                  <w:r>
                    <w:rPr>
                      <w:rFonts w:eastAsia="Times New Roman"/>
                      <w:color w:val="000000"/>
                      <w:sz w:val="16"/>
                    </w:rPr>
                    <w:t>No adverse comment by prosecutor on failure of accused to give evidence.</w:t>
                  </w:r>
                </w:p>
                <w:p w:rsidR="008916EF" w:rsidRDefault="008916EF">
                  <w:pPr>
                    <w:spacing w:before="137" w:line="159" w:lineRule="exact"/>
                    <w:textAlignment w:val="baseline"/>
                    <w:rPr>
                      <w:rFonts w:eastAsia="Times New Roman"/>
                      <w:color w:val="000000"/>
                      <w:spacing w:val="-2"/>
                      <w:sz w:val="16"/>
                    </w:rPr>
                  </w:pPr>
                  <w:r>
                    <w:rPr>
                      <w:rFonts w:eastAsia="Times New Roman"/>
                      <w:color w:val="000000"/>
                      <w:spacing w:val="-2"/>
                      <w:sz w:val="16"/>
                    </w:rPr>
                    <w:t>Provisions relating to witnesses applicable to accused.</w:t>
                  </w:r>
                </w:p>
              </w:txbxContent>
            </v:textbox>
            <w10:wrap type="square" anchorx="page" anchory="page"/>
          </v:shape>
        </w:pict>
      </w:r>
      <w:r w:rsidR="00216F09">
        <w:rPr>
          <w:rFonts w:eastAsia="Times New Roman"/>
          <w:color w:val="000000"/>
          <w:sz w:val="20"/>
        </w:rPr>
        <w:t>Provided that the failure of the party charged or accused to give evidence shall not be made the subject of adverse comment by the prosecution.</w:t>
      </w:r>
    </w:p>
    <w:p w:rsidR="006F04E0" w:rsidRDefault="00216F09">
      <w:pPr>
        <w:spacing w:before="280" w:after="324" w:line="220" w:lineRule="exact"/>
        <w:ind w:firstLine="216"/>
        <w:jc w:val="both"/>
        <w:textAlignment w:val="baseline"/>
        <w:rPr>
          <w:rFonts w:eastAsia="Times New Roman"/>
          <w:color w:val="000000"/>
          <w:sz w:val="20"/>
        </w:rPr>
      </w:pPr>
      <w:r>
        <w:rPr>
          <w:rFonts w:eastAsia="Times New Roman"/>
          <w:color w:val="000000"/>
          <w:sz w:val="20"/>
        </w:rPr>
        <w:t>(2) The provisions of the law relating to witnesses shall apply to the accused who gives evidence on oath.</w:t>
      </w:r>
    </w:p>
    <w:p w:rsidR="006F04E0" w:rsidRDefault="006F04E0">
      <w:pPr>
        <w:spacing w:before="280" w:after="324" w:line="220" w:lineRule="exact"/>
        <w:sectPr w:rsidR="006F04E0">
          <w:pgSz w:w="10944" w:h="13944"/>
          <w:pgMar w:top="910" w:right="2020" w:bottom="528" w:left="3100" w:header="720" w:footer="720" w:gutter="0"/>
          <w:cols w:space="720"/>
        </w:sectPr>
      </w:pPr>
    </w:p>
    <w:p w:rsidR="006F04E0" w:rsidRDefault="00216F09">
      <w:pPr>
        <w:tabs>
          <w:tab w:val="right" w:pos="7272"/>
        </w:tabs>
        <w:spacing w:before="13" w:line="220" w:lineRule="exact"/>
        <w:textAlignment w:val="baseline"/>
        <w:rPr>
          <w:rFonts w:eastAsia="Times New Roman"/>
          <w:color w:val="000000"/>
          <w:sz w:val="16"/>
        </w:rPr>
      </w:pPr>
      <w:r>
        <w:rPr>
          <w:rFonts w:eastAsia="Times New Roman"/>
          <w:color w:val="000000"/>
          <w:sz w:val="16"/>
        </w:rPr>
        <w:t>Exception.</w:t>
      </w:r>
      <w:r>
        <w:rPr>
          <w:rFonts w:eastAsia="Times New Roman"/>
          <w:color w:val="000000"/>
          <w:sz w:val="16"/>
        </w:rPr>
        <w:tab/>
      </w:r>
      <w:r>
        <w:rPr>
          <w:rFonts w:eastAsia="Times New Roman"/>
          <w:color w:val="000000"/>
          <w:sz w:val="20"/>
        </w:rPr>
        <w:t>(3) The provisions of subarticle (1) shall not apply to cases on</w:t>
      </w:r>
    </w:p>
    <w:p w:rsidR="006F04E0" w:rsidRDefault="00216F09">
      <w:pPr>
        <w:spacing w:line="208" w:lineRule="exact"/>
        <w:ind w:left="1440"/>
        <w:textAlignment w:val="baseline"/>
        <w:rPr>
          <w:rFonts w:eastAsia="Times New Roman"/>
          <w:color w:val="000000"/>
          <w:spacing w:val="2"/>
          <w:sz w:val="20"/>
        </w:rPr>
      </w:pPr>
      <w:r>
        <w:rPr>
          <w:rFonts w:eastAsia="Times New Roman"/>
          <w:color w:val="000000"/>
          <w:spacing w:val="2"/>
          <w:sz w:val="20"/>
        </w:rPr>
        <w:t>appeal.</w:t>
      </w:r>
    </w:p>
    <w:p w:rsidR="006F04E0" w:rsidRDefault="007F36D3">
      <w:pPr>
        <w:spacing w:before="189" w:line="220" w:lineRule="exact"/>
        <w:ind w:firstLine="216"/>
        <w:jc w:val="both"/>
        <w:textAlignment w:val="baseline"/>
        <w:rPr>
          <w:rFonts w:eastAsia="Times New Roman"/>
          <w:b/>
          <w:color w:val="000000"/>
          <w:sz w:val="21"/>
        </w:rPr>
      </w:pPr>
      <w:r>
        <w:pict>
          <v:shape id="_x0000_s1144" type="#_x0000_t202" style="position:absolute;left:0;text-align:left;margin-left:81.6pt;margin-top:543.5pt;width:74.4pt;height:86.5pt;z-index:-251473920;mso-wrap-distance-left:0;mso-wrap-distance-right:0;mso-position-horizontal-relative:page;mso-position-vertical-relative:page" filled="f" stroked="f">
            <v:textbox inset="0,0,0,0">
              <w:txbxContent>
                <w:p w:rsidR="008916EF" w:rsidRDefault="008916EF">
                  <w:pPr>
                    <w:spacing w:before="248" w:line="155" w:lineRule="exact"/>
                    <w:ind w:right="216"/>
                    <w:textAlignment w:val="baseline"/>
                    <w:rPr>
                      <w:rFonts w:eastAsia="Times New Roman"/>
                      <w:color w:val="000000"/>
                      <w:sz w:val="16"/>
                    </w:rPr>
                  </w:pPr>
                  <w:r>
                    <w:rPr>
                      <w:rFonts w:eastAsia="Times New Roman"/>
                      <w:color w:val="000000"/>
                      <w:sz w:val="16"/>
                    </w:rPr>
                    <w:t xml:space="preserve">When husband or wife of accused may give evidence. </w:t>
                  </w:r>
                  <w:r>
                    <w:rPr>
                      <w:rFonts w:eastAsia="Times New Roman"/>
                      <w:i/>
                      <w:color w:val="000000"/>
                      <w:sz w:val="16"/>
                    </w:rPr>
                    <w:t>Amended by: II.1886.12;</w:t>
                  </w:r>
                </w:p>
                <w:p w:rsidR="008916EF" w:rsidRDefault="008916EF">
                  <w:pPr>
                    <w:spacing w:after="366" w:line="170" w:lineRule="exact"/>
                    <w:textAlignment w:val="baseline"/>
                    <w:rPr>
                      <w:rFonts w:eastAsia="Times New Roman"/>
                      <w:i/>
                      <w:color w:val="000000"/>
                      <w:sz w:val="16"/>
                    </w:rPr>
                  </w:pPr>
                  <w:r>
                    <w:rPr>
                      <w:rFonts w:eastAsia="Times New Roman"/>
                      <w:i/>
                      <w:color w:val="000000"/>
                      <w:sz w:val="16"/>
                    </w:rPr>
                    <w:t>VIII. 1909.61; XXXVIII. 1973.5.</w:t>
                  </w:r>
                </w:p>
              </w:txbxContent>
            </v:textbox>
            <w10:wrap type="square" anchorx="page" anchory="page"/>
          </v:shape>
        </w:pict>
      </w:r>
      <w:r w:rsidR="00216F09">
        <w:rPr>
          <w:rFonts w:eastAsia="Times New Roman"/>
          <w:b/>
          <w:color w:val="000000"/>
          <w:sz w:val="21"/>
        </w:rPr>
        <w:t xml:space="preserve">635. </w:t>
      </w:r>
      <w:r w:rsidR="00216F09">
        <w:rPr>
          <w:rFonts w:eastAsia="Times New Roman"/>
          <w:color w:val="000000"/>
          <w:sz w:val="20"/>
        </w:rPr>
        <w:t>(1) Notwithstanding the provisions of article 633, the wife or husband of the party charged or accused cannot be admitted to give evidence either in favour of or against such party, except -</w:t>
      </w:r>
    </w:p>
    <w:p w:rsidR="006F04E0" w:rsidRDefault="00216F09">
      <w:pPr>
        <w:numPr>
          <w:ilvl w:val="0"/>
          <w:numId w:val="639"/>
        </w:numPr>
        <w:tabs>
          <w:tab w:val="clear" w:pos="432"/>
          <w:tab w:val="left" w:pos="1080"/>
        </w:tabs>
        <w:spacing w:before="102" w:line="220" w:lineRule="exact"/>
        <w:ind w:left="1080" w:hanging="432"/>
        <w:jc w:val="both"/>
        <w:textAlignment w:val="baseline"/>
        <w:rPr>
          <w:rFonts w:eastAsia="Times New Roman"/>
          <w:color w:val="000000"/>
          <w:sz w:val="20"/>
        </w:rPr>
      </w:pPr>
      <w:r>
        <w:rPr>
          <w:rFonts w:eastAsia="Times New Roman"/>
          <w:color w:val="000000"/>
          <w:sz w:val="20"/>
        </w:rPr>
        <w:t>in the case of offences committed against the witness, or against his or her ascendants or descendants;</w:t>
      </w:r>
    </w:p>
    <w:p w:rsidR="006F04E0" w:rsidRDefault="00216F09">
      <w:pPr>
        <w:numPr>
          <w:ilvl w:val="0"/>
          <w:numId w:val="639"/>
        </w:numPr>
        <w:tabs>
          <w:tab w:val="clear" w:pos="432"/>
          <w:tab w:val="left" w:pos="1080"/>
        </w:tabs>
        <w:spacing w:before="92" w:line="220" w:lineRule="exact"/>
        <w:ind w:left="1080" w:hanging="432"/>
        <w:jc w:val="both"/>
        <w:textAlignment w:val="baseline"/>
        <w:rPr>
          <w:rFonts w:eastAsia="Times New Roman"/>
          <w:color w:val="000000"/>
          <w:spacing w:val="8"/>
          <w:sz w:val="20"/>
        </w:rPr>
      </w:pPr>
      <w:r>
        <w:rPr>
          <w:rFonts w:eastAsia="Times New Roman"/>
          <w:color w:val="000000"/>
          <w:spacing w:val="8"/>
          <w:sz w:val="20"/>
        </w:rPr>
        <w:t>in the case of offences against the provisions of the</w:t>
      </w:r>
    </w:p>
    <w:p w:rsidR="006F04E0" w:rsidRDefault="00216F09">
      <w:pPr>
        <w:spacing w:before="2" w:line="220" w:lineRule="exact"/>
        <w:ind w:left="2520" w:hanging="2520"/>
        <w:jc w:val="both"/>
        <w:textAlignment w:val="baseline"/>
        <w:rPr>
          <w:rFonts w:eastAsia="Times New Roman"/>
          <w:color w:val="000000"/>
          <w:sz w:val="16"/>
        </w:rPr>
      </w:pPr>
      <w:r>
        <w:rPr>
          <w:rFonts w:eastAsia="Times New Roman"/>
          <w:color w:val="000000"/>
          <w:sz w:val="16"/>
        </w:rPr>
        <w:t>Cap. 63.</w:t>
      </w:r>
      <w:r>
        <w:rPr>
          <w:rFonts w:eastAsia="Times New Roman"/>
          <w:color w:val="000000"/>
          <w:sz w:val="16"/>
        </w:rPr>
        <w:tab/>
      </w:r>
      <w:r>
        <w:rPr>
          <w:rFonts w:eastAsia="Times New Roman"/>
          <w:color w:val="000000"/>
          <w:sz w:val="16"/>
        </w:rPr>
        <w:tab/>
      </w:r>
      <w:r>
        <w:rPr>
          <w:rFonts w:eastAsia="Times New Roman"/>
          <w:color w:val="000000"/>
          <w:sz w:val="20"/>
        </w:rPr>
        <w:t xml:space="preserve">White Slave Traffic (Suppression) Ordinance, where </w:t>
      </w:r>
      <w:r>
        <w:rPr>
          <w:rFonts w:eastAsia="Times New Roman"/>
          <w:color w:val="000000"/>
          <w:sz w:val="20"/>
        </w:rPr>
        <w:br/>
        <w:t>the spouse of the party charged or accused is a person</w:t>
      </w:r>
    </w:p>
    <w:p w:rsidR="006F04E0" w:rsidRDefault="006F04E0">
      <w:pPr>
        <w:sectPr w:rsidR="006F04E0">
          <w:type w:val="continuous"/>
          <w:pgSz w:w="10944" w:h="13944"/>
          <w:pgMar w:top="910" w:right="2031" w:bottom="528" w:left="1633"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143" style="position:absolute;left:0;text-align:left;z-index:252326912;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301</w:t>
      </w:r>
    </w:p>
    <w:p w:rsidR="006F04E0" w:rsidRDefault="006F04E0">
      <w:pPr>
        <w:spacing w:before="27" w:after="333" w:line="220" w:lineRule="exact"/>
        <w:sectPr w:rsidR="006F04E0">
          <w:pgSz w:w="10944" w:h="13944"/>
          <w:pgMar w:top="500" w:right="1633" w:bottom="1328" w:left="2031" w:header="720" w:footer="720" w:gutter="0"/>
          <w:cols w:space="720"/>
        </w:sectPr>
      </w:pPr>
    </w:p>
    <w:p w:rsidR="006F04E0" w:rsidRDefault="00216F09">
      <w:pPr>
        <w:spacing w:before="15" w:line="220" w:lineRule="exact"/>
        <w:ind w:left="1152"/>
        <w:jc w:val="both"/>
        <w:textAlignment w:val="baseline"/>
        <w:rPr>
          <w:rFonts w:eastAsia="Times New Roman"/>
          <w:color w:val="000000"/>
          <w:spacing w:val="5"/>
          <w:sz w:val="20"/>
        </w:rPr>
      </w:pPr>
      <w:r>
        <w:rPr>
          <w:rFonts w:eastAsia="Times New Roman"/>
          <w:color w:val="000000"/>
          <w:spacing w:val="5"/>
          <w:sz w:val="20"/>
        </w:rPr>
        <w:t>on whom or in respect of whom the offence is committed or is a person on the earnings of whose prostitution the party charged or accused has lived;</w:t>
      </w:r>
    </w:p>
    <w:p w:rsidR="006F04E0" w:rsidRDefault="00216F09">
      <w:pPr>
        <w:spacing w:before="81" w:line="220" w:lineRule="exact"/>
        <w:ind w:left="1152" w:hanging="504"/>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c</w:t>
      </w:r>
      <w:r>
        <w:rPr>
          <w:rFonts w:eastAsia="Times New Roman"/>
          <w:color w:val="000000"/>
          <w:spacing w:val="5"/>
          <w:sz w:val="20"/>
        </w:rPr>
        <w:t>) at the request of the party charged or accused for the evidence of his wife or her husband, if such party is himself or herself admitted to give evidence on oath according to the provisions of the last preceding article.</w:t>
      </w:r>
    </w:p>
    <w:p w:rsidR="006F04E0" w:rsidRDefault="00216F09">
      <w:pPr>
        <w:spacing w:before="98" w:line="220" w:lineRule="exact"/>
        <w:ind w:firstLine="216"/>
        <w:jc w:val="both"/>
        <w:textAlignment w:val="baseline"/>
        <w:rPr>
          <w:rFonts w:eastAsia="Times New Roman"/>
          <w:color w:val="000000"/>
          <w:spacing w:val="5"/>
          <w:sz w:val="20"/>
        </w:rPr>
      </w:pPr>
      <w:r>
        <w:rPr>
          <w:rFonts w:eastAsia="Times New Roman"/>
          <w:color w:val="000000"/>
          <w:spacing w:val="5"/>
          <w:sz w:val="20"/>
        </w:rPr>
        <w:t>(2) The provisions of this article shall also apply where the husband or wife of the party charged or accused is a witness for or against any other person who is tried jointly with such party.</w:t>
      </w:r>
    </w:p>
    <w:p w:rsidR="006F04E0" w:rsidRDefault="007F36D3">
      <w:pPr>
        <w:spacing w:before="194" w:line="220" w:lineRule="exact"/>
        <w:ind w:firstLine="216"/>
        <w:jc w:val="both"/>
        <w:textAlignment w:val="baseline"/>
        <w:rPr>
          <w:rFonts w:eastAsia="Times New Roman"/>
          <w:b/>
          <w:color w:val="000000"/>
          <w:sz w:val="21"/>
        </w:rPr>
      </w:pPr>
      <w:r>
        <w:pict>
          <v:shape id="_x0000_s1142" type="#_x0000_t202" style="position:absolute;left:0;text-align:left;margin-left:402pt;margin-top:195.4pt;width:59.5pt;height:57.65pt;z-index:-251472896;mso-wrap-distance-left:0;mso-wrap-distance-right:0;mso-position-horizontal-relative:page;mso-position-vertical-relative:page" filled="f" stroked="f">
            <v:textbox inset="0,0,0,0">
              <w:txbxContent>
                <w:p w:rsidR="008916EF" w:rsidRDefault="008916EF">
                  <w:pPr>
                    <w:spacing w:before="35" w:line="156" w:lineRule="exact"/>
                    <w:textAlignment w:val="baseline"/>
                    <w:rPr>
                      <w:rFonts w:eastAsia="Times New Roman"/>
                      <w:color w:val="000000"/>
                      <w:spacing w:val="-2"/>
                      <w:sz w:val="16"/>
                    </w:rPr>
                  </w:pPr>
                  <w:r>
                    <w:rPr>
                      <w:rFonts w:eastAsia="Times New Roman"/>
                      <w:color w:val="000000"/>
                      <w:spacing w:val="-2"/>
                      <w:sz w:val="16"/>
                    </w:rPr>
                    <w:t xml:space="preserve">No objection to competency of witness on ground of previous conviction, etc. </w:t>
                  </w:r>
                  <w:r>
                    <w:rPr>
                      <w:rFonts w:eastAsia="Times New Roman"/>
                      <w:i/>
                      <w:color w:val="000000"/>
                      <w:spacing w:val="-2"/>
                      <w:sz w:val="16"/>
                    </w:rPr>
                    <w:t>Amended by:</w:t>
                  </w:r>
                </w:p>
                <w:p w:rsidR="008916EF" w:rsidRDefault="008916EF">
                  <w:pPr>
                    <w:spacing w:line="171" w:lineRule="exact"/>
                    <w:textAlignment w:val="baseline"/>
                    <w:rPr>
                      <w:rFonts w:eastAsia="Times New Roman"/>
                      <w:i/>
                      <w:color w:val="000000"/>
                      <w:spacing w:val="-2"/>
                      <w:sz w:val="16"/>
                    </w:rPr>
                  </w:pPr>
                  <w:r>
                    <w:rPr>
                      <w:rFonts w:eastAsia="Times New Roman"/>
                      <w:i/>
                      <w:color w:val="000000"/>
                      <w:spacing w:val="-2"/>
                      <w:sz w:val="16"/>
                    </w:rPr>
                    <w:t>IV. 2014.26.</w:t>
                  </w:r>
                </w:p>
              </w:txbxContent>
            </v:textbox>
            <w10:wrap type="square" anchorx="page" anchory="page"/>
          </v:shape>
        </w:pict>
      </w:r>
      <w:r w:rsidR="00216F09">
        <w:rPr>
          <w:rFonts w:eastAsia="Times New Roman"/>
          <w:b/>
          <w:color w:val="000000"/>
          <w:sz w:val="21"/>
        </w:rPr>
        <w:t xml:space="preserve">636. </w:t>
      </w:r>
      <w:r w:rsidR="00216F09">
        <w:rPr>
          <w:rFonts w:eastAsia="Times New Roman"/>
          <w:color w:val="000000"/>
          <w:sz w:val="20"/>
        </w:rPr>
        <w:t>No objection to the competence of any witness shall be admitted on the ground -</w:t>
      </w:r>
    </w:p>
    <w:p w:rsidR="006F04E0" w:rsidRDefault="00216F09">
      <w:pPr>
        <w:numPr>
          <w:ilvl w:val="0"/>
          <w:numId w:val="640"/>
        </w:numPr>
        <w:tabs>
          <w:tab w:val="clear" w:pos="360"/>
          <w:tab w:val="left" w:pos="1080"/>
        </w:tabs>
        <w:spacing w:before="80" w:line="220" w:lineRule="exact"/>
        <w:ind w:left="1152" w:hanging="432"/>
        <w:jc w:val="both"/>
        <w:textAlignment w:val="baseline"/>
        <w:rPr>
          <w:rFonts w:eastAsia="Times New Roman"/>
          <w:color w:val="000000"/>
          <w:spacing w:val="5"/>
          <w:sz w:val="20"/>
        </w:rPr>
      </w:pPr>
      <w:r>
        <w:rPr>
          <w:rFonts w:eastAsia="Times New Roman"/>
          <w:color w:val="000000"/>
          <w:spacing w:val="5"/>
          <w:sz w:val="20"/>
        </w:rPr>
        <w:t>that from his own confession or otherwise it appears that he has been guilty of an offence or that he has been in any manner convicted, sentenced, censured or punished by any court or other authority; or</w:t>
      </w:r>
    </w:p>
    <w:p w:rsidR="006F04E0" w:rsidRDefault="00216F09">
      <w:pPr>
        <w:numPr>
          <w:ilvl w:val="0"/>
          <w:numId w:val="640"/>
        </w:numPr>
        <w:tabs>
          <w:tab w:val="clear" w:pos="360"/>
          <w:tab w:val="left" w:pos="1080"/>
        </w:tabs>
        <w:spacing w:before="80" w:line="220" w:lineRule="exact"/>
        <w:ind w:left="1152" w:hanging="432"/>
        <w:jc w:val="both"/>
        <w:textAlignment w:val="baseline"/>
        <w:rPr>
          <w:rFonts w:eastAsia="Times New Roman"/>
          <w:color w:val="000000"/>
          <w:sz w:val="20"/>
        </w:rPr>
      </w:pPr>
      <w:r>
        <w:rPr>
          <w:rFonts w:eastAsia="Times New Roman"/>
          <w:color w:val="000000"/>
          <w:sz w:val="20"/>
        </w:rPr>
        <w:t>that he was charged with the same offence in respect of which his deposition is required, when impunity was promised or granted to him by the Government for the purpose of such deposition; or</w:t>
      </w:r>
    </w:p>
    <w:p w:rsidR="006F04E0" w:rsidRDefault="00216F09">
      <w:pPr>
        <w:numPr>
          <w:ilvl w:val="0"/>
          <w:numId w:val="640"/>
        </w:numPr>
        <w:tabs>
          <w:tab w:val="clear" w:pos="360"/>
          <w:tab w:val="left" w:pos="1080"/>
        </w:tabs>
        <w:spacing w:before="79" w:line="220" w:lineRule="exact"/>
        <w:ind w:left="1152" w:hanging="432"/>
        <w:jc w:val="both"/>
        <w:textAlignment w:val="baseline"/>
        <w:rPr>
          <w:rFonts w:eastAsia="Times New Roman"/>
          <w:color w:val="000000"/>
          <w:spacing w:val="6"/>
          <w:sz w:val="20"/>
        </w:rPr>
      </w:pPr>
      <w:r>
        <w:rPr>
          <w:rFonts w:eastAsia="Times New Roman"/>
          <w:color w:val="000000"/>
          <w:spacing w:val="6"/>
          <w:sz w:val="20"/>
        </w:rPr>
        <w:t>that he is interested either in the issue in regard to which his deposition is required or in the event of the suit; or</w:t>
      </w:r>
    </w:p>
    <w:p w:rsidR="006F04E0" w:rsidRDefault="007F36D3">
      <w:pPr>
        <w:numPr>
          <w:ilvl w:val="0"/>
          <w:numId w:val="640"/>
        </w:numPr>
        <w:tabs>
          <w:tab w:val="clear" w:pos="360"/>
          <w:tab w:val="left" w:pos="1080"/>
        </w:tabs>
        <w:spacing w:before="92" w:line="220" w:lineRule="exact"/>
        <w:ind w:left="1152" w:hanging="432"/>
        <w:jc w:val="both"/>
        <w:textAlignment w:val="baseline"/>
        <w:rPr>
          <w:rFonts w:eastAsia="Times New Roman"/>
          <w:color w:val="000000"/>
          <w:spacing w:val="5"/>
          <w:sz w:val="20"/>
        </w:rPr>
      </w:pPr>
      <w:r>
        <w:pict>
          <v:shape id="_x0000_s1141" type="#_x0000_t202" style="position:absolute;left:0;text-align:left;margin-left:397.75pt;margin-top:377.1pt;width:40.15pt;height:9.65pt;z-index:-251471872;mso-wrap-distance-left:0;mso-wrap-distance-right:0;mso-position-horizontal-relative:page;mso-position-vertical-relative:page" filled="f" stroked="f">
            <v:textbox inset="0,0,0,0">
              <w:txbxContent>
                <w:p w:rsidR="008916EF" w:rsidRDefault="008916EF">
                  <w:pPr>
                    <w:spacing w:line="190" w:lineRule="exact"/>
                    <w:textAlignment w:val="baseline"/>
                    <w:rPr>
                      <w:rFonts w:eastAsia="Times New Roman"/>
                      <w:color w:val="000000"/>
                      <w:spacing w:val="6"/>
                      <w:sz w:val="16"/>
                    </w:rPr>
                  </w:pPr>
                  <w:r>
                    <w:rPr>
                      <w:rFonts w:eastAsia="Times New Roman"/>
                      <w:color w:val="000000"/>
                      <w:spacing w:val="6"/>
                      <w:sz w:val="16"/>
                    </w:rPr>
                    <w:t>Cap. 164.</w:t>
                  </w:r>
                </w:p>
              </w:txbxContent>
            </v:textbox>
            <w10:wrap type="square" anchorx="page" anchory="page"/>
          </v:shape>
        </w:pict>
      </w:r>
      <w:r w:rsidR="00216F09">
        <w:rPr>
          <w:rFonts w:eastAsia="Times New Roman"/>
          <w:color w:val="000000"/>
          <w:spacing w:val="5"/>
          <w:sz w:val="20"/>
        </w:rPr>
        <w:t>that, in the case of a witness who has been admitted to benefit under a witness protection programme set up in terms of Title IV of Part III of the Police Act, the witness was either charged with the same offence in respect of which his deposition is required or that he is liable to be prosecuted in the future in respect of the said offence or of a related offence.</w:t>
      </w:r>
    </w:p>
    <w:p w:rsidR="006F04E0" w:rsidRDefault="007F36D3">
      <w:pPr>
        <w:spacing w:before="98" w:line="220" w:lineRule="exact"/>
        <w:ind w:firstLine="216"/>
        <w:jc w:val="both"/>
        <w:textAlignment w:val="baseline"/>
        <w:rPr>
          <w:rFonts w:eastAsia="Times New Roman"/>
          <w:b/>
          <w:color w:val="000000"/>
          <w:spacing w:val="4"/>
          <w:sz w:val="21"/>
        </w:rPr>
      </w:pPr>
      <w:r>
        <w:pict>
          <v:shape id="_x0000_s1140" type="#_x0000_t202" style="position:absolute;left:0;text-align:left;margin-left:402.5pt;margin-top:436.85pt;width:42.7pt;height:33.65pt;z-index:-251470848;mso-wrap-distance-left:0;mso-wrap-distance-right:0;mso-position-horizontal-relative:page;mso-position-vertical-relative:page" filled="f" stroked="f">
            <v:textbox inset="0,0,0,0">
              <w:txbxContent>
                <w:p w:rsidR="008916EF" w:rsidRDefault="008916EF">
                  <w:pPr>
                    <w:spacing w:before="33" w:line="158" w:lineRule="exact"/>
                    <w:textAlignment w:val="baseline"/>
                    <w:rPr>
                      <w:rFonts w:eastAsia="Times New Roman"/>
                      <w:color w:val="000000"/>
                      <w:sz w:val="16"/>
                    </w:rPr>
                  </w:pPr>
                  <w:r>
                    <w:rPr>
                      <w:rFonts w:eastAsia="Times New Roman"/>
                      <w:color w:val="000000"/>
                      <w:sz w:val="16"/>
                    </w:rPr>
                    <w:t>Objections affecting the credibility of witness.</w:t>
                  </w:r>
                </w:p>
              </w:txbxContent>
            </v:textbox>
            <w10:wrap type="square" anchorx="page" anchory="page"/>
          </v:shape>
        </w:pict>
      </w:r>
      <w:r w:rsidR="00216F09">
        <w:rPr>
          <w:rFonts w:eastAsia="Times New Roman"/>
          <w:b/>
          <w:color w:val="000000"/>
          <w:spacing w:val="4"/>
          <w:sz w:val="21"/>
        </w:rPr>
        <w:t xml:space="preserve">637. </w:t>
      </w:r>
      <w:r w:rsidR="00216F09">
        <w:rPr>
          <w:rFonts w:eastAsia="Times New Roman"/>
          <w:color w:val="000000"/>
          <w:spacing w:val="4"/>
          <w:sz w:val="20"/>
        </w:rPr>
        <w:t>Any objection from any of the causes referred to in articles 630, 633 and 636, shall affect only the credibility of the witness, as to which the decision shall lie in the discretion of those who have to judge of the facts, regard being had to the demeanour, conduct, and character of the witness, to the probability, consistency, and other features of his statement, to the corroboration which may be forthcoming from other testimony, and to all the circumstances of the case.</w:t>
      </w:r>
    </w:p>
    <w:p w:rsidR="006F04E0" w:rsidRDefault="007F36D3">
      <w:pPr>
        <w:spacing w:before="89" w:line="220" w:lineRule="exact"/>
        <w:ind w:firstLine="216"/>
        <w:jc w:val="both"/>
        <w:textAlignment w:val="baseline"/>
        <w:rPr>
          <w:rFonts w:eastAsia="Times New Roman"/>
          <w:b/>
          <w:color w:val="000000"/>
          <w:spacing w:val="8"/>
          <w:sz w:val="21"/>
        </w:rPr>
      </w:pPr>
      <w:r>
        <w:pict>
          <v:shape id="_x0000_s1139" type="#_x0000_t202" style="position:absolute;left:0;text-align:left;margin-left:402.5pt;margin-top:529.5pt;width:50.4pt;height:55.25pt;z-index:-251469824;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pacing w:val="-2"/>
                      <w:sz w:val="16"/>
                    </w:rPr>
                  </w:pPr>
                  <w:r>
                    <w:rPr>
                      <w:rFonts w:eastAsia="Times New Roman"/>
                      <w:color w:val="000000"/>
                      <w:spacing w:val="-2"/>
                      <w:sz w:val="16"/>
                    </w:rPr>
                    <w:t>Production of fullest evidence available.</w:t>
                  </w:r>
                </w:p>
                <w:p w:rsidR="008916EF" w:rsidRDefault="008916EF">
                  <w:pPr>
                    <w:spacing w:before="277" w:line="157" w:lineRule="exact"/>
                    <w:textAlignment w:val="baseline"/>
                    <w:rPr>
                      <w:rFonts w:eastAsia="Times New Roman"/>
                      <w:color w:val="000000"/>
                      <w:sz w:val="16"/>
                    </w:rPr>
                  </w:pPr>
                  <w:r>
                    <w:rPr>
                      <w:rFonts w:eastAsia="Times New Roman"/>
                      <w:color w:val="000000"/>
                      <w:sz w:val="16"/>
                    </w:rPr>
                    <w:t>Single witness sufficient.</w:t>
                  </w:r>
                </w:p>
              </w:txbxContent>
            </v:textbox>
            <w10:wrap type="square" anchorx="page" anchory="page"/>
          </v:shape>
        </w:pict>
      </w:r>
      <w:r w:rsidR="00216F09">
        <w:rPr>
          <w:rFonts w:eastAsia="Times New Roman"/>
          <w:b/>
          <w:color w:val="000000"/>
          <w:spacing w:val="8"/>
          <w:sz w:val="21"/>
        </w:rPr>
        <w:t xml:space="preserve">638. </w:t>
      </w:r>
      <w:r w:rsidR="00216F09">
        <w:rPr>
          <w:rFonts w:eastAsia="Times New Roman"/>
          <w:color w:val="000000"/>
          <w:spacing w:val="8"/>
          <w:sz w:val="20"/>
        </w:rPr>
        <w:t>(1) In general, care must be taken to produce the fullest and most satisfactory proof available, and not to omit the production of any important witness.</w:t>
      </w:r>
    </w:p>
    <w:p w:rsidR="006F04E0" w:rsidRDefault="00216F09">
      <w:pPr>
        <w:spacing w:before="94" w:line="220" w:lineRule="exact"/>
        <w:ind w:firstLine="216"/>
        <w:jc w:val="both"/>
        <w:textAlignment w:val="baseline"/>
        <w:rPr>
          <w:rFonts w:eastAsia="Times New Roman"/>
          <w:color w:val="000000"/>
          <w:spacing w:val="6"/>
          <w:sz w:val="20"/>
        </w:rPr>
      </w:pPr>
      <w:r>
        <w:rPr>
          <w:rFonts w:eastAsia="Times New Roman"/>
          <w:color w:val="000000"/>
          <w:spacing w:val="6"/>
          <w:sz w:val="20"/>
        </w:rPr>
        <w:t>(2) Nevertheless, in all cases, the testimony of one witness if believed by those who have to judge of the fact shall be sufficient to constitute proof thereof, in as full and ample a manner as if the fact had been proved by two or more witnesses.</w:t>
      </w:r>
    </w:p>
    <w:p w:rsidR="006F04E0" w:rsidRDefault="006F04E0">
      <w:pPr>
        <w:sectPr w:rsidR="006F04E0">
          <w:type w:val="continuous"/>
          <w:pgSz w:w="10944" w:h="13944"/>
          <w:pgMar w:top="500" w:right="3094" w:bottom="1328" w:left="2020" w:header="720" w:footer="720" w:gutter="0"/>
          <w:cols w:space="720"/>
        </w:sectPr>
      </w:pPr>
    </w:p>
    <w:p w:rsidR="006F04E0" w:rsidRDefault="007F36D3">
      <w:pPr>
        <w:spacing w:before="155" w:line="220" w:lineRule="exact"/>
        <w:ind w:firstLine="216"/>
        <w:jc w:val="both"/>
        <w:textAlignment w:val="baseline"/>
        <w:rPr>
          <w:rFonts w:eastAsia="Times New Roman"/>
          <w:b/>
          <w:color w:val="000000"/>
          <w:spacing w:val="5"/>
          <w:sz w:val="21"/>
        </w:rPr>
      </w:pPr>
      <w:r>
        <w:pict>
          <v:shape id="_x0000_s1138" type="#_x0000_t202" style="position:absolute;left:0;text-align:left;margin-left:78.95pt;margin-top:25.15pt;width:367.75pt;height:14.05pt;z-index:-25146880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302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137" type="#_x0000_t202" style="position:absolute;left:0;text-align:left;margin-left:81.6pt;margin-top:54.55pt;width:48pt;height:65.15pt;z-index:-251467776;mso-wrap-distance-left:0;mso-wrap-distance-right:0;mso-position-horizontal-relative:page;mso-position-vertical-relative:page" filled="f" stroked="f">
            <v:textbox inset="0,0,0,0">
              <w:txbxContent>
                <w:p w:rsidR="008916EF" w:rsidRDefault="008916EF">
                  <w:pPr>
                    <w:spacing w:before="31" w:line="158" w:lineRule="exact"/>
                    <w:textAlignment w:val="baseline"/>
                    <w:rPr>
                      <w:rFonts w:eastAsia="Times New Roman"/>
                      <w:color w:val="000000"/>
                      <w:spacing w:val="-2"/>
                      <w:sz w:val="16"/>
                    </w:rPr>
                  </w:pPr>
                  <w:r>
                    <w:rPr>
                      <w:rFonts w:eastAsia="Times New Roman"/>
                      <w:color w:val="000000"/>
                      <w:spacing w:val="-2"/>
                      <w:sz w:val="16"/>
                    </w:rPr>
                    <w:t xml:space="preserve">When a single witness is not sufficient. </w:t>
                  </w:r>
                  <w:r>
                    <w:rPr>
                      <w:rFonts w:eastAsia="Times New Roman"/>
                      <w:i/>
                      <w:color w:val="000000"/>
                      <w:spacing w:val="-2"/>
                      <w:sz w:val="16"/>
                    </w:rPr>
                    <w:t>Amended by: XXIV. 1946.2; IX. 1950.2; XXII. 1988.20; XVI. 2006.21.</w:t>
                  </w:r>
                </w:p>
              </w:txbxContent>
            </v:textbox>
            <w10:wrap type="square" anchorx="page" anchory="page"/>
          </v:shape>
        </w:pict>
      </w:r>
      <w:r>
        <w:pict>
          <v:line id="_x0000_s1136" style="position:absolute;left:0;text-align:left;z-index:252327936;mso-position-horizontal-relative:page;mso-position-vertical-relative:page" from="78.95pt,45.1pt" to="442.6pt,45.1pt" strokecolor="#231f20" strokeweight=".7pt">
            <w10:wrap anchorx="page" anchory="page"/>
          </v:line>
        </w:pict>
      </w:r>
      <w:r w:rsidR="00216F09">
        <w:rPr>
          <w:rFonts w:eastAsia="Times New Roman"/>
          <w:b/>
          <w:color w:val="000000"/>
          <w:spacing w:val="5"/>
          <w:sz w:val="21"/>
        </w:rPr>
        <w:t xml:space="preserve">639. </w:t>
      </w:r>
      <w:r w:rsidR="00216F09">
        <w:rPr>
          <w:rFonts w:eastAsia="Times New Roman"/>
          <w:color w:val="000000"/>
          <w:spacing w:val="5"/>
          <w:sz w:val="20"/>
        </w:rPr>
        <w:t>(1) Notwithstanding the provisions of the last preceding article, a person may not be convicted of calumnious accusation, perjury or false swearing, solely upon the evidence of one witness contradicting the fact previously stated on oath by the person charged or accused; but such person charged or accused may be convicted on the evidence of a single witness, when such evidence is corroborated in some circumstance which is material to establish the alleged crime by any other proof duly adduced.</w:t>
      </w:r>
    </w:p>
    <w:p w:rsidR="006F04E0" w:rsidRDefault="00216F09">
      <w:pPr>
        <w:numPr>
          <w:ilvl w:val="0"/>
          <w:numId w:val="641"/>
        </w:numPr>
        <w:tabs>
          <w:tab w:val="clear" w:pos="432"/>
          <w:tab w:val="left" w:pos="648"/>
        </w:tabs>
        <w:spacing w:before="100" w:line="220" w:lineRule="exact"/>
        <w:ind w:left="0" w:firstLine="216"/>
        <w:jc w:val="both"/>
        <w:textAlignment w:val="baseline"/>
        <w:rPr>
          <w:rFonts w:eastAsia="Times New Roman"/>
          <w:color w:val="000000"/>
          <w:sz w:val="20"/>
        </w:rPr>
      </w:pPr>
      <w:r>
        <w:rPr>
          <w:rFonts w:eastAsia="Times New Roman"/>
          <w:color w:val="000000"/>
          <w:sz w:val="20"/>
        </w:rPr>
        <w:t>Nor may a person be convicted of a crime against the safety of the Government, other than a crime under article 55, solely upon the evidence of one witness; but in such case it shall be sufficient if one witness proves one fact and another witness proves another fact, both such facts being material to establish the crime.</w:t>
      </w:r>
    </w:p>
    <w:p w:rsidR="006F04E0" w:rsidRDefault="007F36D3">
      <w:pPr>
        <w:numPr>
          <w:ilvl w:val="0"/>
          <w:numId w:val="641"/>
        </w:numPr>
        <w:tabs>
          <w:tab w:val="clear" w:pos="432"/>
          <w:tab w:val="left" w:pos="648"/>
        </w:tabs>
        <w:spacing w:before="94" w:line="220" w:lineRule="exact"/>
        <w:ind w:left="0" w:firstLine="216"/>
        <w:jc w:val="both"/>
        <w:textAlignment w:val="baseline"/>
        <w:rPr>
          <w:rFonts w:eastAsia="Times New Roman"/>
          <w:color w:val="000000"/>
          <w:spacing w:val="6"/>
          <w:sz w:val="20"/>
        </w:rPr>
      </w:pPr>
      <w:r>
        <w:pict>
          <v:shape id="_x0000_s1135" type="#_x0000_t202" style="position:absolute;left:0;text-align:left;margin-left:82.3pt;margin-top:207.15pt;width:40.1pt;height:17.6pt;z-index:-251466752;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2"/>
                      <w:sz w:val="16"/>
                    </w:rPr>
                  </w:pPr>
                  <w:r>
                    <w:rPr>
                      <w:rFonts w:eastAsia="Times New Roman"/>
                      <w:color w:val="000000"/>
                      <w:spacing w:val="-2"/>
                      <w:sz w:val="16"/>
                    </w:rPr>
                    <w:t>Evidence by accomplice.</w:t>
                  </w:r>
                </w:p>
              </w:txbxContent>
            </v:textbox>
            <w10:wrap type="square" anchorx="page" anchory="page"/>
          </v:shape>
        </w:pict>
      </w:r>
      <w:r w:rsidR="00216F09">
        <w:rPr>
          <w:rFonts w:eastAsia="Times New Roman"/>
          <w:color w:val="000000"/>
          <w:spacing w:val="6"/>
          <w:sz w:val="20"/>
        </w:rPr>
        <w:t>Where the only witness against the accused for any offence in any trial by jury is an accomplice, the Court shall give a direction to the jury to approach the evidence of the witness with caution before relying on it in order to convict the accused.</w:t>
      </w:r>
    </w:p>
    <w:p w:rsidR="006F04E0" w:rsidRDefault="007F36D3">
      <w:pPr>
        <w:spacing w:before="195" w:line="220" w:lineRule="exact"/>
        <w:ind w:firstLine="216"/>
        <w:jc w:val="both"/>
        <w:textAlignment w:val="baseline"/>
        <w:rPr>
          <w:rFonts w:eastAsia="Times New Roman"/>
          <w:b/>
          <w:color w:val="000000"/>
          <w:spacing w:val="4"/>
          <w:sz w:val="21"/>
        </w:rPr>
      </w:pPr>
      <w:r>
        <w:pict>
          <v:shape id="_x0000_s1134" type="#_x0000_t202" style="position:absolute;left:0;text-align:left;margin-left:82.1pt;margin-top:260.7pt;width:55.4pt;height:105.4pt;z-index:-251465728;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Examination of deaf and dumb, deaf or dumb witness.</w:t>
                  </w:r>
                </w:p>
                <w:p w:rsidR="008916EF" w:rsidRDefault="008916EF">
                  <w:pPr>
                    <w:spacing w:before="334" w:line="160" w:lineRule="exact"/>
                    <w:textAlignment w:val="baseline"/>
                    <w:rPr>
                      <w:rFonts w:eastAsia="Times New Roman"/>
                      <w:color w:val="000000"/>
                      <w:sz w:val="16"/>
                    </w:rPr>
                  </w:pPr>
                  <w:r>
                    <w:rPr>
                      <w:rFonts w:eastAsia="Times New Roman"/>
                      <w:color w:val="000000"/>
                      <w:sz w:val="16"/>
                    </w:rPr>
                    <w:t>Person present in court not to be produced as witness.</w:t>
                  </w:r>
                </w:p>
                <w:p w:rsidR="008916EF" w:rsidRDefault="008916EF">
                  <w:pPr>
                    <w:spacing w:before="145" w:line="154" w:lineRule="exact"/>
                    <w:textAlignment w:val="baseline"/>
                    <w:rPr>
                      <w:rFonts w:eastAsia="Times New Roman"/>
                      <w:color w:val="000000"/>
                      <w:sz w:val="16"/>
                    </w:rPr>
                  </w:pPr>
                  <w:r>
                    <w:rPr>
                      <w:rFonts w:eastAsia="Times New Roman"/>
                      <w:color w:val="000000"/>
                      <w:sz w:val="16"/>
                    </w:rPr>
                    <w:t>Discretionary power of court.</w:t>
                  </w:r>
                </w:p>
              </w:txbxContent>
            </v:textbox>
            <w10:wrap type="square" anchorx="page" anchory="page"/>
          </v:shape>
        </w:pict>
      </w:r>
      <w:r w:rsidR="00216F09">
        <w:rPr>
          <w:rFonts w:eastAsia="Times New Roman"/>
          <w:b/>
          <w:color w:val="000000"/>
          <w:spacing w:val="4"/>
          <w:sz w:val="21"/>
        </w:rPr>
        <w:t xml:space="preserve">640. </w:t>
      </w:r>
      <w:r w:rsidR="00216F09">
        <w:rPr>
          <w:rFonts w:eastAsia="Times New Roman"/>
          <w:color w:val="000000"/>
          <w:spacing w:val="4"/>
          <w:sz w:val="20"/>
        </w:rPr>
        <w:t>In the examination of a witness who is deaf and dumb, or deaf only, or dumb only, the rules established in article 451 as to the manner of communicating with an accused person who is deaf and dumb, or dumb only, or deaf only, shall be observed.</w:t>
      </w:r>
    </w:p>
    <w:p w:rsidR="006F04E0" w:rsidRDefault="00216F09">
      <w:pPr>
        <w:spacing w:before="93" w:line="220" w:lineRule="exact"/>
        <w:ind w:firstLine="216"/>
        <w:jc w:val="both"/>
        <w:textAlignment w:val="baseline"/>
        <w:rPr>
          <w:rFonts w:eastAsia="Times New Roman"/>
          <w:b/>
          <w:color w:val="000000"/>
          <w:sz w:val="21"/>
        </w:rPr>
      </w:pPr>
      <w:r>
        <w:rPr>
          <w:rFonts w:eastAsia="Times New Roman"/>
          <w:b/>
          <w:color w:val="000000"/>
          <w:sz w:val="21"/>
        </w:rPr>
        <w:t xml:space="preserve">641. </w:t>
      </w:r>
      <w:r>
        <w:rPr>
          <w:rFonts w:eastAsia="Times New Roman"/>
          <w:color w:val="000000"/>
          <w:sz w:val="20"/>
        </w:rPr>
        <w:t>In general, no person who has been present in court during the hearing of a cause may be produced as a witness in such cause:</w:t>
      </w:r>
    </w:p>
    <w:p w:rsidR="006F04E0" w:rsidRDefault="00216F09">
      <w:pPr>
        <w:spacing w:before="338" w:after="160" w:line="220" w:lineRule="exact"/>
        <w:ind w:firstLine="648"/>
        <w:jc w:val="both"/>
        <w:textAlignment w:val="baseline"/>
        <w:rPr>
          <w:rFonts w:eastAsia="Times New Roman"/>
          <w:color w:val="000000"/>
          <w:sz w:val="20"/>
        </w:rPr>
      </w:pPr>
      <w:r>
        <w:rPr>
          <w:rFonts w:eastAsia="Times New Roman"/>
          <w:color w:val="000000"/>
          <w:sz w:val="20"/>
        </w:rPr>
        <w:t>Provided the court may in its discretion dispense with this rule in particular cases, if it sees sufficient reason for so doing.</w:t>
      </w:r>
    </w:p>
    <w:p w:rsidR="006F04E0" w:rsidRDefault="006F04E0">
      <w:pPr>
        <w:spacing w:before="338" w:after="160" w:line="220" w:lineRule="exact"/>
        <w:sectPr w:rsidR="006F04E0">
          <w:pgSz w:w="10944" w:h="13944"/>
          <w:pgMar w:top="910" w:right="2010" w:bottom="708" w:left="3104" w:header="720" w:footer="720" w:gutter="0"/>
          <w:cols w:space="720"/>
        </w:sectPr>
      </w:pPr>
    </w:p>
    <w:p w:rsidR="006F04E0" w:rsidRDefault="00216F09">
      <w:pPr>
        <w:tabs>
          <w:tab w:val="right" w:pos="7272"/>
        </w:tabs>
        <w:spacing w:before="28" w:line="220" w:lineRule="exact"/>
        <w:textAlignment w:val="baseline"/>
        <w:rPr>
          <w:rFonts w:eastAsia="Times New Roman"/>
          <w:color w:val="000000"/>
          <w:sz w:val="16"/>
        </w:rPr>
      </w:pPr>
      <w:r>
        <w:rPr>
          <w:rFonts w:eastAsia="Times New Roman"/>
          <w:color w:val="000000"/>
          <w:sz w:val="16"/>
        </w:rPr>
        <w:t>Professional secret.</w:t>
      </w:r>
      <w:r>
        <w:rPr>
          <w:rFonts w:eastAsia="Times New Roman"/>
          <w:color w:val="000000"/>
          <w:sz w:val="16"/>
        </w:rPr>
        <w:tab/>
      </w:r>
      <w:r>
        <w:rPr>
          <w:rFonts w:eastAsia="Times New Roman"/>
          <w:b/>
          <w:color w:val="000000"/>
          <w:sz w:val="21"/>
        </w:rPr>
        <w:t xml:space="preserve">642. </w:t>
      </w:r>
      <w:r>
        <w:rPr>
          <w:rFonts w:eastAsia="Times New Roman"/>
          <w:color w:val="000000"/>
          <w:sz w:val="20"/>
        </w:rPr>
        <w:t>(1) Advocates and legal procurators may not be</w:t>
      </w:r>
    </w:p>
    <w:p w:rsidR="006F04E0" w:rsidRDefault="00216F09">
      <w:pPr>
        <w:spacing w:line="219" w:lineRule="exact"/>
        <w:ind w:left="1440"/>
        <w:jc w:val="both"/>
        <w:textAlignment w:val="baseline"/>
        <w:rPr>
          <w:rFonts w:eastAsia="Times New Roman"/>
          <w:color w:val="000000"/>
          <w:spacing w:val="6"/>
          <w:sz w:val="20"/>
        </w:rPr>
      </w:pPr>
      <w:r>
        <w:rPr>
          <w:rFonts w:eastAsia="Times New Roman"/>
          <w:color w:val="000000"/>
          <w:spacing w:val="6"/>
          <w:sz w:val="20"/>
        </w:rPr>
        <w:t>compelled to depose with regard to circumstances knowledge whereof is derived from the professional confidence which the parties themselves shall have placed in their assistance or advice.</w:t>
      </w:r>
    </w:p>
    <w:p w:rsidR="006F04E0" w:rsidRDefault="00216F09">
      <w:pPr>
        <w:spacing w:before="98" w:after="170" w:line="220" w:lineRule="exact"/>
        <w:ind w:left="1440" w:firstLine="216"/>
        <w:jc w:val="both"/>
        <w:textAlignment w:val="baseline"/>
        <w:rPr>
          <w:rFonts w:eastAsia="Times New Roman"/>
          <w:color w:val="000000"/>
          <w:sz w:val="20"/>
        </w:rPr>
      </w:pPr>
      <w:r>
        <w:rPr>
          <w:rFonts w:eastAsia="Times New Roman"/>
          <w:color w:val="000000"/>
          <w:sz w:val="20"/>
        </w:rPr>
        <w:t>(2) The same rule shall apply in regard to those persons who are by law bound to secrecy respecting circumstances on which evidence is required.</w:t>
      </w:r>
    </w:p>
    <w:tbl>
      <w:tblPr>
        <w:tblW w:w="0" w:type="auto"/>
        <w:tblLayout w:type="fixed"/>
        <w:tblCellMar>
          <w:left w:w="0" w:type="dxa"/>
          <w:right w:w="0" w:type="dxa"/>
        </w:tblCellMar>
        <w:tblLook w:val="04A0" w:firstRow="1" w:lastRow="0" w:firstColumn="1" w:lastColumn="0" w:noHBand="0" w:noVBand="1"/>
      </w:tblPr>
      <w:tblGrid>
        <w:gridCol w:w="1193"/>
        <w:gridCol w:w="6109"/>
      </w:tblGrid>
      <w:tr w:rsidR="006F04E0">
        <w:trPr>
          <w:trHeight w:hRule="exact" w:val="718"/>
        </w:trPr>
        <w:tc>
          <w:tcPr>
            <w:tcW w:w="1193" w:type="dxa"/>
            <w:tcBorders>
              <w:top w:val="none" w:sz="0" w:space="0" w:color="000000"/>
              <w:left w:val="none" w:sz="0" w:space="0" w:color="000000"/>
              <w:bottom w:val="none" w:sz="0" w:space="0" w:color="000000"/>
              <w:right w:val="none" w:sz="0" w:space="0" w:color="000000"/>
            </w:tcBorders>
          </w:tcPr>
          <w:p w:rsidR="006F04E0" w:rsidRDefault="00216F09">
            <w:pPr>
              <w:spacing w:before="77" w:line="156" w:lineRule="exact"/>
              <w:textAlignment w:val="baseline"/>
              <w:rPr>
                <w:rFonts w:eastAsia="Times New Roman"/>
                <w:color w:val="000000"/>
                <w:sz w:val="16"/>
              </w:rPr>
            </w:pPr>
            <w:r>
              <w:rPr>
                <w:rFonts w:eastAsia="Times New Roman"/>
                <w:color w:val="000000"/>
                <w:sz w:val="16"/>
              </w:rPr>
              <w:t xml:space="preserve">Incriminating questions. </w:t>
            </w:r>
            <w:r>
              <w:rPr>
                <w:rFonts w:eastAsia="Times New Roman"/>
                <w:i/>
                <w:color w:val="000000"/>
                <w:sz w:val="16"/>
              </w:rPr>
              <w:t>Amended by: XII.1913.25.</w:t>
            </w:r>
          </w:p>
        </w:tc>
        <w:tc>
          <w:tcPr>
            <w:tcW w:w="6109" w:type="dxa"/>
            <w:tcBorders>
              <w:top w:val="none" w:sz="0" w:space="0" w:color="000000"/>
              <w:left w:val="none" w:sz="0" w:space="0" w:color="000000"/>
              <w:bottom w:val="none" w:sz="0" w:space="0" w:color="000000"/>
              <w:right w:val="none" w:sz="0" w:space="0" w:color="000000"/>
            </w:tcBorders>
          </w:tcPr>
          <w:p w:rsidR="006F04E0" w:rsidRDefault="00216F09">
            <w:pPr>
              <w:spacing w:after="242" w:line="220" w:lineRule="exact"/>
              <w:ind w:left="288" w:right="36" w:firstLine="216"/>
              <w:textAlignment w:val="baseline"/>
              <w:rPr>
                <w:rFonts w:eastAsia="Times New Roman"/>
                <w:b/>
                <w:color w:val="000000"/>
                <w:sz w:val="21"/>
              </w:rPr>
            </w:pPr>
            <w:r>
              <w:rPr>
                <w:rFonts w:eastAsia="Times New Roman"/>
                <w:b/>
                <w:color w:val="000000"/>
                <w:sz w:val="21"/>
              </w:rPr>
              <w:t xml:space="preserve">643. </w:t>
            </w:r>
            <w:r>
              <w:rPr>
                <w:rFonts w:eastAsia="Times New Roman"/>
                <w:color w:val="000000"/>
                <w:sz w:val="20"/>
              </w:rPr>
              <w:t>No witness may be compelled to answer any question which tends to expose him to any criminal prosecution:</w:t>
            </w:r>
          </w:p>
        </w:tc>
      </w:tr>
    </w:tbl>
    <w:p w:rsidR="006F04E0" w:rsidRDefault="006F04E0">
      <w:pPr>
        <w:spacing w:after="52" w:line="20" w:lineRule="exact"/>
      </w:pPr>
    </w:p>
    <w:p w:rsidR="006F04E0" w:rsidRDefault="00216F09">
      <w:pPr>
        <w:tabs>
          <w:tab w:val="right" w:pos="7272"/>
        </w:tabs>
        <w:spacing w:before="13" w:line="220" w:lineRule="exact"/>
        <w:textAlignment w:val="baseline"/>
        <w:rPr>
          <w:rFonts w:eastAsia="Times New Roman"/>
          <w:color w:val="000000"/>
          <w:sz w:val="16"/>
        </w:rPr>
      </w:pPr>
      <w:r>
        <w:rPr>
          <w:rFonts w:eastAsia="Times New Roman"/>
          <w:color w:val="000000"/>
          <w:sz w:val="16"/>
        </w:rPr>
        <w:t>Exception.</w:t>
      </w:r>
      <w:r>
        <w:rPr>
          <w:rFonts w:eastAsia="Times New Roman"/>
          <w:color w:val="000000"/>
          <w:sz w:val="16"/>
        </w:rPr>
        <w:tab/>
      </w:r>
      <w:r>
        <w:rPr>
          <w:rFonts w:eastAsia="Times New Roman"/>
          <w:color w:val="000000"/>
          <w:sz w:val="20"/>
        </w:rPr>
        <w:t>Provided that, in the case of a prosecution under article</w:t>
      </w:r>
    </w:p>
    <w:p w:rsidR="006F04E0" w:rsidRDefault="00216F09">
      <w:pPr>
        <w:spacing w:line="219" w:lineRule="exact"/>
        <w:ind w:left="1440"/>
        <w:jc w:val="both"/>
        <w:textAlignment w:val="baseline"/>
        <w:rPr>
          <w:rFonts w:eastAsia="Times New Roman"/>
          <w:color w:val="000000"/>
          <w:spacing w:val="6"/>
          <w:sz w:val="20"/>
        </w:rPr>
      </w:pPr>
      <w:r>
        <w:rPr>
          <w:rFonts w:eastAsia="Times New Roman"/>
          <w:color w:val="000000"/>
          <w:spacing w:val="6"/>
          <w:sz w:val="20"/>
        </w:rPr>
        <w:t>338(</w:t>
      </w:r>
      <w:r>
        <w:rPr>
          <w:rFonts w:eastAsia="Times New Roman"/>
          <w:i/>
          <w:color w:val="000000"/>
          <w:spacing w:val="6"/>
          <w:sz w:val="20"/>
        </w:rPr>
        <w:t>h</w:t>
      </w:r>
      <w:r>
        <w:rPr>
          <w:rFonts w:eastAsia="Times New Roman"/>
          <w:color w:val="000000"/>
          <w:spacing w:val="6"/>
          <w:sz w:val="20"/>
        </w:rPr>
        <w:t>), on a charge of providing the place for the playing of games of chance for money or money’s worth, or of abetting such games, any person who had taken part in or had been a partner of any player at any such game, whose evidence is required in support of such charge as aforesaid, shall be compellable to answer any question respecting that charge, notwithstanding that the answer thereto will expose him to criminal prosecution; but in any such event, any person who shall have given evidence in respect of such charge, and who shall have made a true and faithful statement touching such charge, to the best of his knowledge, shall thereupon obtain from the court a certificate to that effect, and he shall, in</w:t>
      </w:r>
    </w:p>
    <w:p w:rsidR="006F04E0" w:rsidRDefault="006F04E0">
      <w:pPr>
        <w:sectPr w:rsidR="006F04E0">
          <w:type w:val="continuous"/>
          <w:pgSz w:w="10944" w:h="13944"/>
          <w:pgMar w:top="910" w:right="2015" w:bottom="708" w:left="1627" w:header="720" w:footer="720" w:gutter="0"/>
          <w:cols w:space="720"/>
        </w:sectPr>
      </w:pPr>
    </w:p>
    <w:p w:rsidR="006F04E0" w:rsidRDefault="007F36D3">
      <w:pPr>
        <w:spacing w:before="184" w:after="161" w:line="220" w:lineRule="exact"/>
        <w:jc w:val="both"/>
        <w:textAlignment w:val="baseline"/>
        <w:rPr>
          <w:rFonts w:eastAsia="Times New Roman"/>
          <w:color w:val="000000"/>
          <w:sz w:val="20"/>
        </w:rPr>
      </w:pPr>
      <w:r>
        <w:pict>
          <v:shape id="_x0000_s1133" type="#_x0000_t202" style="position:absolute;left:0;text-align:left;margin-left:101.35pt;margin-top:25.15pt;width:363.75pt;height:14.1pt;z-index:-251464704;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303</w:t>
                  </w:r>
                </w:p>
              </w:txbxContent>
            </v:textbox>
            <w10:wrap type="square" anchorx="page" anchory="page"/>
          </v:shape>
        </w:pict>
      </w:r>
      <w:r>
        <w:pict>
          <v:line id="_x0000_s1132" style="position:absolute;left:0;text-align:left;z-index:252328960;mso-position-horizontal-relative:page;mso-position-vertical-relative:page" from="102pt,45.1pt" to="465.15pt,45.1pt" strokecolor="#231f20" strokeweight=".7pt">
            <w10:wrap anchorx="page" anchory="page"/>
          </v:line>
        </w:pict>
      </w:r>
      <w:r w:rsidR="00216F09">
        <w:rPr>
          <w:rFonts w:eastAsia="Times New Roman"/>
          <w:color w:val="000000"/>
          <w:sz w:val="20"/>
        </w:rPr>
        <w:t>consequence, be exempted from all punishments in respect of his participation in the games forming the subject-matter of the charge upon which he gave evidence as witness.</w:t>
      </w:r>
    </w:p>
    <w:p w:rsidR="006F04E0" w:rsidRDefault="007F36D3">
      <w:pPr>
        <w:numPr>
          <w:ilvl w:val="0"/>
          <w:numId w:val="642"/>
        </w:numPr>
        <w:tabs>
          <w:tab w:val="clear" w:pos="504"/>
          <w:tab w:val="left" w:pos="720"/>
        </w:tabs>
        <w:spacing w:before="25" w:line="220" w:lineRule="exact"/>
        <w:ind w:left="0" w:firstLine="216"/>
        <w:jc w:val="both"/>
        <w:textAlignment w:val="baseline"/>
        <w:rPr>
          <w:rFonts w:eastAsia="Times New Roman"/>
          <w:color w:val="000000"/>
          <w:sz w:val="20"/>
        </w:rPr>
      </w:pPr>
      <w:r>
        <w:pict>
          <v:shape id="_x0000_s1131" type="#_x0000_t202" style="position:absolute;left:0;text-align:left;margin-left:402.5pt;margin-top:98.45pt;width:34.05pt;height:17.8pt;z-index:-251463680;mso-wrap-distance-left:0;mso-wrap-distance-right:0;mso-position-horizontal-relative:page;mso-position-vertical-relative:page" filled="f" stroked="f">
            <v:textbox inset="0,0,0,0">
              <w:txbxContent>
                <w:p w:rsidR="008916EF" w:rsidRDefault="008916EF">
                  <w:pPr>
                    <w:spacing w:before="36" w:line="156" w:lineRule="exact"/>
                    <w:textAlignment w:val="baseline"/>
                    <w:rPr>
                      <w:rFonts w:eastAsia="Times New Roman"/>
                      <w:color w:val="000000"/>
                      <w:spacing w:val="-1"/>
                      <w:sz w:val="16"/>
                    </w:rPr>
                  </w:pPr>
                  <w:r>
                    <w:rPr>
                      <w:rFonts w:eastAsia="Times New Roman"/>
                      <w:color w:val="000000"/>
                      <w:spacing w:val="-1"/>
                      <w:sz w:val="16"/>
                    </w:rPr>
                    <w:t>Degrading questions.</w:t>
                  </w:r>
                </w:p>
              </w:txbxContent>
            </v:textbox>
            <w10:wrap type="square" anchorx="page" anchory="page"/>
          </v:shape>
        </w:pict>
      </w:r>
      <w:r w:rsidR="00216F09">
        <w:rPr>
          <w:rFonts w:eastAsia="Times New Roman"/>
          <w:color w:val="000000"/>
          <w:sz w:val="20"/>
        </w:rPr>
        <w:t>It is left to the discretion of the court to determine, in each particular case, whether a witness is bound or not to answer some particular question, on the ground that the answer to such question might tend to expose his own degradation.</w:t>
      </w:r>
    </w:p>
    <w:p w:rsidR="006F04E0" w:rsidRDefault="007F36D3">
      <w:pPr>
        <w:numPr>
          <w:ilvl w:val="0"/>
          <w:numId w:val="642"/>
        </w:numPr>
        <w:tabs>
          <w:tab w:val="clear" w:pos="504"/>
          <w:tab w:val="left" w:pos="720"/>
        </w:tabs>
        <w:spacing w:before="96" w:line="220" w:lineRule="exact"/>
        <w:ind w:left="0" w:firstLine="216"/>
        <w:jc w:val="both"/>
        <w:textAlignment w:val="baseline"/>
        <w:rPr>
          <w:rFonts w:eastAsia="Times New Roman"/>
          <w:color w:val="000000"/>
          <w:spacing w:val="6"/>
          <w:sz w:val="20"/>
        </w:rPr>
      </w:pPr>
      <w:r>
        <w:pict>
          <v:shape id="_x0000_s1130" type="#_x0000_t202" style="position:absolute;left:0;text-align:left;margin-left:401.75pt;margin-top:147.15pt;width:58.1pt;height:207.7pt;z-index:-251462656;mso-wrap-distance-left:0;mso-wrap-distance-right:0;mso-position-horizontal-relative:page;mso-position-vertical-relative:page" filled="f" stroked="f">
            <v:textbox inset="0,0,0,0">
              <w:txbxContent>
                <w:p w:rsidR="008916EF" w:rsidRDefault="008916EF">
                  <w:pPr>
                    <w:spacing w:before="34" w:line="156" w:lineRule="exact"/>
                    <w:textAlignment w:val="baseline"/>
                    <w:rPr>
                      <w:rFonts w:eastAsia="Times New Roman"/>
                      <w:color w:val="000000"/>
                      <w:sz w:val="16"/>
                    </w:rPr>
                  </w:pPr>
                  <w:r>
                    <w:rPr>
                      <w:rFonts w:eastAsia="Times New Roman"/>
                      <w:color w:val="000000"/>
                      <w:sz w:val="16"/>
                    </w:rPr>
                    <w:t xml:space="preserve">Applicability of certain provisions of Code of Organization and Civil Procedure. </w:t>
                  </w:r>
                  <w:r>
                    <w:rPr>
                      <w:rFonts w:eastAsia="Times New Roman"/>
                      <w:i/>
                      <w:color w:val="000000"/>
                      <w:sz w:val="16"/>
                    </w:rPr>
                    <w:t>Amended by:</w:t>
                  </w:r>
                </w:p>
                <w:p w:rsidR="008916EF" w:rsidRDefault="008916EF">
                  <w:pPr>
                    <w:spacing w:line="167" w:lineRule="exact"/>
                    <w:textAlignment w:val="baseline"/>
                    <w:rPr>
                      <w:rFonts w:eastAsia="Times New Roman"/>
                      <w:i/>
                      <w:color w:val="000000"/>
                      <w:spacing w:val="-1"/>
                      <w:sz w:val="16"/>
                    </w:rPr>
                  </w:pPr>
                  <w:r>
                    <w:rPr>
                      <w:rFonts w:eastAsia="Times New Roman"/>
                      <w:i/>
                      <w:color w:val="000000"/>
                      <w:spacing w:val="-1"/>
                      <w:sz w:val="16"/>
                    </w:rPr>
                    <w:t>IV. 1856.51;</w:t>
                  </w:r>
                </w:p>
                <w:p w:rsidR="008916EF" w:rsidRDefault="008916EF">
                  <w:pPr>
                    <w:numPr>
                      <w:ilvl w:val="0"/>
                      <w:numId w:val="643"/>
                    </w:numPr>
                    <w:spacing w:before="12" w:line="159" w:lineRule="exact"/>
                    <w:ind w:left="0" w:right="288"/>
                    <w:textAlignment w:val="baseline"/>
                    <w:rPr>
                      <w:rFonts w:eastAsia="Times New Roman"/>
                      <w:i/>
                      <w:color w:val="000000"/>
                      <w:spacing w:val="-8"/>
                      <w:sz w:val="16"/>
                    </w:rPr>
                  </w:pPr>
                  <w:r>
                    <w:rPr>
                      <w:rFonts w:eastAsia="Times New Roman"/>
                      <w:i/>
                      <w:color w:val="000000"/>
                      <w:spacing w:val="-8"/>
                      <w:sz w:val="16"/>
                    </w:rPr>
                    <w:t xml:space="preserve">2002.150. </w:t>
                  </w:r>
                  <w:r>
                    <w:rPr>
                      <w:rFonts w:eastAsia="Times New Roman"/>
                      <w:color w:val="000000"/>
                      <w:spacing w:val="-8"/>
                      <w:sz w:val="16"/>
                    </w:rPr>
                    <w:t>Cap. 12.</w:t>
                  </w:r>
                </w:p>
                <w:p w:rsidR="008916EF" w:rsidRDefault="008916EF">
                  <w:pPr>
                    <w:spacing w:before="143" w:line="156" w:lineRule="exact"/>
                    <w:textAlignment w:val="baseline"/>
                    <w:rPr>
                      <w:rFonts w:eastAsia="Times New Roman"/>
                      <w:color w:val="000000"/>
                      <w:sz w:val="16"/>
                    </w:rPr>
                  </w:pPr>
                  <w:r>
                    <w:rPr>
                      <w:rFonts w:eastAsia="Times New Roman"/>
                      <w:color w:val="000000"/>
                      <w:sz w:val="16"/>
                    </w:rPr>
                    <w:t xml:space="preserve">Examination of witnesses to take place in court and </w:t>
                  </w:r>
                  <w:r>
                    <w:rPr>
                      <w:rFonts w:eastAsia="Times New Roman"/>
                      <w:i/>
                      <w:color w:val="000000"/>
                      <w:sz w:val="16"/>
                    </w:rPr>
                    <w:t>viva voce. Amended by:</w:t>
                  </w:r>
                </w:p>
                <w:p w:rsidR="008916EF" w:rsidRDefault="008916EF">
                  <w:pPr>
                    <w:numPr>
                      <w:ilvl w:val="0"/>
                      <w:numId w:val="643"/>
                    </w:numPr>
                    <w:spacing w:line="167" w:lineRule="exact"/>
                    <w:ind w:left="0"/>
                    <w:textAlignment w:val="baseline"/>
                    <w:rPr>
                      <w:rFonts w:eastAsia="Times New Roman"/>
                      <w:i/>
                      <w:color w:val="000000"/>
                      <w:spacing w:val="-8"/>
                      <w:sz w:val="16"/>
                    </w:rPr>
                  </w:pPr>
                  <w:r>
                    <w:rPr>
                      <w:rFonts w:eastAsia="Times New Roman"/>
                      <w:i/>
                      <w:color w:val="000000"/>
                      <w:spacing w:val="-8"/>
                      <w:sz w:val="16"/>
                    </w:rPr>
                    <w:t>1856.52;</w:t>
                  </w:r>
                </w:p>
                <w:p w:rsidR="008916EF" w:rsidRDefault="008916EF">
                  <w:pPr>
                    <w:numPr>
                      <w:ilvl w:val="0"/>
                      <w:numId w:val="643"/>
                    </w:numPr>
                    <w:spacing w:line="147" w:lineRule="exact"/>
                    <w:ind w:left="0"/>
                    <w:textAlignment w:val="baseline"/>
                    <w:rPr>
                      <w:rFonts w:eastAsia="Times New Roman"/>
                      <w:i/>
                      <w:color w:val="000000"/>
                      <w:spacing w:val="-14"/>
                      <w:sz w:val="16"/>
                    </w:rPr>
                  </w:pPr>
                  <w:r>
                    <w:rPr>
                      <w:rFonts w:eastAsia="Times New Roman"/>
                      <w:i/>
                      <w:color w:val="000000"/>
                      <w:spacing w:val="-14"/>
                      <w:sz w:val="16"/>
                    </w:rPr>
                    <w:t>1868.40;</w:t>
                  </w:r>
                </w:p>
                <w:p w:rsidR="008916EF" w:rsidRDefault="008916EF">
                  <w:pPr>
                    <w:numPr>
                      <w:ilvl w:val="0"/>
                      <w:numId w:val="643"/>
                    </w:numPr>
                    <w:spacing w:line="170" w:lineRule="exact"/>
                    <w:ind w:left="0"/>
                    <w:textAlignment w:val="baseline"/>
                    <w:rPr>
                      <w:rFonts w:eastAsia="Times New Roman"/>
                      <w:i/>
                      <w:color w:val="000000"/>
                      <w:spacing w:val="-5"/>
                      <w:sz w:val="16"/>
                    </w:rPr>
                  </w:pPr>
                  <w:r>
                    <w:rPr>
                      <w:rFonts w:eastAsia="Times New Roman"/>
                      <w:i/>
                      <w:color w:val="000000"/>
                      <w:spacing w:val="-5"/>
                      <w:sz w:val="16"/>
                    </w:rPr>
                    <w:t>1871.38;</w:t>
                  </w:r>
                </w:p>
                <w:p w:rsidR="008916EF" w:rsidRDefault="008916EF">
                  <w:pPr>
                    <w:numPr>
                      <w:ilvl w:val="0"/>
                      <w:numId w:val="644"/>
                    </w:numPr>
                    <w:spacing w:before="4" w:line="159" w:lineRule="exact"/>
                    <w:ind w:left="0"/>
                    <w:textAlignment w:val="baseline"/>
                    <w:rPr>
                      <w:rFonts w:eastAsia="Times New Roman"/>
                      <w:i/>
                      <w:color w:val="000000"/>
                      <w:spacing w:val="-5"/>
                      <w:sz w:val="16"/>
                    </w:rPr>
                  </w:pPr>
                  <w:r>
                    <w:rPr>
                      <w:rFonts w:eastAsia="Times New Roman"/>
                      <w:i/>
                      <w:color w:val="000000"/>
                      <w:spacing w:val="-5"/>
                      <w:sz w:val="16"/>
                    </w:rPr>
                    <w:t>1900.88;</w:t>
                  </w:r>
                </w:p>
                <w:p w:rsidR="008916EF" w:rsidRDefault="008916EF">
                  <w:pPr>
                    <w:numPr>
                      <w:ilvl w:val="0"/>
                      <w:numId w:val="644"/>
                    </w:numPr>
                    <w:spacing w:before="2" w:line="159" w:lineRule="exact"/>
                    <w:ind w:left="0" w:right="72"/>
                    <w:textAlignment w:val="baseline"/>
                    <w:rPr>
                      <w:rFonts w:eastAsia="Times New Roman"/>
                      <w:i/>
                      <w:color w:val="000000"/>
                      <w:sz w:val="16"/>
                    </w:rPr>
                  </w:pPr>
                  <w:r>
                    <w:rPr>
                      <w:rFonts w:eastAsia="Times New Roman"/>
                      <w:i/>
                      <w:color w:val="000000"/>
                      <w:sz w:val="16"/>
                    </w:rPr>
                    <w:t>1913.26; L.N. 46 of 1965; LVIII. 1974.68; XXXII. 1997.3; XVI. 2006.22.</w:t>
                  </w:r>
                </w:p>
                <w:p w:rsidR="008916EF" w:rsidRDefault="008916EF">
                  <w:pPr>
                    <w:spacing w:before="121" w:line="181" w:lineRule="exact"/>
                    <w:textAlignment w:val="baseline"/>
                    <w:rPr>
                      <w:rFonts w:eastAsia="Times New Roman"/>
                      <w:color w:val="000000"/>
                      <w:spacing w:val="-1"/>
                      <w:sz w:val="16"/>
                    </w:rPr>
                  </w:pPr>
                  <w:r>
                    <w:rPr>
                      <w:rFonts w:eastAsia="Times New Roman"/>
                      <w:color w:val="000000"/>
                      <w:spacing w:val="-1"/>
                      <w:sz w:val="16"/>
                    </w:rPr>
                    <w:t>Exceptions.</w:t>
                  </w:r>
                </w:p>
              </w:txbxContent>
            </v:textbox>
            <w10:wrap type="square" anchorx="page" anchory="page"/>
          </v:shape>
        </w:pict>
      </w:r>
      <w:r w:rsidR="00216F09">
        <w:rPr>
          <w:rFonts w:eastAsia="Times New Roman"/>
          <w:color w:val="000000"/>
          <w:spacing w:val="6"/>
          <w:sz w:val="20"/>
        </w:rPr>
        <w:t>The provisions of articles 570, 574, 578, 579, 580, 583, 584, 585, 586, 590, 592, 598, 599, article 602(1) and article 605 of the</w:t>
      </w:r>
      <w:r w:rsidR="00216F09">
        <w:rPr>
          <w:rFonts w:eastAsia="Times New Roman"/>
          <w:color w:val="2E3092"/>
          <w:spacing w:val="6"/>
          <w:sz w:val="20"/>
          <w:u w:val="single"/>
        </w:rPr>
        <w:t xml:space="preserve"> Code of Organization and Civil Procedure</w:t>
      </w:r>
      <w:r w:rsidR="00216F09">
        <w:rPr>
          <w:rFonts w:eastAsia="Times New Roman"/>
          <w:color w:val="000000"/>
          <w:spacing w:val="6"/>
          <w:sz w:val="20"/>
        </w:rPr>
        <w:t xml:space="preserve"> shall also apply to the courts of criminal justice and the said articles 570, 574, 583, 590, and 592 shall moreover apply to any proceedings under Title II of Part II of Book Second of this Code.</w:t>
      </w:r>
    </w:p>
    <w:p w:rsidR="006F04E0" w:rsidRDefault="00216F09">
      <w:pPr>
        <w:numPr>
          <w:ilvl w:val="0"/>
          <w:numId w:val="642"/>
        </w:numPr>
        <w:tabs>
          <w:tab w:val="clear" w:pos="504"/>
          <w:tab w:val="left" w:pos="720"/>
        </w:tabs>
        <w:spacing w:before="261" w:line="220" w:lineRule="exact"/>
        <w:ind w:left="0" w:firstLine="216"/>
        <w:jc w:val="both"/>
        <w:textAlignment w:val="baseline"/>
        <w:rPr>
          <w:rFonts w:eastAsia="Times New Roman"/>
          <w:color w:val="000000"/>
          <w:sz w:val="20"/>
        </w:rPr>
      </w:pPr>
      <w:r>
        <w:rPr>
          <w:rFonts w:eastAsia="Times New Roman"/>
          <w:color w:val="000000"/>
          <w:sz w:val="20"/>
        </w:rPr>
        <w:t xml:space="preserve">(1) Subject to the ensuing provisions of this article, witnesses shall always be examined in court and </w:t>
      </w:r>
      <w:r>
        <w:rPr>
          <w:rFonts w:eastAsia="Times New Roman"/>
          <w:i/>
          <w:color w:val="000000"/>
          <w:sz w:val="20"/>
        </w:rPr>
        <w:t>viva voce.</w:t>
      </w:r>
    </w:p>
    <w:p w:rsidR="006F04E0" w:rsidRDefault="00216F09">
      <w:pPr>
        <w:numPr>
          <w:ilvl w:val="0"/>
          <w:numId w:val="645"/>
        </w:numPr>
        <w:tabs>
          <w:tab w:val="clear" w:pos="504"/>
          <w:tab w:val="left" w:pos="720"/>
        </w:tabs>
        <w:spacing w:before="1936" w:line="220" w:lineRule="exact"/>
        <w:ind w:left="0" w:firstLine="216"/>
        <w:jc w:val="both"/>
        <w:textAlignment w:val="baseline"/>
        <w:rPr>
          <w:rFonts w:eastAsia="Times New Roman"/>
          <w:color w:val="000000"/>
          <w:sz w:val="20"/>
        </w:rPr>
      </w:pPr>
      <w:r>
        <w:rPr>
          <w:rFonts w:eastAsia="Times New Roman"/>
          <w:color w:val="000000"/>
          <w:sz w:val="20"/>
        </w:rPr>
        <w:t>The deposition of witnesses, whether against or in favour of the person charged or accused, if taken on oath in the course of the inquiry according to law, shall be admissible as evidence:</w:t>
      </w:r>
    </w:p>
    <w:p w:rsidR="006F04E0" w:rsidRDefault="00216F09">
      <w:pPr>
        <w:spacing w:before="104"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that the witness is also produced in Court to be examined </w:t>
      </w:r>
      <w:r>
        <w:rPr>
          <w:rFonts w:eastAsia="Times New Roman"/>
          <w:i/>
          <w:color w:val="000000"/>
          <w:spacing w:val="5"/>
          <w:sz w:val="20"/>
        </w:rPr>
        <w:t xml:space="preserve">viva voce </w:t>
      </w:r>
      <w:r>
        <w:rPr>
          <w:rFonts w:eastAsia="Times New Roman"/>
          <w:color w:val="000000"/>
          <w:spacing w:val="5"/>
          <w:sz w:val="20"/>
        </w:rPr>
        <w:t>as provided in subarticle (1) unless the witness is dead, absent from Malta or cannot be found and saving the provisions of subarticle (8):</w:t>
      </w:r>
    </w:p>
    <w:p w:rsidR="006F04E0" w:rsidRDefault="00216F09">
      <w:pPr>
        <w:spacing w:before="97"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further that where the witness is a minor under sixteen years of age and an audio and video-recording of the testimony of the minor is produced in evidence the minor shall not be produced to be examined </w:t>
      </w:r>
      <w:r>
        <w:rPr>
          <w:rFonts w:eastAsia="Times New Roman"/>
          <w:i/>
          <w:color w:val="000000"/>
          <w:spacing w:val="5"/>
          <w:sz w:val="20"/>
        </w:rPr>
        <w:t xml:space="preserve">viva voce </w:t>
      </w:r>
      <w:r>
        <w:rPr>
          <w:rFonts w:eastAsia="Times New Roman"/>
          <w:color w:val="000000"/>
          <w:spacing w:val="5"/>
          <w:sz w:val="20"/>
        </w:rPr>
        <w:t>unless the Court otherwise directs for a reason which arises after the date of the said testimony of the minor and considered by the Court to be in the interest of the administration of justice and the discovery of the truth.</w:t>
      </w:r>
    </w:p>
    <w:p w:rsidR="006F04E0" w:rsidRDefault="00216F09">
      <w:pPr>
        <w:numPr>
          <w:ilvl w:val="0"/>
          <w:numId w:val="645"/>
        </w:numPr>
        <w:tabs>
          <w:tab w:val="clear" w:pos="504"/>
          <w:tab w:val="left" w:pos="720"/>
        </w:tabs>
        <w:spacing w:before="99"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declaration shall be admissible as evidence whenever the same is made by any person who is about to die and who is conscious of the nearness of death, except where the declarant dies under a sentence of the law.</w:t>
      </w:r>
    </w:p>
    <w:p w:rsidR="006F04E0" w:rsidRDefault="00216F09">
      <w:pPr>
        <w:numPr>
          <w:ilvl w:val="0"/>
          <w:numId w:val="645"/>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 xml:space="preserve">Any </w:t>
      </w:r>
      <w:r>
        <w:rPr>
          <w:rFonts w:eastAsia="Times New Roman"/>
          <w:i/>
          <w:color w:val="000000"/>
          <w:sz w:val="20"/>
        </w:rPr>
        <w:t xml:space="preserve">procès-verbal </w:t>
      </w:r>
      <w:r>
        <w:rPr>
          <w:rFonts w:eastAsia="Times New Roman"/>
          <w:color w:val="000000"/>
          <w:sz w:val="20"/>
        </w:rPr>
        <w:t>may be produced as evidence in terms of article 550.</w:t>
      </w:r>
    </w:p>
    <w:p w:rsidR="006F04E0" w:rsidRDefault="00216F09">
      <w:pPr>
        <w:numPr>
          <w:ilvl w:val="0"/>
          <w:numId w:val="645"/>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deposition of any parish priest or of any other clergyman acting in his stead, or of any other witness examined in the course of the inquiry, as to the authenticity of parochial acts or registers made or kept by such parish priest or clergyman, and relating to births, marriages, or deaths, or as to the authenticity of</w:t>
      </w:r>
    </w:p>
    <w:p w:rsidR="006F04E0" w:rsidRDefault="006F04E0">
      <w:pPr>
        <w:sectPr w:rsidR="006F04E0">
          <w:pgSz w:w="10944" w:h="13944"/>
          <w:pgMar w:top="910" w:right="3087" w:bottom="648" w:left="2027" w:header="720" w:footer="720" w:gutter="0"/>
          <w:cols w:space="720"/>
        </w:sectPr>
      </w:pPr>
    </w:p>
    <w:p w:rsidR="006F04E0" w:rsidRDefault="007F36D3">
      <w:pPr>
        <w:spacing w:before="183" w:line="220" w:lineRule="exact"/>
        <w:jc w:val="both"/>
        <w:textAlignment w:val="baseline"/>
        <w:rPr>
          <w:rFonts w:eastAsia="Times New Roman"/>
          <w:color w:val="000000"/>
          <w:sz w:val="20"/>
        </w:rPr>
      </w:pPr>
      <w:r>
        <w:pict>
          <v:shape id="_x0000_s1129" type="#_x0000_t202" style="position:absolute;left:0;text-align:left;margin-left:78.95pt;margin-top:25.15pt;width:367.75pt;height:14.15pt;z-index:-251461632;mso-wrap-distance-left:0;mso-wrap-distance-right:0;mso-position-horizontal-relative:page;mso-position-vertical-relative:page" filled="f" stroked="f">
            <v:textbox inset="0,0,0,0">
              <w:txbxContent>
                <w:p w:rsidR="008916EF" w:rsidRDefault="008916EF">
                  <w:pPr>
                    <w:tabs>
                      <w:tab w:val="left" w:pos="1224"/>
                      <w:tab w:val="left" w:pos="3672"/>
                    </w:tabs>
                    <w:spacing w:before="25" w:after="29" w:line="220" w:lineRule="exact"/>
                    <w:ind w:left="216"/>
                    <w:textAlignment w:val="baseline"/>
                    <w:rPr>
                      <w:rFonts w:eastAsia="Times New Roman"/>
                      <w:color w:val="000000"/>
                      <w:sz w:val="20"/>
                    </w:rPr>
                  </w:pPr>
                  <w:r>
                    <w:rPr>
                      <w:rFonts w:eastAsia="Times New Roman"/>
                      <w:color w:val="000000"/>
                      <w:sz w:val="20"/>
                    </w:rPr>
                    <w:t>304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128" style="position:absolute;left:0;text-align:left;z-index:252329984;mso-position-horizontal-relative:page;mso-position-vertical-relative:page" from="78.95pt,45.1pt" to="442.6pt,45.1pt" strokecolor="#231f20" strokeweight=".7pt">
            <w10:wrap anchorx="page" anchory="page"/>
          </v:line>
        </w:pict>
      </w:r>
      <w:r w:rsidR="00216F09">
        <w:rPr>
          <w:rFonts w:eastAsia="Times New Roman"/>
          <w:color w:val="000000"/>
          <w:sz w:val="20"/>
        </w:rPr>
        <w:t>copies of such acts or registers, or of extracts therefrom, or as to the fact that the accused is the person mentioned in such acts, registers, copies or extracts, may also be produced as evidence.</w:t>
      </w:r>
    </w:p>
    <w:p w:rsidR="006F04E0" w:rsidRDefault="00216F09">
      <w:pPr>
        <w:numPr>
          <w:ilvl w:val="0"/>
          <w:numId w:val="646"/>
        </w:numPr>
        <w:tabs>
          <w:tab w:val="clear" w:pos="576"/>
          <w:tab w:val="left" w:pos="792"/>
        </w:tabs>
        <w:spacing w:before="102" w:line="220" w:lineRule="exact"/>
        <w:ind w:left="0" w:firstLine="216"/>
        <w:jc w:val="both"/>
        <w:textAlignment w:val="baseline"/>
        <w:rPr>
          <w:rFonts w:eastAsia="Times New Roman"/>
          <w:color w:val="000000"/>
          <w:spacing w:val="7"/>
          <w:sz w:val="20"/>
        </w:rPr>
      </w:pPr>
      <w:r>
        <w:rPr>
          <w:rFonts w:eastAsia="Times New Roman"/>
          <w:color w:val="000000"/>
          <w:spacing w:val="7"/>
          <w:sz w:val="20"/>
        </w:rPr>
        <w:t>The deposition of any notary in Malta or of any other witness examined in the course of the inquiry, as to the authenticity of the acts or registers made or kept by such notary, or as to the authenticity of copies of such acts or registers or extracts therefrom, or as to the fact that the accused is the person mentioned in such acts, registers, copies or extracts, is also admissible as evidence.</w:t>
      </w:r>
    </w:p>
    <w:p w:rsidR="006F04E0" w:rsidRDefault="00216F09">
      <w:pPr>
        <w:numPr>
          <w:ilvl w:val="0"/>
          <w:numId w:val="646"/>
        </w:numPr>
        <w:tabs>
          <w:tab w:val="clear" w:pos="576"/>
          <w:tab w:val="left" w:pos="792"/>
        </w:tabs>
        <w:spacing w:before="102"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Notwithstanding the provisions of this Code or of any other law, a certificate purporting to be issued by a registered medical practitioner or registered dental surgeon concerning his examination of any person, whether alive or dead, or concerning any bodily harm suffered by, or any physical or mental infirmity afflicting, any person, shall be admissible as evidence and shall, until the contrary is proved, be evidence of its contents, provided the certificate bears the clearly legible stamp of the medical practitioner or registered dental surgeon issuing it showing his name, professional qualifications, expertise and address and provided that such certificate is confirmed by the affidavit of the medical practitioner or the dental surgeon, as the case may be: provided further that it shall be lawful for either of the parties to produce the said medical practitioner or the said dental surgeon, as the case may be, for the purpose of examining him in court and </w:t>
      </w:r>
      <w:r>
        <w:rPr>
          <w:rFonts w:eastAsia="Times New Roman"/>
          <w:i/>
          <w:color w:val="000000"/>
          <w:spacing w:val="4"/>
          <w:sz w:val="20"/>
        </w:rPr>
        <w:t>viva voce</w:t>
      </w:r>
      <w:r>
        <w:rPr>
          <w:rFonts w:eastAsia="Times New Roman"/>
          <w:color w:val="000000"/>
          <w:spacing w:val="4"/>
          <w:sz w:val="20"/>
        </w:rPr>
        <w:t xml:space="preserve">, as well as for the court </w:t>
      </w:r>
      <w:r>
        <w:rPr>
          <w:rFonts w:eastAsia="Times New Roman"/>
          <w:i/>
          <w:color w:val="000000"/>
          <w:spacing w:val="4"/>
          <w:sz w:val="20"/>
        </w:rPr>
        <w:t xml:space="preserve">ex officio </w:t>
      </w:r>
      <w:r>
        <w:rPr>
          <w:rFonts w:eastAsia="Times New Roman"/>
          <w:color w:val="000000"/>
          <w:spacing w:val="4"/>
          <w:sz w:val="20"/>
        </w:rPr>
        <w:t>to require such examination.</w:t>
      </w:r>
    </w:p>
    <w:p w:rsidR="006F04E0" w:rsidRDefault="00216F09">
      <w:pPr>
        <w:numPr>
          <w:ilvl w:val="0"/>
          <w:numId w:val="646"/>
        </w:numPr>
        <w:tabs>
          <w:tab w:val="clear" w:pos="576"/>
          <w:tab w:val="left" w:pos="792"/>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 xml:space="preserve">The deposition of any registered medical practitioner or registered dental surgeon annexed to a </w:t>
      </w:r>
      <w:r>
        <w:rPr>
          <w:rFonts w:eastAsia="Times New Roman"/>
          <w:i/>
          <w:color w:val="000000"/>
          <w:spacing w:val="6"/>
          <w:sz w:val="20"/>
        </w:rPr>
        <w:t>proces-verbal</w:t>
      </w:r>
      <w:r>
        <w:rPr>
          <w:rFonts w:eastAsia="Times New Roman"/>
          <w:color w:val="000000"/>
          <w:spacing w:val="6"/>
          <w:sz w:val="20"/>
        </w:rPr>
        <w:t xml:space="preserve">, or of any such medical practitioner or dental surgeon examined in the course of the inquiry, in relation to his examination of any person, whether alive or dead, or in relation to any bodily harm suffered by, or any physical or mental infirmity afflicting, any person, shall be admissible as evidence without the need of producing the said medical practitioner or dental surgeon in court as provided in the proviso to subarticle (2): provided that, unless the witness is dead, absent from Malta or cannot be found, it shall be lawful for either of the parties to demand, or for the court </w:t>
      </w:r>
      <w:r>
        <w:rPr>
          <w:rFonts w:eastAsia="Times New Roman"/>
          <w:i/>
          <w:color w:val="000000"/>
          <w:spacing w:val="6"/>
          <w:sz w:val="20"/>
        </w:rPr>
        <w:t xml:space="preserve">ex officio </w:t>
      </w:r>
      <w:r>
        <w:rPr>
          <w:rFonts w:eastAsia="Times New Roman"/>
          <w:color w:val="000000"/>
          <w:spacing w:val="6"/>
          <w:sz w:val="20"/>
        </w:rPr>
        <w:t xml:space="preserve">to require, that such witness be again examined in court and </w:t>
      </w:r>
      <w:r>
        <w:rPr>
          <w:rFonts w:eastAsia="Times New Roman"/>
          <w:i/>
          <w:color w:val="000000"/>
          <w:spacing w:val="6"/>
          <w:sz w:val="20"/>
        </w:rPr>
        <w:t>viva voce</w:t>
      </w:r>
      <w:r>
        <w:rPr>
          <w:rFonts w:eastAsia="Times New Roman"/>
          <w:color w:val="000000"/>
          <w:spacing w:val="6"/>
          <w:sz w:val="20"/>
        </w:rPr>
        <w:t>.</w:t>
      </w:r>
    </w:p>
    <w:p w:rsidR="006F04E0" w:rsidRDefault="00216F09">
      <w:pPr>
        <w:numPr>
          <w:ilvl w:val="0"/>
          <w:numId w:val="646"/>
        </w:numPr>
        <w:tabs>
          <w:tab w:val="clear" w:pos="576"/>
          <w:tab w:val="left" w:pos="792"/>
        </w:tabs>
        <w:spacing w:before="93"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validity of the said acts and their admissibility may not be impugned on the ground that it does not appear from the acts themselves that they have been made or received on oath or with any other formality prescribed by law, if the taking of any such oath or the observance of any such formality be proved in some other manner.</w:t>
      </w:r>
    </w:p>
    <w:p w:rsidR="006F04E0" w:rsidRDefault="00216F09">
      <w:pPr>
        <w:numPr>
          <w:ilvl w:val="0"/>
          <w:numId w:val="646"/>
        </w:numPr>
        <w:tabs>
          <w:tab w:val="clear" w:pos="576"/>
          <w:tab w:val="left" w:pos="792"/>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It shall be lawful for the Attorney General, as well as for the accused, to demand that a ruling be given by the court, before the hearing of the case commences, as to whether the deposition of any witness is to be admitted, in terms of the provisions of subarticle (2).</w:t>
      </w:r>
    </w:p>
    <w:p w:rsidR="006F04E0" w:rsidRDefault="00216F09">
      <w:pPr>
        <w:numPr>
          <w:ilvl w:val="0"/>
          <w:numId w:val="646"/>
        </w:numPr>
        <w:tabs>
          <w:tab w:val="clear" w:pos="576"/>
          <w:tab w:val="left" w:pos="792"/>
        </w:tabs>
        <w:spacing w:before="102" w:line="220" w:lineRule="exact"/>
        <w:ind w:left="0" w:firstLine="216"/>
        <w:jc w:val="both"/>
        <w:textAlignment w:val="baseline"/>
        <w:rPr>
          <w:rFonts w:eastAsia="Times New Roman"/>
          <w:color w:val="000000"/>
          <w:sz w:val="20"/>
        </w:rPr>
      </w:pPr>
      <w:r>
        <w:rPr>
          <w:rFonts w:eastAsia="Times New Roman"/>
          <w:color w:val="000000"/>
          <w:sz w:val="20"/>
        </w:rPr>
        <w:t>Where it is alleged that a witness is dead, absent or cannot be found, it shall be lawful for the court to consider the allegation</w:t>
      </w:r>
    </w:p>
    <w:p w:rsidR="006F04E0" w:rsidRDefault="006F04E0">
      <w:pPr>
        <w:sectPr w:rsidR="006F04E0">
          <w:pgSz w:w="10944" w:h="13944"/>
          <w:pgMar w:top="910" w:right="2010" w:bottom="628" w:left="3104"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127" style="position:absolute;left:0;text-align:left;z-index:252331008;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305</w:t>
      </w:r>
    </w:p>
    <w:p w:rsidR="006F04E0" w:rsidRDefault="006F04E0">
      <w:pPr>
        <w:spacing w:before="27" w:after="333" w:line="220" w:lineRule="exact"/>
        <w:sectPr w:rsidR="006F04E0">
          <w:pgSz w:w="10944" w:h="13944"/>
          <w:pgMar w:top="500" w:right="1624" w:bottom="728" w:left="2040" w:header="720" w:footer="720" w:gutter="0"/>
          <w:cols w:space="720"/>
        </w:sectPr>
      </w:pPr>
    </w:p>
    <w:p w:rsidR="006F04E0" w:rsidRDefault="00216F09">
      <w:pPr>
        <w:spacing w:before="15" w:line="220" w:lineRule="exact"/>
        <w:jc w:val="both"/>
        <w:textAlignment w:val="baseline"/>
        <w:rPr>
          <w:rFonts w:eastAsia="Times New Roman"/>
          <w:color w:val="000000"/>
          <w:spacing w:val="4"/>
          <w:sz w:val="20"/>
        </w:rPr>
      </w:pPr>
      <w:r>
        <w:rPr>
          <w:rFonts w:eastAsia="Times New Roman"/>
          <w:color w:val="000000"/>
          <w:spacing w:val="4"/>
          <w:sz w:val="20"/>
        </w:rPr>
        <w:t>proved by the sworn report of the marshal or other executive officer to the effect that he has ascertained that such witness is dead or absent, or that he has made the necessary inquiries and has been unable to find him.</w:t>
      </w:r>
    </w:p>
    <w:p w:rsidR="006F04E0" w:rsidRDefault="007F36D3">
      <w:pPr>
        <w:spacing w:before="190" w:line="220" w:lineRule="exact"/>
        <w:ind w:firstLine="216"/>
        <w:jc w:val="both"/>
        <w:textAlignment w:val="baseline"/>
        <w:rPr>
          <w:rFonts w:eastAsia="Times New Roman"/>
          <w:b/>
          <w:color w:val="000000"/>
          <w:sz w:val="21"/>
        </w:rPr>
      </w:pPr>
      <w:r>
        <w:pict>
          <v:shape id="_x0000_s1126" type="#_x0000_t202" style="position:absolute;left:0;text-align:left;margin-left:401.75pt;margin-top:109.5pt;width:61.7pt;height:161.6pt;z-index:-251460608;mso-wrap-distance-left:0;mso-wrap-distance-right:0;mso-position-horizontal-relative:page;mso-position-vertical-relative:page" filled="f" stroked="f">
            <v:textbox inset="0,0,0,0">
              <w:txbxContent>
                <w:p w:rsidR="008916EF" w:rsidRDefault="008916EF">
                  <w:pPr>
                    <w:spacing w:before="34" w:line="154" w:lineRule="exact"/>
                    <w:textAlignment w:val="baseline"/>
                    <w:rPr>
                      <w:rFonts w:eastAsia="Times New Roman"/>
                      <w:color w:val="000000"/>
                      <w:spacing w:val="-2"/>
                      <w:sz w:val="16"/>
                    </w:rPr>
                  </w:pPr>
                  <w:r>
                    <w:rPr>
                      <w:rFonts w:eastAsia="Times New Roman"/>
                      <w:color w:val="000000"/>
                      <w:spacing w:val="-2"/>
                      <w:sz w:val="16"/>
                    </w:rPr>
                    <w:t>Examination of infirm or aged witness in his place of abode.</w:t>
                  </w:r>
                </w:p>
                <w:p w:rsidR="008916EF" w:rsidRDefault="008916EF">
                  <w:pPr>
                    <w:spacing w:line="162" w:lineRule="exact"/>
                    <w:ind w:right="360"/>
                    <w:textAlignment w:val="baseline"/>
                    <w:rPr>
                      <w:rFonts w:eastAsia="Times New Roman"/>
                      <w:i/>
                      <w:color w:val="000000"/>
                      <w:sz w:val="16"/>
                    </w:rPr>
                  </w:pPr>
                  <w:r>
                    <w:rPr>
                      <w:rFonts w:eastAsia="Times New Roman"/>
                      <w:i/>
                      <w:color w:val="000000"/>
                      <w:sz w:val="16"/>
                    </w:rPr>
                    <w:t>Added by: XI.1900.89. Amended by: VI. 1939.4;</w:t>
                  </w:r>
                </w:p>
                <w:p w:rsidR="008916EF" w:rsidRDefault="008916EF">
                  <w:pPr>
                    <w:spacing w:before="10" w:line="159" w:lineRule="exact"/>
                    <w:ind w:right="144"/>
                    <w:textAlignment w:val="baseline"/>
                    <w:rPr>
                      <w:rFonts w:eastAsia="Times New Roman"/>
                      <w:i/>
                      <w:color w:val="000000"/>
                      <w:sz w:val="16"/>
                    </w:rPr>
                  </w:pPr>
                  <w:r>
                    <w:rPr>
                      <w:rFonts w:eastAsia="Times New Roman"/>
                      <w:i/>
                      <w:color w:val="000000"/>
                      <w:sz w:val="16"/>
                    </w:rPr>
                    <w:t>L.N. 4 of 1963; XIII. 1964.26; L.N. 46 of 1965; XXXI.1966.2; XXV.1967.26; LVIII. 1974.68; XXVII.1975.40; III.1976.8;</w:t>
                  </w:r>
                </w:p>
                <w:p w:rsidR="008916EF" w:rsidRDefault="008916EF">
                  <w:pPr>
                    <w:spacing w:before="11" w:line="157" w:lineRule="exact"/>
                    <w:ind w:right="144"/>
                    <w:textAlignment w:val="baseline"/>
                    <w:rPr>
                      <w:rFonts w:eastAsia="Times New Roman"/>
                      <w:i/>
                      <w:color w:val="000000"/>
                      <w:sz w:val="16"/>
                    </w:rPr>
                  </w:pPr>
                  <w:r>
                    <w:rPr>
                      <w:rFonts w:eastAsia="Times New Roman"/>
                      <w:i/>
                      <w:color w:val="000000"/>
                      <w:sz w:val="16"/>
                    </w:rPr>
                    <w:t xml:space="preserve">VIII. 1990.3; III. 2002.151; XXXI. 2002.205. </w:t>
                  </w:r>
                  <w:r>
                    <w:rPr>
                      <w:rFonts w:eastAsia="Times New Roman"/>
                      <w:color w:val="000000"/>
                      <w:sz w:val="16"/>
                    </w:rPr>
                    <w:t>Cap. 12.</w:t>
                  </w:r>
                </w:p>
              </w:txbxContent>
            </v:textbox>
            <w10:wrap type="square" anchorx="page" anchory="page"/>
          </v:shape>
        </w:pict>
      </w:r>
      <w:r w:rsidR="00216F09">
        <w:rPr>
          <w:rFonts w:eastAsia="Times New Roman"/>
          <w:b/>
          <w:color w:val="000000"/>
          <w:sz w:val="21"/>
        </w:rPr>
        <w:t xml:space="preserve">647. </w:t>
      </w:r>
      <w:r w:rsidR="00216F09">
        <w:rPr>
          <w:rFonts w:eastAsia="Times New Roman"/>
          <w:color w:val="000000"/>
          <w:sz w:val="20"/>
        </w:rPr>
        <w:t>(1) If it shall be necessary to examine any person who either through infirmity or old age is unable to appear in court, such person shall be examined by the court, or, if the court so orders, by a member of the court, in the place of his or her abode:</w:t>
      </w:r>
    </w:p>
    <w:p w:rsidR="006F04E0" w:rsidRDefault="00216F09">
      <w:pPr>
        <w:spacing w:before="104" w:line="220" w:lineRule="exact"/>
        <w:ind w:firstLine="720"/>
        <w:jc w:val="both"/>
        <w:textAlignment w:val="baseline"/>
        <w:rPr>
          <w:rFonts w:eastAsia="Times New Roman"/>
          <w:color w:val="000000"/>
          <w:spacing w:val="7"/>
          <w:sz w:val="20"/>
        </w:rPr>
      </w:pPr>
      <w:r>
        <w:rPr>
          <w:rFonts w:eastAsia="Times New Roman"/>
          <w:color w:val="000000"/>
          <w:spacing w:val="7"/>
          <w:sz w:val="20"/>
        </w:rPr>
        <w:t>Provided that the court may delegate the taking of the evidence of any such witness to one of the magistrates for the Island in which the witness resides, or to a judicial assistant.</w:t>
      </w:r>
    </w:p>
    <w:p w:rsidR="006F04E0" w:rsidRDefault="00216F09">
      <w:pPr>
        <w:numPr>
          <w:ilvl w:val="0"/>
          <w:numId w:val="647"/>
        </w:numPr>
        <w:tabs>
          <w:tab w:val="clear" w:pos="504"/>
          <w:tab w:val="left" w:pos="720"/>
        </w:tabs>
        <w:spacing w:before="98" w:line="220" w:lineRule="exact"/>
        <w:ind w:left="0" w:firstLine="216"/>
        <w:jc w:val="both"/>
        <w:textAlignment w:val="baseline"/>
        <w:rPr>
          <w:rFonts w:eastAsia="Times New Roman"/>
          <w:color w:val="000000"/>
          <w:spacing w:val="4"/>
          <w:sz w:val="20"/>
        </w:rPr>
      </w:pPr>
      <w:r>
        <w:rPr>
          <w:rFonts w:eastAsia="Times New Roman"/>
          <w:color w:val="000000"/>
          <w:spacing w:val="4"/>
          <w:sz w:val="20"/>
        </w:rPr>
        <w:t>When the evidence required is that of a person who does not reside in the Island in which the proceedings are taking place and it is represented to the court that such person is about to leave Malta, the court may delegate the taking of the evidence to one of the persons to whom the taking of evidence may be delegated under subarticle (1); and in the case of a witness who is to be examined in Gozo or Comino, the court may also, if the circumstances so warrant and the Attorney General does not object, authorise the registrar to take such evidence and administer the necessary oath.</w:t>
      </w:r>
    </w:p>
    <w:p w:rsidR="006F04E0" w:rsidRDefault="007F36D3">
      <w:pPr>
        <w:numPr>
          <w:ilvl w:val="0"/>
          <w:numId w:val="647"/>
        </w:numPr>
        <w:tabs>
          <w:tab w:val="clear" w:pos="504"/>
          <w:tab w:val="left" w:pos="720"/>
        </w:tabs>
        <w:spacing w:before="93" w:line="220" w:lineRule="exact"/>
        <w:ind w:left="0" w:firstLine="216"/>
        <w:jc w:val="both"/>
        <w:textAlignment w:val="baseline"/>
        <w:rPr>
          <w:rFonts w:eastAsia="Times New Roman"/>
          <w:color w:val="000000"/>
          <w:sz w:val="20"/>
        </w:rPr>
      </w:pPr>
      <w:r>
        <w:pict>
          <v:shape id="_x0000_s1125" type="#_x0000_t202" style="position:absolute;left:0;text-align:left;margin-left:402.25pt;margin-top:300.05pt;width:61.2pt;height:44.5pt;z-index:-251459584;mso-wrap-distance-left:0;mso-wrap-distance-right:0;mso-position-horizontal-relative:page;mso-position-vertical-relative:page" filled="f" stroked="f">
            <v:textbox inset="0,0,0,0">
              <w:txbxContent>
                <w:p w:rsidR="008916EF" w:rsidRDefault="008916EF">
                  <w:pPr>
                    <w:spacing w:before="31" w:line="163" w:lineRule="exact"/>
                    <w:textAlignment w:val="baseline"/>
                    <w:rPr>
                      <w:rFonts w:eastAsia="Times New Roman"/>
                      <w:color w:val="000000"/>
                      <w:sz w:val="16"/>
                    </w:rPr>
                  </w:pPr>
                  <w:r>
                    <w:rPr>
                      <w:rFonts w:eastAsia="Times New Roman"/>
                      <w:color w:val="000000"/>
                      <w:sz w:val="16"/>
                    </w:rPr>
                    <w:t>Right of accused to be present.</w:t>
                  </w:r>
                </w:p>
                <w:p w:rsidR="008916EF" w:rsidRDefault="008916EF">
                  <w:pPr>
                    <w:spacing w:before="207" w:line="159" w:lineRule="exact"/>
                    <w:textAlignment w:val="baseline"/>
                    <w:rPr>
                      <w:rFonts w:eastAsia="Times New Roman"/>
                      <w:color w:val="000000"/>
                      <w:sz w:val="16"/>
                    </w:rPr>
                  </w:pPr>
                  <w:r>
                    <w:rPr>
                      <w:rFonts w:eastAsia="Times New Roman"/>
                      <w:color w:val="000000"/>
                      <w:sz w:val="16"/>
                    </w:rPr>
                    <w:t>Reading out of evidence in court.</w:t>
                  </w:r>
                </w:p>
              </w:txbxContent>
            </v:textbox>
            <w10:wrap type="square" anchorx="page" anchory="page"/>
          </v:shape>
        </w:pict>
      </w:r>
      <w:r w:rsidR="00216F09">
        <w:rPr>
          <w:rFonts w:eastAsia="Times New Roman"/>
          <w:color w:val="000000"/>
          <w:sz w:val="20"/>
        </w:rPr>
        <w:t>The party charged or accused is entitled to be present at the examination.</w:t>
      </w:r>
    </w:p>
    <w:p w:rsidR="006F04E0" w:rsidRDefault="00216F09">
      <w:pPr>
        <w:numPr>
          <w:ilvl w:val="0"/>
          <w:numId w:val="647"/>
        </w:numPr>
        <w:tabs>
          <w:tab w:val="clear" w:pos="504"/>
          <w:tab w:val="left" w:pos="720"/>
        </w:tabs>
        <w:spacing w:before="93" w:line="220" w:lineRule="exact"/>
        <w:ind w:left="0" w:firstLine="216"/>
        <w:jc w:val="both"/>
        <w:textAlignment w:val="baseline"/>
        <w:rPr>
          <w:rFonts w:eastAsia="Times New Roman"/>
          <w:color w:val="000000"/>
          <w:sz w:val="20"/>
        </w:rPr>
      </w:pPr>
      <w:r>
        <w:rPr>
          <w:rFonts w:eastAsia="Times New Roman"/>
          <w:color w:val="000000"/>
          <w:sz w:val="20"/>
        </w:rPr>
        <w:t>The evidence taken in accordance with the provisions of this article shall be read out in court, and a note to that effect shall be entered in the record.</w:t>
      </w:r>
    </w:p>
    <w:p w:rsidR="006F04E0" w:rsidRDefault="007F36D3">
      <w:pPr>
        <w:numPr>
          <w:ilvl w:val="0"/>
          <w:numId w:val="648"/>
        </w:numPr>
        <w:tabs>
          <w:tab w:val="clear" w:pos="648"/>
          <w:tab w:val="left" w:pos="864"/>
        </w:tabs>
        <w:spacing w:before="192" w:line="220" w:lineRule="exact"/>
        <w:ind w:left="0" w:firstLine="216"/>
        <w:jc w:val="both"/>
        <w:textAlignment w:val="baseline"/>
        <w:rPr>
          <w:rFonts w:eastAsia="Times New Roman"/>
          <w:color w:val="000000"/>
          <w:spacing w:val="6"/>
          <w:sz w:val="20"/>
        </w:rPr>
      </w:pPr>
      <w:r>
        <w:pict>
          <v:shape id="_x0000_s1124" type="#_x0000_t202" style="position:absolute;left:0;text-align:left;margin-left:401.75pt;margin-top:369.4pt;width:61.95pt;height:41.2pt;z-index:-251458560;mso-wrap-distance-left:0;mso-wrap-distance-right:0;mso-position-horizontal-relative:page;mso-position-vertical-relative:page" filled="f" stroked="f">
            <v:textbox inset="0,0,0,0">
              <w:txbxContent>
                <w:p w:rsidR="008916EF" w:rsidRDefault="008916EF">
                  <w:pPr>
                    <w:spacing w:before="33" w:line="154" w:lineRule="exact"/>
                    <w:textAlignment w:val="baseline"/>
                    <w:rPr>
                      <w:rFonts w:eastAsia="Times New Roman"/>
                      <w:color w:val="000000"/>
                      <w:sz w:val="16"/>
                    </w:rPr>
                  </w:pPr>
                  <w:r>
                    <w:rPr>
                      <w:rFonts w:eastAsia="Times New Roman"/>
                      <w:color w:val="000000"/>
                      <w:sz w:val="16"/>
                    </w:rPr>
                    <w:t>Audio-recording or video-recording of evidence.</w:t>
                  </w:r>
                </w:p>
                <w:p w:rsidR="008916EF" w:rsidRDefault="008916EF">
                  <w:pPr>
                    <w:spacing w:line="155"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0" w:lineRule="exact"/>
                    <w:textAlignment w:val="baseline"/>
                    <w:rPr>
                      <w:rFonts w:eastAsia="Times New Roman"/>
                      <w:i/>
                      <w:color w:val="000000"/>
                      <w:sz w:val="16"/>
                    </w:rPr>
                  </w:pPr>
                  <w:r>
                    <w:rPr>
                      <w:rFonts w:eastAsia="Times New Roman"/>
                      <w:i/>
                      <w:color w:val="000000"/>
                      <w:sz w:val="16"/>
                    </w:rPr>
                    <w:t>XXXI. 2002.206.</w:t>
                  </w:r>
                </w:p>
              </w:txbxContent>
            </v:textbox>
            <w10:wrap type="square" anchorx="page" anchory="page"/>
          </v:shape>
        </w:pict>
      </w:r>
      <w:r w:rsidR="00216F09">
        <w:rPr>
          <w:rFonts w:eastAsia="Times New Roman"/>
          <w:color w:val="000000"/>
          <w:spacing w:val="6"/>
          <w:sz w:val="20"/>
        </w:rPr>
        <w:t>Without prejudice to the provisions of articles 646 and 647, the court may, if it deems it proper so to act, allow for the audio-recording or for the video-recording of any evidence required from a witness as aforesaid, in accordance with such codes of practice as the Minister responsible for justice may, by regulations, prescribe.</w:t>
      </w:r>
    </w:p>
    <w:p w:rsidR="006F04E0" w:rsidRDefault="007F36D3">
      <w:pPr>
        <w:numPr>
          <w:ilvl w:val="0"/>
          <w:numId w:val="648"/>
        </w:numPr>
        <w:tabs>
          <w:tab w:val="clear" w:pos="648"/>
          <w:tab w:val="left" w:pos="864"/>
        </w:tabs>
        <w:spacing w:before="97" w:line="220" w:lineRule="exact"/>
        <w:ind w:left="0" w:firstLine="216"/>
        <w:jc w:val="both"/>
        <w:textAlignment w:val="baseline"/>
        <w:rPr>
          <w:rFonts w:eastAsia="Times New Roman"/>
          <w:color w:val="000000"/>
          <w:spacing w:val="5"/>
          <w:sz w:val="20"/>
        </w:rPr>
      </w:pPr>
      <w:r>
        <w:pict>
          <v:shape id="_x0000_s1123" type="#_x0000_t202" style="position:absolute;left:0;text-align:left;margin-left:401.75pt;margin-top:440.2pt;width:57.85pt;height:49.1pt;z-index:-251457536;mso-wrap-distance-left:0;mso-wrap-distance-right:0;mso-position-horizontal-relative:page;mso-position-vertical-relative:page" filled="f" stroked="f">
            <v:textbox inset="0,0,0,0">
              <w:txbxContent>
                <w:p w:rsidR="008916EF" w:rsidRDefault="008916EF">
                  <w:pPr>
                    <w:spacing w:before="30" w:line="155" w:lineRule="exact"/>
                    <w:textAlignment w:val="baseline"/>
                    <w:rPr>
                      <w:rFonts w:eastAsia="Times New Roman"/>
                      <w:color w:val="000000"/>
                      <w:spacing w:val="-2"/>
                      <w:sz w:val="16"/>
                    </w:rPr>
                  </w:pPr>
                  <w:r>
                    <w:rPr>
                      <w:rFonts w:eastAsia="Times New Roman"/>
                      <w:color w:val="000000"/>
                      <w:spacing w:val="-2"/>
                      <w:sz w:val="16"/>
                    </w:rPr>
                    <w:t xml:space="preserve">Sending of documents or any act to person in a foreign country. </w:t>
                  </w:r>
                  <w:r>
                    <w:rPr>
                      <w:rFonts w:eastAsia="Times New Roman"/>
                      <w:i/>
                      <w:color w:val="000000"/>
                      <w:spacing w:val="-2"/>
                      <w:sz w:val="16"/>
                    </w:rPr>
                    <w:t>Added by:</w:t>
                  </w:r>
                </w:p>
                <w:p w:rsidR="008916EF" w:rsidRDefault="008916EF">
                  <w:pPr>
                    <w:spacing w:line="165" w:lineRule="exact"/>
                    <w:textAlignment w:val="baseline"/>
                    <w:rPr>
                      <w:rFonts w:eastAsia="Times New Roman"/>
                      <w:i/>
                      <w:color w:val="000000"/>
                      <w:sz w:val="16"/>
                    </w:rPr>
                  </w:pPr>
                  <w:r>
                    <w:rPr>
                      <w:rFonts w:eastAsia="Times New Roman"/>
                      <w:i/>
                      <w:color w:val="000000"/>
                      <w:sz w:val="16"/>
                    </w:rPr>
                    <w:t>XXXI. 2007.24.</w:t>
                  </w:r>
                </w:p>
              </w:txbxContent>
            </v:textbox>
            <w10:wrap type="square" anchorx="page" anchory="page"/>
          </v:shape>
        </w:pict>
      </w:r>
      <w:r w:rsidR="00216F09">
        <w:rPr>
          <w:rFonts w:eastAsia="Times New Roman"/>
          <w:color w:val="000000"/>
          <w:spacing w:val="5"/>
          <w:sz w:val="20"/>
        </w:rPr>
        <w:t>Pursuant to and in accordance with any treaty, convention, agreement or understanding between Malta and another country or which applies to both such countries or to which both such countries are a party, procedural documents or any act of the proceeding may be sent directly by post to a person who is in the territory of the foreign country in a language which that person understands:</w:t>
      </w:r>
    </w:p>
    <w:p w:rsidR="006F04E0" w:rsidRDefault="00216F09">
      <w:pPr>
        <w:spacing w:before="100"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procedural documents shall be accompanied by a report indicating to the said person the remedies available and that information about his rights and obligations concerning the document may be obtained from the issuing authority or from another competent authority in Malta.</w:t>
      </w:r>
    </w:p>
    <w:p w:rsidR="006F04E0" w:rsidRDefault="007F36D3">
      <w:pPr>
        <w:spacing w:before="191" w:line="220" w:lineRule="exact"/>
        <w:ind w:firstLine="216"/>
        <w:jc w:val="both"/>
        <w:textAlignment w:val="baseline"/>
        <w:rPr>
          <w:rFonts w:eastAsia="Times New Roman"/>
          <w:b/>
          <w:color w:val="000000"/>
          <w:spacing w:val="4"/>
          <w:sz w:val="21"/>
        </w:rPr>
      </w:pPr>
      <w:r>
        <w:pict>
          <v:shape id="_x0000_s1122" type="#_x0000_t202" style="position:absolute;left:0;text-align:left;margin-left:402.25pt;margin-top:586.85pt;width:53.5pt;height:17.6pt;z-index:-251456512;mso-wrap-distance-left:0;mso-wrap-distance-right:0;mso-position-horizontal-relative:page;mso-position-vertical-relative:page" filled="f" stroked="f">
            <v:textbox inset="0,0,0,0">
              <w:txbxContent>
                <w:p w:rsidR="008916EF" w:rsidRDefault="008916EF">
                  <w:pPr>
                    <w:spacing w:before="36" w:line="154" w:lineRule="exact"/>
                    <w:textAlignment w:val="baseline"/>
                    <w:rPr>
                      <w:rFonts w:eastAsia="Times New Roman"/>
                      <w:color w:val="000000"/>
                      <w:spacing w:val="-2"/>
                      <w:sz w:val="16"/>
                    </w:rPr>
                  </w:pPr>
                  <w:r>
                    <w:rPr>
                      <w:rFonts w:eastAsia="Times New Roman"/>
                      <w:color w:val="000000"/>
                      <w:spacing w:val="-2"/>
                      <w:sz w:val="16"/>
                    </w:rPr>
                    <w:t>Identification of person or object.</w:t>
                  </w:r>
                </w:p>
              </w:txbxContent>
            </v:textbox>
            <w10:wrap type="square" anchorx="page" anchory="page"/>
          </v:shape>
        </w:pict>
      </w:r>
      <w:r w:rsidR="00216F09">
        <w:rPr>
          <w:rFonts w:eastAsia="Times New Roman"/>
          <w:b/>
          <w:color w:val="000000"/>
          <w:spacing w:val="4"/>
          <w:sz w:val="21"/>
        </w:rPr>
        <w:t xml:space="preserve">648. </w:t>
      </w:r>
      <w:r w:rsidR="00216F09">
        <w:rPr>
          <w:rFonts w:eastAsia="Times New Roman"/>
          <w:color w:val="000000"/>
          <w:spacing w:val="4"/>
          <w:sz w:val="20"/>
        </w:rPr>
        <w:t>In order to identify any person whose identity is required to be proved, or in order to identify any object to be produced in evidence, it shall not, as a rule, be necessary that the witness should recognize such person from among other persons, or pick out such object from among other similar objects, unless the court, in some</w:t>
      </w:r>
    </w:p>
    <w:p w:rsidR="006F04E0" w:rsidRDefault="006F04E0">
      <w:pPr>
        <w:sectPr w:rsidR="006F04E0">
          <w:type w:val="continuous"/>
          <w:pgSz w:w="10944" w:h="13944"/>
          <w:pgMar w:top="500" w:right="3087" w:bottom="728" w:left="2027" w:header="720" w:footer="720" w:gutter="0"/>
          <w:cols w:space="720"/>
        </w:sectPr>
      </w:pPr>
    </w:p>
    <w:p w:rsidR="006F04E0" w:rsidRDefault="007F36D3">
      <w:pPr>
        <w:spacing w:before="184" w:after="64" w:line="220" w:lineRule="exact"/>
        <w:jc w:val="both"/>
        <w:textAlignment w:val="baseline"/>
        <w:rPr>
          <w:rFonts w:eastAsia="Times New Roman"/>
          <w:color w:val="000000"/>
          <w:sz w:val="20"/>
        </w:rPr>
      </w:pPr>
      <w:r>
        <w:pict>
          <v:shape id="_x0000_s1121" type="#_x0000_t202" style="position:absolute;left:0;text-align:left;margin-left:78.95pt;margin-top:25.15pt;width:367.75pt;height:14.35pt;z-index:-251455488;mso-wrap-distance-left:0;mso-wrap-distance-right:0;mso-position-horizontal-relative:page;mso-position-vertical-relative:page" filled="f" stroked="f">
            <v:textbox inset="0,0,0,0">
              <w:txbxContent>
                <w:p w:rsidR="008916EF" w:rsidRDefault="008916EF">
                  <w:pPr>
                    <w:tabs>
                      <w:tab w:val="left" w:pos="1224"/>
                      <w:tab w:val="left" w:pos="3672"/>
                    </w:tabs>
                    <w:spacing w:before="29" w:after="25" w:line="220" w:lineRule="exact"/>
                    <w:ind w:left="216"/>
                    <w:textAlignment w:val="baseline"/>
                    <w:rPr>
                      <w:rFonts w:eastAsia="Times New Roman"/>
                      <w:color w:val="000000"/>
                      <w:sz w:val="20"/>
                    </w:rPr>
                  </w:pPr>
                  <w:r>
                    <w:rPr>
                      <w:rFonts w:eastAsia="Times New Roman"/>
                      <w:color w:val="000000"/>
                      <w:sz w:val="20"/>
                    </w:rPr>
                    <w:t>306</w:t>
                  </w:r>
                  <w:r>
                    <w:rPr>
                      <w:rFonts w:eastAsia="Times New Roman"/>
                      <w:color w:val="000000"/>
                      <w:sz w:val="20"/>
                    </w:rPr>
                    <w:tab/>
                  </w:r>
                  <w:r>
                    <w:rPr>
                      <w:rFonts w:ascii="Arial" w:eastAsia="Arial" w:hAnsi="Arial"/>
                      <w:b/>
                      <w:color w:val="000000"/>
                      <w:sz w:val="20"/>
                    </w:rPr>
                    <w:t>CAP. 9.</w:t>
                  </w:r>
                  <w:r>
                    <w:rPr>
                      <w:rFonts w:ascii="Arial" w:eastAsia="Arial" w:hAnsi="Arial"/>
                      <w:color w:val="000000"/>
                      <w:sz w:val="20"/>
                    </w:rPr>
                    <w:t>]</w:t>
                  </w:r>
                  <w:r>
                    <w:rPr>
                      <w:rFonts w:ascii="Arial" w:eastAsia="Arial" w:hAnsi="Arial"/>
                      <w:color w:val="000000"/>
                      <w:sz w:val="20"/>
                    </w:rPr>
                    <w:tab/>
                  </w:r>
                  <w:r>
                    <w:rPr>
                      <w:rFonts w:eastAsia="Times New Roman"/>
                      <w:i/>
                      <w:color w:val="000000"/>
                      <w:sz w:val="20"/>
                    </w:rPr>
                    <w:t>CRIMINAL CODE</w:t>
                  </w:r>
                </w:p>
              </w:txbxContent>
            </v:textbox>
            <w10:wrap type="square" anchorx="page" anchory="page"/>
          </v:shape>
        </w:pict>
      </w:r>
      <w:r>
        <w:pict>
          <v:line id="_x0000_s1120" style="position:absolute;left:0;text-align:left;z-index:252332032;mso-position-horizontal-relative:page;mso-position-vertical-relative:page" from="78.95pt,45.1pt" to="442.6pt,45.1pt" strokecolor="#231f20" strokeweight=".7pt">
            <w10:wrap anchorx="page" anchory="page"/>
          </v:line>
        </w:pict>
      </w:r>
      <w:r w:rsidR="00216F09">
        <w:rPr>
          <w:rFonts w:eastAsia="Times New Roman"/>
          <w:color w:val="000000"/>
          <w:sz w:val="20"/>
        </w:rPr>
        <w:t>particular case, shall deem it expedient to adopt such course for the ends of justice.</w:t>
      </w:r>
    </w:p>
    <w:p w:rsidR="006F04E0" w:rsidRDefault="007F36D3">
      <w:pPr>
        <w:spacing w:before="24" w:line="220" w:lineRule="exact"/>
        <w:ind w:firstLine="288"/>
        <w:jc w:val="both"/>
        <w:textAlignment w:val="baseline"/>
        <w:rPr>
          <w:rFonts w:eastAsia="Times New Roman"/>
          <w:b/>
          <w:color w:val="000000"/>
          <w:spacing w:val="6"/>
          <w:sz w:val="21"/>
        </w:rPr>
      </w:pPr>
      <w:r>
        <w:pict>
          <v:shape id="_x0000_s1119" type="#_x0000_t202" style="position:absolute;left:0;text-align:left;margin-left:81.6pt;margin-top:82.35pt;width:61.45pt;height:177.25pt;z-index:-251454464;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z w:val="16"/>
                    </w:rPr>
                  </w:pPr>
                  <w:r>
                    <w:rPr>
                      <w:rFonts w:eastAsia="Times New Roman"/>
                      <w:color w:val="000000"/>
                      <w:sz w:val="16"/>
                    </w:rPr>
                    <w:t>Examination of witnesses in connection with offences</w:t>
                  </w:r>
                </w:p>
                <w:p w:rsidR="008916EF" w:rsidRDefault="008916EF">
                  <w:pPr>
                    <w:spacing w:before="3" w:line="157" w:lineRule="exact"/>
                    <w:textAlignment w:val="baseline"/>
                    <w:rPr>
                      <w:rFonts w:eastAsia="Times New Roman"/>
                      <w:color w:val="000000"/>
                      <w:spacing w:val="1"/>
                      <w:sz w:val="16"/>
                    </w:rPr>
                  </w:pPr>
                  <w:r>
                    <w:rPr>
                      <w:rFonts w:eastAsia="Times New Roman"/>
                      <w:color w:val="000000"/>
                      <w:spacing w:val="1"/>
                      <w:sz w:val="16"/>
                    </w:rPr>
                    <w:t xml:space="preserve">cognizable by courts of justice outside Malta. </w:t>
                  </w:r>
                  <w:r>
                    <w:rPr>
                      <w:rFonts w:eastAsia="Times New Roman"/>
                      <w:i/>
                      <w:color w:val="000000"/>
                      <w:spacing w:val="1"/>
                      <w:sz w:val="16"/>
                    </w:rPr>
                    <w:t>Articles 1 and 2 of Ord. IV of 1872 incorporated. Amended by: L.N. 4 of 1963;</w:t>
                  </w:r>
                </w:p>
                <w:p w:rsidR="008916EF" w:rsidRDefault="008916EF">
                  <w:pPr>
                    <w:spacing w:line="168" w:lineRule="exact"/>
                    <w:textAlignment w:val="baseline"/>
                    <w:rPr>
                      <w:rFonts w:eastAsia="Times New Roman"/>
                      <w:i/>
                      <w:color w:val="000000"/>
                      <w:sz w:val="16"/>
                    </w:rPr>
                  </w:pPr>
                  <w:r>
                    <w:rPr>
                      <w:rFonts w:eastAsia="Times New Roman"/>
                      <w:i/>
                      <w:color w:val="000000"/>
                      <w:sz w:val="16"/>
                    </w:rPr>
                    <w:t>VIII. 1990.3. Substituted by:</w:t>
                  </w:r>
                </w:p>
                <w:p w:rsidR="008916EF" w:rsidRDefault="008916EF">
                  <w:pPr>
                    <w:spacing w:before="2" w:line="159" w:lineRule="exact"/>
                    <w:ind w:right="360"/>
                    <w:textAlignment w:val="baseline"/>
                    <w:rPr>
                      <w:rFonts w:eastAsia="Times New Roman"/>
                      <w:i/>
                      <w:color w:val="000000"/>
                      <w:spacing w:val="-2"/>
                      <w:sz w:val="16"/>
                    </w:rPr>
                  </w:pPr>
                  <w:r>
                    <w:rPr>
                      <w:rFonts w:eastAsia="Times New Roman"/>
                      <w:i/>
                      <w:color w:val="000000"/>
                      <w:spacing w:val="-2"/>
                      <w:sz w:val="16"/>
                    </w:rPr>
                    <w:t>III. 2002.152. Amended by: XIII. 2002.9;</w:t>
                  </w:r>
                </w:p>
                <w:p w:rsidR="008916EF" w:rsidRDefault="008916EF">
                  <w:pPr>
                    <w:spacing w:before="2" w:line="155" w:lineRule="exact"/>
                    <w:ind w:right="216"/>
                    <w:textAlignment w:val="baseline"/>
                    <w:rPr>
                      <w:rFonts w:eastAsia="Times New Roman"/>
                      <w:i/>
                      <w:color w:val="000000"/>
                      <w:spacing w:val="-1"/>
                      <w:sz w:val="16"/>
                    </w:rPr>
                  </w:pPr>
                  <w:r>
                    <w:rPr>
                      <w:rFonts w:eastAsia="Times New Roman"/>
                      <w:i/>
                      <w:color w:val="000000"/>
                      <w:spacing w:val="-1"/>
                      <w:sz w:val="16"/>
                    </w:rPr>
                    <w:t>IX. 2003.127; XXXI. 2007.25; XI. 2009.11; VII. 2010.36</w:t>
                  </w:r>
                </w:p>
                <w:p w:rsidR="008916EF" w:rsidRDefault="008916EF">
                  <w:pPr>
                    <w:spacing w:line="164" w:lineRule="exact"/>
                    <w:textAlignment w:val="baseline"/>
                    <w:rPr>
                      <w:rFonts w:eastAsia="Times New Roman"/>
                      <w:i/>
                      <w:color w:val="000000"/>
                      <w:spacing w:val="-2"/>
                      <w:sz w:val="16"/>
                    </w:rPr>
                  </w:pPr>
                  <w:r>
                    <w:rPr>
                      <w:rFonts w:eastAsia="Times New Roman"/>
                      <w:i/>
                      <w:color w:val="000000"/>
                      <w:spacing w:val="-2"/>
                      <w:sz w:val="16"/>
                    </w:rPr>
                    <w:t>IV. 2014.27.</w:t>
                  </w:r>
                </w:p>
              </w:txbxContent>
            </v:textbox>
            <w10:wrap type="square" anchorx="page" anchory="page"/>
          </v:shape>
        </w:pict>
      </w:r>
      <w:r w:rsidR="00216F09">
        <w:rPr>
          <w:rFonts w:eastAsia="Times New Roman"/>
          <w:b/>
          <w:color w:val="000000"/>
          <w:spacing w:val="6"/>
          <w:sz w:val="21"/>
        </w:rPr>
        <w:t xml:space="preserve">649. </w:t>
      </w:r>
      <w:r w:rsidR="00216F09">
        <w:rPr>
          <w:rFonts w:eastAsia="Times New Roman"/>
          <w:color w:val="000000"/>
          <w:spacing w:val="6"/>
          <w:sz w:val="20"/>
        </w:rPr>
        <w:t>(1) Where the Attorney General communicates to a magistrate a request made by a judicial, prosecuting or administrative authority of any place outside Malta or by an international court for the examination of any witness present in Malta, or for any investigation, search or/and seizure, the magistrate shall examine on oath the said witness on the interrogatories forwarded by the said authority or court or otherwise, and shall take down the testimony in writing, or shall conduct the requested investigation, or order the search or/and seizure as requested, as the case may be. The order for search or/ and seizure shall be executed by the Police. The magistrate shall comply with the formalities and procedures indicated in the request of the foreign authority unless these are contrary to the public policy or the internal public law of Malta.</w:t>
      </w:r>
    </w:p>
    <w:p w:rsidR="006F04E0" w:rsidRDefault="00216F09">
      <w:pPr>
        <w:numPr>
          <w:ilvl w:val="0"/>
          <w:numId w:val="649"/>
        </w:numPr>
        <w:tabs>
          <w:tab w:val="clear" w:pos="504"/>
          <w:tab w:val="left" w:pos="792"/>
        </w:tabs>
        <w:spacing w:before="99" w:line="220" w:lineRule="exact"/>
        <w:ind w:left="0" w:firstLine="288"/>
        <w:jc w:val="both"/>
        <w:textAlignment w:val="baseline"/>
        <w:rPr>
          <w:rFonts w:eastAsia="Times New Roman"/>
          <w:color w:val="000000"/>
          <w:spacing w:val="6"/>
          <w:sz w:val="20"/>
        </w:rPr>
      </w:pPr>
      <w:r>
        <w:rPr>
          <w:rFonts w:eastAsia="Times New Roman"/>
          <w:color w:val="000000"/>
          <w:spacing w:val="6"/>
          <w:sz w:val="20"/>
        </w:rPr>
        <w:t>The provisions of subarticle (1) shall only apply where the request by the foreign judicial, prosecuting or administrative authority or by the international court is made pursuant to, and in accordance with, any treaty, convention, agreement or understanding between Malta and the country, or between Malta and the court, from which the request emanates or which applies to both such countries or to which both such countries are a party or which applies to Malta and the said court or to which both Malta and the said court are a party. A declaration made by or under the authority of the Attorney General confirming that the request is made pursuant to, and in accordance with, such treaty, convention, agreement or understanding which makes provision for mutual assistance in criminal matters shall be conclusive evidence of the matters contained in that certificate. In the absence of such treaty, convention, agreement or understanding the provisions of subarticle (3) shall be applicable.</w:t>
      </w:r>
    </w:p>
    <w:p w:rsidR="006F04E0" w:rsidRDefault="00216F09">
      <w:pPr>
        <w:numPr>
          <w:ilvl w:val="0"/>
          <w:numId w:val="649"/>
        </w:numPr>
        <w:tabs>
          <w:tab w:val="clear" w:pos="504"/>
          <w:tab w:val="left" w:pos="792"/>
        </w:tabs>
        <w:spacing w:before="103" w:line="220" w:lineRule="exact"/>
        <w:ind w:left="0" w:firstLine="288"/>
        <w:jc w:val="both"/>
        <w:textAlignment w:val="baseline"/>
        <w:rPr>
          <w:rFonts w:eastAsia="Times New Roman"/>
          <w:color w:val="000000"/>
          <w:spacing w:val="6"/>
          <w:sz w:val="20"/>
        </w:rPr>
      </w:pPr>
      <w:r>
        <w:rPr>
          <w:rFonts w:eastAsia="Times New Roman"/>
          <w:color w:val="000000"/>
          <w:spacing w:val="6"/>
          <w:sz w:val="20"/>
        </w:rPr>
        <w:t>Where the Minister responsible for justice communicates to a magistrate a request made by the judicial authority of any place outside Malta for the examination of any witness present in Malta, touching an offence cognizable by the courts of that place, the magistrate shall examine on oath the said witness on the interrogatories forwarded by the said authority or otherwise, notwithstanding that the accused be not present, and shall take down such testimony in writing.</w:t>
      </w:r>
    </w:p>
    <w:p w:rsidR="006F04E0" w:rsidRDefault="00216F09">
      <w:pPr>
        <w:numPr>
          <w:ilvl w:val="0"/>
          <w:numId w:val="649"/>
        </w:numPr>
        <w:tabs>
          <w:tab w:val="clear" w:pos="504"/>
          <w:tab w:val="left" w:pos="792"/>
        </w:tabs>
        <w:spacing w:before="99" w:line="220" w:lineRule="exact"/>
        <w:ind w:left="0" w:firstLine="288"/>
        <w:jc w:val="both"/>
        <w:textAlignment w:val="baseline"/>
        <w:rPr>
          <w:rFonts w:eastAsia="Times New Roman"/>
          <w:color w:val="000000"/>
          <w:sz w:val="20"/>
        </w:rPr>
      </w:pPr>
      <w:r>
        <w:rPr>
          <w:rFonts w:eastAsia="Times New Roman"/>
          <w:color w:val="000000"/>
          <w:sz w:val="20"/>
        </w:rPr>
        <w:t>The magistrate shall transmit the deposition so taken, or the result of the investigation conducted, or the documents or things found or seized in execution of any order for search or/and seizure, to the Attorney General.</w:t>
      </w:r>
    </w:p>
    <w:p w:rsidR="006F04E0" w:rsidRDefault="00216F09">
      <w:pPr>
        <w:numPr>
          <w:ilvl w:val="0"/>
          <w:numId w:val="649"/>
        </w:numPr>
        <w:tabs>
          <w:tab w:val="clear" w:pos="504"/>
          <w:tab w:val="left" w:pos="792"/>
        </w:tabs>
        <w:spacing w:before="102" w:line="220" w:lineRule="exact"/>
        <w:ind w:left="0" w:firstLine="288"/>
        <w:jc w:val="both"/>
        <w:textAlignment w:val="baseline"/>
        <w:rPr>
          <w:rFonts w:eastAsia="Times New Roman"/>
          <w:color w:val="000000"/>
          <w:spacing w:val="7"/>
          <w:sz w:val="20"/>
        </w:rPr>
      </w:pPr>
      <w:r>
        <w:rPr>
          <w:rFonts w:eastAsia="Times New Roman"/>
          <w:color w:val="000000"/>
          <w:spacing w:val="7"/>
          <w:sz w:val="20"/>
        </w:rPr>
        <w:t xml:space="preserve">For the purposes of subarticles (1) and (3) the magistrate shall, as nearly as may be, conduct the proceedings as if they were an inquiry relating to the </w:t>
      </w:r>
      <w:r>
        <w:rPr>
          <w:rFonts w:eastAsia="Times New Roman"/>
          <w:i/>
          <w:color w:val="000000"/>
          <w:spacing w:val="7"/>
          <w:sz w:val="20"/>
        </w:rPr>
        <w:t xml:space="preserve">in genere </w:t>
      </w:r>
      <w:r>
        <w:rPr>
          <w:rFonts w:eastAsia="Times New Roman"/>
          <w:color w:val="000000"/>
          <w:spacing w:val="7"/>
          <w:sz w:val="20"/>
        </w:rPr>
        <w:t>but shall comply with the formalities and procedures indicated by the requesting foreign authority unless they are contrary to the fundamental principles of Maltese law and shall have the same powers, or as nearly as may be, as are by law vested in the Court of Magistrates as court of</w:t>
      </w:r>
    </w:p>
    <w:p w:rsidR="006F04E0" w:rsidRDefault="006F04E0">
      <w:pPr>
        <w:sectPr w:rsidR="006F04E0">
          <w:pgSz w:w="10944" w:h="13944"/>
          <w:pgMar w:top="910" w:right="2010" w:bottom="728" w:left="3104" w:header="720" w:footer="720" w:gutter="0"/>
          <w:cols w:space="720"/>
        </w:sectPr>
      </w:pPr>
    </w:p>
    <w:p w:rsidR="006F04E0" w:rsidRDefault="007F36D3">
      <w:pPr>
        <w:spacing w:before="148" w:line="224" w:lineRule="exact"/>
        <w:jc w:val="both"/>
        <w:textAlignment w:val="baseline"/>
        <w:rPr>
          <w:rFonts w:eastAsia="Times New Roman"/>
          <w:color w:val="000000"/>
          <w:spacing w:val="6"/>
          <w:sz w:val="20"/>
        </w:rPr>
      </w:pPr>
      <w:r>
        <w:pict>
          <v:shape id="_x0000_s1118" type="#_x0000_t202" style="position:absolute;left:0;text-align:left;margin-left:101.2pt;margin-top:25.15pt;width:363.9pt;height:14.2pt;z-index:-251453440;mso-wrap-distance-left:0;mso-wrap-distance-right:0;mso-position-horizontal-relative:page;mso-position-vertical-relative:page" filled="f" stroked="f">
            <v:textbox inset="0,0,0,0">
              <w:txbxContent>
                <w:p w:rsidR="008916EF" w:rsidRDefault="008916EF">
                  <w:pPr>
                    <w:tabs>
                      <w:tab w:val="left" w:pos="5328"/>
                      <w:tab w:val="right" w:pos="7200"/>
                    </w:tabs>
                    <w:spacing w:before="22" w:after="28" w:line="224"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307</w:t>
                  </w:r>
                </w:p>
              </w:txbxContent>
            </v:textbox>
            <w10:wrap type="square" anchorx="page" anchory="page"/>
          </v:shape>
        </w:pict>
      </w:r>
      <w:r>
        <w:pict>
          <v:line id="_x0000_s1117" style="position:absolute;left:0;text-align:left;z-index:252333056;mso-position-horizontal-relative:page;mso-position-vertical-relative:page" from="102pt,45.1pt" to="465.15pt,45.1pt" strokecolor="#231f20" strokeweight=".7pt">
            <w10:wrap anchorx="page" anchory="page"/>
          </v:line>
        </w:pict>
      </w:r>
      <w:r w:rsidR="00216F09">
        <w:rPr>
          <w:rFonts w:eastAsia="Times New Roman"/>
          <w:color w:val="000000"/>
          <w:spacing w:val="6"/>
          <w:sz w:val="20"/>
        </w:rPr>
        <w:t>criminal inquiry, as well as the powers, or as nearly as may be, as are by law conferred upon him in connection with an inquiry relating to the "</w:t>
      </w:r>
      <w:r w:rsidR="00216F09">
        <w:rPr>
          <w:rFonts w:eastAsia="Times New Roman"/>
          <w:i/>
          <w:color w:val="000000"/>
          <w:spacing w:val="6"/>
          <w:sz w:val="20"/>
        </w:rPr>
        <w:t>in genere</w:t>
      </w:r>
      <w:r w:rsidR="00216F09">
        <w:rPr>
          <w:rFonts w:eastAsia="Times New Roman"/>
          <w:color w:val="000000"/>
          <w:spacing w:val="6"/>
          <w:sz w:val="20"/>
        </w:rPr>
        <w:t>": provided that a magistrate may not arrest any person, for the purpose of giving effect to an order made or given under article 554(2), or upon reasonable suspicion that such person has committed an offence, unless the facts amounting to the offence which such person is accused or suspected to have committed amount also to an offence which may be prosecuted in Malta.</w:t>
      </w:r>
    </w:p>
    <w:p w:rsidR="006F04E0" w:rsidRDefault="00216F09">
      <w:pPr>
        <w:numPr>
          <w:ilvl w:val="0"/>
          <w:numId w:val="650"/>
        </w:numPr>
        <w:tabs>
          <w:tab w:val="clear" w:pos="504"/>
          <w:tab w:val="left" w:pos="720"/>
        </w:tabs>
        <w:spacing w:before="105" w:line="219" w:lineRule="exact"/>
        <w:ind w:left="0" w:firstLine="216"/>
        <w:jc w:val="both"/>
        <w:textAlignment w:val="baseline"/>
        <w:rPr>
          <w:rFonts w:eastAsia="Times New Roman"/>
          <w:color w:val="000000"/>
          <w:spacing w:val="5"/>
          <w:sz w:val="20"/>
        </w:rPr>
      </w:pPr>
      <w:r>
        <w:rPr>
          <w:rFonts w:eastAsia="Times New Roman"/>
          <w:color w:val="000000"/>
          <w:spacing w:val="5"/>
          <w:sz w:val="20"/>
        </w:rPr>
        <w:t>If the request cannot, or cannot fully, be executed in accordance with the formalities, procedures or deadlines indicated by the requesting foreign authority, the requesting authority shall be informed indicating the estimated time within which or the conditions under which execution of the request may be possible.</w:t>
      </w:r>
    </w:p>
    <w:p w:rsidR="006F04E0" w:rsidRDefault="00216F09">
      <w:pPr>
        <w:numPr>
          <w:ilvl w:val="0"/>
          <w:numId w:val="650"/>
        </w:numPr>
        <w:tabs>
          <w:tab w:val="clear" w:pos="504"/>
          <w:tab w:val="left" w:pos="720"/>
        </w:tabs>
        <w:spacing w:before="108" w:line="218" w:lineRule="exact"/>
        <w:ind w:left="0" w:firstLine="216"/>
        <w:jc w:val="both"/>
        <w:textAlignment w:val="baseline"/>
        <w:rPr>
          <w:rFonts w:eastAsia="Times New Roman"/>
          <w:color w:val="000000"/>
          <w:spacing w:val="4"/>
          <w:sz w:val="20"/>
        </w:rPr>
      </w:pPr>
      <w:r>
        <w:rPr>
          <w:rFonts w:eastAsia="Times New Roman"/>
          <w:color w:val="000000"/>
          <w:spacing w:val="4"/>
          <w:sz w:val="20"/>
        </w:rPr>
        <w:t>The proceedings referred to in this article shall, as nearly as may be, be conducted as if they were an inquiry relating to the "</w:t>
      </w:r>
      <w:r>
        <w:rPr>
          <w:rFonts w:eastAsia="Times New Roman"/>
          <w:i/>
          <w:color w:val="000000"/>
          <w:spacing w:val="4"/>
          <w:sz w:val="20"/>
        </w:rPr>
        <w:t>in genere</w:t>
      </w:r>
      <w:r>
        <w:rPr>
          <w:rFonts w:eastAsia="Times New Roman"/>
          <w:color w:val="000000"/>
          <w:spacing w:val="4"/>
          <w:sz w:val="20"/>
        </w:rPr>
        <w:t>".</w:t>
      </w:r>
    </w:p>
    <w:p w:rsidR="006F04E0" w:rsidRDefault="00216F09">
      <w:pPr>
        <w:numPr>
          <w:ilvl w:val="0"/>
          <w:numId w:val="651"/>
        </w:numPr>
        <w:tabs>
          <w:tab w:val="clear" w:pos="504"/>
          <w:tab w:val="left" w:pos="720"/>
        </w:tabs>
        <w:spacing w:before="88" w:line="224" w:lineRule="exact"/>
        <w:ind w:left="0" w:firstLine="216"/>
        <w:jc w:val="both"/>
        <w:textAlignment w:val="baseline"/>
        <w:rPr>
          <w:rFonts w:eastAsia="Times New Roman"/>
          <w:color w:val="000000"/>
          <w:spacing w:val="5"/>
          <w:sz w:val="20"/>
        </w:rPr>
      </w:pPr>
      <w:r>
        <w:rPr>
          <w:rFonts w:eastAsia="Times New Roman"/>
          <w:color w:val="000000"/>
          <w:spacing w:val="5"/>
          <w:sz w:val="20"/>
        </w:rPr>
        <w:t>Where the request of the foreign authority is for the hearing of a witness or expert by video-conference, the provisions of subarticles (7) to (12), both inclusive, shall apply.</w:t>
      </w:r>
    </w:p>
    <w:p w:rsidR="006F04E0" w:rsidRDefault="00216F09">
      <w:pPr>
        <w:numPr>
          <w:ilvl w:val="0"/>
          <w:numId w:val="651"/>
        </w:numPr>
        <w:tabs>
          <w:tab w:val="clear" w:pos="504"/>
          <w:tab w:val="left" w:pos="720"/>
        </w:tabs>
        <w:spacing w:before="102" w:line="219" w:lineRule="exact"/>
        <w:ind w:left="0" w:firstLine="216"/>
        <w:jc w:val="both"/>
        <w:textAlignment w:val="baseline"/>
        <w:rPr>
          <w:rFonts w:eastAsia="Times New Roman"/>
          <w:color w:val="000000"/>
          <w:spacing w:val="6"/>
          <w:sz w:val="20"/>
        </w:rPr>
      </w:pPr>
      <w:r>
        <w:rPr>
          <w:rFonts w:eastAsia="Times New Roman"/>
          <w:color w:val="000000"/>
          <w:spacing w:val="6"/>
          <w:sz w:val="20"/>
        </w:rPr>
        <w:t>The magistrate shall summon the person to be heard to appear at the time and place equipped with videoconference facilities appointed for the purpose by the magistrate. The magistrate shall give effect to any measures for the protection of the person to be heard which the Attorney General may declare to have been agreed upon with the requesting foreign authority.</w:t>
      </w:r>
    </w:p>
    <w:p w:rsidR="006F04E0" w:rsidRDefault="00216F09">
      <w:pPr>
        <w:numPr>
          <w:ilvl w:val="0"/>
          <w:numId w:val="651"/>
        </w:numPr>
        <w:tabs>
          <w:tab w:val="clear" w:pos="504"/>
          <w:tab w:val="left" w:pos="720"/>
        </w:tabs>
        <w:spacing w:before="77" w:line="224" w:lineRule="exact"/>
        <w:ind w:left="0" w:firstLine="216"/>
        <w:jc w:val="both"/>
        <w:textAlignment w:val="baseline"/>
        <w:rPr>
          <w:rFonts w:eastAsia="Times New Roman"/>
          <w:color w:val="000000"/>
          <w:spacing w:val="5"/>
          <w:sz w:val="20"/>
        </w:rPr>
      </w:pPr>
      <w:r>
        <w:rPr>
          <w:rFonts w:eastAsia="Times New Roman"/>
          <w:color w:val="000000"/>
          <w:spacing w:val="5"/>
          <w:sz w:val="20"/>
        </w:rPr>
        <w:t>The magistrate shall conduct the hearing and where necessary the magistrate shall appoint an interpreter to assist during the hearing. The magistrate present shall ensure that the person to be heard is identified and that the proceedings take place and continue at all times in conformity with the fundamental principles of the law of Malta.</w:t>
      </w:r>
    </w:p>
    <w:p w:rsidR="006F04E0" w:rsidRDefault="00216F09">
      <w:pPr>
        <w:numPr>
          <w:ilvl w:val="0"/>
          <w:numId w:val="651"/>
        </w:numPr>
        <w:tabs>
          <w:tab w:val="clear" w:pos="504"/>
          <w:tab w:val="left" w:pos="720"/>
        </w:tabs>
        <w:spacing w:before="91" w:line="224" w:lineRule="exact"/>
        <w:ind w:left="0" w:firstLine="216"/>
        <w:jc w:val="both"/>
        <w:textAlignment w:val="baseline"/>
        <w:rPr>
          <w:rFonts w:eastAsia="Times New Roman"/>
          <w:color w:val="000000"/>
          <w:spacing w:val="5"/>
          <w:sz w:val="20"/>
        </w:rPr>
      </w:pPr>
      <w:r>
        <w:rPr>
          <w:rFonts w:eastAsia="Times New Roman"/>
          <w:color w:val="000000"/>
          <w:spacing w:val="5"/>
          <w:sz w:val="20"/>
        </w:rPr>
        <w:t>The person to be heard may claim the right not to testify which would accrue to him or her under the law of Malta or under the law of the country of the requesting foreign authority.</w:t>
      </w:r>
    </w:p>
    <w:p w:rsidR="006F04E0" w:rsidRDefault="00216F09">
      <w:pPr>
        <w:numPr>
          <w:ilvl w:val="0"/>
          <w:numId w:val="651"/>
        </w:numPr>
        <w:tabs>
          <w:tab w:val="clear" w:pos="504"/>
          <w:tab w:val="left" w:pos="720"/>
        </w:tabs>
        <w:spacing w:before="62" w:line="224" w:lineRule="exact"/>
        <w:ind w:left="0" w:firstLine="216"/>
        <w:jc w:val="both"/>
        <w:textAlignment w:val="baseline"/>
        <w:rPr>
          <w:rFonts w:eastAsia="Times New Roman"/>
          <w:color w:val="000000"/>
          <w:spacing w:val="6"/>
          <w:sz w:val="20"/>
        </w:rPr>
      </w:pPr>
      <w:r>
        <w:rPr>
          <w:rFonts w:eastAsia="Times New Roman"/>
          <w:color w:val="000000"/>
          <w:spacing w:val="6"/>
          <w:sz w:val="20"/>
        </w:rPr>
        <w:t>Subject to any measures for the protection of the person to be heard referred to in subarticle (7), the magistrate shall on the conclusion of the hearing draw up minutes indicating the date and place of the hearing, the identity of the person heard, the identities and functions of all other persons participating in the hearing, any oaths taken and the technical conditions under which the hearing took place. The document containing the record of the minutes shall be transmitted to the Attorney General to be forwarded to the requesting foreign authority.</w:t>
      </w:r>
    </w:p>
    <w:p w:rsidR="006F04E0" w:rsidRDefault="00216F09">
      <w:pPr>
        <w:numPr>
          <w:ilvl w:val="0"/>
          <w:numId w:val="651"/>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 xml:space="preserve">The following shall </w:t>
      </w:r>
      <w:r>
        <w:rPr>
          <w:rFonts w:eastAsia="Times New Roman"/>
          <w:i/>
          <w:color w:val="000000"/>
          <w:sz w:val="20"/>
        </w:rPr>
        <w:t xml:space="preserve">mutatis mutandis </w:t>
      </w:r>
      <w:r>
        <w:rPr>
          <w:rFonts w:eastAsia="Times New Roman"/>
          <w:color w:val="000000"/>
          <w:sz w:val="20"/>
        </w:rPr>
        <w:t>apply to the person to be heard under the provisions of subarticle (6):</w:t>
      </w:r>
    </w:p>
    <w:p w:rsidR="006F04E0" w:rsidRDefault="00216F09">
      <w:pPr>
        <w:spacing w:before="91" w:line="223" w:lineRule="exact"/>
        <w:ind w:left="1080"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a</w:t>
      </w:r>
      <w:r>
        <w:rPr>
          <w:rFonts w:eastAsia="Times New Roman"/>
          <w:color w:val="000000"/>
          <w:spacing w:val="5"/>
          <w:sz w:val="20"/>
        </w:rPr>
        <w:t>) the provisions of article 522, where the person to be heard refuses to testify when required to do so by the magistrate;</w:t>
      </w:r>
    </w:p>
    <w:p w:rsidR="006F04E0" w:rsidRDefault="006F04E0">
      <w:pPr>
        <w:sectPr w:rsidR="006F04E0">
          <w:pgSz w:w="10944" w:h="13944"/>
          <w:pgMar w:top="910" w:right="3090" w:bottom="768" w:left="2024" w:header="720" w:footer="720" w:gutter="0"/>
          <w:cols w:space="720"/>
        </w:sectPr>
      </w:pPr>
    </w:p>
    <w:p w:rsidR="006F04E0" w:rsidRDefault="007F36D3">
      <w:pPr>
        <w:spacing w:before="184" w:line="220" w:lineRule="exact"/>
        <w:ind w:left="2520" w:hanging="288"/>
        <w:jc w:val="both"/>
        <w:textAlignment w:val="baseline"/>
        <w:rPr>
          <w:rFonts w:eastAsia="Times New Roman"/>
          <w:color w:val="000000"/>
          <w:spacing w:val="5"/>
          <w:sz w:val="20"/>
        </w:rPr>
      </w:pPr>
      <w:r>
        <w:pict>
          <v:shape id="_x0000_s1116" type="#_x0000_t202" style="position:absolute;left:0;text-align:left;margin-left:78.95pt;margin-top:25.15pt;width:366.65pt;height:14.1pt;z-index:-25145241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308</w:t>
                  </w:r>
                  <w:r>
                    <w:rPr>
                      <w:rFonts w:eastAsia="Times New Roman"/>
                      <w:color w:val="000000"/>
                      <w:sz w:val="20"/>
                    </w:rPr>
                    <w:tab/>
                  </w:r>
                  <w:r>
                    <w:rPr>
                      <w:rFonts w:ascii="Arial" w:eastAsia="Arial" w:hAnsi="Arial"/>
                      <w:b/>
                      <w:color w:val="000000"/>
                      <w:sz w:val="20"/>
                    </w:rPr>
                    <w:t>CAP. 9.</w:t>
                  </w:r>
                  <w:r>
                    <w:rPr>
                      <w:rFonts w:ascii="Arial" w:eastAsia="Arial" w:hAnsi="Arial"/>
                      <w:b/>
                      <w:i/>
                      <w:color w:val="000000"/>
                      <w:sz w:val="20"/>
                    </w:rPr>
                    <w:t>]</w:t>
                  </w:r>
                  <w:r>
                    <w:rPr>
                      <w:rFonts w:ascii="Arial" w:eastAsia="Arial" w:hAnsi="Arial"/>
                      <w:b/>
                      <w:i/>
                      <w:color w:val="000000"/>
                      <w:sz w:val="20"/>
                    </w:rPr>
                    <w:tab/>
                  </w:r>
                  <w:r>
                    <w:rPr>
                      <w:rFonts w:eastAsia="Times New Roman"/>
                      <w:i/>
                      <w:color w:val="000000"/>
                      <w:sz w:val="20"/>
                    </w:rPr>
                    <w:t>CRIMINAL CODE</w:t>
                  </w:r>
                </w:p>
              </w:txbxContent>
            </v:textbox>
            <w10:wrap type="square" anchorx="page" anchory="page"/>
          </v:shape>
        </w:pict>
      </w:r>
      <w:r w:rsidR="00216F09">
        <w:rPr>
          <w:rFonts w:eastAsia="Times New Roman"/>
          <w:color w:val="000000"/>
          <w:spacing w:val="5"/>
          <w:sz w:val="20"/>
        </w:rPr>
        <w:t>(</w:t>
      </w:r>
      <w:r w:rsidR="00216F09">
        <w:rPr>
          <w:rFonts w:eastAsia="Times New Roman"/>
          <w:i/>
          <w:color w:val="000000"/>
          <w:spacing w:val="5"/>
          <w:sz w:val="20"/>
        </w:rPr>
        <w:t>b</w:t>
      </w:r>
      <w:r w:rsidR="00216F09">
        <w:rPr>
          <w:rFonts w:eastAsia="Times New Roman"/>
          <w:color w:val="000000"/>
          <w:spacing w:val="5"/>
          <w:sz w:val="20"/>
        </w:rPr>
        <w:t>) the provisions of articles 104, 105, 107, 108 and 109, as the case may be, where the person to be heard does not testify to the truth, for this purpose the proceedings before the foreign authority shall be deemed to be proceedings taking place in Malta and the person to be heard shall be deemed to be a person testifying in those proceedings. For the purpose of determining the applicable punishment as may be necessary in proceedings for perjury under this subarticle the criminal fact being inquired into or adjudicated by the requesting foreign authority shall be deemed to be liable to the punishment to which it would have been liable had the same fact taken place in Malta or within the jurisdiction of the same Maltese criminal courts.</w:t>
      </w:r>
    </w:p>
    <w:p w:rsidR="006F04E0" w:rsidRDefault="00216F09">
      <w:pPr>
        <w:numPr>
          <w:ilvl w:val="0"/>
          <w:numId w:val="652"/>
        </w:numPr>
        <w:tabs>
          <w:tab w:val="clear" w:pos="504"/>
          <w:tab w:val="left" w:pos="2232"/>
        </w:tabs>
        <w:spacing w:before="103" w:line="220" w:lineRule="exact"/>
        <w:ind w:left="1440" w:firstLine="288"/>
        <w:jc w:val="both"/>
        <w:textAlignment w:val="baseline"/>
        <w:rPr>
          <w:rFonts w:eastAsia="Times New Roman"/>
          <w:color w:val="000000"/>
          <w:spacing w:val="6"/>
          <w:sz w:val="20"/>
        </w:rPr>
      </w:pPr>
      <w:r>
        <w:rPr>
          <w:rFonts w:eastAsia="Times New Roman"/>
          <w:color w:val="000000"/>
          <w:spacing w:val="6"/>
          <w:sz w:val="20"/>
        </w:rPr>
        <w:t>The provisions of subarticles (6) to (11), both inclusive, shall apply where the person to be heard is a person accused in the country of the requesting foreign authority provided that the hearing shall only take place with the consent of the person to be heard and that all the rules of evidence and procedure which would apply to the testimony of a person accused in criminal proceedings in Malta would also apply to the testimony of the person accused to be heard under this article.</w:t>
      </w:r>
    </w:p>
    <w:p w:rsidR="006F04E0" w:rsidRDefault="00216F09">
      <w:pPr>
        <w:numPr>
          <w:ilvl w:val="0"/>
          <w:numId w:val="652"/>
        </w:numPr>
        <w:tabs>
          <w:tab w:val="clear" w:pos="504"/>
          <w:tab w:val="left" w:pos="2232"/>
        </w:tabs>
        <w:spacing w:before="99" w:line="220" w:lineRule="exact"/>
        <w:ind w:left="1440" w:firstLine="288"/>
        <w:jc w:val="both"/>
        <w:textAlignment w:val="baseline"/>
        <w:rPr>
          <w:rFonts w:eastAsia="Times New Roman"/>
          <w:color w:val="000000"/>
          <w:spacing w:val="5"/>
          <w:sz w:val="20"/>
        </w:rPr>
      </w:pPr>
      <w:r>
        <w:rPr>
          <w:rFonts w:eastAsia="Times New Roman"/>
          <w:color w:val="000000"/>
          <w:spacing w:val="5"/>
          <w:sz w:val="20"/>
        </w:rPr>
        <w:t xml:space="preserve">The provisions of this article shall also apply </w:t>
      </w:r>
      <w:r>
        <w:rPr>
          <w:rFonts w:eastAsia="Times New Roman"/>
          <w:i/>
          <w:color w:val="000000"/>
          <w:spacing w:val="5"/>
          <w:sz w:val="20"/>
        </w:rPr>
        <w:t xml:space="preserve">mutatis mutandis </w:t>
      </w:r>
      <w:r>
        <w:rPr>
          <w:rFonts w:eastAsia="Times New Roman"/>
          <w:color w:val="000000"/>
          <w:spacing w:val="5"/>
          <w:sz w:val="20"/>
        </w:rPr>
        <w:t>where the request of the foreign authority is for the hearing of a witness or expert by telephone conference: provided that the witness or expert consents to the hearing.</w:t>
      </w:r>
    </w:p>
    <w:p w:rsidR="006F04E0" w:rsidRDefault="00216F09">
      <w:pPr>
        <w:numPr>
          <w:ilvl w:val="0"/>
          <w:numId w:val="652"/>
        </w:numPr>
        <w:tabs>
          <w:tab w:val="clear" w:pos="504"/>
          <w:tab w:val="left" w:pos="2232"/>
        </w:tabs>
        <w:spacing w:before="100" w:after="294" w:line="220" w:lineRule="exact"/>
        <w:ind w:left="1440" w:firstLine="288"/>
        <w:jc w:val="both"/>
        <w:textAlignment w:val="baseline"/>
        <w:rPr>
          <w:rFonts w:eastAsia="Times New Roman"/>
          <w:color w:val="000000"/>
          <w:spacing w:val="7"/>
          <w:sz w:val="20"/>
        </w:rPr>
      </w:pPr>
      <w:r>
        <w:rPr>
          <w:rFonts w:eastAsia="Times New Roman"/>
          <w:color w:val="000000"/>
          <w:spacing w:val="7"/>
          <w:sz w:val="20"/>
        </w:rPr>
        <w:t>Where the Attorney General has made a declaration as provided in subarticle (2), foreign officials designated by the foreign authority or international court which made the request shall be entitled to be present for the examination of witnesses or when investigative measures are being taken.</w:t>
      </w:r>
    </w:p>
    <w:p w:rsidR="006F04E0" w:rsidRDefault="007F36D3">
      <w:pPr>
        <w:spacing w:before="376" w:line="20" w:lineRule="exact"/>
      </w:pPr>
      <w:r>
        <w:pict>
          <v:line id="_x0000_s1115" style="position:absolute;z-index:252334080;mso-position-horizontal-relative:page;mso-position-vertical-relative:page" from="264.25pt,426.5pt" to="335.55pt,426.5pt" strokecolor="#231f20" strokeweight=".7pt">
            <w10:wrap anchorx="page" anchory="page"/>
          </v:line>
        </w:pict>
      </w:r>
      <w:r>
        <w:pict>
          <v:line id="_x0000_s1114" style="position:absolute;z-index:252335104;mso-position-horizontal-relative:page;mso-position-vertical-relative:page" from="78.95pt,45.1pt" to="442.6pt,45.1pt" strokecolor="#231f20"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352"/>
        <w:gridCol w:w="4928"/>
      </w:tblGrid>
      <w:tr w:rsidR="006F04E0">
        <w:trPr>
          <w:trHeight w:hRule="exact" w:val="403"/>
        </w:trPr>
        <w:tc>
          <w:tcPr>
            <w:tcW w:w="2352" w:type="dxa"/>
            <w:tcBorders>
              <w:top w:val="none" w:sz="0" w:space="0" w:color="000000"/>
              <w:left w:val="none" w:sz="0" w:space="0" w:color="000000"/>
              <w:bottom w:val="none" w:sz="0" w:space="0" w:color="000000"/>
              <w:right w:val="none" w:sz="0" w:space="0" w:color="000000"/>
            </w:tcBorders>
          </w:tcPr>
          <w:p w:rsidR="006F04E0" w:rsidRDefault="00216F09">
            <w:pPr>
              <w:spacing w:before="33" w:after="39" w:line="163" w:lineRule="exact"/>
              <w:ind w:right="1548"/>
              <w:textAlignment w:val="baseline"/>
              <w:rPr>
                <w:rFonts w:eastAsia="Times New Roman"/>
                <w:i/>
                <w:color w:val="000000"/>
                <w:spacing w:val="-2"/>
                <w:sz w:val="16"/>
              </w:rPr>
            </w:pPr>
            <w:r>
              <w:rPr>
                <w:rFonts w:eastAsia="Times New Roman"/>
                <w:i/>
                <w:color w:val="000000"/>
                <w:spacing w:val="-2"/>
                <w:sz w:val="16"/>
              </w:rPr>
              <w:t>Added by: XI. 1900.90.</w:t>
            </w:r>
          </w:p>
        </w:tc>
        <w:tc>
          <w:tcPr>
            <w:tcW w:w="4928" w:type="dxa"/>
            <w:tcBorders>
              <w:top w:val="none" w:sz="0" w:space="0" w:color="000000"/>
              <w:left w:val="none" w:sz="0" w:space="0" w:color="000000"/>
              <w:bottom w:val="none" w:sz="0" w:space="0" w:color="000000"/>
              <w:right w:val="none" w:sz="0" w:space="0" w:color="000000"/>
            </w:tcBorders>
          </w:tcPr>
          <w:p w:rsidR="006F04E0" w:rsidRDefault="00216F09">
            <w:pPr>
              <w:spacing w:after="193" w:line="205" w:lineRule="exact"/>
              <w:ind w:right="2422"/>
              <w:jc w:val="right"/>
              <w:textAlignment w:val="baseline"/>
              <w:rPr>
                <w:rFonts w:eastAsia="Times New Roman"/>
                <w:i/>
                <w:color w:val="000000"/>
                <w:sz w:val="20"/>
              </w:rPr>
            </w:pPr>
            <w:r>
              <w:rPr>
                <w:rFonts w:eastAsia="Times New Roman"/>
                <w:i/>
                <w:color w:val="000000"/>
                <w:sz w:val="20"/>
              </w:rPr>
              <w:t>Sub-title II</w:t>
            </w:r>
          </w:p>
        </w:tc>
      </w:tr>
    </w:tbl>
    <w:p w:rsidR="006F04E0" w:rsidRDefault="00216F09">
      <w:pPr>
        <w:spacing w:before="14" w:after="294" w:line="220" w:lineRule="exact"/>
        <w:ind w:left="3816"/>
        <w:textAlignment w:val="baseline"/>
        <w:rPr>
          <w:rFonts w:eastAsia="Times New Roman"/>
          <w:color w:val="000000"/>
          <w:spacing w:val="-7"/>
          <w:sz w:val="20"/>
        </w:rPr>
      </w:pPr>
      <w:r>
        <w:rPr>
          <w:rFonts w:eastAsia="Times New Roman"/>
          <w:color w:val="000000"/>
          <w:spacing w:val="-7"/>
          <w:sz w:val="20"/>
        </w:rPr>
        <w:t>OF EXPERTS</w:t>
      </w:r>
    </w:p>
    <w:tbl>
      <w:tblPr>
        <w:tblW w:w="0" w:type="auto"/>
        <w:tblLayout w:type="fixed"/>
        <w:tblCellMar>
          <w:left w:w="0" w:type="dxa"/>
          <w:right w:w="0" w:type="dxa"/>
        </w:tblCellMar>
        <w:tblLook w:val="04A0" w:firstRow="1" w:lastRow="0" w:firstColumn="1" w:lastColumn="0" w:noHBand="0" w:noVBand="1"/>
      </w:tblPr>
      <w:tblGrid>
        <w:gridCol w:w="1236"/>
        <w:gridCol w:w="6044"/>
      </w:tblGrid>
      <w:tr w:rsidR="006F04E0">
        <w:trPr>
          <w:trHeight w:hRule="exact" w:val="1997"/>
        </w:trPr>
        <w:tc>
          <w:tcPr>
            <w:tcW w:w="1236" w:type="dxa"/>
            <w:tcBorders>
              <w:top w:val="none" w:sz="0" w:space="0" w:color="000000"/>
              <w:left w:val="none" w:sz="0" w:space="0" w:color="000000"/>
              <w:bottom w:val="none" w:sz="0" w:space="0" w:color="000000"/>
              <w:right w:val="none" w:sz="0" w:space="0" w:color="000000"/>
            </w:tcBorders>
          </w:tcPr>
          <w:p w:rsidR="006F04E0" w:rsidRDefault="00216F09">
            <w:pPr>
              <w:spacing w:before="80" w:line="152" w:lineRule="exact"/>
              <w:textAlignment w:val="baseline"/>
              <w:rPr>
                <w:rFonts w:eastAsia="Times New Roman"/>
                <w:color w:val="000000"/>
                <w:sz w:val="16"/>
              </w:rPr>
            </w:pPr>
            <w:r>
              <w:rPr>
                <w:rFonts w:eastAsia="Times New Roman"/>
                <w:color w:val="000000"/>
                <w:sz w:val="16"/>
              </w:rPr>
              <w:t>Reference to experts.</w:t>
            </w:r>
          </w:p>
          <w:p w:rsidR="006F04E0" w:rsidRDefault="00216F09">
            <w:pPr>
              <w:spacing w:after="1" w:line="160" w:lineRule="exact"/>
              <w:ind w:right="252"/>
              <w:textAlignment w:val="baseline"/>
              <w:rPr>
                <w:rFonts w:eastAsia="Times New Roman"/>
                <w:i/>
                <w:color w:val="000000"/>
                <w:spacing w:val="-1"/>
                <w:sz w:val="16"/>
              </w:rPr>
            </w:pPr>
            <w:r>
              <w:rPr>
                <w:rFonts w:eastAsia="Times New Roman"/>
                <w:i/>
                <w:color w:val="000000"/>
                <w:spacing w:val="-1"/>
                <w:sz w:val="16"/>
              </w:rPr>
              <w:t>Added by: XI.1900.90. Amended by: XXX.1934.22; L.N. 4 of 1963; XXXI.1966.2; III.1971.19; VIII. 1990.3; XXXII. 1997.3; XIII. 2005.5.</w:t>
            </w:r>
          </w:p>
        </w:tc>
        <w:tc>
          <w:tcPr>
            <w:tcW w:w="6044" w:type="dxa"/>
            <w:tcBorders>
              <w:top w:val="none" w:sz="0" w:space="0" w:color="000000"/>
              <w:left w:val="none" w:sz="0" w:space="0" w:color="000000"/>
              <w:bottom w:val="none" w:sz="0" w:space="0" w:color="000000"/>
              <w:right w:val="none" w:sz="0" w:space="0" w:color="000000"/>
            </w:tcBorders>
          </w:tcPr>
          <w:p w:rsidR="006F04E0" w:rsidRDefault="00216F09">
            <w:pPr>
              <w:spacing w:after="1307" w:line="220" w:lineRule="exact"/>
              <w:ind w:left="216" w:firstLine="216"/>
              <w:jc w:val="both"/>
              <w:textAlignment w:val="baseline"/>
              <w:rPr>
                <w:rFonts w:eastAsia="Times New Roman"/>
                <w:b/>
                <w:color w:val="000000"/>
                <w:spacing w:val="8"/>
                <w:sz w:val="21"/>
              </w:rPr>
            </w:pPr>
            <w:r>
              <w:rPr>
                <w:rFonts w:eastAsia="Times New Roman"/>
                <w:b/>
                <w:color w:val="000000"/>
                <w:spacing w:val="8"/>
                <w:sz w:val="21"/>
              </w:rPr>
              <w:t xml:space="preserve">650. </w:t>
            </w:r>
            <w:r>
              <w:rPr>
                <w:rFonts w:eastAsia="Times New Roman"/>
                <w:color w:val="000000"/>
                <w:spacing w:val="8"/>
                <w:sz w:val="20"/>
              </w:rPr>
              <w:t>(1) In all cases where for the examination of any person or thing special knowledge or skill is required, a reference to experts shall be ordered.</w:t>
            </w:r>
          </w:p>
        </w:tc>
      </w:tr>
    </w:tbl>
    <w:p w:rsidR="006F04E0" w:rsidRDefault="006F04E0">
      <w:pPr>
        <w:spacing w:after="52" w:line="20" w:lineRule="exact"/>
      </w:pPr>
    </w:p>
    <w:p w:rsidR="006F04E0" w:rsidRDefault="00216F09">
      <w:pPr>
        <w:tabs>
          <w:tab w:val="left" w:pos="1656"/>
        </w:tabs>
        <w:spacing w:before="14" w:after="78" w:line="220" w:lineRule="exact"/>
        <w:textAlignment w:val="baseline"/>
        <w:rPr>
          <w:rFonts w:eastAsia="Times New Roman"/>
          <w:color w:val="000000"/>
          <w:spacing w:val="5"/>
          <w:sz w:val="16"/>
        </w:rPr>
      </w:pPr>
      <w:r>
        <w:rPr>
          <w:rFonts w:eastAsia="Times New Roman"/>
          <w:color w:val="000000"/>
          <w:spacing w:val="5"/>
          <w:sz w:val="16"/>
        </w:rPr>
        <w:t>Choice of experts.</w:t>
      </w:r>
      <w:r>
        <w:rPr>
          <w:rFonts w:eastAsia="Times New Roman"/>
          <w:color w:val="000000"/>
          <w:spacing w:val="5"/>
          <w:sz w:val="16"/>
        </w:rPr>
        <w:tab/>
      </w:r>
      <w:r>
        <w:rPr>
          <w:rFonts w:eastAsia="Times New Roman"/>
          <w:color w:val="000000"/>
          <w:spacing w:val="5"/>
          <w:sz w:val="20"/>
        </w:rPr>
        <w:t>(2) The experts shall be chosen by the court:</w:t>
      </w:r>
    </w:p>
    <w:tbl>
      <w:tblPr>
        <w:tblW w:w="0" w:type="auto"/>
        <w:tblLayout w:type="fixed"/>
        <w:tblCellMar>
          <w:left w:w="0" w:type="dxa"/>
          <w:right w:w="0" w:type="dxa"/>
        </w:tblCellMar>
        <w:tblLook w:val="04A0" w:firstRow="1" w:lastRow="0" w:firstColumn="1" w:lastColumn="0" w:noHBand="0" w:noVBand="1"/>
      </w:tblPr>
      <w:tblGrid>
        <w:gridCol w:w="1269"/>
        <w:gridCol w:w="6011"/>
      </w:tblGrid>
      <w:tr w:rsidR="006F04E0">
        <w:trPr>
          <w:trHeight w:hRule="exact" w:val="696"/>
        </w:trPr>
        <w:tc>
          <w:tcPr>
            <w:tcW w:w="1269" w:type="dxa"/>
            <w:tcBorders>
              <w:top w:val="none" w:sz="0" w:space="0" w:color="000000"/>
              <w:left w:val="none" w:sz="0" w:space="0" w:color="000000"/>
              <w:bottom w:val="none" w:sz="0" w:space="0" w:color="000000"/>
              <w:right w:val="none" w:sz="0" w:space="0" w:color="000000"/>
            </w:tcBorders>
          </w:tcPr>
          <w:p w:rsidR="006F04E0" w:rsidRDefault="00216F09">
            <w:pPr>
              <w:spacing w:before="66" w:after="299" w:line="161" w:lineRule="exact"/>
              <w:textAlignment w:val="baseline"/>
              <w:rPr>
                <w:rFonts w:eastAsia="Times New Roman"/>
                <w:color w:val="000000"/>
                <w:sz w:val="16"/>
              </w:rPr>
            </w:pPr>
            <w:r>
              <w:rPr>
                <w:rFonts w:eastAsia="Times New Roman"/>
                <w:color w:val="000000"/>
                <w:sz w:val="16"/>
              </w:rPr>
              <w:t>Appointment of official experts.</w:t>
            </w:r>
          </w:p>
        </w:tc>
        <w:tc>
          <w:tcPr>
            <w:tcW w:w="6011" w:type="dxa"/>
            <w:tcBorders>
              <w:top w:val="none" w:sz="0" w:space="0" w:color="000000"/>
              <w:left w:val="none" w:sz="0" w:space="0" w:color="000000"/>
              <w:bottom w:val="none" w:sz="0" w:space="0" w:color="000000"/>
              <w:right w:val="none" w:sz="0" w:space="0" w:color="000000"/>
            </w:tcBorders>
          </w:tcPr>
          <w:p w:rsidR="006F04E0" w:rsidRDefault="00216F09">
            <w:pPr>
              <w:spacing w:after="16" w:line="220" w:lineRule="exact"/>
              <w:ind w:left="216" w:firstLine="648"/>
              <w:jc w:val="both"/>
              <w:textAlignment w:val="baseline"/>
              <w:rPr>
                <w:rFonts w:eastAsia="Times New Roman"/>
                <w:color w:val="000000"/>
                <w:sz w:val="20"/>
              </w:rPr>
            </w:pPr>
            <w:r>
              <w:rPr>
                <w:rFonts w:eastAsia="Times New Roman"/>
                <w:color w:val="000000"/>
                <w:sz w:val="20"/>
              </w:rPr>
              <w:t>Provided that the Minister responsible for Justice may, after consultation with the Chief Justice, appoint one or more persons as official experts for the purpose of reporting on matters required by</w:t>
            </w:r>
          </w:p>
        </w:tc>
      </w:tr>
    </w:tbl>
    <w:p w:rsidR="006F04E0" w:rsidRDefault="006F04E0">
      <w:pPr>
        <w:sectPr w:rsidR="006F04E0">
          <w:pgSz w:w="10944" w:h="13944"/>
          <w:pgMar w:top="910" w:right="2032" w:bottom="608" w:left="1632" w:header="720" w:footer="720" w:gutter="0"/>
          <w:cols w:space="720"/>
        </w:sectPr>
      </w:pPr>
    </w:p>
    <w:p w:rsidR="006F04E0" w:rsidRDefault="007F36D3">
      <w:pPr>
        <w:tabs>
          <w:tab w:val="left" w:pos="5328"/>
          <w:tab w:val="right" w:pos="7200"/>
        </w:tabs>
        <w:spacing w:before="11" w:after="333" w:line="236" w:lineRule="exact"/>
        <w:ind w:left="2376"/>
        <w:textAlignment w:val="baseline"/>
        <w:rPr>
          <w:rFonts w:eastAsia="Times New Roman"/>
          <w:i/>
          <w:color w:val="000000"/>
          <w:sz w:val="20"/>
        </w:rPr>
      </w:pPr>
      <w:r>
        <w:pict>
          <v:line id="_x0000_s1113" style="position:absolute;left:0;text-align:left;z-index:25233612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309</w:t>
      </w:r>
    </w:p>
    <w:p w:rsidR="006F04E0" w:rsidRDefault="006F04E0">
      <w:pPr>
        <w:spacing w:before="11" w:after="333" w:line="236" w:lineRule="exact"/>
        <w:sectPr w:rsidR="006F04E0">
          <w:pgSz w:w="10944" w:h="13944"/>
          <w:pgMar w:top="500" w:right="1633" w:bottom="608" w:left="2031" w:header="720" w:footer="720" w:gutter="0"/>
          <w:cols w:space="720"/>
        </w:sectPr>
      </w:pPr>
    </w:p>
    <w:p w:rsidR="006F04E0" w:rsidRDefault="00216F09">
      <w:pPr>
        <w:spacing w:before="15" w:line="220" w:lineRule="exact"/>
        <w:jc w:val="both"/>
        <w:textAlignment w:val="baseline"/>
        <w:rPr>
          <w:rFonts w:eastAsia="Times New Roman"/>
          <w:color w:val="000000"/>
          <w:spacing w:val="4"/>
          <w:sz w:val="20"/>
        </w:rPr>
      </w:pPr>
      <w:r>
        <w:rPr>
          <w:rFonts w:eastAsia="Times New Roman"/>
          <w:color w:val="000000"/>
          <w:spacing w:val="4"/>
          <w:sz w:val="20"/>
        </w:rPr>
        <w:t>other provisions of this Code requiring special technical skill or knowledge, and when such persons are appointed, the court shall choose such experts from among those persons who may be on a roster system.</w:t>
      </w:r>
    </w:p>
    <w:p w:rsidR="006F04E0" w:rsidRDefault="007F36D3">
      <w:pPr>
        <w:numPr>
          <w:ilvl w:val="0"/>
          <w:numId w:val="653"/>
        </w:numPr>
        <w:tabs>
          <w:tab w:val="clear" w:pos="504"/>
          <w:tab w:val="left" w:pos="720"/>
        </w:tabs>
        <w:spacing w:before="94" w:line="219" w:lineRule="exact"/>
        <w:ind w:left="0" w:firstLine="216"/>
        <w:jc w:val="both"/>
        <w:textAlignment w:val="baseline"/>
        <w:rPr>
          <w:rFonts w:eastAsia="Times New Roman"/>
          <w:color w:val="000000"/>
          <w:sz w:val="20"/>
        </w:rPr>
      </w:pPr>
      <w:r>
        <w:pict>
          <v:shape id="_x0000_s1112" type="#_x0000_t202" style="position:absolute;left:0;text-align:left;margin-left:402.7pt;margin-top:104.45pt;width:61pt;height:17.8pt;z-index:-251451392;mso-wrap-distance-left:0;mso-wrap-distance-right:0;mso-position-horizontal-relative:page;mso-position-vertical-relative:page" filled="f" stroked="f">
            <v:textbox inset="0,0,0,0">
              <w:txbxContent>
                <w:p w:rsidR="008916EF" w:rsidRDefault="008916EF">
                  <w:pPr>
                    <w:spacing w:before="36" w:line="154" w:lineRule="exact"/>
                    <w:textAlignment w:val="baseline"/>
                    <w:rPr>
                      <w:rFonts w:eastAsia="Times New Roman"/>
                      <w:color w:val="000000"/>
                      <w:sz w:val="16"/>
                    </w:rPr>
                  </w:pPr>
                  <w:r>
                    <w:rPr>
                      <w:rFonts w:eastAsia="Times New Roman"/>
                      <w:color w:val="000000"/>
                      <w:sz w:val="16"/>
                    </w:rPr>
                    <w:t>Taxation of fees of official experts.</w:t>
                  </w:r>
                </w:p>
              </w:txbxContent>
            </v:textbox>
            <w10:wrap type="square" anchorx="page" anchory="page"/>
          </v:shape>
        </w:pict>
      </w:r>
      <w:r w:rsidR="00216F09">
        <w:rPr>
          <w:rFonts w:eastAsia="Times New Roman"/>
          <w:color w:val="000000"/>
          <w:sz w:val="20"/>
        </w:rPr>
        <w:t>For the purposes of article 533, the fees of the official experts for services rendered in any particular case shall be taxed by the registrar in the same manner provided for the taxation of the fees due to other experts.</w:t>
      </w:r>
    </w:p>
    <w:p w:rsidR="006F04E0" w:rsidRDefault="007F36D3">
      <w:pPr>
        <w:numPr>
          <w:ilvl w:val="0"/>
          <w:numId w:val="653"/>
        </w:numPr>
        <w:tabs>
          <w:tab w:val="clear" w:pos="504"/>
          <w:tab w:val="left" w:pos="720"/>
        </w:tabs>
        <w:spacing w:before="95" w:line="221" w:lineRule="exact"/>
        <w:ind w:left="0" w:firstLine="216"/>
        <w:jc w:val="both"/>
        <w:textAlignment w:val="baseline"/>
        <w:rPr>
          <w:rFonts w:eastAsia="Times New Roman"/>
          <w:color w:val="000000"/>
          <w:spacing w:val="4"/>
          <w:sz w:val="20"/>
        </w:rPr>
      </w:pPr>
      <w:r>
        <w:pict>
          <v:shape id="_x0000_s1111" type="#_x0000_t202" style="position:absolute;left:0;text-align:left;margin-left:402.25pt;margin-top:153.15pt;width:61.9pt;height:44.3pt;z-index:-251450368;mso-wrap-distance-left:0;mso-wrap-distance-right:0;mso-position-horizontal-relative:page;mso-position-vertical-relative:page" filled="f" stroked="f">
            <v:textbox inset="0,0,0,0">
              <w:txbxContent>
                <w:p w:rsidR="008916EF" w:rsidRDefault="008916EF">
                  <w:pPr>
                    <w:spacing w:line="194" w:lineRule="exact"/>
                    <w:textAlignment w:val="baseline"/>
                    <w:rPr>
                      <w:rFonts w:eastAsia="Times New Roman"/>
                      <w:color w:val="000000"/>
                      <w:spacing w:val="-6"/>
                      <w:sz w:val="16"/>
                    </w:rPr>
                  </w:pPr>
                  <w:r>
                    <w:rPr>
                      <w:rFonts w:eastAsia="Times New Roman"/>
                      <w:color w:val="000000"/>
                      <w:spacing w:val="-6"/>
                      <w:sz w:val="16"/>
                    </w:rPr>
                    <w:t>Number of experts.</w:t>
                  </w:r>
                </w:p>
                <w:p w:rsidR="008916EF" w:rsidRDefault="008916EF">
                  <w:pPr>
                    <w:spacing w:before="374" w:line="157" w:lineRule="exact"/>
                    <w:textAlignment w:val="baseline"/>
                    <w:rPr>
                      <w:rFonts w:eastAsia="Times New Roman"/>
                      <w:color w:val="000000"/>
                      <w:sz w:val="16"/>
                    </w:rPr>
                  </w:pPr>
                  <w:r>
                    <w:rPr>
                      <w:rFonts w:eastAsia="Times New Roman"/>
                      <w:color w:val="000000"/>
                      <w:sz w:val="16"/>
                    </w:rPr>
                    <w:t>Directions to experts.</w:t>
                  </w:r>
                </w:p>
              </w:txbxContent>
            </v:textbox>
            <w10:wrap type="square" anchorx="page" anchory="page"/>
          </v:shape>
        </w:pict>
      </w:r>
      <w:r w:rsidR="00216F09">
        <w:rPr>
          <w:rFonts w:eastAsia="Times New Roman"/>
          <w:color w:val="000000"/>
          <w:spacing w:val="4"/>
          <w:sz w:val="20"/>
        </w:rPr>
        <w:t>As a rule the experts shall be appointed in an uneven number.</w:t>
      </w:r>
    </w:p>
    <w:p w:rsidR="006F04E0" w:rsidRDefault="00216F09">
      <w:pPr>
        <w:numPr>
          <w:ilvl w:val="0"/>
          <w:numId w:val="653"/>
        </w:numPr>
        <w:tabs>
          <w:tab w:val="clear" w:pos="504"/>
          <w:tab w:val="left" w:pos="720"/>
        </w:tabs>
        <w:spacing w:before="91" w:line="221" w:lineRule="exact"/>
        <w:ind w:left="0" w:firstLine="216"/>
        <w:jc w:val="both"/>
        <w:textAlignment w:val="baseline"/>
        <w:rPr>
          <w:rFonts w:eastAsia="Times New Roman"/>
          <w:color w:val="000000"/>
          <w:spacing w:val="5"/>
          <w:sz w:val="20"/>
        </w:rPr>
      </w:pPr>
      <w:r>
        <w:rPr>
          <w:rFonts w:eastAsia="Times New Roman"/>
          <w:color w:val="000000"/>
          <w:spacing w:val="5"/>
          <w:sz w:val="20"/>
        </w:rPr>
        <w:t>The court shall, whenever it is expedient, give to the experts the necessary directions, and allow them a time within which to make their report.</w:t>
      </w:r>
    </w:p>
    <w:p w:rsidR="006F04E0" w:rsidRDefault="00216F09">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The Court of Magistrates, whether sitting as a court of criminal judicature or as a court of inquiry, may moreover empower the expert or the experts, if more than one expert have been appointed, to receive documents and to examine witnesses on oath in the presence of the accused and, in any such case, the court shall not require further evidence in respect of the documents so produced or further examine the witnesses so examined, unless the court deems it necessary or unless the accused makes a request to that effect. Where more than one expert have been appointed, the court shall designate the expert who is empowered to administer the oath.</w:t>
      </w:r>
    </w:p>
    <w:p w:rsidR="006F04E0" w:rsidRDefault="00216F09">
      <w:pPr>
        <w:numPr>
          <w:ilvl w:val="0"/>
          <w:numId w:val="653"/>
        </w:numPr>
        <w:tabs>
          <w:tab w:val="clear" w:pos="504"/>
          <w:tab w:val="left" w:pos="720"/>
        </w:tabs>
        <w:spacing w:before="96" w:line="221" w:lineRule="exact"/>
        <w:ind w:left="0" w:firstLine="216"/>
        <w:jc w:val="both"/>
        <w:textAlignment w:val="baseline"/>
        <w:rPr>
          <w:rFonts w:eastAsia="Times New Roman"/>
          <w:color w:val="000000"/>
          <w:sz w:val="20"/>
        </w:rPr>
      </w:pPr>
      <w:r>
        <w:rPr>
          <w:rFonts w:eastAsia="Times New Roman"/>
          <w:color w:val="000000"/>
          <w:sz w:val="20"/>
        </w:rPr>
        <w:t>The Court’s decision to appoint experts shall be reduced to writing and shall be served on the experts so appointed.</w:t>
      </w:r>
    </w:p>
    <w:p w:rsidR="006F04E0" w:rsidRDefault="007F36D3">
      <w:pPr>
        <w:numPr>
          <w:ilvl w:val="0"/>
          <w:numId w:val="654"/>
        </w:numPr>
        <w:tabs>
          <w:tab w:val="clear" w:pos="504"/>
          <w:tab w:val="left" w:pos="720"/>
        </w:tabs>
        <w:spacing w:before="191" w:line="221" w:lineRule="exact"/>
        <w:ind w:left="0" w:firstLine="216"/>
        <w:jc w:val="both"/>
        <w:textAlignment w:val="baseline"/>
        <w:rPr>
          <w:rFonts w:eastAsia="Times New Roman"/>
          <w:color w:val="000000"/>
          <w:sz w:val="20"/>
        </w:rPr>
      </w:pPr>
      <w:r>
        <w:pict>
          <v:shape id="_x0000_s1110" type="#_x0000_t202" style="position:absolute;left:0;text-align:left;margin-left:401.75pt;margin-top:364.35pt;width:42.95pt;height:45.9pt;z-index:-251449344;mso-wrap-distance-left:0;mso-wrap-distance-right:0;mso-position-horizontal-relative:page;mso-position-vertical-relative:page" filled="f" stroked="f">
            <v:textbox inset="0,0,0,0">
              <w:txbxContent>
                <w:p w:rsidR="008916EF" w:rsidRDefault="008916EF">
                  <w:pPr>
                    <w:spacing w:before="34" w:line="160" w:lineRule="exact"/>
                    <w:textAlignment w:val="baseline"/>
                    <w:rPr>
                      <w:rFonts w:eastAsia="Times New Roman"/>
                      <w:color w:val="000000"/>
                      <w:sz w:val="16"/>
                    </w:rPr>
                  </w:pPr>
                  <w:r>
                    <w:rPr>
                      <w:rFonts w:eastAsia="Times New Roman"/>
                      <w:color w:val="000000"/>
                      <w:sz w:val="16"/>
                    </w:rPr>
                    <w:t xml:space="preserve">Challenge of experts. </w:t>
                  </w:r>
                  <w:r>
                    <w:rPr>
                      <w:rFonts w:eastAsia="Times New Roman"/>
                      <w:i/>
                      <w:color w:val="000000"/>
                      <w:sz w:val="16"/>
                    </w:rPr>
                    <w:t>Added by: XI. 1900.90.</w:t>
                  </w:r>
                </w:p>
                <w:p w:rsidR="008916EF" w:rsidRDefault="008916EF">
                  <w:pPr>
                    <w:spacing w:before="41" w:line="191" w:lineRule="exact"/>
                    <w:textAlignment w:val="baseline"/>
                    <w:rPr>
                      <w:rFonts w:eastAsia="Times New Roman"/>
                      <w:color w:val="000000"/>
                      <w:spacing w:val="-1"/>
                      <w:sz w:val="16"/>
                    </w:rPr>
                  </w:pPr>
                  <w:r>
                    <w:rPr>
                      <w:rFonts w:eastAsia="Times New Roman"/>
                      <w:color w:val="000000"/>
                      <w:spacing w:val="-1"/>
                      <w:sz w:val="16"/>
                    </w:rPr>
                    <w:t>Cap. 12.</w:t>
                  </w:r>
                </w:p>
              </w:txbxContent>
            </v:textbox>
            <w10:wrap type="square" anchorx="page" anchory="page"/>
          </v:shape>
        </w:pict>
      </w:r>
      <w:r w:rsidR="00216F09">
        <w:rPr>
          <w:rFonts w:eastAsia="Times New Roman"/>
          <w:color w:val="000000"/>
          <w:sz w:val="20"/>
        </w:rPr>
        <w:t>(1) The experts may be challenged only on the same grounds on which a judge may be challenged.</w:t>
      </w:r>
    </w:p>
    <w:p w:rsidR="006F04E0" w:rsidRDefault="00216F09">
      <w:pPr>
        <w:spacing w:before="105" w:line="218" w:lineRule="exact"/>
        <w:ind w:firstLine="216"/>
        <w:jc w:val="both"/>
        <w:textAlignment w:val="baseline"/>
        <w:rPr>
          <w:rFonts w:eastAsia="Times New Roman"/>
          <w:color w:val="000000"/>
          <w:sz w:val="20"/>
        </w:rPr>
      </w:pPr>
      <w:r>
        <w:rPr>
          <w:rFonts w:eastAsia="Times New Roman"/>
          <w:color w:val="000000"/>
          <w:sz w:val="20"/>
        </w:rPr>
        <w:t>(2) The challenge shall be made in the manner and within the terms laid down in the</w:t>
      </w:r>
      <w:r>
        <w:rPr>
          <w:rFonts w:eastAsia="Times New Roman"/>
          <w:color w:val="2E3092"/>
          <w:sz w:val="20"/>
          <w:u w:val="single"/>
        </w:rPr>
        <w:t xml:space="preserve"> Code of Organization and Civil Procdure</w:t>
      </w:r>
      <w:r>
        <w:rPr>
          <w:rFonts w:eastAsia="Times New Roman"/>
          <w:color w:val="000000"/>
          <w:sz w:val="20"/>
        </w:rPr>
        <w:t xml:space="preserve"> for the challenge of experts in civil causes.</w:t>
      </w:r>
    </w:p>
    <w:p w:rsidR="006F04E0" w:rsidRDefault="007F36D3">
      <w:pPr>
        <w:numPr>
          <w:ilvl w:val="0"/>
          <w:numId w:val="654"/>
        </w:numPr>
        <w:tabs>
          <w:tab w:val="clear" w:pos="504"/>
          <w:tab w:val="left" w:pos="720"/>
        </w:tabs>
        <w:spacing w:before="200" w:line="218" w:lineRule="exact"/>
        <w:ind w:left="0" w:firstLine="216"/>
        <w:jc w:val="both"/>
        <w:textAlignment w:val="baseline"/>
        <w:rPr>
          <w:rFonts w:eastAsia="Times New Roman"/>
          <w:color w:val="000000"/>
          <w:sz w:val="20"/>
        </w:rPr>
      </w:pPr>
      <w:r>
        <w:pict>
          <v:shape id="_x0000_s1109" type="#_x0000_t202" style="position:absolute;left:0;text-align:left;margin-left:397.75pt;margin-top:434.2pt;width:62.55pt;height:146.25pt;z-index:-251448320;mso-wrap-distance-left:0;mso-wrap-distance-right:0;mso-position-horizontal-relative:page;mso-position-vertical-relative:page" filled="f" stroked="f">
            <v:textbox inset="0,0,0,0">
              <w:txbxContent>
                <w:p w:rsidR="008916EF" w:rsidRDefault="008916EF">
                  <w:pPr>
                    <w:spacing w:before="31" w:line="160" w:lineRule="exact"/>
                    <w:ind w:left="72"/>
                    <w:textAlignment w:val="baseline"/>
                    <w:rPr>
                      <w:rFonts w:eastAsia="Times New Roman"/>
                      <w:color w:val="000000"/>
                      <w:sz w:val="16"/>
                    </w:rPr>
                  </w:pPr>
                  <w:r>
                    <w:rPr>
                      <w:rFonts w:eastAsia="Times New Roman"/>
                      <w:color w:val="000000"/>
                      <w:sz w:val="16"/>
                    </w:rPr>
                    <w:t xml:space="preserve">Summoning and oath of experts. </w:t>
                  </w:r>
                  <w:r>
                    <w:rPr>
                      <w:rFonts w:eastAsia="Times New Roman"/>
                      <w:i/>
                      <w:color w:val="000000"/>
                      <w:sz w:val="16"/>
                    </w:rPr>
                    <w:t>Added by:</w:t>
                  </w:r>
                </w:p>
                <w:p w:rsidR="008916EF" w:rsidRDefault="008916EF">
                  <w:pPr>
                    <w:spacing w:before="3" w:line="160" w:lineRule="exact"/>
                    <w:ind w:left="72"/>
                    <w:textAlignment w:val="baseline"/>
                    <w:rPr>
                      <w:rFonts w:eastAsia="Times New Roman"/>
                      <w:i/>
                      <w:color w:val="000000"/>
                      <w:sz w:val="16"/>
                    </w:rPr>
                  </w:pPr>
                  <w:r>
                    <w:rPr>
                      <w:rFonts w:eastAsia="Times New Roman"/>
                      <w:i/>
                      <w:color w:val="000000"/>
                      <w:sz w:val="16"/>
                    </w:rPr>
                    <w:t>XI. 1900.90.</w:t>
                  </w:r>
                </w:p>
                <w:p w:rsidR="008916EF" w:rsidRDefault="008916EF">
                  <w:pPr>
                    <w:spacing w:before="99" w:line="199" w:lineRule="exact"/>
                    <w:ind w:left="72"/>
                    <w:textAlignment w:val="baseline"/>
                    <w:rPr>
                      <w:rFonts w:eastAsia="Times New Roman"/>
                      <w:color w:val="000000"/>
                      <w:spacing w:val="-1"/>
                      <w:sz w:val="16"/>
                    </w:rPr>
                  </w:pPr>
                  <w:r>
                    <w:rPr>
                      <w:rFonts w:eastAsia="Times New Roman"/>
                      <w:color w:val="000000"/>
                      <w:spacing w:val="-1"/>
                      <w:sz w:val="16"/>
                    </w:rPr>
                    <w:t>Report.</w:t>
                  </w:r>
                </w:p>
                <w:p w:rsidR="008916EF" w:rsidRDefault="008916EF">
                  <w:pPr>
                    <w:spacing w:before="1" w:line="160" w:lineRule="exact"/>
                    <w:ind w:left="72" w:right="360"/>
                    <w:textAlignment w:val="baseline"/>
                    <w:rPr>
                      <w:rFonts w:eastAsia="Times New Roman"/>
                      <w:i/>
                      <w:color w:val="000000"/>
                      <w:spacing w:val="-4"/>
                      <w:sz w:val="16"/>
                    </w:rPr>
                  </w:pPr>
                  <w:r>
                    <w:rPr>
                      <w:rFonts w:eastAsia="Times New Roman"/>
                      <w:i/>
                      <w:color w:val="000000"/>
                      <w:spacing w:val="-4"/>
                      <w:sz w:val="16"/>
                    </w:rPr>
                    <w:t>Added by: XI. l900.90. Amended by: III. 1971.20; VIII. 1990.3.</w:t>
                  </w:r>
                </w:p>
                <w:p w:rsidR="008916EF" w:rsidRDefault="008916EF">
                  <w:pPr>
                    <w:spacing w:before="99" w:line="199" w:lineRule="exact"/>
                    <w:ind w:left="72"/>
                    <w:textAlignment w:val="baseline"/>
                    <w:rPr>
                      <w:rFonts w:eastAsia="Times New Roman"/>
                      <w:color w:val="000000"/>
                      <w:spacing w:val="8"/>
                      <w:sz w:val="16"/>
                    </w:rPr>
                  </w:pPr>
                  <w:r>
                    <w:rPr>
                      <w:rFonts w:eastAsia="Times New Roman"/>
                      <w:color w:val="000000"/>
                      <w:spacing w:val="8"/>
                      <w:sz w:val="16"/>
                    </w:rPr>
                    <w:t>Contents.</w:t>
                  </w:r>
                </w:p>
                <w:p w:rsidR="008916EF" w:rsidRDefault="008916EF">
                  <w:pPr>
                    <w:spacing w:before="374" w:line="159" w:lineRule="exact"/>
                    <w:ind w:left="72"/>
                    <w:textAlignment w:val="baseline"/>
                    <w:rPr>
                      <w:rFonts w:eastAsia="Times New Roman"/>
                      <w:color w:val="000000"/>
                      <w:sz w:val="16"/>
                    </w:rPr>
                  </w:pPr>
                  <w:r>
                    <w:rPr>
                      <w:rFonts w:eastAsia="Times New Roman"/>
                      <w:color w:val="000000"/>
                      <w:sz w:val="16"/>
                    </w:rPr>
                    <w:t>Examination in court of witnesses heard by experts.</w:t>
                  </w:r>
                </w:p>
              </w:txbxContent>
            </v:textbox>
            <w10:wrap type="square" anchorx="page" anchory="page"/>
          </v:shape>
        </w:pict>
      </w:r>
      <w:r w:rsidR="00216F09">
        <w:rPr>
          <w:rFonts w:eastAsia="Times New Roman"/>
          <w:color w:val="000000"/>
          <w:sz w:val="20"/>
        </w:rPr>
        <w:t>The experts shall be summoned in the manner provided for the summoning of witnesses. They shall swear to perform faithfully and honestly the duties assigned to them.</w:t>
      </w:r>
    </w:p>
    <w:p w:rsidR="006F04E0" w:rsidRDefault="00216F09">
      <w:pPr>
        <w:numPr>
          <w:ilvl w:val="0"/>
          <w:numId w:val="654"/>
        </w:numPr>
        <w:tabs>
          <w:tab w:val="clear" w:pos="504"/>
          <w:tab w:val="left" w:pos="720"/>
        </w:tabs>
        <w:spacing w:before="123" w:line="220" w:lineRule="exact"/>
        <w:ind w:left="0" w:firstLine="216"/>
        <w:jc w:val="both"/>
        <w:textAlignment w:val="baseline"/>
        <w:rPr>
          <w:rFonts w:eastAsia="Times New Roman"/>
          <w:color w:val="000000"/>
          <w:spacing w:val="6"/>
          <w:sz w:val="20"/>
        </w:rPr>
      </w:pPr>
      <w:r>
        <w:rPr>
          <w:rFonts w:eastAsia="Times New Roman"/>
          <w:color w:val="000000"/>
          <w:spacing w:val="6"/>
          <w:sz w:val="20"/>
        </w:rPr>
        <w:t>(1) On terminating the work and the experiments which their profession or art may suggest, the experts shall make their report, either orally or in writing, according to the directions of the court.</w:t>
      </w:r>
    </w:p>
    <w:p w:rsidR="006F04E0" w:rsidRDefault="00216F09">
      <w:pPr>
        <w:numPr>
          <w:ilvl w:val="0"/>
          <w:numId w:val="655"/>
        </w:numPr>
        <w:tabs>
          <w:tab w:val="clear" w:pos="504"/>
          <w:tab w:val="left" w:pos="720"/>
        </w:tabs>
        <w:spacing w:before="216" w:line="221" w:lineRule="exact"/>
        <w:ind w:left="0" w:firstLine="216"/>
        <w:jc w:val="both"/>
        <w:textAlignment w:val="baseline"/>
        <w:rPr>
          <w:rFonts w:eastAsia="Times New Roman"/>
          <w:color w:val="000000"/>
          <w:sz w:val="20"/>
        </w:rPr>
      </w:pPr>
      <w:r>
        <w:rPr>
          <w:rFonts w:eastAsia="Times New Roman"/>
          <w:color w:val="000000"/>
          <w:sz w:val="20"/>
        </w:rPr>
        <w:t>The report shall in every case state the facts and the circumstances on which the conclusions of the experts are based.</w:t>
      </w:r>
    </w:p>
    <w:p w:rsidR="006F04E0" w:rsidRDefault="00216F09">
      <w:pPr>
        <w:numPr>
          <w:ilvl w:val="0"/>
          <w:numId w:val="655"/>
        </w:numPr>
        <w:tabs>
          <w:tab w:val="clear" w:pos="504"/>
          <w:tab w:val="left" w:pos="720"/>
        </w:tabs>
        <w:spacing w:before="94" w:line="220" w:lineRule="exact"/>
        <w:ind w:left="0" w:firstLine="216"/>
        <w:jc w:val="both"/>
        <w:textAlignment w:val="baseline"/>
        <w:rPr>
          <w:rFonts w:eastAsia="Times New Roman"/>
          <w:color w:val="000000"/>
          <w:sz w:val="20"/>
        </w:rPr>
      </w:pPr>
      <w:r>
        <w:rPr>
          <w:rFonts w:eastAsia="Times New Roman"/>
          <w:color w:val="000000"/>
          <w:sz w:val="20"/>
        </w:rPr>
        <w:t>If in the course of their work, the experts shall obtain from any person information on circumstances of fact, such person shall be mentioned in the report, and shall be examined in court in the same manner as any other witness:</w:t>
      </w:r>
    </w:p>
    <w:p w:rsidR="006F04E0" w:rsidRDefault="00216F09">
      <w:pPr>
        <w:spacing w:before="103" w:line="218" w:lineRule="exact"/>
        <w:ind w:firstLine="720"/>
        <w:jc w:val="both"/>
        <w:textAlignment w:val="baseline"/>
        <w:rPr>
          <w:rFonts w:eastAsia="Times New Roman"/>
          <w:color w:val="000000"/>
          <w:spacing w:val="6"/>
          <w:sz w:val="20"/>
        </w:rPr>
      </w:pPr>
      <w:r>
        <w:rPr>
          <w:rFonts w:eastAsia="Times New Roman"/>
          <w:color w:val="000000"/>
          <w:spacing w:val="6"/>
          <w:sz w:val="20"/>
        </w:rPr>
        <w:t>Provided that the above provision of this subarticle shall not apply in regard to any person whom the experts will have examined on oath under article 650(5), saving, however, the re</w:t>
      </w:r>
      <w:r>
        <w:rPr>
          <w:rFonts w:eastAsia="Times New Roman"/>
          <w:color w:val="000000"/>
          <w:spacing w:val="6"/>
          <w:sz w:val="20"/>
        </w:rPr>
        <w:softHyphen/>
        <w:t>examination of any such person by the court as provided for in the</w:t>
      </w:r>
    </w:p>
    <w:p w:rsidR="006F04E0" w:rsidRDefault="006F04E0">
      <w:pPr>
        <w:sectPr w:rsidR="006F04E0">
          <w:type w:val="continuous"/>
          <w:pgSz w:w="10944" w:h="13944"/>
          <w:pgMar w:top="500" w:right="3104" w:bottom="608" w:left="2010" w:header="720" w:footer="720" w:gutter="0"/>
          <w:cols w:space="720"/>
        </w:sectPr>
      </w:pPr>
    </w:p>
    <w:p w:rsidR="006F04E0" w:rsidRDefault="007F36D3">
      <w:pPr>
        <w:spacing w:before="183" w:line="220" w:lineRule="exact"/>
        <w:textAlignment w:val="baseline"/>
        <w:rPr>
          <w:rFonts w:eastAsia="Times New Roman"/>
          <w:color w:val="000000"/>
          <w:spacing w:val="4"/>
          <w:sz w:val="20"/>
        </w:rPr>
      </w:pPr>
      <w:r>
        <w:pict>
          <v:shape id="_x0000_s1108" type="#_x0000_t202" style="position:absolute;margin-left:78.95pt;margin-top:25.15pt;width:367.75pt;height:14.05pt;z-index:-251447296;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310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107" style="position:absolute;z-index:252337152;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said subarticle.</w:t>
      </w:r>
    </w:p>
    <w:p w:rsidR="006F04E0" w:rsidRDefault="00216F09">
      <w:pPr>
        <w:numPr>
          <w:ilvl w:val="0"/>
          <w:numId w:val="656"/>
        </w:numPr>
        <w:tabs>
          <w:tab w:val="clear" w:pos="504"/>
          <w:tab w:val="left" w:pos="720"/>
        </w:tabs>
        <w:spacing w:before="103" w:line="220" w:lineRule="exact"/>
        <w:ind w:left="0" w:firstLine="216"/>
        <w:jc w:val="both"/>
        <w:textAlignment w:val="baseline"/>
        <w:rPr>
          <w:rFonts w:eastAsia="Times New Roman"/>
          <w:color w:val="000000"/>
          <w:spacing w:val="7"/>
          <w:sz w:val="20"/>
        </w:rPr>
      </w:pPr>
      <w:r>
        <w:rPr>
          <w:rFonts w:eastAsia="Times New Roman"/>
          <w:color w:val="000000"/>
          <w:spacing w:val="7"/>
          <w:sz w:val="20"/>
        </w:rPr>
        <w:t>In matters within the jurisdiction of the Court of Magistrates, any such person may be examined on oath by the court, even in the course of the work of the experts.</w:t>
      </w:r>
    </w:p>
    <w:p w:rsidR="006F04E0" w:rsidRDefault="007F36D3">
      <w:pPr>
        <w:numPr>
          <w:ilvl w:val="0"/>
          <w:numId w:val="656"/>
        </w:numPr>
        <w:tabs>
          <w:tab w:val="clear" w:pos="504"/>
          <w:tab w:val="left" w:pos="720"/>
        </w:tabs>
        <w:spacing w:before="93" w:line="220" w:lineRule="exact"/>
        <w:ind w:left="0" w:firstLine="216"/>
        <w:jc w:val="both"/>
        <w:textAlignment w:val="baseline"/>
        <w:rPr>
          <w:rFonts w:eastAsia="Times New Roman"/>
          <w:color w:val="000000"/>
          <w:sz w:val="20"/>
        </w:rPr>
      </w:pPr>
      <w:r>
        <w:pict>
          <v:shape id="_x0000_s1106" type="#_x0000_t202" style="position:absolute;left:0;text-align:left;margin-left:81.6pt;margin-top:109.5pt;width:61.9pt;height:274.6pt;z-index:-251446272;mso-wrap-distance-left:0;mso-wrap-distance-right:0;mso-position-horizontal-relative:page;mso-position-vertical-relative:page" filled="f" stroked="f">
            <v:textbox inset="0,0,0,0">
              <w:txbxContent>
                <w:p w:rsidR="008916EF" w:rsidRDefault="008916EF">
                  <w:pPr>
                    <w:spacing w:before="34" w:line="159" w:lineRule="exact"/>
                    <w:textAlignment w:val="baseline"/>
                    <w:rPr>
                      <w:rFonts w:eastAsia="Times New Roman"/>
                      <w:color w:val="000000"/>
                      <w:sz w:val="16"/>
                    </w:rPr>
                  </w:pPr>
                  <w:r>
                    <w:rPr>
                      <w:rFonts w:eastAsia="Times New Roman"/>
                      <w:color w:val="000000"/>
                      <w:sz w:val="16"/>
                    </w:rPr>
                    <w:t>Report, if verbal, to be reduced into writing.</w:t>
                  </w:r>
                </w:p>
                <w:p w:rsidR="008916EF" w:rsidRDefault="008916EF">
                  <w:pPr>
                    <w:spacing w:before="257" w:line="158" w:lineRule="exact"/>
                    <w:textAlignment w:val="baseline"/>
                    <w:rPr>
                      <w:rFonts w:eastAsia="Times New Roman"/>
                      <w:color w:val="000000"/>
                      <w:spacing w:val="4"/>
                      <w:sz w:val="16"/>
                    </w:rPr>
                  </w:pPr>
                  <w:r>
                    <w:rPr>
                      <w:rFonts w:eastAsia="Times New Roman"/>
                      <w:color w:val="000000"/>
                      <w:spacing w:val="4"/>
                      <w:sz w:val="16"/>
                    </w:rPr>
                    <w:t xml:space="preserve">Official expert may advise the court during the sitting. </w:t>
                  </w:r>
                  <w:r>
                    <w:rPr>
                      <w:rFonts w:eastAsia="Times New Roman"/>
                      <w:i/>
                      <w:color w:val="000000"/>
                      <w:spacing w:val="4"/>
                      <w:sz w:val="16"/>
                    </w:rPr>
                    <w:t>Added by: XXX. 1934.23. Substituted by: III.1971.21. Amended by: VIII. 1990.3.</w:t>
                  </w:r>
                </w:p>
                <w:p w:rsidR="008916EF" w:rsidRDefault="008916EF">
                  <w:pPr>
                    <w:spacing w:before="144" w:line="138" w:lineRule="exact"/>
                    <w:textAlignment w:val="baseline"/>
                    <w:rPr>
                      <w:rFonts w:eastAsia="Times New Roman"/>
                      <w:color w:val="000000"/>
                      <w:sz w:val="16"/>
                    </w:rPr>
                  </w:pPr>
                  <w:r>
                    <w:rPr>
                      <w:rFonts w:eastAsia="Times New Roman"/>
                      <w:color w:val="000000"/>
                      <w:sz w:val="16"/>
                    </w:rPr>
                    <w:t>Further</w:t>
                  </w:r>
                </w:p>
                <w:p w:rsidR="008916EF" w:rsidRDefault="008916EF">
                  <w:pPr>
                    <w:spacing w:line="171" w:lineRule="exact"/>
                    <w:textAlignment w:val="baseline"/>
                    <w:rPr>
                      <w:rFonts w:eastAsia="Times New Roman"/>
                      <w:color w:val="000000"/>
                      <w:sz w:val="16"/>
                    </w:rPr>
                  </w:pPr>
                  <w:r>
                    <w:rPr>
                      <w:rFonts w:eastAsia="Times New Roman"/>
                      <w:color w:val="000000"/>
                      <w:sz w:val="16"/>
                    </w:rPr>
                    <w:t>elucidations by experts.</w:t>
                  </w:r>
                </w:p>
                <w:p w:rsidR="008916EF" w:rsidRDefault="008916EF">
                  <w:pPr>
                    <w:spacing w:before="5" w:line="158" w:lineRule="exact"/>
                    <w:textAlignment w:val="baseline"/>
                    <w:rPr>
                      <w:rFonts w:eastAsia="Times New Roman"/>
                      <w:i/>
                      <w:color w:val="000000"/>
                      <w:sz w:val="16"/>
                    </w:rPr>
                  </w:pPr>
                  <w:r>
                    <w:rPr>
                      <w:rFonts w:eastAsia="Times New Roman"/>
                      <w:i/>
                      <w:color w:val="000000"/>
                      <w:sz w:val="16"/>
                    </w:rPr>
                    <w:t>Added by: XI.1900.90. Amended by: XXVII.1975.40.</w:t>
                  </w:r>
                </w:p>
                <w:p w:rsidR="008916EF" w:rsidRDefault="008916EF">
                  <w:pPr>
                    <w:spacing w:before="143" w:line="159" w:lineRule="exact"/>
                    <w:textAlignment w:val="baseline"/>
                    <w:rPr>
                      <w:rFonts w:eastAsia="Times New Roman"/>
                      <w:color w:val="000000"/>
                      <w:sz w:val="16"/>
                    </w:rPr>
                  </w:pPr>
                  <w:r>
                    <w:rPr>
                      <w:rFonts w:eastAsia="Times New Roman"/>
                      <w:color w:val="000000"/>
                      <w:sz w:val="16"/>
                    </w:rPr>
                    <w:t>Those who are to judge not bound by conclusions of experts.</w:t>
                  </w:r>
                </w:p>
                <w:p w:rsidR="008916EF" w:rsidRDefault="008916EF">
                  <w:pPr>
                    <w:spacing w:before="4" w:line="158" w:lineRule="exact"/>
                    <w:textAlignment w:val="baseline"/>
                    <w:rPr>
                      <w:rFonts w:eastAsia="Times New Roman"/>
                      <w:i/>
                      <w:color w:val="000000"/>
                      <w:sz w:val="16"/>
                    </w:rPr>
                  </w:pPr>
                  <w:r>
                    <w:rPr>
                      <w:rFonts w:eastAsia="Times New Roman"/>
                      <w:i/>
                      <w:color w:val="000000"/>
                      <w:sz w:val="16"/>
                    </w:rPr>
                    <w:t>Added by: XI.1900.90.</w:t>
                  </w:r>
                </w:p>
                <w:p w:rsidR="008916EF" w:rsidRDefault="008916EF">
                  <w:pPr>
                    <w:spacing w:before="151" w:line="156" w:lineRule="exact"/>
                    <w:ind w:right="72"/>
                    <w:textAlignment w:val="baseline"/>
                    <w:rPr>
                      <w:rFonts w:eastAsia="Times New Roman"/>
                      <w:color w:val="000000"/>
                      <w:spacing w:val="3"/>
                      <w:sz w:val="16"/>
                    </w:rPr>
                  </w:pPr>
                  <w:r>
                    <w:rPr>
                      <w:rFonts w:eastAsia="Times New Roman"/>
                      <w:color w:val="000000"/>
                      <w:spacing w:val="3"/>
                      <w:sz w:val="16"/>
                    </w:rPr>
                    <w:t xml:space="preserve">Applicability of certain provisions to experts. </w:t>
                  </w:r>
                  <w:r>
                    <w:rPr>
                      <w:rFonts w:eastAsia="Times New Roman"/>
                      <w:i/>
                      <w:color w:val="000000"/>
                      <w:spacing w:val="3"/>
                      <w:sz w:val="16"/>
                    </w:rPr>
                    <w:t>Added by: XI. 1900.90.</w:t>
                  </w:r>
                </w:p>
              </w:txbxContent>
            </v:textbox>
            <w10:wrap type="square" anchorx="page" anchory="page"/>
          </v:shape>
        </w:pict>
      </w:r>
      <w:r w:rsidR="00216F09">
        <w:rPr>
          <w:rFonts w:eastAsia="Times New Roman"/>
          <w:color w:val="000000"/>
          <w:sz w:val="20"/>
        </w:rPr>
        <w:t>If the report is made orally, it shall be reduced into writing by the registrar or by the person acting in his stead.</w:t>
      </w:r>
    </w:p>
    <w:p w:rsidR="006F04E0" w:rsidRDefault="00216F09">
      <w:pPr>
        <w:numPr>
          <w:ilvl w:val="0"/>
          <w:numId w:val="657"/>
        </w:numPr>
        <w:tabs>
          <w:tab w:val="clear" w:pos="504"/>
          <w:tab w:val="left" w:pos="720"/>
        </w:tabs>
        <w:spacing w:before="277" w:line="220" w:lineRule="exact"/>
        <w:ind w:left="0" w:firstLine="216"/>
        <w:jc w:val="both"/>
        <w:textAlignment w:val="baseline"/>
        <w:rPr>
          <w:rFonts w:eastAsia="Times New Roman"/>
          <w:color w:val="000000"/>
          <w:spacing w:val="4"/>
          <w:sz w:val="20"/>
        </w:rPr>
      </w:pPr>
      <w:r>
        <w:rPr>
          <w:rFonts w:eastAsia="Times New Roman"/>
          <w:color w:val="000000"/>
          <w:spacing w:val="4"/>
          <w:sz w:val="20"/>
        </w:rPr>
        <w:t>In cases within the jurisdiction of the Court of Magistrates as court of criminal judicature, the expert may be called upon by the court to be present at the hearing of the cause in order to advise the court, provided that the advice is given in the presence of the accused.</w:t>
      </w:r>
    </w:p>
    <w:p w:rsidR="006F04E0" w:rsidRDefault="00216F09">
      <w:pPr>
        <w:numPr>
          <w:ilvl w:val="0"/>
          <w:numId w:val="657"/>
        </w:numPr>
        <w:tabs>
          <w:tab w:val="clear" w:pos="504"/>
          <w:tab w:val="left" w:pos="720"/>
        </w:tabs>
        <w:spacing w:before="479" w:line="220" w:lineRule="exact"/>
        <w:ind w:left="0" w:firstLine="216"/>
        <w:jc w:val="both"/>
        <w:textAlignment w:val="baseline"/>
        <w:rPr>
          <w:rFonts w:eastAsia="Times New Roman"/>
          <w:color w:val="000000"/>
          <w:spacing w:val="4"/>
          <w:sz w:val="20"/>
        </w:rPr>
      </w:pPr>
      <w:r>
        <w:rPr>
          <w:rFonts w:eastAsia="Times New Roman"/>
          <w:color w:val="000000"/>
          <w:spacing w:val="4"/>
          <w:sz w:val="20"/>
        </w:rPr>
        <w:t>The parties, the court, and, in cases within the jurisdiction of the Criminal Court, the jurors, may require the experts to give further elucidations on their report as well as on any other point which they may consider useful in order to make the opinion of the experts clearer.</w:t>
      </w:r>
    </w:p>
    <w:p w:rsidR="006F04E0" w:rsidRDefault="00216F09">
      <w:pPr>
        <w:numPr>
          <w:ilvl w:val="0"/>
          <w:numId w:val="657"/>
        </w:numPr>
        <w:tabs>
          <w:tab w:val="clear" w:pos="504"/>
          <w:tab w:val="left" w:pos="720"/>
        </w:tabs>
        <w:spacing w:before="160" w:line="220" w:lineRule="exact"/>
        <w:ind w:left="0" w:firstLine="216"/>
        <w:jc w:val="both"/>
        <w:textAlignment w:val="baseline"/>
        <w:rPr>
          <w:rFonts w:eastAsia="Times New Roman"/>
          <w:color w:val="000000"/>
          <w:sz w:val="20"/>
        </w:rPr>
      </w:pPr>
      <w:r>
        <w:rPr>
          <w:rFonts w:eastAsia="Times New Roman"/>
          <w:color w:val="000000"/>
          <w:sz w:val="20"/>
        </w:rPr>
        <w:t>Those who are to judge are not bound to abide by the conclusions of the experts against their own conviction.</w:t>
      </w:r>
    </w:p>
    <w:p w:rsidR="006F04E0" w:rsidRDefault="007F36D3">
      <w:pPr>
        <w:numPr>
          <w:ilvl w:val="0"/>
          <w:numId w:val="657"/>
        </w:numPr>
        <w:tabs>
          <w:tab w:val="clear" w:pos="504"/>
          <w:tab w:val="left" w:pos="720"/>
        </w:tabs>
        <w:spacing w:before="660" w:after="698" w:line="220" w:lineRule="exact"/>
        <w:ind w:left="0" w:firstLine="216"/>
        <w:jc w:val="both"/>
        <w:textAlignment w:val="baseline"/>
        <w:rPr>
          <w:rFonts w:eastAsia="Times New Roman"/>
          <w:color w:val="000000"/>
          <w:spacing w:val="4"/>
          <w:sz w:val="20"/>
        </w:rPr>
      </w:pPr>
      <w:r>
        <w:pict>
          <v:line id="_x0000_s1105" style="position:absolute;left:0;text-align:left;z-index:252338176;mso-position-horizontal-relative:page;mso-position-vertical-relative:page" from="264.25pt,379.2pt" to="335.55pt,379.2pt" strokecolor="#231f20" strokeweight=".7pt">
            <w10:wrap anchorx="page" anchory="page"/>
          </v:line>
        </w:pict>
      </w:r>
      <w:r w:rsidR="00216F09">
        <w:rPr>
          <w:rFonts w:eastAsia="Times New Roman"/>
          <w:color w:val="000000"/>
          <w:spacing w:val="4"/>
          <w:sz w:val="20"/>
        </w:rPr>
        <w:t>The provisions of article 452(4) and (5) shall apply to experts.</w:t>
      </w:r>
    </w:p>
    <w:p w:rsidR="006F04E0" w:rsidRDefault="00216F09">
      <w:pPr>
        <w:spacing w:before="13" w:line="220" w:lineRule="exact"/>
        <w:jc w:val="center"/>
        <w:textAlignment w:val="baseline"/>
        <w:rPr>
          <w:rFonts w:eastAsia="Times New Roman"/>
          <w:color w:val="000000"/>
          <w:spacing w:val="3"/>
          <w:sz w:val="20"/>
        </w:rPr>
      </w:pPr>
      <w:r>
        <w:rPr>
          <w:rFonts w:eastAsia="Times New Roman"/>
          <w:color w:val="000000"/>
          <w:spacing w:val="3"/>
          <w:sz w:val="20"/>
        </w:rPr>
        <w:t>Title II</w:t>
      </w:r>
    </w:p>
    <w:p w:rsidR="006F04E0" w:rsidRDefault="00216F09">
      <w:pPr>
        <w:spacing w:before="121" w:after="146" w:line="220" w:lineRule="exact"/>
        <w:jc w:val="center"/>
        <w:textAlignment w:val="baseline"/>
        <w:rPr>
          <w:rFonts w:eastAsia="Times New Roman"/>
          <w:color w:val="000000"/>
          <w:spacing w:val="3"/>
          <w:sz w:val="20"/>
        </w:rPr>
      </w:pPr>
      <w:r>
        <w:rPr>
          <w:rFonts w:eastAsia="Times New Roman"/>
          <w:color w:val="000000"/>
          <w:spacing w:val="3"/>
          <w:sz w:val="20"/>
        </w:rPr>
        <w:t>OF CONFESSIONS</w:t>
      </w:r>
    </w:p>
    <w:p w:rsidR="006F04E0" w:rsidRDefault="006F04E0">
      <w:pPr>
        <w:spacing w:before="121" w:after="146" w:line="220" w:lineRule="exact"/>
        <w:sectPr w:rsidR="006F04E0">
          <w:pgSz w:w="10944" w:h="13944"/>
          <w:pgMar w:top="910" w:right="2022" w:bottom="695" w:left="3092" w:header="720" w:footer="720" w:gutter="0"/>
          <w:cols w:space="720"/>
        </w:sectPr>
      </w:pPr>
    </w:p>
    <w:p w:rsidR="006F04E0" w:rsidRDefault="00216F09">
      <w:pPr>
        <w:spacing w:before="83" w:after="837" w:line="159" w:lineRule="exact"/>
        <w:textAlignment w:val="baseline"/>
        <w:rPr>
          <w:rFonts w:eastAsia="Times New Roman"/>
          <w:color w:val="000000"/>
          <w:sz w:val="16"/>
        </w:rPr>
      </w:pPr>
      <w:r>
        <w:rPr>
          <w:rFonts w:eastAsia="Times New Roman"/>
          <w:color w:val="000000"/>
          <w:sz w:val="16"/>
        </w:rPr>
        <w:t>Confession by accused.</w:t>
      </w:r>
    </w:p>
    <w:p w:rsidR="006F04E0" w:rsidRDefault="00216F09">
      <w:pPr>
        <w:spacing w:before="34" w:after="1691" w:line="159" w:lineRule="exact"/>
        <w:textAlignment w:val="baseline"/>
        <w:rPr>
          <w:rFonts w:eastAsia="Times New Roman"/>
          <w:color w:val="000000"/>
          <w:spacing w:val="-2"/>
          <w:sz w:val="16"/>
        </w:rPr>
      </w:pPr>
      <w:r>
        <w:rPr>
          <w:rFonts w:eastAsia="Times New Roman"/>
          <w:color w:val="000000"/>
          <w:spacing w:val="-2"/>
          <w:sz w:val="16"/>
        </w:rPr>
        <w:t>Production of written confession.</w:t>
      </w:r>
    </w:p>
    <w:p w:rsidR="006F04E0" w:rsidRDefault="00216F09">
      <w:pPr>
        <w:spacing w:before="38" w:line="159" w:lineRule="exact"/>
        <w:textAlignment w:val="baseline"/>
        <w:rPr>
          <w:rFonts w:eastAsia="Times New Roman"/>
          <w:color w:val="000000"/>
          <w:spacing w:val="-2"/>
          <w:sz w:val="16"/>
        </w:rPr>
      </w:pPr>
      <w:r>
        <w:rPr>
          <w:rFonts w:eastAsia="Times New Roman"/>
          <w:color w:val="000000"/>
          <w:spacing w:val="-2"/>
          <w:sz w:val="16"/>
        </w:rPr>
        <w:t>Right of accused to have entire writing or oral statement read or given in evidence.</w:t>
      </w:r>
    </w:p>
    <w:p w:rsidR="006F04E0" w:rsidRDefault="00216F09">
      <w:pPr>
        <w:numPr>
          <w:ilvl w:val="0"/>
          <w:numId w:val="658"/>
        </w:numPr>
        <w:tabs>
          <w:tab w:val="clear" w:pos="504"/>
          <w:tab w:val="left" w:pos="720"/>
        </w:tabs>
        <w:spacing w:before="25" w:line="220" w:lineRule="exact"/>
        <w:ind w:left="0" w:firstLine="216"/>
        <w:jc w:val="both"/>
        <w:textAlignment w:val="baseline"/>
        <w:rPr>
          <w:rFonts w:eastAsia="Times New Roman"/>
          <w:color w:val="000000"/>
          <w:spacing w:val="5"/>
          <w:sz w:val="20"/>
        </w:rPr>
      </w:pPr>
      <w:r>
        <w:br w:type="column"/>
      </w:r>
      <w:r>
        <w:rPr>
          <w:rFonts w:eastAsia="Times New Roman"/>
          <w:color w:val="000000"/>
          <w:spacing w:val="5"/>
          <w:sz w:val="20"/>
        </w:rPr>
        <w:t>Any confession made by the person charged or accused, whether in writing or orally, may be received in evidence against the person who made it, provided it appears that such confession was made voluntarily, and not extorted or obtained by means of threats or intimidation, or of any promise or suggestion of favour.</w:t>
      </w:r>
    </w:p>
    <w:p w:rsidR="006F04E0" w:rsidRDefault="00216F09">
      <w:pPr>
        <w:numPr>
          <w:ilvl w:val="0"/>
          <w:numId w:val="658"/>
        </w:numPr>
        <w:tabs>
          <w:tab w:val="clear" w:pos="504"/>
          <w:tab w:val="left" w:pos="720"/>
        </w:tabs>
        <w:spacing w:before="90" w:line="220" w:lineRule="exact"/>
        <w:ind w:left="0" w:firstLine="216"/>
        <w:jc w:val="both"/>
        <w:textAlignment w:val="baseline"/>
        <w:rPr>
          <w:rFonts w:eastAsia="Times New Roman"/>
          <w:color w:val="000000"/>
          <w:spacing w:val="6"/>
          <w:sz w:val="20"/>
        </w:rPr>
      </w:pPr>
      <w:r>
        <w:rPr>
          <w:rFonts w:eastAsia="Times New Roman"/>
          <w:color w:val="000000"/>
          <w:spacing w:val="6"/>
          <w:sz w:val="20"/>
        </w:rPr>
        <w:t>(1) If a confession is reduced to writing at the time it is made, the writing shall be produced; and only if it is proved that the writing has been destroyed or lost, may oral evidence, in lieu of such writing, be admitted for the purpose of proving the substance of such confession.</w:t>
      </w:r>
    </w:p>
    <w:p w:rsidR="006F04E0" w:rsidRDefault="00216F09">
      <w:pPr>
        <w:spacing w:before="104" w:line="220" w:lineRule="exact"/>
        <w:ind w:firstLine="216"/>
        <w:jc w:val="both"/>
        <w:textAlignment w:val="baseline"/>
        <w:rPr>
          <w:rFonts w:eastAsia="Times New Roman"/>
          <w:color w:val="000000"/>
          <w:spacing w:val="5"/>
          <w:sz w:val="20"/>
        </w:rPr>
      </w:pPr>
      <w:r>
        <w:rPr>
          <w:rFonts w:eastAsia="Times New Roman"/>
          <w:color w:val="000000"/>
          <w:spacing w:val="5"/>
          <w:sz w:val="20"/>
        </w:rPr>
        <w:t>(2) Nothing in this article shall operate as a bar to the admissibility in evidence of any other confession verbally made before or after.</w:t>
      </w:r>
    </w:p>
    <w:p w:rsidR="006F04E0" w:rsidRDefault="00216F09">
      <w:pPr>
        <w:numPr>
          <w:ilvl w:val="0"/>
          <w:numId w:val="658"/>
        </w:numPr>
        <w:tabs>
          <w:tab w:val="clear" w:pos="504"/>
          <w:tab w:val="left" w:pos="720"/>
        </w:tabs>
        <w:spacing w:before="190" w:line="219" w:lineRule="exact"/>
        <w:ind w:left="0" w:firstLine="216"/>
        <w:jc w:val="both"/>
        <w:textAlignment w:val="baseline"/>
        <w:rPr>
          <w:rFonts w:eastAsia="Times New Roman"/>
          <w:color w:val="000000"/>
          <w:spacing w:val="4"/>
          <w:sz w:val="20"/>
        </w:rPr>
      </w:pPr>
      <w:r>
        <w:rPr>
          <w:rFonts w:eastAsia="Times New Roman"/>
          <w:color w:val="000000"/>
          <w:spacing w:val="4"/>
          <w:sz w:val="20"/>
        </w:rPr>
        <w:t>When only a part of a writing or of an oral statement is read or given in evidence against the accused, he shall have the right to insist that the whole of the writing or oral statement be read or given in evidence; but credit may be given to that part only of</w:t>
      </w:r>
    </w:p>
    <w:p w:rsidR="006F04E0" w:rsidRDefault="006F04E0">
      <w:pPr>
        <w:sectPr w:rsidR="006F04E0">
          <w:type w:val="continuous"/>
          <w:pgSz w:w="10944" w:h="13944"/>
          <w:pgMar w:top="910" w:right="2021" w:bottom="695" w:left="1646" w:header="720" w:footer="720" w:gutter="0"/>
          <w:cols w:num="2" w:space="0" w:equalWidth="0">
            <w:col w:w="1215" w:space="254"/>
            <w:col w:w="5808" w:space="0"/>
          </w:cols>
        </w:sectPr>
      </w:pPr>
    </w:p>
    <w:p w:rsidR="006F04E0" w:rsidRDefault="007F36D3">
      <w:pPr>
        <w:tabs>
          <w:tab w:val="left" w:pos="5328"/>
          <w:tab w:val="right" w:pos="7128"/>
        </w:tabs>
        <w:spacing w:before="11" w:after="333" w:line="236" w:lineRule="exact"/>
        <w:ind w:left="2376"/>
        <w:textAlignment w:val="baseline"/>
        <w:rPr>
          <w:rFonts w:eastAsia="Times New Roman"/>
          <w:i/>
          <w:color w:val="000000"/>
          <w:sz w:val="20"/>
        </w:rPr>
      </w:pPr>
      <w:r>
        <w:pict>
          <v:line id="_x0000_s1104" style="position:absolute;left:0;text-align:left;z-index:25233920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311</w:t>
      </w:r>
    </w:p>
    <w:p w:rsidR="006F04E0" w:rsidRDefault="006F04E0">
      <w:pPr>
        <w:spacing w:before="11" w:after="333" w:line="236" w:lineRule="exact"/>
        <w:sectPr w:rsidR="006F04E0">
          <w:pgSz w:w="10944" w:h="13944"/>
          <w:pgMar w:top="500" w:right="1633" w:bottom="528" w:left="2031" w:header="720" w:footer="720" w:gutter="0"/>
          <w:cols w:space="720"/>
        </w:sectPr>
      </w:pPr>
    </w:p>
    <w:p w:rsidR="006F04E0" w:rsidRDefault="00216F09">
      <w:pPr>
        <w:spacing w:before="14" w:line="220" w:lineRule="exact"/>
        <w:jc w:val="both"/>
        <w:textAlignment w:val="baseline"/>
        <w:rPr>
          <w:rFonts w:eastAsia="Times New Roman"/>
          <w:color w:val="000000"/>
          <w:spacing w:val="6"/>
          <w:sz w:val="20"/>
        </w:rPr>
      </w:pPr>
      <w:r>
        <w:rPr>
          <w:rFonts w:eastAsia="Times New Roman"/>
          <w:color w:val="000000"/>
          <w:spacing w:val="6"/>
          <w:sz w:val="20"/>
        </w:rPr>
        <w:t>such writing or oral statement as may be considered worthy of credit.</w:t>
      </w:r>
    </w:p>
    <w:p w:rsidR="006F04E0" w:rsidRDefault="007F36D3">
      <w:pPr>
        <w:spacing w:before="91" w:after="304" w:line="221" w:lineRule="exact"/>
        <w:ind w:firstLine="216"/>
        <w:jc w:val="both"/>
        <w:textAlignment w:val="baseline"/>
        <w:rPr>
          <w:rFonts w:eastAsia="Times New Roman"/>
          <w:b/>
          <w:color w:val="000000"/>
          <w:sz w:val="21"/>
        </w:rPr>
      </w:pPr>
      <w:r>
        <w:pict>
          <v:shape id="_x0000_s1103" type="#_x0000_t202" style="position:absolute;left:0;text-align:left;margin-left:402.25pt;margin-top:82.35pt;width:56.85pt;height:25.8pt;z-index:-251445248;mso-wrap-distance-left:0;mso-wrap-distance-right:0;mso-position-horizontal-relative:page;mso-position-vertical-relative:page" filled="f" stroked="f">
            <v:textbox inset="0,0,0,0">
              <w:txbxContent>
                <w:p w:rsidR="008916EF" w:rsidRDefault="008916EF">
                  <w:pPr>
                    <w:spacing w:before="33" w:line="160" w:lineRule="exact"/>
                    <w:textAlignment w:val="baseline"/>
                    <w:rPr>
                      <w:rFonts w:eastAsia="Times New Roman"/>
                      <w:color w:val="000000"/>
                      <w:sz w:val="16"/>
                    </w:rPr>
                  </w:pPr>
                  <w:r>
                    <w:rPr>
                      <w:rFonts w:eastAsia="Times New Roman"/>
                      <w:color w:val="000000"/>
                      <w:sz w:val="16"/>
                    </w:rPr>
                    <w:t>Confession not to prejudice third parties.</w:t>
                  </w:r>
                </w:p>
              </w:txbxContent>
            </v:textbox>
            <w10:wrap type="square" anchorx="page" anchory="page"/>
          </v:shape>
        </w:pict>
      </w:r>
      <w:r w:rsidR="00216F09">
        <w:rPr>
          <w:rFonts w:eastAsia="Times New Roman"/>
          <w:b/>
          <w:color w:val="000000"/>
          <w:sz w:val="21"/>
        </w:rPr>
        <w:t xml:space="preserve">661. </w:t>
      </w:r>
      <w:r w:rsidR="00216F09">
        <w:rPr>
          <w:rFonts w:eastAsia="Times New Roman"/>
          <w:color w:val="000000"/>
          <w:sz w:val="20"/>
        </w:rPr>
        <w:t>A confession shall not be evidence except against the person making the same, and shall not operate to the prejudice of any other person.</w:t>
      </w:r>
    </w:p>
    <w:p w:rsidR="006F04E0" w:rsidRDefault="007F36D3">
      <w:pPr>
        <w:spacing w:before="389" w:line="240" w:lineRule="exact"/>
        <w:jc w:val="center"/>
        <w:textAlignment w:val="baseline"/>
        <w:rPr>
          <w:rFonts w:eastAsia="Times New Roman"/>
          <w:color w:val="000000"/>
          <w:spacing w:val="16"/>
          <w:sz w:val="20"/>
        </w:rPr>
      </w:pPr>
      <w:r>
        <w:pict>
          <v:line id="_x0000_s1102" style="position:absolute;left:0;text-align:left;z-index:252340224;mso-position-horizontal-relative:page;mso-position-vertical-relative:page" from="210.25pt,130.3pt" to="281.55pt,130.3pt" strokecolor="#231f20" strokeweight=".5pt">
            <w10:wrap anchorx="page" anchory="page"/>
          </v:line>
        </w:pict>
      </w:r>
      <w:r w:rsidR="00216F09">
        <w:rPr>
          <w:rFonts w:eastAsia="Times New Roman"/>
          <w:color w:val="000000"/>
          <w:spacing w:val="16"/>
          <w:sz w:val="20"/>
        </w:rPr>
        <w:t>Title III</w:t>
      </w:r>
    </w:p>
    <w:p w:rsidR="006F04E0" w:rsidRDefault="00216F09">
      <w:pPr>
        <w:spacing w:before="77" w:line="240" w:lineRule="exact"/>
        <w:jc w:val="center"/>
        <w:textAlignment w:val="baseline"/>
        <w:rPr>
          <w:rFonts w:eastAsia="Times New Roman"/>
          <w:color w:val="000000"/>
          <w:spacing w:val="-5"/>
          <w:sz w:val="20"/>
        </w:rPr>
      </w:pPr>
      <w:r>
        <w:rPr>
          <w:rFonts w:eastAsia="Times New Roman"/>
          <w:color w:val="000000"/>
          <w:spacing w:val="-5"/>
          <w:sz w:val="20"/>
        </w:rPr>
        <w:t>OF DECISIONS AND THEIR EXECUTION</w:t>
      </w:r>
    </w:p>
    <w:p w:rsidR="006F04E0" w:rsidRDefault="007F36D3">
      <w:pPr>
        <w:numPr>
          <w:ilvl w:val="0"/>
          <w:numId w:val="659"/>
        </w:numPr>
        <w:tabs>
          <w:tab w:val="clear" w:pos="504"/>
          <w:tab w:val="left" w:pos="720"/>
        </w:tabs>
        <w:spacing w:before="365" w:line="220" w:lineRule="exact"/>
        <w:ind w:left="0" w:firstLine="216"/>
        <w:jc w:val="both"/>
        <w:textAlignment w:val="baseline"/>
        <w:rPr>
          <w:rFonts w:eastAsia="Times New Roman"/>
          <w:color w:val="000000"/>
          <w:spacing w:val="5"/>
          <w:sz w:val="20"/>
        </w:rPr>
      </w:pPr>
      <w:r>
        <w:pict>
          <v:shape id="_x0000_s1101" type="#_x0000_t202" style="position:absolute;left:0;text-align:left;margin-left:401.75pt;margin-top:196.6pt;width:47.75pt;height:57.35pt;z-index:-251444224;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pacing w:val="-1"/>
                      <w:sz w:val="16"/>
                    </w:rPr>
                  </w:pPr>
                  <w:r>
                    <w:rPr>
                      <w:rFonts w:eastAsia="Times New Roman"/>
                      <w:color w:val="000000"/>
                      <w:spacing w:val="-1"/>
                      <w:sz w:val="16"/>
                    </w:rPr>
                    <w:t xml:space="preserve">Definition of "decision". </w:t>
                  </w:r>
                  <w:r>
                    <w:rPr>
                      <w:rFonts w:eastAsia="Times New Roman"/>
                      <w:i/>
                      <w:color w:val="000000"/>
                      <w:spacing w:val="-1"/>
                      <w:sz w:val="16"/>
                    </w:rPr>
                    <w:t>Amended by: IX. 1857.18; XXX. 1934.24; XXV. 1967.27; III. 2002.153.</w:t>
                  </w:r>
                </w:p>
              </w:txbxContent>
            </v:textbox>
            <w10:wrap type="square" anchorx="page" anchory="page"/>
          </v:shape>
        </w:pict>
      </w:r>
      <w:r w:rsidR="00216F09">
        <w:rPr>
          <w:rFonts w:eastAsia="Times New Roman"/>
          <w:color w:val="000000"/>
          <w:spacing w:val="5"/>
          <w:sz w:val="20"/>
        </w:rPr>
        <w:t xml:space="preserve">(1) The general expression "decision" includes every verdict of the jury on the facts, every judgment of a court acquitting, convicting or sentencing the person charged or accused, every </w:t>
      </w:r>
      <w:r w:rsidR="00216F09">
        <w:rPr>
          <w:rFonts w:eastAsia="Times New Roman"/>
          <w:i/>
          <w:color w:val="000000"/>
          <w:spacing w:val="5"/>
          <w:sz w:val="20"/>
        </w:rPr>
        <w:t xml:space="preserve">procès-verbal </w:t>
      </w:r>
      <w:r w:rsidR="00216F09">
        <w:rPr>
          <w:rFonts w:eastAsia="Times New Roman"/>
          <w:color w:val="000000"/>
          <w:spacing w:val="5"/>
          <w:sz w:val="20"/>
        </w:rPr>
        <w:t>drawn up in connection with any inquest or other inquiry held under the provisions of this Code (other than an inquest for the purpose of an inquiry relating to the "</w:t>
      </w:r>
      <w:r w:rsidR="00216F09">
        <w:rPr>
          <w:rFonts w:eastAsia="Times New Roman"/>
          <w:i/>
          <w:color w:val="000000"/>
          <w:spacing w:val="5"/>
          <w:sz w:val="20"/>
        </w:rPr>
        <w:t>in genere</w:t>
      </w:r>
      <w:r w:rsidR="00216F09">
        <w:rPr>
          <w:rFonts w:eastAsia="Times New Roman"/>
          <w:color w:val="000000"/>
          <w:spacing w:val="5"/>
          <w:sz w:val="20"/>
        </w:rPr>
        <w:t>"), and, in general, every decree or other definitive order of a court.</w:t>
      </w:r>
    </w:p>
    <w:p w:rsidR="006F04E0" w:rsidRDefault="007F36D3">
      <w:pPr>
        <w:spacing w:before="100" w:line="218" w:lineRule="exact"/>
        <w:ind w:firstLine="216"/>
        <w:jc w:val="both"/>
        <w:textAlignment w:val="baseline"/>
        <w:rPr>
          <w:rFonts w:eastAsia="Times New Roman"/>
          <w:color w:val="000000"/>
          <w:spacing w:val="5"/>
          <w:sz w:val="20"/>
        </w:rPr>
      </w:pPr>
      <w:r>
        <w:pict>
          <v:shape id="_x0000_s1100" type="#_x0000_t202" style="position:absolute;left:0;text-align:left;margin-left:397.55pt;margin-top:278.45pt;width:37.95pt;height:9.7pt;z-index:-251443200;mso-wrap-distance-left:0;mso-wrap-distance-right:0;mso-position-horizontal-relative:page;mso-position-vertical-relative:page" filled="f" stroked="f">
            <v:textbox inset="0,0,0,0">
              <w:txbxContent>
                <w:p w:rsidR="008916EF" w:rsidRDefault="008916EF">
                  <w:pPr>
                    <w:spacing w:line="191" w:lineRule="exact"/>
                    <w:textAlignment w:val="baseline"/>
                    <w:rPr>
                      <w:rFonts w:eastAsia="Times New Roman"/>
                      <w:color w:val="000000"/>
                      <w:spacing w:val="8"/>
                      <w:sz w:val="16"/>
                    </w:rPr>
                  </w:pPr>
                  <w:r>
                    <w:rPr>
                      <w:rFonts w:eastAsia="Times New Roman"/>
                      <w:color w:val="000000"/>
                      <w:spacing w:val="8"/>
                      <w:sz w:val="16"/>
                    </w:rPr>
                    <w:t>Reasons.</w:t>
                  </w:r>
                </w:p>
              </w:txbxContent>
            </v:textbox>
            <w10:wrap type="square" anchorx="page" anchory="page"/>
          </v:shape>
        </w:pict>
      </w:r>
      <w:r w:rsidR="00216F09">
        <w:rPr>
          <w:rFonts w:eastAsia="Times New Roman"/>
          <w:color w:val="000000"/>
          <w:spacing w:val="5"/>
          <w:sz w:val="20"/>
        </w:rPr>
        <w:t>(2) Any decision of the Court of Criminal Appeal and of the Criminal Court by which any question of law is determined shall be preceded by the reasons which led the court to the decision:</w:t>
      </w:r>
    </w:p>
    <w:p w:rsidR="006F04E0" w:rsidRDefault="00216F09">
      <w:pPr>
        <w:spacing w:before="101" w:line="220" w:lineRule="exact"/>
        <w:ind w:firstLine="720"/>
        <w:jc w:val="both"/>
        <w:textAlignment w:val="baseline"/>
        <w:rPr>
          <w:rFonts w:eastAsia="Times New Roman"/>
          <w:color w:val="000000"/>
          <w:spacing w:val="5"/>
          <w:sz w:val="20"/>
        </w:rPr>
      </w:pPr>
      <w:r>
        <w:rPr>
          <w:rFonts w:eastAsia="Times New Roman"/>
          <w:color w:val="000000"/>
          <w:spacing w:val="5"/>
          <w:sz w:val="20"/>
        </w:rPr>
        <w:t>Provided that as regards the Court of Criminal Appeal, the court may, if the appellant is in custody and it is of opinion that the appeal should be allowed and the appellant discharged, pronounce forthwith its decision discharging the appellant and reserve to give its reasons at a later date even in the absence of the person concerned.</w:t>
      </w:r>
    </w:p>
    <w:p w:rsidR="006F04E0" w:rsidRDefault="007F36D3">
      <w:pPr>
        <w:numPr>
          <w:ilvl w:val="0"/>
          <w:numId w:val="659"/>
        </w:numPr>
        <w:tabs>
          <w:tab w:val="clear" w:pos="504"/>
          <w:tab w:val="left" w:pos="720"/>
        </w:tabs>
        <w:spacing w:before="191" w:line="221" w:lineRule="exact"/>
        <w:ind w:left="0" w:firstLine="216"/>
        <w:jc w:val="both"/>
        <w:textAlignment w:val="baseline"/>
        <w:rPr>
          <w:rFonts w:eastAsia="Times New Roman"/>
          <w:color w:val="000000"/>
          <w:sz w:val="20"/>
        </w:rPr>
      </w:pPr>
      <w:r>
        <w:pict>
          <v:shape id="_x0000_s1099" type="#_x0000_t202" style="position:absolute;left:0;text-align:left;margin-left:401.75pt;margin-top:391.95pt;width:60.5pt;height:248.25pt;z-index:-251442176;mso-wrap-distance-left:0;mso-wrap-distance-right:0;mso-position-horizontal-relative:page;mso-position-vertical-relative:page" filled="f" stroked="f">
            <v:textbox inset="0,0,0,0">
              <w:txbxContent>
                <w:p w:rsidR="008916EF" w:rsidRDefault="008916EF">
                  <w:pPr>
                    <w:spacing w:before="33" w:line="154" w:lineRule="exact"/>
                    <w:textAlignment w:val="baseline"/>
                    <w:rPr>
                      <w:rFonts w:eastAsia="Times New Roman"/>
                      <w:color w:val="000000"/>
                      <w:sz w:val="16"/>
                    </w:rPr>
                  </w:pPr>
                  <w:r>
                    <w:rPr>
                      <w:rFonts w:eastAsia="Times New Roman"/>
                      <w:color w:val="000000"/>
                      <w:sz w:val="16"/>
                    </w:rPr>
                    <w:t>Delivery of decision in open court.</w:t>
                  </w:r>
                </w:p>
                <w:p w:rsidR="008916EF" w:rsidRDefault="008916EF">
                  <w:pPr>
                    <w:spacing w:line="162" w:lineRule="exact"/>
                    <w:ind w:right="216"/>
                    <w:textAlignment w:val="baseline"/>
                    <w:rPr>
                      <w:rFonts w:eastAsia="Times New Roman"/>
                      <w:i/>
                      <w:color w:val="000000"/>
                      <w:sz w:val="16"/>
                    </w:rPr>
                  </w:pPr>
                  <w:r>
                    <w:rPr>
                      <w:rFonts w:eastAsia="Times New Roman"/>
                      <w:i/>
                      <w:color w:val="000000"/>
                      <w:sz w:val="16"/>
                    </w:rPr>
                    <w:t>Amended by: IX. 1857.19; XII. 1913.27; XXX. 1934.25; VIII. 1990.3; III. 2002.154.</w:t>
                  </w:r>
                </w:p>
                <w:p w:rsidR="008916EF" w:rsidRDefault="008916EF">
                  <w:pPr>
                    <w:spacing w:before="145" w:line="160" w:lineRule="exact"/>
                    <w:textAlignment w:val="baseline"/>
                    <w:rPr>
                      <w:rFonts w:eastAsia="Times New Roman"/>
                      <w:color w:val="000000"/>
                      <w:sz w:val="16"/>
                    </w:rPr>
                  </w:pPr>
                  <w:r>
                    <w:rPr>
                      <w:rFonts w:eastAsia="Times New Roman"/>
                      <w:color w:val="000000"/>
                      <w:sz w:val="16"/>
                    </w:rPr>
                    <w:t>Applicability of articles 474 and 478 to verdict of jury on facts.</w:t>
                  </w:r>
                </w:p>
                <w:p w:rsidR="008916EF" w:rsidRDefault="008916EF">
                  <w:pPr>
                    <w:spacing w:before="141" w:line="161" w:lineRule="exact"/>
                    <w:textAlignment w:val="baseline"/>
                    <w:rPr>
                      <w:rFonts w:eastAsia="Times New Roman"/>
                      <w:color w:val="000000"/>
                      <w:sz w:val="16"/>
                    </w:rPr>
                  </w:pPr>
                  <w:r>
                    <w:rPr>
                      <w:rFonts w:eastAsia="Times New Roman"/>
                      <w:color w:val="000000"/>
                      <w:sz w:val="16"/>
                    </w:rPr>
                    <w:t>Recording of decisions of Criminal Court.</w:t>
                  </w:r>
                </w:p>
                <w:p w:rsidR="008916EF" w:rsidRDefault="008916EF">
                  <w:pPr>
                    <w:spacing w:before="274" w:line="158" w:lineRule="exact"/>
                    <w:textAlignment w:val="baseline"/>
                    <w:rPr>
                      <w:rFonts w:eastAsia="Times New Roman"/>
                      <w:color w:val="000000"/>
                      <w:sz w:val="16"/>
                    </w:rPr>
                  </w:pPr>
                  <w:r>
                    <w:rPr>
                      <w:rFonts w:eastAsia="Times New Roman"/>
                      <w:color w:val="000000"/>
                      <w:sz w:val="16"/>
                    </w:rPr>
                    <w:t>Registration of reasons.</w:t>
                  </w:r>
                </w:p>
                <w:p w:rsidR="008916EF" w:rsidRDefault="008916EF">
                  <w:pPr>
                    <w:spacing w:before="221" w:after="1" w:line="159" w:lineRule="exact"/>
                    <w:textAlignment w:val="baseline"/>
                    <w:rPr>
                      <w:rFonts w:eastAsia="Times New Roman"/>
                      <w:color w:val="000000"/>
                      <w:sz w:val="16"/>
                    </w:rPr>
                  </w:pPr>
                  <w:r>
                    <w:rPr>
                      <w:rFonts w:eastAsia="Times New Roman"/>
                      <w:color w:val="000000"/>
                      <w:sz w:val="16"/>
                    </w:rPr>
                    <w:t>Decisions of the Court of Magistrates. Summary in special register. Probatory force of same. Contents of summary.</w:t>
                  </w:r>
                </w:p>
              </w:txbxContent>
            </v:textbox>
            <w10:wrap type="square" anchorx="page" anchory="page"/>
          </v:shape>
        </w:pict>
      </w:r>
      <w:r w:rsidR="00216F09">
        <w:rPr>
          <w:rFonts w:eastAsia="Times New Roman"/>
          <w:color w:val="000000"/>
          <w:sz w:val="20"/>
        </w:rPr>
        <w:t xml:space="preserve">(1) Every decision of the court shall be delivered by the judge or magistrate in open court: provided that a decision granting or refusing bail may be given </w:t>
      </w:r>
      <w:r w:rsidR="00216F09">
        <w:rPr>
          <w:rFonts w:eastAsia="Times New Roman"/>
          <w:i/>
          <w:color w:val="000000"/>
          <w:sz w:val="20"/>
        </w:rPr>
        <w:t>in camera</w:t>
      </w:r>
      <w:r w:rsidR="00216F09">
        <w:rPr>
          <w:rFonts w:eastAsia="Times New Roman"/>
          <w:color w:val="000000"/>
          <w:sz w:val="20"/>
        </w:rPr>
        <w:t>.</w:t>
      </w:r>
    </w:p>
    <w:p w:rsidR="006F04E0" w:rsidRDefault="00216F09">
      <w:pPr>
        <w:numPr>
          <w:ilvl w:val="0"/>
          <w:numId w:val="660"/>
        </w:numPr>
        <w:tabs>
          <w:tab w:val="clear" w:pos="504"/>
          <w:tab w:val="left" w:pos="720"/>
        </w:tabs>
        <w:spacing w:before="918" w:line="220" w:lineRule="exact"/>
        <w:ind w:left="0" w:firstLine="216"/>
        <w:jc w:val="both"/>
        <w:textAlignment w:val="baseline"/>
        <w:rPr>
          <w:rFonts w:eastAsia="Times New Roman"/>
          <w:color w:val="000000"/>
          <w:sz w:val="20"/>
        </w:rPr>
      </w:pPr>
      <w:r>
        <w:rPr>
          <w:rFonts w:eastAsia="Times New Roman"/>
          <w:color w:val="000000"/>
          <w:sz w:val="20"/>
        </w:rPr>
        <w:t>With regard to any verdict of the jury on the facts, the provisions of articles 474 and 478 shall apply.</w:t>
      </w:r>
    </w:p>
    <w:p w:rsidR="006F04E0" w:rsidRDefault="00216F09">
      <w:pPr>
        <w:numPr>
          <w:ilvl w:val="0"/>
          <w:numId w:val="660"/>
        </w:numPr>
        <w:tabs>
          <w:tab w:val="clear" w:pos="504"/>
          <w:tab w:val="left" w:pos="720"/>
        </w:tabs>
        <w:spacing w:before="341" w:line="221" w:lineRule="exact"/>
        <w:ind w:left="0" w:firstLine="216"/>
        <w:jc w:val="both"/>
        <w:textAlignment w:val="baseline"/>
        <w:rPr>
          <w:rFonts w:eastAsia="Times New Roman"/>
          <w:color w:val="000000"/>
          <w:sz w:val="20"/>
        </w:rPr>
      </w:pPr>
      <w:r>
        <w:rPr>
          <w:rFonts w:eastAsia="Times New Roman"/>
          <w:color w:val="000000"/>
          <w:sz w:val="20"/>
        </w:rPr>
        <w:t>Every decision of the Criminal Court shall be recorded by the registrar, and such record shall constitute the authentic proof of such decision.</w:t>
      </w:r>
    </w:p>
    <w:p w:rsidR="006F04E0" w:rsidRDefault="00216F09">
      <w:pPr>
        <w:numPr>
          <w:ilvl w:val="0"/>
          <w:numId w:val="660"/>
        </w:numPr>
        <w:tabs>
          <w:tab w:val="clear" w:pos="504"/>
          <w:tab w:val="left" w:pos="720"/>
        </w:tabs>
        <w:spacing w:before="92"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reasons referred to in subarticle (2) of the last preceding article shall be recorded together with the decision.</w:t>
      </w:r>
    </w:p>
    <w:p w:rsidR="006F04E0" w:rsidRDefault="00216F09">
      <w:pPr>
        <w:numPr>
          <w:ilvl w:val="0"/>
          <w:numId w:val="660"/>
        </w:numPr>
        <w:tabs>
          <w:tab w:val="clear" w:pos="504"/>
          <w:tab w:val="left" w:pos="720"/>
        </w:tabs>
        <w:spacing w:before="92"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decisions of the Court of Magistrates, if reduced to writing by the sitting magistrate, shall be kept in their original, and the provisions of article 518 shall be applicable thereto. In every case, a summary of the decision shall be recorded in a special register, and such summary shall constitute authentic proof of such decision in the same manner as a certified copy thereof. Such summary shall indicate the court by which the decision was</w:t>
      </w:r>
    </w:p>
    <w:p w:rsidR="006F04E0" w:rsidRDefault="006F04E0">
      <w:pPr>
        <w:sectPr w:rsidR="006F04E0">
          <w:type w:val="continuous"/>
          <w:pgSz w:w="10944" w:h="13944"/>
          <w:pgMar w:top="500" w:right="3094" w:bottom="528" w:left="2020" w:header="720" w:footer="720" w:gutter="0"/>
          <w:cols w:space="720"/>
        </w:sectPr>
      </w:pPr>
    </w:p>
    <w:p w:rsidR="006F04E0" w:rsidRDefault="007F36D3">
      <w:pPr>
        <w:spacing w:before="160" w:line="20" w:lineRule="exact"/>
      </w:pPr>
      <w:r>
        <w:pict>
          <v:shape id="_x0000_s1098" type="#_x0000_t202" style="position:absolute;margin-left:78.95pt;margin-top:25.15pt;width:367.9pt;height:14.15pt;z-index:-251441152;mso-wrap-distance-left:0;mso-wrap-distance-right:0;mso-position-horizontal-relative:page;mso-position-vertical-relative:page" filled="f" stroked="f">
            <v:textbox inset="0,0,0,0">
              <w:txbxContent>
                <w:p w:rsidR="008916EF" w:rsidRDefault="008916EF">
                  <w:pPr>
                    <w:tabs>
                      <w:tab w:val="left" w:pos="1224"/>
                      <w:tab w:val="left" w:pos="3672"/>
                    </w:tabs>
                    <w:spacing w:before="25" w:after="29" w:line="220" w:lineRule="exact"/>
                    <w:ind w:left="216"/>
                    <w:textAlignment w:val="baseline"/>
                    <w:rPr>
                      <w:rFonts w:eastAsia="Times New Roman"/>
                      <w:color w:val="000000"/>
                      <w:sz w:val="20"/>
                    </w:rPr>
                  </w:pPr>
                  <w:r>
                    <w:rPr>
                      <w:rFonts w:eastAsia="Times New Roman"/>
                      <w:color w:val="000000"/>
                      <w:sz w:val="20"/>
                    </w:rPr>
                    <w:t>312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1177"/>
        <w:gridCol w:w="6103"/>
      </w:tblGrid>
      <w:tr w:rsidR="006F04E0">
        <w:trPr>
          <w:trHeight w:hRule="exact" w:val="1391"/>
        </w:trPr>
        <w:tc>
          <w:tcPr>
            <w:tcW w:w="1177" w:type="dxa"/>
            <w:tcBorders>
              <w:top w:val="none" w:sz="0" w:space="0" w:color="000000"/>
              <w:left w:val="none" w:sz="0" w:space="0" w:color="000000"/>
              <w:bottom w:val="none" w:sz="0" w:space="0" w:color="000000"/>
              <w:right w:val="none" w:sz="0" w:space="0" w:color="000000"/>
            </w:tcBorders>
            <w:vAlign w:val="bottom"/>
          </w:tcPr>
          <w:p w:rsidR="006F04E0" w:rsidRDefault="00216F09">
            <w:pPr>
              <w:spacing w:before="908" w:line="159" w:lineRule="exact"/>
              <w:jc w:val="center"/>
              <w:textAlignment w:val="baseline"/>
              <w:rPr>
                <w:rFonts w:eastAsia="Times New Roman"/>
                <w:color w:val="000000"/>
                <w:sz w:val="16"/>
              </w:rPr>
            </w:pPr>
            <w:r>
              <w:rPr>
                <w:rFonts w:eastAsia="Times New Roman"/>
                <w:color w:val="000000"/>
                <w:sz w:val="16"/>
              </w:rPr>
              <w:t xml:space="preserve">Delivery of </w:t>
            </w:r>
            <w:r>
              <w:rPr>
                <w:rFonts w:eastAsia="Times New Roman"/>
                <w:color w:val="000000"/>
                <w:sz w:val="16"/>
              </w:rPr>
              <w:br/>
              <w:t xml:space="preserve">decision with </w:t>
            </w:r>
            <w:r>
              <w:rPr>
                <w:rFonts w:eastAsia="Times New Roman"/>
                <w:color w:val="000000"/>
                <w:sz w:val="16"/>
              </w:rPr>
              <w:br/>
              <w:t>closed doors.</w:t>
            </w:r>
          </w:p>
        </w:tc>
        <w:tc>
          <w:tcPr>
            <w:tcW w:w="6103" w:type="dxa"/>
            <w:tcBorders>
              <w:top w:val="none" w:sz="0" w:space="0" w:color="000000"/>
              <w:left w:val="none" w:sz="0" w:space="0" w:color="000000"/>
              <w:bottom w:val="none" w:sz="0" w:space="0" w:color="000000"/>
              <w:right w:val="none" w:sz="0" w:space="0" w:color="000000"/>
            </w:tcBorders>
          </w:tcPr>
          <w:p w:rsidR="006F04E0" w:rsidRDefault="00216F09">
            <w:pPr>
              <w:spacing w:line="220" w:lineRule="exact"/>
              <w:ind w:left="288"/>
              <w:jc w:val="both"/>
              <w:textAlignment w:val="baseline"/>
              <w:rPr>
                <w:rFonts w:eastAsia="Times New Roman"/>
                <w:color w:val="000000"/>
                <w:sz w:val="20"/>
              </w:rPr>
            </w:pPr>
            <w:r>
              <w:rPr>
                <w:rFonts w:eastAsia="Times New Roman"/>
                <w:color w:val="000000"/>
                <w:sz w:val="20"/>
              </w:rPr>
              <w:t>delivered, the names of the parties, the date of the decision, and the particulars referred to in article 382, or, in the case of any decree, the substance of the order contained therein.</w:t>
            </w:r>
          </w:p>
          <w:p w:rsidR="006F04E0" w:rsidRDefault="00216F09">
            <w:pPr>
              <w:spacing w:before="194" w:after="86" w:line="220" w:lineRule="exact"/>
              <w:ind w:left="288" w:firstLine="216"/>
              <w:jc w:val="both"/>
              <w:textAlignment w:val="baseline"/>
              <w:rPr>
                <w:rFonts w:eastAsia="Times New Roman"/>
                <w:color w:val="000000"/>
                <w:sz w:val="17"/>
                <w:vertAlign w:val="superscript"/>
              </w:rPr>
            </w:pPr>
            <w:r>
              <w:rPr>
                <w:rFonts w:eastAsia="Times New Roman"/>
                <w:color w:val="000000"/>
                <w:sz w:val="17"/>
                <w:vertAlign w:val="superscript"/>
              </w:rPr>
              <w:t>*</w:t>
            </w:r>
            <w:r>
              <w:rPr>
                <w:rFonts w:ascii="Arial" w:eastAsia="Arial" w:hAnsi="Arial"/>
                <w:b/>
                <w:color w:val="000000"/>
                <w:sz w:val="21"/>
              </w:rPr>
              <w:t xml:space="preserve">664. </w:t>
            </w:r>
            <w:r>
              <w:rPr>
                <w:rFonts w:eastAsia="Times New Roman"/>
                <w:color w:val="000000"/>
                <w:sz w:val="20"/>
              </w:rPr>
              <w:t>Decisions may be delivered with closed doors only in the cases referred to in articles 409 and 531:</w:t>
            </w:r>
          </w:p>
        </w:tc>
      </w:tr>
    </w:tbl>
    <w:p w:rsidR="006F04E0" w:rsidRDefault="006F04E0">
      <w:pPr>
        <w:spacing w:after="52" w:line="20" w:lineRule="exact"/>
      </w:pPr>
    </w:p>
    <w:p w:rsidR="006F04E0" w:rsidRDefault="007F36D3">
      <w:pPr>
        <w:tabs>
          <w:tab w:val="right" w:pos="7272"/>
        </w:tabs>
        <w:spacing w:before="15" w:line="220" w:lineRule="exact"/>
        <w:textAlignment w:val="baseline"/>
        <w:rPr>
          <w:rFonts w:eastAsia="Times New Roman"/>
          <w:color w:val="000000"/>
          <w:sz w:val="16"/>
        </w:rPr>
      </w:pPr>
      <w:r>
        <w:pict>
          <v:line id="_x0000_s1097" style="position:absolute;z-index:252341248;mso-position-horizontal-relative:page;mso-position-vertical-relative:page" from="78.95pt,45.1pt" to="442.6pt,45.1pt" strokecolor="#231f20" strokeweight=".7pt">
            <w10:wrap anchorx="page" anchory="page"/>
          </v:line>
        </w:pict>
      </w:r>
      <w:r w:rsidR="00216F09">
        <w:rPr>
          <w:rFonts w:eastAsia="Times New Roman"/>
          <w:color w:val="000000"/>
          <w:sz w:val="16"/>
        </w:rPr>
        <w:t>Exceptions.</w:t>
      </w:r>
      <w:r w:rsidR="00216F09">
        <w:rPr>
          <w:rFonts w:eastAsia="Times New Roman"/>
          <w:color w:val="000000"/>
          <w:sz w:val="16"/>
        </w:rPr>
        <w:tab/>
      </w:r>
      <w:r w:rsidR="00216F09">
        <w:rPr>
          <w:rFonts w:eastAsia="Times New Roman"/>
          <w:color w:val="000000"/>
          <w:sz w:val="20"/>
        </w:rPr>
        <w:t>Provided that the order referred to in article 531, the</w:t>
      </w:r>
    </w:p>
    <w:p w:rsidR="006F04E0" w:rsidRDefault="00216F09">
      <w:pPr>
        <w:spacing w:after="159" w:line="219" w:lineRule="exact"/>
        <w:ind w:left="1440"/>
        <w:jc w:val="both"/>
        <w:textAlignment w:val="baseline"/>
        <w:rPr>
          <w:rFonts w:eastAsia="Times New Roman"/>
          <w:color w:val="000000"/>
          <w:spacing w:val="7"/>
          <w:sz w:val="20"/>
        </w:rPr>
      </w:pPr>
      <w:r>
        <w:rPr>
          <w:rFonts w:eastAsia="Times New Roman"/>
          <w:color w:val="000000"/>
          <w:spacing w:val="7"/>
          <w:sz w:val="20"/>
        </w:rPr>
        <w:t>decisions referred to in article 620, the verdict on the facts, the judgment acquitting, convicting or sentencing the person charged or accused, and the decision as to whether there are or not sufficient grounds to commit the accused for trial, shall be delivered in open court.</w:t>
      </w:r>
    </w:p>
    <w:p w:rsidR="006F04E0" w:rsidRDefault="006F04E0">
      <w:pPr>
        <w:spacing w:after="159" w:line="219" w:lineRule="exact"/>
        <w:sectPr w:rsidR="006F04E0">
          <w:pgSz w:w="10944" w:h="13944"/>
          <w:pgMar w:top="910" w:right="2029" w:bottom="428" w:left="1635" w:header="720" w:footer="720" w:gutter="0"/>
          <w:cols w:space="720"/>
        </w:sectPr>
      </w:pPr>
    </w:p>
    <w:p w:rsidR="006F04E0" w:rsidRDefault="007F36D3">
      <w:pPr>
        <w:numPr>
          <w:ilvl w:val="0"/>
          <w:numId w:val="661"/>
        </w:numPr>
        <w:tabs>
          <w:tab w:val="clear" w:pos="504"/>
          <w:tab w:val="left" w:pos="720"/>
        </w:tabs>
        <w:spacing w:before="29" w:line="220" w:lineRule="exact"/>
        <w:ind w:left="0" w:firstLine="216"/>
        <w:jc w:val="both"/>
        <w:textAlignment w:val="baseline"/>
        <w:rPr>
          <w:rFonts w:eastAsia="Times New Roman"/>
          <w:color w:val="000000"/>
          <w:sz w:val="20"/>
        </w:rPr>
      </w:pPr>
      <w:r>
        <w:pict>
          <v:shape id="_x0000_s1096" type="#_x0000_t202" style="position:absolute;left:0;text-align:left;margin-left:81.6pt;margin-top:205pt;width:57.6pt;height:160.45pt;z-index:-251440128;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color w:val="000000"/>
                      <w:sz w:val="16"/>
                    </w:rPr>
                  </w:pPr>
                  <w:r>
                    <w:rPr>
                      <w:rFonts w:eastAsia="Times New Roman"/>
                      <w:color w:val="000000"/>
                      <w:sz w:val="16"/>
                    </w:rPr>
                    <w:t xml:space="preserve">Execution of decisions. </w:t>
                  </w:r>
                  <w:r>
                    <w:rPr>
                      <w:rFonts w:eastAsia="Times New Roman"/>
                      <w:i/>
                      <w:color w:val="000000"/>
                      <w:sz w:val="16"/>
                    </w:rPr>
                    <w:t>Amended by: XII.1914.15; XXX.1934.26; IV.195I.2; XXV.1967.28; XXI.1971.34; XXIX. 1990.32.</w:t>
                  </w:r>
                </w:p>
                <w:p w:rsidR="008916EF" w:rsidRDefault="008916EF">
                  <w:pPr>
                    <w:spacing w:before="139" w:line="160" w:lineRule="exact"/>
                    <w:textAlignment w:val="baseline"/>
                    <w:rPr>
                      <w:rFonts w:eastAsia="Times New Roman"/>
                      <w:color w:val="000000"/>
                      <w:sz w:val="16"/>
                    </w:rPr>
                  </w:pPr>
                  <w:r>
                    <w:rPr>
                      <w:rFonts w:eastAsia="Times New Roman"/>
                      <w:color w:val="000000"/>
                      <w:sz w:val="16"/>
                    </w:rPr>
                    <w:t xml:space="preserve">Decisions of Criminal Court to be enforced by marshal. </w:t>
                  </w:r>
                  <w:r>
                    <w:rPr>
                      <w:rFonts w:eastAsia="Times New Roman"/>
                      <w:i/>
                      <w:color w:val="000000"/>
                      <w:sz w:val="16"/>
                    </w:rPr>
                    <w:t>Amended by: I.1939.3;</w:t>
                  </w:r>
                </w:p>
                <w:p w:rsidR="008916EF" w:rsidRDefault="008916EF">
                  <w:pPr>
                    <w:spacing w:before="7" w:line="156" w:lineRule="exact"/>
                    <w:textAlignment w:val="baseline"/>
                    <w:rPr>
                      <w:rFonts w:eastAsia="Times New Roman"/>
                      <w:i/>
                      <w:color w:val="000000"/>
                      <w:sz w:val="16"/>
                    </w:rPr>
                  </w:pPr>
                  <w:r>
                    <w:rPr>
                      <w:rFonts w:eastAsia="Times New Roman"/>
                      <w:i/>
                      <w:color w:val="000000"/>
                      <w:sz w:val="16"/>
                    </w:rPr>
                    <w:t>L.N. 4 of 1963; XXXI.1966.2; XXV. 1967.29; VIII. 1990.3.</w:t>
                  </w:r>
                </w:p>
              </w:txbxContent>
            </v:textbox>
            <w10:wrap type="square" anchorx="page" anchory="page"/>
          </v:shape>
        </w:pict>
      </w:r>
      <w:r w:rsidR="00216F09">
        <w:rPr>
          <w:rFonts w:eastAsia="Times New Roman"/>
          <w:color w:val="000000"/>
          <w:sz w:val="20"/>
        </w:rPr>
        <w:t>Subject to the provisions of article 28A and the provisions of this Code relating to the payment of pecuniary penalties, every decision shall be enforceable as soon as delivered.</w:t>
      </w:r>
    </w:p>
    <w:p w:rsidR="006F04E0" w:rsidRDefault="00216F09">
      <w:pPr>
        <w:numPr>
          <w:ilvl w:val="0"/>
          <w:numId w:val="661"/>
        </w:numPr>
        <w:tabs>
          <w:tab w:val="clear" w:pos="504"/>
          <w:tab w:val="left" w:pos="720"/>
        </w:tabs>
        <w:spacing w:before="920" w:line="220" w:lineRule="exact"/>
        <w:ind w:left="0" w:firstLine="216"/>
        <w:jc w:val="both"/>
        <w:textAlignment w:val="baseline"/>
        <w:rPr>
          <w:rFonts w:eastAsia="Times New Roman"/>
          <w:color w:val="000000"/>
          <w:sz w:val="20"/>
        </w:rPr>
      </w:pPr>
      <w:r>
        <w:rPr>
          <w:rFonts w:eastAsia="Times New Roman"/>
          <w:color w:val="000000"/>
          <w:sz w:val="20"/>
        </w:rPr>
        <w:t>(1) The decisions of the Criminal Court and of the Court of Criminal Appeal shall be carried into effect by the marshal or by any other person authorized by the Minister responsible for justice in that behalf.</w:t>
      </w:r>
    </w:p>
    <w:p w:rsidR="006F04E0" w:rsidRDefault="007F36D3">
      <w:pPr>
        <w:spacing w:before="100" w:after="696" w:line="220" w:lineRule="exact"/>
        <w:ind w:firstLine="216"/>
        <w:jc w:val="both"/>
        <w:textAlignment w:val="baseline"/>
        <w:rPr>
          <w:rFonts w:eastAsia="Times New Roman"/>
          <w:color w:val="000000"/>
          <w:spacing w:val="5"/>
          <w:sz w:val="20"/>
        </w:rPr>
      </w:pPr>
      <w:r>
        <w:pict>
          <v:line id="_x0000_s1095" style="position:absolute;left:0;text-align:left;z-index:252342272;mso-position-horizontal-relative:page;mso-position-vertical-relative:page" from="264.25pt,402.95pt" to="335.55pt,402.95pt" strokecolor="#231f20" strokeweight=".5pt">
            <w10:wrap anchorx="page" anchory="page"/>
          </v:line>
        </w:pict>
      </w:r>
      <w:r w:rsidR="00216F09">
        <w:rPr>
          <w:rFonts w:eastAsia="Times New Roman"/>
          <w:color w:val="000000"/>
          <w:spacing w:val="5"/>
          <w:sz w:val="20"/>
        </w:rPr>
        <w:t>(2) For the purposes of this article, a decision of the Court of Magistrates or of the Criminal Court shall be deemed to be a decision of the Court of Criminal Appeal, if an appeal is entered against such decision and such appeal is subsequently waived or declared null and void or taken to be abandoned under article 422.</w:t>
      </w:r>
    </w:p>
    <w:p w:rsidR="006F04E0" w:rsidRDefault="00216F09">
      <w:pPr>
        <w:spacing w:before="15" w:line="220" w:lineRule="exact"/>
        <w:jc w:val="center"/>
        <w:textAlignment w:val="baseline"/>
        <w:rPr>
          <w:rFonts w:eastAsia="Times New Roman"/>
          <w:color w:val="000000"/>
          <w:spacing w:val="4"/>
          <w:sz w:val="20"/>
        </w:rPr>
      </w:pPr>
      <w:r>
        <w:rPr>
          <w:rFonts w:eastAsia="Times New Roman"/>
          <w:color w:val="000000"/>
          <w:spacing w:val="4"/>
          <w:sz w:val="20"/>
        </w:rPr>
        <w:t>Title IV</w:t>
      </w:r>
    </w:p>
    <w:p w:rsidR="006F04E0" w:rsidRDefault="00216F09">
      <w:pPr>
        <w:spacing w:before="138" w:after="134" w:line="202" w:lineRule="exact"/>
        <w:jc w:val="center"/>
        <w:textAlignment w:val="baseline"/>
        <w:rPr>
          <w:rFonts w:eastAsia="Times New Roman"/>
          <w:color w:val="000000"/>
          <w:sz w:val="20"/>
        </w:rPr>
      </w:pPr>
      <w:r>
        <w:rPr>
          <w:rFonts w:eastAsia="Times New Roman"/>
          <w:color w:val="000000"/>
          <w:sz w:val="20"/>
        </w:rPr>
        <w:t xml:space="preserve">OF PROPERTY BELONGING TO THE PERSON CHARGED OR </w:t>
      </w:r>
      <w:r>
        <w:rPr>
          <w:rFonts w:eastAsia="Times New Roman"/>
          <w:color w:val="000000"/>
          <w:sz w:val="20"/>
        </w:rPr>
        <w:br/>
        <w:t xml:space="preserve">ACCUSED OR TO OTHER PERSONS AND CONNECTED </w:t>
      </w:r>
      <w:r>
        <w:rPr>
          <w:rFonts w:eastAsia="Times New Roman"/>
          <w:color w:val="000000"/>
          <w:sz w:val="20"/>
        </w:rPr>
        <w:br/>
        <w:t>WITH CRIMINAL PROCEEDINGS</w:t>
      </w:r>
    </w:p>
    <w:p w:rsidR="006F04E0" w:rsidRDefault="007F36D3">
      <w:pPr>
        <w:numPr>
          <w:ilvl w:val="0"/>
          <w:numId w:val="662"/>
        </w:numPr>
        <w:tabs>
          <w:tab w:val="clear" w:pos="504"/>
          <w:tab w:val="left" w:pos="720"/>
        </w:tabs>
        <w:spacing w:before="30" w:line="220" w:lineRule="exact"/>
        <w:ind w:left="0" w:firstLine="216"/>
        <w:jc w:val="both"/>
        <w:textAlignment w:val="baseline"/>
        <w:rPr>
          <w:rFonts w:eastAsia="Times New Roman"/>
          <w:color w:val="000000"/>
          <w:spacing w:val="5"/>
          <w:sz w:val="20"/>
        </w:rPr>
      </w:pPr>
      <w:r>
        <w:pict>
          <v:shape id="_x0000_s1094" type="#_x0000_t202" style="position:absolute;left:0;text-align:left;margin-left:81.6pt;margin-top:480.75pt;width:62.65pt;height:80.3pt;z-index:-251439104;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z w:val="16"/>
                    </w:rPr>
                  </w:pPr>
                  <w:r>
                    <w:rPr>
                      <w:rFonts w:eastAsia="Times New Roman"/>
                      <w:color w:val="000000"/>
                      <w:sz w:val="16"/>
                    </w:rPr>
                    <w:t xml:space="preserve">Property to be held by registrar. </w:t>
                  </w:r>
                  <w:r>
                    <w:rPr>
                      <w:rFonts w:eastAsia="Times New Roman"/>
                      <w:i/>
                      <w:color w:val="000000"/>
                      <w:sz w:val="16"/>
                    </w:rPr>
                    <w:t>Amended by: XXV. 1967.30. Substituted by: III. 2002.155.</w:t>
                  </w:r>
                </w:p>
                <w:p w:rsidR="008916EF" w:rsidRDefault="008916EF">
                  <w:pPr>
                    <w:spacing w:before="142" w:line="157" w:lineRule="exact"/>
                    <w:textAlignment w:val="baseline"/>
                    <w:rPr>
                      <w:rFonts w:eastAsia="Times New Roman"/>
                      <w:color w:val="000000"/>
                      <w:spacing w:val="-2"/>
                      <w:sz w:val="16"/>
                    </w:rPr>
                  </w:pPr>
                  <w:r>
                    <w:rPr>
                      <w:rFonts w:eastAsia="Times New Roman"/>
                      <w:color w:val="000000"/>
                      <w:spacing w:val="-2"/>
                      <w:sz w:val="16"/>
                    </w:rPr>
                    <w:t xml:space="preserve">Record of property. </w:t>
                  </w:r>
                  <w:r>
                    <w:rPr>
                      <w:rFonts w:eastAsia="Times New Roman"/>
                      <w:i/>
                      <w:color w:val="000000"/>
                      <w:spacing w:val="-2"/>
                      <w:sz w:val="16"/>
                    </w:rPr>
                    <w:t>Substituted by: III. 2002.155.</w:t>
                  </w:r>
                </w:p>
              </w:txbxContent>
            </v:textbox>
            <w10:wrap type="square" anchorx="page" anchory="page"/>
          </v:shape>
        </w:pict>
      </w:r>
      <w:r w:rsidR="00216F09">
        <w:rPr>
          <w:rFonts w:eastAsia="Times New Roman"/>
          <w:color w:val="000000"/>
          <w:spacing w:val="5"/>
          <w:sz w:val="20"/>
        </w:rPr>
        <w:t>Any property connected with criminal proceedings shall, subject to the following provisions of this Title, be held by the registrar until the conclusion of such proceedings including any proceedings of appeal.</w:t>
      </w:r>
    </w:p>
    <w:p w:rsidR="006F04E0" w:rsidRDefault="00216F09">
      <w:pPr>
        <w:numPr>
          <w:ilvl w:val="0"/>
          <w:numId w:val="662"/>
        </w:numPr>
        <w:tabs>
          <w:tab w:val="clear" w:pos="504"/>
          <w:tab w:val="left" w:pos="720"/>
        </w:tabs>
        <w:spacing w:before="220" w:line="220" w:lineRule="exact"/>
        <w:ind w:left="0" w:firstLine="216"/>
        <w:jc w:val="both"/>
        <w:textAlignment w:val="baseline"/>
        <w:rPr>
          <w:rFonts w:eastAsia="Times New Roman"/>
          <w:color w:val="000000"/>
          <w:spacing w:val="6"/>
          <w:sz w:val="20"/>
        </w:rPr>
      </w:pPr>
      <w:r>
        <w:rPr>
          <w:rFonts w:eastAsia="Times New Roman"/>
          <w:color w:val="000000"/>
          <w:spacing w:val="6"/>
          <w:sz w:val="20"/>
        </w:rPr>
        <w:t>(1) All property connected with criminal proceedings shall be delivered by the court to the registrar and shall, subject to the following provisions of this Title, remain in the custody of the registrar except when required by the court for the hearing of such proceedings.</w:t>
      </w:r>
    </w:p>
    <w:p w:rsidR="006F04E0" w:rsidRDefault="00216F09">
      <w:pPr>
        <w:spacing w:before="98" w:after="231" w:line="220" w:lineRule="exact"/>
        <w:ind w:firstLine="216"/>
        <w:jc w:val="both"/>
        <w:textAlignment w:val="baseline"/>
        <w:rPr>
          <w:rFonts w:eastAsia="Times New Roman"/>
          <w:color w:val="000000"/>
          <w:sz w:val="20"/>
        </w:rPr>
      </w:pPr>
      <w:r>
        <w:rPr>
          <w:rFonts w:eastAsia="Times New Roman"/>
          <w:color w:val="000000"/>
          <w:sz w:val="20"/>
        </w:rPr>
        <w:t>(2) The Minister responsible for justice may make regulations providing for the registration and preservation of any property connected with criminal proceedings and for the manner in which a</w:t>
      </w:r>
    </w:p>
    <w:p w:rsidR="006F04E0" w:rsidRDefault="007F36D3">
      <w:pPr>
        <w:spacing w:before="73" w:line="161" w:lineRule="exact"/>
        <w:textAlignment w:val="baseline"/>
        <w:rPr>
          <w:rFonts w:eastAsia="Times New Roman"/>
          <w:color w:val="000000"/>
          <w:spacing w:val="2"/>
          <w:sz w:val="16"/>
        </w:rPr>
      </w:pPr>
      <w:r>
        <w:pict>
          <v:line id="_x0000_s1093" style="position:absolute;z-index:252343296;mso-position-horizontal-relative:page;mso-position-vertical-relative:page" from="154.75pt,640.1pt" to="252.55pt,640.1pt" strokecolor="#231f20" strokeweight=".5pt">
            <w10:wrap anchorx="page" anchory="page"/>
          </v:line>
        </w:pict>
      </w:r>
      <w:r w:rsidR="00216F09">
        <w:rPr>
          <w:rFonts w:eastAsia="Times New Roman"/>
          <w:color w:val="000000"/>
          <w:spacing w:val="2"/>
          <w:sz w:val="16"/>
        </w:rPr>
        <w:t>*</w:t>
      </w:r>
      <w:r w:rsidR="00216F09">
        <w:rPr>
          <w:rFonts w:eastAsia="Times New Roman"/>
          <w:i/>
          <w:color w:val="000000"/>
          <w:spacing w:val="2"/>
          <w:sz w:val="16"/>
        </w:rPr>
        <w:t xml:space="preserve">See </w:t>
      </w:r>
      <w:r w:rsidR="00216F09">
        <w:rPr>
          <w:rFonts w:eastAsia="Times New Roman"/>
          <w:color w:val="000000"/>
          <w:spacing w:val="2"/>
          <w:sz w:val="16"/>
        </w:rPr>
        <w:t>also s.24 of the</w:t>
      </w:r>
      <w:r w:rsidR="00216F09">
        <w:rPr>
          <w:rFonts w:eastAsia="Times New Roman"/>
          <w:color w:val="2E3092"/>
          <w:spacing w:val="2"/>
          <w:sz w:val="16"/>
          <w:u w:val="single"/>
        </w:rPr>
        <w:t xml:space="preserve"> Official Secrets Act</w:t>
      </w:r>
      <w:r w:rsidR="00216F09">
        <w:rPr>
          <w:rFonts w:eastAsia="Times New Roman"/>
          <w:color w:val="000000"/>
          <w:spacing w:val="2"/>
          <w:sz w:val="16"/>
        </w:rPr>
        <w:t xml:space="preserve"> (Cap.50).</w:t>
      </w:r>
    </w:p>
    <w:p w:rsidR="006F04E0" w:rsidRDefault="006F04E0">
      <w:pPr>
        <w:sectPr w:rsidR="006F04E0">
          <w:type w:val="continuous"/>
          <w:pgSz w:w="10944" w:h="13944"/>
          <w:pgMar w:top="910" w:right="2019" w:bottom="428" w:left="3095" w:header="720" w:footer="720" w:gutter="0"/>
          <w:cols w:space="720"/>
        </w:sectPr>
      </w:pPr>
    </w:p>
    <w:p w:rsidR="006F04E0" w:rsidRDefault="007F36D3">
      <w:pPr>
        <w:tabs>
          <w:tab w:val="left" w:pos="5328"/>
          <w:tab w:val="right" w:pos="7200"/>
        </w:tabs>
        <w:spacing w:before="28" w:after="332" w:line="220" w:lineRule="exact"/>
        <w:ind w:left="2376"/>
        <w:textAlignment w:val="baseline"/>
        <w:rPr>
          <w:rFonts w:eastAsia="Times New Roman"/>
          <w:i/>
          <w:color w:val="000000"/>
          <w:sz w:val="20"/>
        </w:rPr>
      </w:pPr>
      <w:r>
        <w:pict>
          <v:line id="_x0000_s1092" style="position:absolute;left:0;text-align:left;z-index:252344320;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313</w:t>
      </w:r>
    </w:p>
    <w:p w:rsidR="006F04E0" w:rsidRDefault="006F04E0">
      <w:pPr>
        <w:spacing w:before="28" w:after="332" w:line="220" w:lineRule="exact"/>
        <w:sectPr w:rsidR="006F04E0">
          <w:pgSz w:w="10944" w:h="13944"/>
          <w:pgMar w:top="500" w:right="1633" w:bottom="808" w:left="2031" w:header="720" w:footer="720" w:gutter="0"/>
          <w:cols w:space="720"/>
        </w:sectPr>
      </w:pPr>
    </w:p>
    <w:p w:rsidR="006F04E0" w:rsidRDefault="00216F09">
      <w:pPr>
        <w:spacing w:before="14" w:line="220" w:lineRule="exact"/>
        <w:textAlignment w:val="baseline"/>
        <w:rPr>
          <w:rFonts w:eastAsia="Times New Roman"/>
          <w:color w:val="000000"/>
          <w:spacing w:val="5"/>
          <w:sz w:val="20"/>
        </w:rPr>
      </w:pPr>
      <w:r>
        <w:rPr>
          <w:rFonts w:eastAsia="Times New Roman"/>
          <w:color w:val="000000"/>
          <w:spacing w:val="5"/>
          <w:sz w:val="20"/>
        </w:rPr>
        <w:t>record is to be kept of the movements of any such property.</w:t>
      </w:r>
    </w:p>
    <w:p w:rsidR="006F04E0" w:rsidRDefault="007F36D3">
      <w:pPr>
        <w:spacing w:before="194" w:line="220" w:lineRule="exact"/>
        <w:ind w:firstLine="216"/>
        <w:jc w:val="both"/>
        <w:textAlignment w:val="baseline"/>
        <w:rPr>
          <w:rFonts w:eastAsia="Times New Roman"/>
          <w:b/>
          <w:color w:val="000000"/>
          <w:spacing w:val="5"/>
          <w:sz w:val="21"/>
        </w:rPr>
      </w:pPr>
      <w:r>
        <w:pict>
          <v:shape id="_x0000_s1091" type="#_x0000_t202" style="position:absolute;left:0;text-align:left;margin-left:402pt;margin-top:76.35pt;width:50.4pt;height:33.75pt;z-index:-251438080;mso-wrap-distance-left:0;mso-wrap-distance-right:0;mso-position-horizontal-relative:page;mso-position-vertical-relative:page" filled="f" stroked="f">
            <v:textbox inset="0,0,0,0">
              <w:txbxContent>
                <w:p w:rsidR="008916EF" w:rsidRDefault="008916EF">
                  <w:pPr>
                    <w:spacing w:before="31" w:line="157" w:lineRule="exact"/>
                    <w:textAlignment w:val="baseline"/>
                    <w:rPr>
                      <w:rFonts w:eastAsia="Times New Roman"/>
                      <w:color w:val="000000"/>
                      <w:sz w:val="16"/>
                    </w:rPr>
                  </w:pPr>
                  <w:r>
                    <w:rPr>
                      <w:rFonts w:eastAsia="Times New Roman"/>
                      <w:color w:val="000000"/>
                      <w:sz w:val="16"/>
                    </w:rPr>
                    <w:t xml:space="preserve">Preservation of property. </w:t>
                  </w:r>
                  <w:r>
                    <w:rPr>
                      <w:rFonts w:eastAsia="Times New Roman"/>
                      <w:i/>
                      <w:color w:val="000000"/>
                      <w:sz w:val="16"/>
                    </w:rPr>
                    <w:t>Substituted by: III. 2002.155.</w:t>
                  </w:r>
                </w:p>
              </w:txbxContent>
            </v:textbox>
            <w10:wrap type="square" anchorx="page" anchory="page"/>
          </v:shape>
        </w:pict>
      </w:r>
      <w:r w:rsidR="00216F09">
        <w:rPr>
          <w:rFonts w:eastAsia="Times New Roman"/>
          <w:b/>
          <w:color w:val="000000"/>
          <w:spacing w:val="5"/>
          <w:sz w:val="21"/>
        </w:rPr>
        <w:t xml:space="preserve">669. </w:t>
      </w:r>
      <w:r w:rsidR="00216F09">
        <w:rPr>
          <w:rFonts w:eastAsia="Times New Roman"/>
          <w:color w:val="000000"/>
          <w:spacing w:val="5"/>
          <w:sz w:val="20"/>
        </w:rPr>
        <w:t>(1) The registrar shall ensure that all property delivered to him is properly catalogued, stored and preserved and kept in a secure place to be determined by the registrar.</w:t>
      </w:r>
    </w:p>
    <w:p w:rsidR="006F04E0" w:rsidRDefault="00216F09">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For the purposes of this article, the registrar may, with the approval of the Minister responsible for justice, appoint other persons to hold property or classes of property on his behalf under such terms and conditions as the Minister may think fit provided that the names of such persons shall be published in the Gazette.</w:t>
      </w:r>
    </w:p>
    <w:p w:rsidR="006F04E0" w:rsidRDefault="007F36D3">
      <w:pPr>
        <w:spacing w:before="194" w:line="220" w:lineRule="exact"/>
        <w:ind w:firstLine="216"/>
        <w:jc w:val="both"/>
        <w:textAlignment w:val="baseline"/>
        <w:rPr>
          <w:rFonts w:eastAsia="Times New Roman"/>
          <w:b/>
          <w:color w:val="000000"/>
          <w:spacing w:val="9"/>
          <w:sz w:val="21"/>
        </w:rPr>
      </w:pPr>
      <w:r>
        <w:pict>
          <v:shape id="_x0000_s1090" type="#_x0000_t202" style="position:absolute;left:0;text-align:left;margin-left:402pt;margin-top:178.9pt;width:61.45pt;height:50pt;z-index:-251437056;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i/>
                      <w:color w:val="000000"/>
                      <w:sz w:val="16"/>
                    </w:rPr>
                  </w:pPr>
                  <w:r>
                    <w:rPr>
                      <w:rFonts w:eastAsia="Times New Roman"/>
                      <w:i/>
                      <w:color w:val="000000"/>
                      <w:sz w:val="16"/>
                    </w:rPr>
                    <w:t xml:space="preserve">Procès verbal </w:t>
                  </w:r>
                  <w:r>
                    <w:rPr>
                      <w:rFonts w:eastAsia="Times New Roman"/>
                      <w:color w:val="000000"/>
                      <w:sz w:val="16"/>
                    </w:rPr>
                    <w:t xml:space="preserve">to be drawn up when property is released. </w:t>
                  </w:r>
                  <w:r>
                    <w:rPr>
                      <w:rFonts w:eastAsia="Times New Roman"/>
                      <w:i/>
                      <w:color w:val="000000"/>
                      <w:sz w:val="16"/>
                    </w:rPr>
                    <w:t>Substituted by: III. 2002.155.</w:t>
                  </w:r>
                </w:p>
              </w:txbxContent>
            </v:textbox>
            <w10:wrap type="square" anchorx="page" anchory="page"/>
          </v:shape>
        </w:pict>
      </w:r>
      <w:r w:rsidR="00216F09">
        <w:rPr>
          <w:rFonts w:eastAsia="Times New Roman"/>
          <w:b/>
          <w:color w:val="000000"/>
          <w:spacing w:val="9"/>
          <w:sz w:val="21"/>
        </w:rPr>
        <w:t xml:space="preserve">670. </w:t>
      </w:r>
      <w:r w:rsidR="00216F09">
        <w:rPr>
          <w:rFonts w:eastAsia="Times New Roman"/>
          <w:color w:val="000000"/>
          <w:spacing w:val="9"/>
          <w:sz w:val="20"/>
        </w:rPr>
        <w:t xml:space="preserve">(1) Any property which is to be released by the registrar to any person or which is to be destroyed or otherwise disposed of in accordance with the provisions of this Title shall only be released, destroyed or otherwise disposed of following the drawing up of a </w:t>
      </w:r>
      <w:r w:rsidR="00216F09">
        <w:rPr>
          <w:rFonts w:eastAsia="Times New Roman"/>
          <w:i/>
          <w:color w:val="000000"/>
          <w:spacing w:val="9"/>
          <w:sz w:val="20"/>
        </w:rPr>
        <w:t xml:space="preserve">procès verbal </w:t>
      </w:r>
      <w:r w:rsidR="00216F09">
        <w:rPr>
          <w:rFonts w:eastAsia="Times New Roman"/>
          <w:color w:val="000000"/>
          <w:spacing w:val="9"/>
          <w:sz w:val="20"/>
        </w:rPr>
        <w:t>containing an accurate description of the property released, the quantity and quality thereof and any photographs, video recordings and computer images of such property as the magistrate or the registrar may deem fit should be taken.</w:t>
      </w:r>
    </w:p>
    <w:p w:rsidR="006F04E0" w:rsidRDefault="00216F09">
      <w:pPr>
        <w:numPr>
          <w:ilvl w:val="0"/>
          <w:numId w:val="663"/>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 xml:space="preserve">The proces-verbal shall be signed by the registrar and if the property is to be released, destroyed or disposed of during </w:t>
      </w:r>
      <w:r>
        <w:rPr>
          <w:rFonts w:eastAsia="Times New Roman"/>
          <w:i/>
          <w:color w:val="000000"/>
          <w:spacing w:val="6"/>
          <w:sz w:val="20"/>
        </w:rPr>
        <w:t xml:space="preserve">in genere </w:t>
      </w:r>
      <w:r>
        <w:rPr>
          <w:rFonts w:eastAsia="Times New Roman"/>
          <w:color w:val="000000"/>
          <w:spacing w:val="6"/>
          <w:sz w:val="20"/>
        </w:rPr>
        <w:t>proceedings or during the inquiry it shall also be signed by the magistrate. In every case where the property is to be released in favour of any person in the course of criminal proceedings which have not been finally determined that property shall only be so released after the person to whom the property is to be released gives an undertaking in writing to produce again such property on the order of a court.</w:t>
      </w:r>
    </w:p>
    <w:p w:rsidR="006F04E0" w:rsidRDefault="00216F09">
      <w:pPr>
        <w:numPr>
          <w:ilvl w:val="0"/>
          <w:numId w:val="663"/>
        </w:numPr>
        <w:tabs>
          <w:tab w:val="clear" w:pos="504"/>
          <w:tab w:val="left" w:pos="720"/>
        </w:tabs>
        <w:spacing w:before="102"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Notwithstanding any other provision of this Code or of any other law, any process-verbal drawn up in accordance with the provisions of this article including any photographs, video recordings and computer images shall be admissible in evidence in any criminal proceedings as if it were the property itself described in the </w:t>
      </w:r>
      <w:r>
        <w:rPr>
          <w:rFonts w:eastAsia="Times New Roman"/>
          <w:i/>
          <w:color w:val="000000"/>
          <w:spacing w:val="4"/>
          <w:sz w:val="20"/>
        </w:rPr>
        <w:t>procès verbal</w:t>
      </w:r>
      <w:r>
        <w:rPr>
          <w:rFonts w:eastAsia="Times New Roman"/>
          <w:color w:val="000000"/>
          <w:spacing w:val="4"/>
          <w:sz w:val="20"/>
        </w:rPr>
        <w:t>.</w:t>
      </w:r>
    </w:p>
    <w:p w:rsidR="006F04E0" w:rsidRDefault="00216F09">
      <w:pPr>
        <w:numPr>
          <w:ilvl w:val="0"/>
          <w:numId w:val="663"/>
        </w:numPr>
        <w:tabs>
          <w:tab w:val="clear" w:pos="504"/>
          <w:tab w:val="left" w:pos="720"/>
        </w:tabs>
        <w:spacing w:before="99"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The provisions of this Title shall also </w:t>
      </w:r>
      <w:r>
        <w:rPr>
          <w:rFonts w:eastAsia="Times New Roman"/>
          <w:i/>
          <w:color w:val="000000"/>
          <w:spacing w:val="4"/>
          <w:sz w:val="20"/>
        </w:rPr>
        <w:t xml:space="preserve">mutatis mutandis </w:t>
      </w:r>
      <w:r>
        <w:rPr>
          <w:rFonts w:eastAsia="Times New Roman"/>
          <w:color w:val="000000"/>
          <w:spacing w:val="4"/>
          <w:sz w:val="20"/>
        </w:rPr>
        <w:t>apply to any property exhibited in the course of any proceedings under the provisions of Title II of Part II of Book Second of this Code even during such period that the relative proces-verbal is with the Attorney General.</w:t>
      </w:r>
    </w:p>
    <w:p w:rsidR="006F04E0" w:rsidRDefault="00216F09">
      <w:pPr>
        <w:numPr>
          <w:ilvl w:val="0"/>
          <w:numId w:val="663"/>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 xml:space="preserve">The provisions of this article shall </w:t>
      </w:r>
      <w:r>
        <w:rPr>
          <w:rFonts w:eastAsia="Times New Roman"/>
          <w:i/>
          <w:color w:val="000000"/>
          <w:sz w:val="20"/>
        </w:rPr>
        <w:t xml:space="preserve">mutatis mutandis </w:t>
      </w:r>
      <w:r>
        <w:rPr>
          <w:rFonts w:eastAsia="Times New Roman"/>
          <w:color w:val="000000"/>
          <w:sz w:val="20"/>
        </w:rPr>
        <w:t>apply to property disposed of in accordance with the provisions of articles 671, 672 and 673.</w:t>
      </w:r>
    </w:p>
    <w:p w:rsidR="006F04E0" w:rsidRDefault="007F36D3">
      <w:pPr>
        <w:spacing w:before="193" w:line="219" w:lineRule="exact"/>
        <w:ind w:firstLine="216"/>
        <w:jc w:val="both"/>
        <w:textAlignment w:val="baseline"/>
        <w:rPr>
          <w:rFonts w:eastAsia="Times New Roman"/>
          <w:b/>
          <w:color w:val="000000"/>
          <w:spacing w:val="5"/>
          <w:sz w:val="21"/>
        </w:rPr>
      </w:pPr>
      <w:r>
        <w:pict>
          <v:shape id="_x0000_s1089" type="#_x0000_t202" style="position:absolute;left:0;text-align:left;margin-left:402pt;margin-top:560.7pt;width:48pt;height:33.75pt;z-index:-251436032;mso-wrap-distance-left:0;mso-wrap-distance-right:0;mso-position-horizontal-relative:page;mso-position-vertical-relative:page" filled="f" stroked="f">
            <v:textbox inset="0,0,0,0">
              <w:txbxContent>
                <w:p w:rsidR="008916EF" w:rsidRDefault="008916EF">
                  <w:pPr>
                    <w:spacing w:before="31" w:line="158" w:lineRule="exact"/>
                    <w:textAlignment w:val="baseline"/>
                    <w:rPr>
                      <w:rFonts w:eastAsia="Times New Roman"/>
                      <w:color w:val="000000"/>
                      <w:spacing w:val="-1"/>
                      <w:sz w:val="16"/>
                    </w:rPr>
                  </w:pPr>
                  <w:r>
                    <w:rPr>
                      <w:rFonts w:eastAsia="Times New Roman"/>
                      <w:color w:val="000000"/>
                      <w:spacing w:val="-1"/>
                      <w:sz w:val="16"/>
                    </w:rPr>
                    <w:t xml:space="preserve">Prohibited property. </w:t>
                  </w:r>
                  <w:r>
                    <w:rPr>
                      <w:rFonts w:eastAsia="Times New Roman"/>
                      <w:i/>
                      <w:color w:val="000000"/>
                      <w:spacing w:val="-1"/>
                      <w:sz w:val="16"/>
                    </w:rPr>
                    <w:t>Substituted by: III. 2002.155.</w:t>
                  </w:r>
                </w:p>
              </w:txbxContent>
            </v:textbox>
            <w10:wrap type="square" anchorx="page" anchory="page"/>
          </v:shape>
        </w:pict>
      </w:r>
      <w:r w:rsidR="00216F09">
        <w:rPr>
          <w:rFonts w:eastAsia="Times New Roman"/>
          <w:b/>
          <w:color w:val="000000"/>
          <w:spacing w:val="5"/>
          <w:sz w:val="21"/>
        </w:rPr>
        <w:t xml:space="preserve">671. </w:t>
      </w:r>
      <w:r w:rsidR="00216F09">
        <w:rPr>
          <w:rFonts w:eastAsia="Times New Roman"/>
          <w:color w:val="000000"/>
          <w:spacing w:val="5"/>
          <w:sz w:val="20"/>
        </w:rPr>
        <w:t>(1) Saving the provisions of subarticle (2), where the Comptroller of Customs certifies that any property in the custody of the registrar is property which may not be imported into Malta the registrar shall apply to the competent criminal court and request it to order the disposal of the said property. The court shall allow the application where it is satisfied that the property in question is in Malta in contravention of the law.</w:t>
      </w:r>
    </w:p>
    <w:p w:rsidR="006F04E0" w:rsidRDefault="006F04E0">
      <w:pPr>
        <w:sectPr w:rsidR="006F04E0">
          <w:type w:val="continuous"/>
          <w:pgSz w:w="10944" w:h="13944"/>
          <w:pgMar w:top="500" w:right="3090" w:bottom="808" w:left="2024" w:header="720" w:footer="720" w:gutter="0"/>
          <w:cols w:space="720"/>
        </w:sectPr>
      </w:pPr>
    </w:p>
    <w:p w:rsidR="006F04E0" w:rsidRDefault="007F36D3">
      <w:pPr>
        <w:numPr>
          <w:ilvl w:val="0"/>
          <w:numId w:val="664"/>
        </w:numPr>
        <w:tabs>
          <w:tab w:val="clear" w:pos="432"/>
          <w:tab w:val="left" w:pos="648"/>
        </w:tabs>
        <w:spacing w:before="185" w:line="220" w:lineRule="exact"/>
        <w:ind w:left="0" w:firstLine="216"/>
        <w:jc w:val="both"/>
        <w:textAlignment w:val="baseline"/>
        <w:rPr>
          <w:rFonts w:eastAsia="Times New Roman"/>
          <w:color w:val="000000"/>
          <w:spacing w:val="6"/>
          <w:sz w:val="20"/>
        </w:rPr>
      </w:pPr>
      <w:r>
        <w:pict>
          <v:shape id="_x0000_s1088" type="#_x0000_t202" style="position:absolute;left:0;text-align:left;margin-left:78.95pt;margin-top:25.15pt;width:367.75pt;height:14.1pt;z-index:-251435008;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314</w:t>
                  </w:r>
                  <w:r>
                    <w:rPr>
                      <w:rFonts w:eastAsia="Times New Roman"/>
                      <w:color w:val="000000"/>
                      <w:sz w:val="20"/>
                    </w:rPr>
                    <w:tab/>
                  </w:r>
                  <w:r>
                    <w:rPr>
                      <w:rFonts w:ascii="Arial" w:eastAsia="Arial" w:hAnsi="Arial"/>
                      <w:b/>
                      <w:color w:val="000000"/>
                      <w:sz w:val="20"/>
                    </w:rPr>
                    <w:t>CAP. 9.</w:t>
                  </w:r>
                  <w:r>
                    <w:rPr>
                      <w:rFonts w:ascii="Arial" w:eastAsia="Arial" w:hAnsi="Arial"/>
                      <w:i/>
                      <w:color w:val="000000"/>
                      <w:sz w:val="20"/>
                    </w:rPr>
                    <w:t>]</w:t>
                  </w:r>
                  <w:r>
                    <w:rPr>
                      <w:rFonts w:ascii="Arial" w:eastAsia="Arial" w:hAnsi="Arial"/>
                      <w:i/>
                      <w:color w:val="000000"/>
                      <w:sz w:val="20"/>
                    </w:rPr>
                    <w:tab/>
                  </w:r>
                  <w:r>
                    <w:rPr>
                      <w:rFonts w:eastAsia="Times New Roman"/>
                      <w:i/>
                      <w:color w:val="000000"/>
                      <w:sz w:val="20"/>
                    </w:rPr>
                    <w:t>CRIMINAL CODE</w:t>
                  </w:r>
                </w:p>
              </w:txbxContent>
            </v:textbox>
            <w10:wrap type="square" anchorx="page" anchory="page"/>
          </v:shape>
        </w:pict>
      </w:r>
      <w:r>
        <w:pict>
          <v:line id="_x0000_s1087" style="position:absolute;left:0;text-align:left;z-index:252345344;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Where the property certified by the Comptroller of Customs as provided in subarticle (1) is property which has been exhibited as evidence in the course of criminal proceedings which have not been finally determined, the application by the registrar shall be served on the party charged or accused and on the Attorney General or the Commissioner of Police as the case may be for their submissions and the court shall not allow the application unless it is satisfied that the property itself is not or is no longer necessary as evidence in the proceedings.</w:t>
      </w:r>
    </w:p>
    <w:p w:rsidR="006F04E0" w:rsidRDefault="00216F09">
      <w:pPr>
        <w:numPr>
          <w:ilvl w:val="0"/>
          <w:numId w:val="664"/>
        </w:numPr>
        <w:tabs>
          <w:tab w:val="clear" w:pos="432"/>
          <w:tab w:val="left" w:pos="648"/>
        </w:tabs>
        <w:spacing w:before="101" w:after="155"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court has ordered the disposal of the property in accordance with the provisions of this article the registrar shall dispose of such property by destroying it provided that the Minister responsible for justice may order that the property is to be disposed of in any other manner whatsoever for special reasons to be expressly stated in the order.</w:t>
      </w:r>
    </w:p>
    <w:p w:rsidR="006F04E0" w:rsidRDefault="007F36D3">
      <w:pPr>
        <w:numPr>
          <w:ilvl w:val="0"/>
          <w:numId w:val="665"/>
        </w:numPr>
        <w:tabs>
          <w:tab w:val="clear" w:pos="432"/>
          <w:tab w:val="left" w:pos="648"/>
        </w:tabs>
        <w:spacing w:before="24" w:line="220" w:lineRule="exact"/>
        <w:ind w:left="0" w:firstLine="216"/>
        <w:jc w:val="both"/>
        <w:textAlignment w:val="baseline"/>
        <w:rPr>
          <w:rFonts w:eastAsia="Times New Roman"/>
          <w:color w:val="000000"/>
          <w:spacing w:val="5"/>
          <w:sz w:val="20"/>
        </w:rPr>
      </w:pPr>
      <w:r>
        <w:pict>
          <v:shape id="_x0000_s1086" type="#_x0000_t202" style="position:absolute;left:0;text-align:left;margin-left:81.85pt;margin-top:235.5pt;width:60pt;height:57.7pt;z-index:-251433984;mso-wrap-distance-left:0;mso-wrap-distance-right:0;mso-position-horizontal-relative:page;mso-position-vertical-relative:page" filled="f" stroked="f">
            <v:textbox inset="0,0,0,0">
              <w:txbxContent>
                <w:p w:rsidR="008916EF" w:rsidRDefault="008916EF">
                  <w:pPr>
                    <w:spacing w:before="37" w:line="159" w:lineRule="exact"/>
                    <w:textAlignment w:val="baseline"/>
                    <w:rPr>
                      <w:rFonts w:eastAsia="Times New Roman"/>
                      <w:color w:val="000000"/>
                      <w:spacing w:val="-1"/>
                      <w:sz w:val="16"/>
                    </w:rPr>
                  </w:pPr>
                  <w:r>
                    <w:rPr>
                      <w:rFonts w:eastAsia="Times New Roman"/>
                      <w:color w:val="000000"/>
                      <w:spacing w:val="-1"/>
                      <w:sz w:val="16"/>
                    </w:rPr>
                    <w:t xml:space="preserve">Property exhibited in certain proceedings. </w:t>
                  </w:r>
                  <w:r>
                    <w:rPr>
                      <w:rFonts w:eastAsia="Times New Roman"/>
                      <w:i/>
                      <w:color w:val="000000"/>
                      <w:spacing w:val="-1"/>
                      <w:sz w:val="16"/>
                    </w:rPr>
                    <w:t xml:space="preserve">Substituted by: III. 2002.155. </w:t>
                  </w:r>
                  <w:r>
                    <w:rPr>
                      <w:rFonts w:eastAsia="Times New Roman"/>
                      <w:color w:val="000000"/>
                      <w:spacing w:val="-1"/>
                      <w:sz w:val="16"/>
                    </w:rPr>
                    <w:t>Cap. 37.</w:t>
                  </w:r>
                </w:p>
                <w:p w:rsidR="008916EF" w:rsidRDefault="008916EF">
                  <w:pPr>
                    <w:spacing w:before="3" w:line="156" w:lineRule="exact"/>
                    <w:textAlignment w:val="baseline"/>
                    <w:rPr>
                      <w:rFonts w:eastAsia="Times New Roman"/>
                      <w:color w:val="000000"/>
                      <w:spacing w:val="-2"/>
                      <w:sz w:val="16"/>
                    </w:rPr>
                  </w:pPr>
                  <w:r>
                    <w:rPr>
                      <w:rFonts w:eastAsia="Times New Roman"/>
                      <w:color w:val="000000"/>
                      <w:spacing w:val="-2"/>
                      <w:sz w:val="16"/>
                    </w:rPr>
                    <w:t>Cap. 233.</w:t>
                  </w:r>
                </w:p>
              </w:txbxContent>
            </v:textbox>
            <w10:wrap type="square" anchorx="page" anchory="page"/>
          </v:shape>
        </w:pict>
      </w:r>
      <w:r w:rsidR="00216F09">
        <w:rPr>
          <w:rFonts w:eastAsia="Times New Roman"/>
          <w:color w:val="000000"/>
          <w:spacing w:val="5"/>
          <w:sz w:val="20"/>
        </w:rPr>
        <w:t>Notwithstanding any other provision of this Code or of any other law, where the property has been exhibited in court in the course of proceedings for an offence against the</w:t>
      </w:r>
      <w:r w:rsidR="00216F09">
        <w:rPr>
          <w:rFonts w:eastAsia="Times New Roman"/>
          <w:color w:val="2E3092"/>
          <w:spacing w:val="5"/>
          <w:sz w:val="20"/>
          <w:u w:val="single"/>
        </w:rPr>
        <w:t xml:space="preserve"> Customs  Ordinance</w:t>
      </w:r>
      <w:r w:rsidR="00216F09">
        <w:rPr>
          <w:rFonts w:eastAsia="Times New Roman"/>
          <w:color w:val="000000"/>
          <w:spacing w:val="5"/>
          <w:sz w:val="20"/>
        </w:rPr>
        <w:t xml:space="preserve"> or against the</w:t>
      </w:r>
      <w:r w:rsidR="00216F09">
        <w:rPr>
          <w:rFonts w:eastAsia="Times New Roman"/>
          <w:color w:val="2E3092"/>
          <w:spacing w:val="5"/>
          <w:sz w:val="20"/>
          <w:u w:val="single"/>
        </w:rPr>
        <w:t xml:space="preserve"> External Transations Act</w:t>
      </w:r>
      <w:r w:rsidR="00216F09">
        <w:rPr>
          <w:rFonts w:eastAsia="Times New Roman"/>
          <w:color w:val="000000"/>
          <w:spacing w:val="5"/>
          <w:sz w:val="20"/>
        </w:rPr>
        <w:t xml:space="preserve"> and the property has been forfeited in favour of the Government by virtue of the operation of any provision of this Code or of any other law such property shall be released in favour of the Comptroller of Customs. In any other case the property exhibited as aforesaid shall not be released, except in execution of a final judgment of the competent civil court, if the Comptroller of Customs objects to such release.</w:t>
      </w:r>
    </w:p>
    <w:p w:rsidR="006F04E0" w:rsidRDefault="007F36D3">
      <w:pPr>
        <w:numPr>
          <w:ilvl w:val="0"/>
          <w:numId w:val="665"/>
        </w:numPr>
        <w:tabs>
          <w:tab w:val="clear" w:pos="432"/>
          <w:tab w:val="left" w:pos="648"/>
        </w:tabs>
        <w:spacing w:before="93" w:line="220" w:lineRule="exact"/>
        <w:ind w:left="0" w:firstLine="216"/>
        <w:jc w:val="both"/>
        <w:textAlignment w:val="baseline"/>
        <w:rPr>
          <w:rFonts w:eastAsia="Times New Roman"/>
          <w:color w:val="000000"/>
          <w:spacing w:val="6"/>
          <w:sz w:val="20"/>
        </w:rPr>
      </w:pPr>
      <w:r>
        <w:pict>
          <v:shape id="_x0000_s1085" type="#_x0000_t202" style="position:absolute;left:0;text-align:left;margin-left:81.85pt;margin-top:350.2pt;width:61.65pt;height:49.5pt;z-index:-251432960;mso-wrap-distance-left:0;mso-wrap-distance-right:0;mso-position-horizontal-relative:page;mso-position-vertical-relative:page" filled="f" stroked="f">
            <v:textbox inset="0,0,0,0">
              <w:txbxContent>
                <w:p w:rsidR="008916EF" w:rsidRDefault="008916EF">
                  <w:pPr>
                    <w:spacing w:before="36" w:line="158" w:lineRule="exact"/>
                    <w:textAlignment w:val="baseline"/>
                    <w:rPr>
                      <w:rFonts w:eastAsia="Times New Roman"/>
                      <w:color w:val="000000"/>
                      <w:spacing w:val="-1"/>
                      <w:sz w:val="16"/>
                    </w:rPr>
                  </w:pPr>
                  <w:r>
                    <w:rPr>
                      <w:rFonts w:eastAsia="Times New Roman"/>
                      <w:color w:val="000000"/>
                      <w:spacing w:val="-1"/>
                      <w:sz w:val="16"/>
                    </w:rPr>
                    <w:t xml:space="preserve">Disposal of property connected with criminal proceedings. </w:t>
                  </w:r>
                  <w:r>
                    <w:rPr>
                      <w:rFonts w:eastAsia="Times New Roman"/>
                      <w:i/>
                      <w:color w:val="000000"/>
                      <w:spacing w:val="-1"/>
                      <w:sz w:val="16"/>
                    </w:rPr>
                    <w:t>Substituted by: III. 2002.155.</w:t>
                  </w:r>
                </w:p>
              </w:txbxContent>
            </v:textbox>
            <w10:wrap type="square" anchorx="page" anchory="page"/>
          </v:shape>
        </w:pict>
      </w:r>
      <w:r w:rsidR="00216F09">
        <w:rPr>
          <w:rFonts w:eastAsia="Times New Roman"/>
          <w:color w:val="000000"/>
          <w:spacing w:val="6"/>
          <w:sz w:val="20"/>
        </w:rPr>
        <w:t>(1) Notwithstanding the foregoing provisions of this Title and subject to the provisions of article 671 the court shall, on the application of the Attorney General made at any time of the proceedings or, where the author of the crime is absent or unknown, before any proceedings are commenced, order the registrar to dispose of any property connected with criminal proceedings or with a crime, whether such property is liable to forfeiture or not, in any of the following cases:</w:t>
      </w:r>
    </w:p>
    <w:p w:rsidR="006F04E0" w:rsidRDefault="00216F09">
      <w:pPr>
        <w:numPr>
          <w:ilvl w:val="0"/>
          <w:numId w:val="666"/>
        </w:numPr>
        <w:tabs>
          <w:tab w:val="clear" w:pos="432"/>
          <w:tab w:val="left" w:pos="1080"/>
        </w:tabs>
        <w:spacing w:before="103" w:line="220" w:lineRule="exact"/>
        <w:ind w:left="1080" w:hanging="432"/>
        <w:jc w:val="both"/>
        <w:textAlignment w:val="baseline"/>
        <w:rPr>
          <w:rFonts w:eastAsia="Times New Roman"/>
          <w:color w:val="000000"/>
          <w:spacing w:val="4"/>
          <w:sz w:val="20"/>
        </w:rPr>
      </w:pPr>
      <w:r>
        <w:rPr>
          <w:rFonts w:eastAsia="Times New Roman"/>
          <w:color w:val="000000"/>
          <w:spacing w:val="4"/>
          <w:sz w:val="20"/>
        </w:rPr>
        <w:t>where, owing to the nature, quantity or dimensions of such property, considerable space is necessary to keep it;</w:t>
      </w:r>
    </w:p>
    <w:p w:rsidR="006F04E0" w:rsidRDefault="00216F09">
      <w:pPr>
        <w:numPr>
          <w:ilvl w:val="0"/>
          <w:numId w:val="666"/>
        </w:numPr>
        <w:tabs>
          <w:tab w:val="clear" w:pos="432"/>
          <w:tab w:val="left" w:pos="1080"/>
        </w:tabs>
        <w:spacing w:before="80" w:line="220" w:lineRule="exact"/>
        <w:ind w:left="1080" w:hanging="432"/>
        <w:jc w:val="both"/>
        <w:textAlignment w:val="baseline"/>
        <w:rPr>
          <w:rFonts w:eastAsia="Times New Roman"/>
          <w:color w:val="000000"/>
          <w:spacing w:val="5"/>
          <w:sz w:val="20"/>
        </w:rPr>
      </w:pPr>
      <w:r>
        <w:rPr>
          <w:rFonts w:eastAsia="Times New Roman"/>
          <w:color w:val="000000"/>
          <w:spacing w:val="5"/>
          <w:sz w:val="20"/>
        </w:rPr>
        <w:t>where such property is subject to deterioration or depreciation or the cost of its upkeep is out of proportion to its value;</w:t>
      </w:r>
    </w:p>
    <w:p w:rsidR="006F04E0" w:rsidRDefault="00216F09">
      <w:pPr>
        <w:numPr>
          <w:ilvl w:val="0"/>
          <w:numId w:val="666"/>
        </w:numPr>
        <w:tabs>
          <w:tab w:val="clear" w:pos="432"/>
          <w:tab w:val="left" w:pos="1080"/>
        </w:tabs>
        <w:spacing w:before="78" w:line="220" w:lineRule="exact"/>
        <w:ind w:left="1080" w:hanging="432"/>
        <w:jc w:val="both"/>
        <w:textAlignment w:val="baseline"/>
        <w:rPr>
          <w:rFonts w:eastAsia="Times New Roman"/>
          <w:color w:val="000000"/>
          <w:sz w:val="20"/>
        </w:rPr>
      </w:pPr>
      <w:r>
        <w:rPr>
          <w:rFonts w:eastAsia="Times New Roman"/>
          <w:color w:val="000000"/>
          <w:sz w:val="20"/>
        </w:rPr>
        <w:t>where it is not practicable or convenient for any other reason to keep such property in custody;</w:t>
      </w:r>
    </w:p>
    <w:p w:rsidR="006F04E0" w:rsidRDefault="00216F09">
      <w:pPr>
        <w:numPr>
          <w:ilvl w:val="0"/>
          <w:numId w:val="666"/>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where, owing to the absence of the party accused, the trial is not concluded within two years from the day on which such property was first brought before the court;</w:t>
      </w:r>
    </w:p>
    <w:p w:rsidR="006F04E0" w:rsidRDefault="00216F09">
      <w:pPr>
        <w:numPr>
          <w:ilvl w:val="0"/>
          <w:numId w:val="666"/>
        </w:numPr>
        <w:tabs>
          <w:tab w:val="clear" w:pos="432"/>
          <w:tab w:val="left" w:pos="1080"/>
        </w:tabs>
        <w:spacing w:before="83" w:line="220" w:lineRule="exact"/>
        <w:ind w:left="1080" w:hanging="432"/>
        <w:jc w:val="both"/>
        <w:textAlignment w:val="baseline"/>
        <w:rPr>
          <w:rFonts w:eastAsia="Times New Roman"/>
          <w:color w:val="000000"/>
          <w:spacing w:val="5"/>
          <w:sz w:val="20"/>
        </w:rPr>
      </w:pPr>
      <w:r>
        <w:rPr>
          <w:rFonts w:eastAsia="Times New Roman"/>
          <w:color w:val="000000"/>
          <w:spacing w:val="5"/>
          <w:sz w:val="20"/>
        </w:rPr>
        <w:t>in any other case where the court deems it so proper.</w:t>
      </w:r>
    </w:p>
    <w:p w:rsidR="006F04E0" w:rsidRDefault="00216F09">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(2) The application for an order as is referred to in subarticle (1) and in the same circumstances mentioned in that subarticle may also be made by the registrar in which case the application shall be served on the Attorney General for his reply within such time, being not less than two working days, as may be determined by the</w:t>
      </w:r>
    </w:p>
    <w:p w:rsidR="006F04E0" w:rsidRDefault="006F04E0">
      <w:pPr>
        <w:sectPr w:rsidR="006F04E0">
          <w:pgSz w:w="10944" w:h="13944"/>
          <w:pgMar w:top="910" w:right="2010" w:bottom="528" w:left="3104" w:header="720" w:footer="720" w:gutter="0"/>
          <w:cols w:space="720"/>
        </w:sectPr>
      </w:pPr>
    </w:p>
    <w:p w:rsidR="006F04E0" w:rsidRDefault="007F36D3">
      <w:pPr>
        <w:tabs>
          <w:tab w:val="left" w:pos="5328"/>
          <w:tab w:val="right" w:pos="7200"/>
        </w:tabs>
        <w:spacing w:before="27" w:after="333" w:line="220" w:lineRule="exact"/>
        <w:ind w:left="2376"/>
        <w:textAlignment w:val="baseline"/>
        <w:rPr>
          <w:rFonts w:eastAsia="Times New Roman"/>
          <w:i/>
          <w:color w:val="000000"/>
          <w:sz w:val="20"/>
        </w:rPr>
      </w:pPr>
      <w:r>
        <w:pict>
          <v:line id="_x0000_s1084" style="position:absolute;left:0;text-align:left;z-index:252346368;mso-position-horizontal-relative:page;mso-position-vertical-relative:page" from="101.55pt,45.1pt" to="465.6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315</w:t>
      </w:r>
    </w:p>
    <w:p w:rsidR="006F04E0" w:rsidRDefault="006F04E0">
      <w:pPr>
        <w:spacing w:before="27" w:after="333" w:line="220" w:lineRule="exact"/>
        <w:sectPr w:rsidR="006F04E0">
          <w:pgSz w:w="10944" w:h="13944"/>
          <w:pgMar w:top="500" w:right="1633" w:bottom="548" w:left="2031" w:header="720" w:footer="720" w:gutter="0"/>
          <w:cols w:space="720"/>
        </w:sectPr>
      </w:pPr>
    </w:p>
    <w:p w:rsidR="006F04E0" w:rsidRDefault="00216F09">
      <w:pPr>
        <w:spacing w:before="14" w:line="220" w:lineRule="exact"/>
        <w:jc w:val="both"/>
        <w:textAlignment w:val="baseline"/>
        <w:rPr>
          <w:rFonts w:eastAsia="Times New Roman"/>
          <w:color w:val="000000"/>
          <w:sz w:val="20"/>
        </w:rPr>
      </w:pPr>
      <w:r>
        <w:rPr>
          <w:rFonts w:eastAsia="Times New Roman"/>
          <w:color w:val="000000"/>
          <w:sz w:val="20"/>
        </w:rPr>
        <w:t>court and the application shall not be allowed where the Attorney General objects to the application.</w:t>
      </w:r>
    </w:p>
    <w:p w:rsidR="006F04E0" w:rsidRDefault="00216F09">
      <w:pPr>
        <w:numPr>
          <w:ilvl w:val="0"/>
          <w:numId w:val="667"/>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provisions of subarticles (1) and (2) shall apply notwithstanding that the property is attached by a garnishee order.</w:t>
      </w:r>
    </w:p>
    <w:p w:rsidR="006F04E0" w:rsidRDefault="00216F09">
      <w:pPr>
        <w:numPr>
          <w:ilvl w:val="0"/>
          <w:numId w:val="667"/>
        </w:numPr>
        <w:tabs>
          <w:tab w:val="clear" w:pos="504"/>
          <w:tab w:val="left" w:pos="720"/>
        </w:tabs>
        <w:spacing w:before="96"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the court allows an application made under this article the order of the court shall be served on all the persons identified by the registrar to have an interest in the property, if their whereabouts are known, sohowever that the order of the court shall not be subject to revocation or modification except on the demand of the Attorney General.</w:t>
      </w:r>
    </w:p>
    <w:p w:rsidR="006F04E0" w:rsidRDefault="00216F09">
      <w:pPr>
        <w:numPr>
          <w:ilvl w:val="0"/>
          <w:numId w:val="667"/>
        </w:numPr>
        <w:tabs>
          <w:tab w:val="clear" w:pos="504"/>
          <w:tab w:val="left" w:pos="720"/>
        </w:tabs>
        <w:spacing w:before="104"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property is sold the proceeds shall be deposited in court and shall be disposed of on the conclusion of the proceedings in the same manner as if they were the property of which they are the proceeds.</w:t>
      </w:r>
    </w:p>
    <w:p w:rsidR="006F04E0" w:rsidRDefault="00216F09">
      <w:pPr>
        <w:numPr>
          <w:ilvl w:val="0"/>
          <w:numId w:val="667"/>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property is not sold the property may be disposed of as the registrar may deem fit subject to the payment of such indemnity as may be due to the owner of the property disposed of.</w:t>
      </w:r>
    </w:p>
    <w:p w:rsidR="006F04E0" w:rsidRDefault="007F36D3">
      <w:pPr>
        <w:spacing w:before="193" w:line="220" w:lineRule="exact"/>
        <w:ind w:firstLine="216"/>
        <w:jc w:val="both"/>
        <w:textAlignment w:val="baseline"/>
        <w:rPr>
          <w:rFonts w:eastAsia="Times New Roman"/>
          <w:b/>
          <w:color w:val="000000"/>
          <w:spacing w:val="6"/>
          <w:sz w:val="21"/>
        </w:rPr>
      </w:pPr>
      <w:r>
        <w:pict>
          <v:shape id="_x0000_s1083" type="#_x0000_t202" style="position:absolute;left:0;text-align:left;margin-left:401.75pt;margin-top:272.45pt;width:62.15pt;height:57.65pt;z-index:-251431936;mso-wrap-distance-left:0;mso-wrap-distance-right:0;mso-position-horizontal-relative:page;mso-position-vertical-relative:page" filled="f" stroked="f">
            <v:textbox inset="0,0,0,0">
              <w:txbxContent>
                <w:p w:rsidR="008916EF" w:rsidRDefault="008916EF">
                  <w:pPr>
                    <w:spacing w:before="33" w:line="159" w:lineRule="exact"/>
                    <w:textAlignment w:val="baseline"/>
                    <w:rPr>
                      <w:rFonts w:eastAsia="Times New Roman"/>
                      <w:color w:val="000000"/>
                      <w:spacing w:val="-2"/>
                      <w:sz w:val="16"/>
                    </w:rPr>
                  </w:pPr>
                  <w:r>
                    <w:rPr>
                      <w:rFonts w:eastAsia="Times New Roman"/>
                      <w:color w:val="000000"/>
                      <w:spacing w:val="-2"/>
                      <w:sz w:val="16"/>
                    </w:rPr>
                    <w:t xml:space="preserve">Release of property in the course of proceedings. </w:t>
                  </w:r>
                  <w:r>
                    <w:rPr>
                      <w:rFonts w:eastAsia="Times New Roman"/>
                      <w:i/>
                      <w:color w:val="000000"/>
                      <w:spacing w:val="-2"/>
                      <w:sz w:val="16"/>
                    </w:rPr>
                    <w:t>Substituted by: III. 2002.155. Amended by: XVI. 2006.23.</w:t>
                  </w:r>
                </w:p>
              </w:txbxContent>
            </v:textbox>
            <w10:wrap type="square" anchorx="page" anchory="page"/>
          </v:shape>
        </w:pict>
      </w:r>
      <w:r w:rsidR="00216F09">
        <w:rPr>
          <w:rFonts w:eastAsia="Times New Roman"/>
          <w:b/>
          <w:color w:val="000000"/>
          <w:spacing w:val="6"/>
          <w:sz w:val="21"/>
        </w:rPr>
        <w:t xml:space="preserve">674. </w:t>
      </w:r>
      <w:r w:rsidR="00216F09">
        <w:rPr>
          <w:rFonts w:eastAsia="Times New Roman"/>
          <w:color w:val="000000"/>
          <w:spacing w:val="6"/>
          <w:sz w:val="20"/>
        </w:rPr>
        <w:t>(1) Notwithstanding any other provision of this Code or of any other law but subject to the provisions of article 671, where any property which is exhibited in court during the proceedings belongs to a person who is not involved as a principal, an accomplice or a conspirator in the criminal offence which is the subject of such proceedings, that person shall, upon proving in a satisfactory manner his title to the property and satisfying the court that there was no longer any need that the property remains materially exhibited in the record of the proceedings, be entitled to have such property released in his favour by order of the Court under such terms and conditions as the Court may deem fit, saving, following such release, any right of the person charged or accused or of any other person according to law.</w:t>
      </w:r>
    </w:p>
    <w:p w:rsidR="006F04E0" w:rsidRDefault="00216F09">
      <w:pPr>
        <w:numPr>
          <w:ilvl w:val="0"/>
          <w:numId w:val="668"/>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order referred to in subarticle (1) may be given either on the Court’s own motion or following an application by the person claiming the property. Where the Court acts upon its own motion it shall announce its intention to make such an order by means of a decree. Any such decree or any application made by the person claiming the property in terms of this subarticle shall be served on the Attorney General or on the Commissioner of Police as the case may be, and on the person charged, or accused, each of whom shall be allowed five working days for a reply.</w:t>
      </w:r>
    </w:p>
    <w:p w:rsidR="006F04E0" w:rsidRDefault="00216F09">
      <w:pPr>
        <w:numPr>
          <w:ilvl w:val="0"/>
          <w:numId w:val="668"/>
        </w:numPr>
        <w:tabs>
          <w:tab w:val="clear" w:pos="504"/>
          <w:tab w:val="left" w:pos="720"/>
        </w:tabs>
        <w:spacing w:before="103" w:line="220" w:lineRule="exact"/>
        <w:ind w:left="0" w:firstLine="216"/>
        <w:jc w:val="both"/>
        <w:textAlignment w:val="baseline"/>
        <w:rPr>
          <w:rFonts w:eastAsia="Times New Roman"/>
          <w:color w:val="000000"/>
          <w:spacing w:val="5"/>
          <w:sz w:val="20"/>
        </w:rPr>
      </w:pPr>
      <w:r>
        <w:rPr>
          <w:rFonts w:eastAsia="Times New Roman"/>
          <w:color w:val="000000"/>
          <w:spacing w:val="5"/>
          <w:sz w:val="20"/>
        </w:rPr>
        <w:t>Subject to the provisions of subarticle (4), if the property belongs to the party charged or accused and is in no manner connected with the offence or in any way required for the purpose of any criminal proceedings the court shall, after hearing the Attorney General or the Commissioner of Police, as the case may be, restore the property to the person charged or accused to whom the property belongs or deliver it to the person appointed by him in that behalf or to his lawful representative.</w:t>
      </w:r>
    </w:p>
    <w:p w:rsidR="006F04E0" w:rsidRDefault="00216F09">
      <w:pPr>
        <w:numPr>
          <w:ilvl w:val="0"/>
          <w:numId w:val="668"/>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Notwithstanding the provisions of subarticle (3), the court may abstain from ordering the restoration of the property to the person charged or accused -</w:t>
      </w:r>
    </w:p>
    <w:p w:rsidR="006F04E0" w:rsidRDefault="006F04E0">
      <w:pPr>
        <w:sectPr w:rsidR="006F04E0">
          <w:type w:val="continuous"/>
          <w:pgSz w:w="10944" w:h="13944"/>
          <w:pgMar w:top="500" w:right="3090" w:bottom="548" w:left="2024" w:header="720" w:footer="720" w:gutter="0"/>
          <w:cols w:space="720"/>
        </w:sectPr>
      </w:pPr>
    </w:p>
    <w:p w:rsidR="006F04E0" w:rsidRDefault="007F36D3">
      <w:pPr>
        <w:numPr>
          <w:ilvl w:val="0"/>
          <w:numId w:val="669"/>
        </w:numPr>
        <w:tabs>
          <w:tab w:val="clear" w:pos="432"/>
          <w:tab w:val="left" w:pos="1152"/>
        </w:tabs>
        <w:spacing w:before="185" w:line="220" w:lineRule="exact"/>
        <w:ind w:left="1152" w:hanging="432"/>
        <w:jc w:val="both"/>
        <w:textAlignment w:val="baseline"/>
        <w:rPr>
          <w:rFonts w:eastAsia="Times New Roman"/>
          <w:color w:val="000000"/>
          <w:spacing w:val="6"/>
          <w:sz w:val="20"/>
        </w:rPr>
      </w:pPr>
      <w:r>
        <w:pict>
          <v:shape id="_x0000_s1082" type="#_x0000_t202" style="position:absolute;left:0;text-align:left;margin-left:78.95pt;margin-top:25.15pt;width:367.55pt;height:14.1pt;z-index:-25143091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316</w:t>
                  </w:r>
                  <w:r>
                    <w:rPr>
                      <w:rFonts w:eastAsia="Times New Roman"/>
                      <w:color w:val="000000"/>
                      <w:sz w:val="20"/>
                    </w:rPr>
                    <w:tab/>
                  </w:r>
                  <w:r>
                    <w:rPr>
                      <w:rFonts w:ascii="Arial" w:eastAsia="Arial" w:hAnsi="Arial"/>
                      <w:b/>
                      <w:color w:val="000000"/>
                      <w:sz w:val="20"/>
                    </w:rPr>
                    <w:t>CAP. 9.</w:t>
                  </w:r>
                  <w:r>
                    <w:rPr>
                      <w:rFonts w:ascii="Arial" w:eastAsia="Arial" w:hAnsi="Arial"/>
                      <w:i/>
                      <w:color w:val="000000"/>
                      <w:sz w:val="20"/>
                    </w:rPr>
                    <w:t>]</w:t>
                  </w:r>
                  <w:r>
                    <w:rPr>
                      <w:rFonts w:ascii="Arial" w:eastAsia="Arial" w:hAnsi="Arial"/>
                      <w:i/>
                      <w:color w:val="000000"/>
                      <w:sz w:val="20"/>
                    </w:rPr>
                    <w:tab/>
                  </w:r>
                  <w:r>
                    <w:rPr>
                      <w:rFonts w:eastAsia="Times New Roman"/>
                      <w:i/>
                      <w:color w:val="000000"/>
                      <w:sz w:val="20"/>
                    </w:rPr>
                    <w:t>CRIMINAL CODE</w:t>
                  </w:r>
                </w:p>
              </w:txbxContent>
            </v:textbox>
            <w10:wrap type="square" anchorx="page" anchory="page"/>
          </v:shape>
        </w:pict>
      </w:r>
      <w:r>
        <w:pict>
          <v:line id="_x0000_s1081" style="position:absolute;left:0;text-align:left;z-index:252347392;mso-position-horizontal-relative:page;mso-position-vertical-relative:page" from="78.95pt,45.1pt" to="442.6pt,45.1pt" strokecolor="#231f20" strokeweight=".7pt">
            <w10:wrap anchorx="page" anchory="page"/>
          </v:line>
        </w:pict>
      </w:r>
      <w:r w:rsidR="00216F09">
        <w:rPr>
          <w:rFonts w:eastAsia="Times New Roman"/>
          <w:color w:val="000000"/>
          <w:spacing w:val="6"/>
          <w:sz w:val="20"/>
        </w:rPr>
        <w:t>when the value of the thing is considerable and the person charged or accused is poor or of dubious means; or</w:t>
      </w:r>
    </w:p>
    <w:p w:rsidR="006F04E0" w:rsidRDefault="00216F09">
      <w:pPr>
        <w:numPr>
          <w:ilvl w:val="0"/>
          <w:numId w:val="669"/>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when the person charged or accused is tried for forgery with intent to misappropriate the property of another person, or for theft, or for any other offence against property:</w:t>
      </w:r>
    </w:p>
    <w:p w:rsidR="006F04E0" w:rsidRDefault="00216F09">
      <w:pPr>
        <w:spacing w:before="98" w:after="159" w:line="220" w:lineRule="exact"/>
        <w:ind w:firstLine="720"/>
        <w:jc w:val="both"/>
        <w:textAlignment w:val="baseline"/>
        <w:rPr>
          <w:rFonts w:eastAsia="Times New Roman"/>
          <w:color w:val="000000"/>
          <w:sz w:val="20"/>
        </w:rPr>
      </w:pPr>
      <w:r>
        <w:rPr>
          <w:rFonts w:eastAsia="Times New Roman"/>
          <w:color w:val="000000"/>
          <w:sz w:val="20"/>
        </w:rPr>
        <w:t>Provided that the provisions of this subarticle shall not apply where the accused shall give sufficient security.</w:t>
      </w:r>
    </w:p>
    <w:p w:rsidR="006F04E0" w:rsidRDefault="007F36D3">
      <w:pPr>
        <w:spacing w:before="27" w:line="220" w:lineRule="exact"/>
        <w:ind w:firstLine="216"/>
        <w:jc w:val="both"/>
        <w:textAlignment w:val="baseline"/>
        <w:rPr>
          <w:rFonts w:eastAsia="Times New Roman"/>
          <w:b/>
          <w:color w:val="000000"/>
          <w:spacing w:val="7"/>
          <w:sz w:val="21"/>
        </w:rPr>
      </w:pPr>
      <w:r>
        <w:pict>
          <v:shape id="_x0000_s1080" type="#_x0000_t202" style="position:absolute;left:0;text-align:left;margin-left:81.85pt;margin-top:173.35pt;width:48pt;height:49.7pt;z-index:-251429888;mso-wrap-distance-left:0;mso-wrap-distance-right:0;mso-position-horizontal-relative:page;mso-position-vertical-relative:page" filled="f" stroked="f">
            <v:textbox inset="0,0,0,0">
              <w:txbxContent>
                <w:p w:rsidR="008916EF" w:rsidRDefault="008916EF">
                  <w:pPr>
                    <w:spacing w:before="34" w:line="158" w:lineRule="exact"/>
                    <w:textAlignment w:val="baseline"/>
                    <w:rPr>
                      <w:rFonts w:eastAsia="Times New Roman"/>
                      <w:color w:val="000000"/>
                      <w:spacing w:val="-1"/>
                      <w:sz w:val="16"/>
                    </w:rPr>
                  </w:pPr>
                  <w:r>
                    <w:rPr>
                      <w:rFonts w:eastAsia="Times New Roman"/>
                      <w:color w:val="000000"/>
                      <w:spacing w:val="-1"/>
                      <w:sz w:val="16"/>
                    </w:rPr>
                    <w:t xml:space="preserve">Disposal of property on conclusion of proceedings. </w:t>
                  </w:r>
                  <w:r>
                    <w:rPr>
                      <w:rFonts w:eastAsia="Times New Roman"/>
                      <w:i/>
                      <w:color w:val="000000"/>
                      <w:spacing w:val="-1"/>
                      <w:sz w:val="16"/>
                    </w:rPr>
                    <w:t>Substituted by: III. 2002.155.</w:t>
                  </w:r>
                </w:p>
              </w:txbxContent>
            </v:textbox>
            <w10:wrap type="square" anchorx="page" anchory="page"/>
          </v:shape>
        </w:pict>
      </w:r>
      <w:r w:rsidR="00216F09">
        <w:rPr>
          <w:rFonts w:eastAsia="Times New Roman"/>
          <w:b/>
          <w:color w:val="000000"/>
          <w:spacing w:val="7"/>
          <w:sz w:val="21"/>
        </w:rPr>
        <w:t xml:space="preserve">675. </w:t>
      </w:r>
      <w:r w:rsidR="00216F09">
        <w:rPr>
          <w:rFonts w:eastAsia="Times New Roman"/>
          <w:color w:val="000000"/>
          <w:spacing w:val="7"/>
          <w:sz w:val="20"/>
        </w:rPr>
        <w:t>(1) Saving the provisions of article 671 and of the following subarticles of this article, where the court on the conclusion of any criminal proceedings has not provided how property exhibited during the proceedings is to be disposed of according to law, any property so exhibited shall be preserved by the registrar.</w:t>
      </w:r>
    </w:p>
    <w:p w:rsidR="006F04E0" w:rsidRDefault="00216F09">
      <w:pPr>
        <w:numPr>
          <w:ilvl w:val="0"/>
          <w:numId w:val="670"/>
        </w:numPr>
        <w:tabs>
          <w:tab w:val="clear" w:pos="504"/>
          <w:tab w:val="left" w:pos="720"/>
        </w:tabs>
        <w:spacing w:before="96" w:line="220" w:lineRule="exact"/>
        <w:ind w:left="0" w:firstLine="216"/>
        <w:jc w:val="both"/>
        <w:textAlignment w:val="baseline"/>
        <w:rPr>
          <w:rFonts w:eastAsia="Times New Roman"/>
          <w:color w:val="000000"/>
          <w:sz w:val="20"/>
        </w:rPr>
      </w:pPr>
      <w:r>
        <w:rPr>
          <w:rFonts w:eastAsia="Times New Roman"/>
          <w:color w:val="000000"/>
          <w:sz w:val="20"/>
        </w:rPr>
        <w:t>Where the Court of Magistrates as court of criminal inquiry discharges the person charged as provided in article 401(2) and the Court decides how the property exhibited before it is to be disposed of such decision shall not be given effect to before the lapse of the period of one month referred to in article 433(3) and if the Attorney General, within that period, issues a warrant for the arrest of the person discharged the said decision shall remain without effect.</w:t>
      </w:r>
    </w:p>
    <w:p w:rsidR="006F04E0" w:rsidRDefault="00216F09">
      <w:pPr>
        <w:numPr>
          <w:ilvl w:val="0"/>
          <w:numId w:val="670"/>
        </w:numPr>
        <w:tabs>
          <w:tab w:val="clear" w:pos="504"/>
          <w:tab w:val="left" w:pos="720"/>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Where the Court of Magistrates as court of criminal inquiry discharges the person charged but does not decide how the property exhibited in the proceedings is to be disposed of, and the Attorney General does not issue a warrant for the arrest of the person discharged, such property shall be preserved by the registrar and if within one year from the date of discharge no fresh proceedings are instituted as provided in article 434 and the property has not been released in accordance with the provisions of this title the registrar may apply to the court for an order authorising the return of the property to the person to whom it belongs, if known, or declaring the property forfeited in favour of the Government of Malta where the person to whom the property belongs is not known.</w:t>
      </w:r>
    </w:p>
    <w:p w:rsidR="006F04E0" w:rsidRDefault="00216F09">
      <w:pPr>
        <w:numPr>
          <w:ilvl w:val="0"/>
          <w:numId w:val="670"/>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in any final judgment of any court of criminal jurisdiction no provision is made for the disposal of any property exhibited in the proceedings and no claim is made for the release of such property within one month from the date of such judgment such property, unless forfeited by virtue of the provisions of article 18 or any other provision of this Code or of any other law, shall be forfeited and the court shall, on the application of the registrar and subject to the provisions of subarticle (5), order the release of such property in favour of the Government of Malta.</w:t>
      </w:r>
    </w:p>
    <w:p w:rsidR="006F04E0" w:rsidRDefault="00216F09">
      <w:pPr>
        <w:numPr>
          <w:ilvl w:val="0"/>
          <w:numId w:val="670"/>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person who immediately before the forfeiture had a legal title to the property forfeited as aforesaid, or the lawful heirs thereof, shall be entitled to compensation for the property forfeited provided that where the property has been sold such compensation shall not exceed the amount realised by the Government from the sale of the property and provided also that compensation is demanded by an application to the competent court within six</w:t>
      </w:r>
    </w:p>
    <w:p w:rsidR="006F04E0" w:rsidRDefault="006F04E0">
      <w:pPr>
        <w:sectPr w:rsidR="006F04E0">
          <w:pgSz w:w="10944" w:h="13944"/>
          <w:pgMar w:top="910" w:right="2017" w:bottom="668" w:left="3097" w:header="720" w:footer="720" w:gutter="0"/>
          <w:cols w:space="720"/>
        </w:sectPr>
      </w:pPr>
    </w:p>
    <w:p w:rsidR="006F04E0" w:rsidRDefault="007F36D3">
      <w:pPr>
        <w:spacing w:before="184" w:after="68" w:line="220" w:lineRule="exact"/>
        <w:textAlignment w:val="baseline"/>
        <w:rPr>
          <w:rFonts w:eastAsia="Times New Roman"/>
          <w:color w:val="000000"/>
          <w:spacing w:val="4"/>
          <w:sz w:val="20"/>
        </w:rPr>
      </w:pPr>
      <w:r>
        <w:pict>
          <v:shape id="_x0000_s1079" type="#_x0000_t202" style="position:absolute;margin-left:101.35pt;margin-top:25.15pt;width:363.75pt;height:14.1pt;z-index:-251428864;mso-wrap-distance-left:0;mso-wrap-distance-right:0;mso-position-horizontal-relative:page;mso-position-vertical-relative:page" filled="f" stroked="f">
            <v:textbox inset="0,0,0,0">
              <w:txbxContent>
                <w:p w:rsidR="008916EF" w:rsidRDefault="008916EF">
                  <w:pPr>
                    <w:tabs>
                      <w:tab w:val="left" w:pos="5328"/>
                      <w:tab w:val="right" w:pos="7200"/>
                    </w:tabs>
                    <w:spacing w:before="24" w:after="30" w:line="22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317</w:t>
                  </w:r>
                </w:p>
              </w:txbxContent>
            </v:textbox>
            <w10:wrap type="square" anchorx="page" anchory="page"/>
          </v:shape>
        </w:pict>
      </w:r>
      <w:r>
        <w:pict>
          <v:line id="_x0000_s1078" style="position:absolute;z-index:252348416;mso-position-horizontal-relative:page;mso-position-vertical-relative:page" from="102pt,45.1pt" to="465.15pt,45.1pt" strokecolor="#231f20" strokeweight=".7pt">
            <w10:wrap anchorx="page" anchory="page"/>
          </v:line>
        </w:pict>
      </w:r>
      <w:r w:rsidR="00216F09">
        <w:rPr>
          <w:rFonts w:eastAsia="Times New Roman"/>
          <w:color w:val="000000"/>
          <w:spacing w:val="4"/>
          <w:sz w:val="20"/>
        </w:rPr>
        <w:t>months from the date of the order mentioned in subarticle (2).</w:t>
      </w:r>
    </w:p>
    <w:p w:rsidR="006F04E0" w:rsidRDefault="006F04E0">
      <w:pPr>
        <w:spacing w:before="184" w:after="68" w:line="220" w:lineRule="exact"/>
        <w:sectPr w:rsidR="006F04E0">
          <w:pgSz w:w="10944" w:h="13944"/>
          <w:pgMar w:top="910" w:right="3504" w:bottom="1628" w:left="2040" w:header="720" w:footer="720" w:gutter="0"/>
          <w:cols w:space="720"/>
        </w:sectPr>
      </w:pPr>
    </w:p>
    <w:p w:rsidR="006F04E0" w:rsidRDefault="007F36D3">
      <w:pPr>
        <w:numPr>
          <w:ilvl w:val="0"/>
          <w:numId w:val="671"/>
        </w:numPr>
        <w:tabs>
          <w:tab w:val="clear" w:pos="504"/>
          <w:tab w:val="left" w:pos="720"/>
        </w:tabs>
        <w:spacing w:before="23" w:line="220" w:lineRule="exact"/>
        <w:ind w:left="0" w:firstLine="216"/>
        <w:jc w:val="both"/>
        <w:textAlignment w:val="baseline"/>
        <w:rPr>
          <w:rFonts w:eastAsia="Times New Roman"/>
          <w:color w:val="000000"/>
          <w:spacing w:val="6"/>
          <w:sz w:val="20"/>
        </w:rPr>
      </w:pPr>
      <w:r>
        <w:pict>
          <v:shape id="_x0000_s1077" type="#_x0000_t202" style="position:absolute;left:0;text-align:left;margin-left:402pt;margin-top:71.35pt;width:60pt;height:25.8pt;z-index:-251427840;mso-wrap-distance-left:0;mso-wrap-distance-right:0;mso-position-horizontal-relative:page;mso-position-vertical-relative:page" filled="f" stroked="f">
            <v:textbox inset="0,0,0,0">
              <w:txbxContent>
                <w:p w:rsidR="008916EF" w:rsidRDefault="008916EF">
                  <w:pPr>
                    <w:spacing w:before="39" w:line="154" w:lineRule="exact"/>
                    <w:textAlignment w:val="baseline"/>
                    <w:rPr>
                      <w:rFonts w:eastAsia="Times New Roman"/>
                      <w:color w:val="000000"/>
                      <w:spacing w:val="-2"/>
                      <w:sz w:val="16"/>
                    </w:rPr>
                  </w:pPr>
                  <w:r>
                    <w:rPr>
                      <w:rFonts w:eastAsia="Times New Roman"/>
                      <w:color w:val="000000"/>
                      <w:spacing w:val="-2"/>
                      <w:sz w:val="16"/>
                    </w:rPr>
                    <w:t xml:space="preserve">Forfeited property. </w:t>
                  </w:r>
                  <w:r>
                    <w:rPr>
                      <w:rFonts w:eastAsia="Times New Roman"/>
                      <w:i/>
                      <w:color w:val="000000"/>
                      <w:spacing w:val="-2"/>
                      <w:sz w:val="16"/>
                    </w:rPr>
                    <w:t>Substituted by: III. 2002.155.</w:t>
                  </w:r>
                </w:p>
              </w:txbxContent>
            </v:textbox>
            <w10:wrap type="square" anchorx="page" anchory="page"/>
          </v:shape>
        </w:pict>
      </w:r>
      <w:r w:rsidR="00216F09">
        <w:rPr>
          <w:rFonts w:eastAsia="Times New Roman"/>
          <w:color w:val="000000"/>
          <w:spacing w:val="6"/>
          <w:sz w:val="20"/>
        </w:rPr>
        <w:t>Any property forfeited in favour of the Government in terms of the provisions of this Code may be disposed of immediately by the registrar unless the property has been exhibited in the course of a criminal prosecution in which case that property shall not be disposed of before final judgment and not without the prior consent of the Commissioner of Police or of the Attorney General as the case may be.</w:t>
      </w:r>
    </w:p>
    <w:p w:rsidR="006F04E0" w:rsidRDefault="007F36D3">
      <w:pPr>
        <w:numPr>
          <w:ilvl w:val="0"/>
          <w:numId w:val="671"/>
        </w:numPr>
        <w:tabs>
          <w:tab w:val="clear" w:pos="504"/>
          <w:tab w:val="left" w:pos="720"/>
        </w:tabs>
        <w:spacing w:before="97" w:line="220" w:lineRule="exact"/>
        <w:ind w:left="0" w:firstLine="216"/>
        <w:jc w:val="both"/>
        <w:textAlignment w:val="baseline"/>
        <w:rPr>
          <w:rFonts w:eastAsia="Times New Roman"/>
          <w:color w:val="000000"/>
          <w:spacing w:val="4"/>
          <w:sz w:val="20"/>
        </w:rPr>
      </w:pPr>
      <w:r>
        <w:pict>
          <v:shape id="_x0000_s1076" type="#_x0000_t202" style="position:absolute;left:0;text-align:left;margin-left:401.75pt;margin-top:153.15pt;width:56.9pt;height:57.75pt;z-index:-251426816;mso-wrap-distance-left:0;mso-wrap-distance-right:0;mso-position-horizontal-relative:page;mso-position-vertical-relative:page" filled="f" stroked="f">
            <v:textbox inset="0,0,0,0">
              <w:txbxContent>
                <w:p w:rsidR="008916EF" w:rsidRDefault="008916EF">
                  <w:pPr>
                    <w:spacing w:before="42" w:line="157" w:lineRule="exact"/>
                    <w:textAlignment w:val="baseline"/>
                    <w:rPr>
                      <w:rFonts w:eastAsia="Times New Roman"/>
                      <w:color w:val="000000"/>
                      <w:sz w:val="16"/>
                    </w:rPr>
                  </w:pPr>
                  <w:r>
                    <w:rPr>
                      <w:rFonts w:eastAsia="Times New Roman"/>
                      <w:color w:val="000000"/>
                      <w:sz w:val="16"/>
                    </w:rPr>
                    <w:t xml:space="preserve">When property is to be returned by order of the court in its final judgment. </w:t>
                  </w:r>
                  <w:r>
                    <w:rPr>
                      <w:rFonts w:eastAsia="Times New Roman"/>
                      <w:i/>
                      <w:color w:val="000000"/>
                      <w:sz w:val="16"/>
                    </w:rPr>
                    <w:t>Substituted by: III. 2002.155.</w:t>
                  </w:r>
                </w:p>
              </w:txbxContent>
            </v:textbox>
            <w10:wrap type="square" anchorx="page" anchory="page"/>
          </v:shape>
        </w:pict>
      </w:r>
      <w:r w:rsidR="00216F09">
        <w:rPr>
          <w:rFonts w:eastAsia="Times New Roman"/>
          <w:color w:val="000000"/>
          <w:spacing w:val="4"/>
          <w:sz w:val="20"/>
        </w:rPr>
        <w:t>(1) Any property which is to be returned to any person in pursuance of an order made by the court in its final judgment shall be retained by the registrar for a period of six months within which period it shall be incumbent on that person, or his lawful heirs, to claim from the registrar the said property. Within the same period the registrar shall be under an obligation to make all efforts to trace and notify with the court’s order the person to whom the property is to be returned.</w:t>
      </w:r>
    </w:p>
    <w:p w:rsidR="006F04E0" w:rsidRDefault="00216F09">
      <w:pPr>
        <w:numPr>
          <w:ilvl w:val="0"/>
          <w:numId w:val="672"/>
        </w:numPr>
        <w:tabs>
          <w:tab w:val="clear" w:pos="504"/>
          <w:tab w:val="left" w:pos="720"/>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Where the person to whom the property is to be returned, or his lawful heirs, either spontaneously or after being notified with the court’s order, fails to claim the property within the period laid down in subarticle (1) or where the registrar within the same period fails to trace that person, or his lawful heirs, and no claim as aforesaid is spontaneously made for the property, that property shall be forfeited in favour of the Government.</w:t>
      </w:r>
    </w:p>
    <w:p w:rsidR="006F04E0" w:rsidRDefault="00216F09">
      <w:pPr>
        <w:numPr>
          <w:ilvl w:val="0"/>
          <w:numId w:val="672"/>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In the event that the property is owned by co-owners the registrar shall be deemed to have complied with his obligations according to law if he delivers the property to any one of the owners.</w:t>
      </w:r>
    </w:p>
    <w:p w:rsidR="006F04E0" w:rsidRDefault="00216F09">
      <w:pPr>
        <w:numPr>
          <w:ilvl w:val="0"/>
          <w:numId w:val="672"/>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The registrar shall by application refer to the court which delivered judgment any dispute regarding the title to the property. The application shall be served on all the parties who shall be allowed a period of five working days within which to reply and after the lapse of the said period the court shall appoint the application for hearing and after hearing the parties shall decide on the disposal of the property. No appeal shall lie from the decision of the court.</w:t>
      </w:r>
    </w:p>
    <w:p w:rsidR="006F04E0" w:rsidRDefault="00216F09">
      <w:pPr>
        <w:numPr>
          <w:ilvl w:val="0"/>
          <w:numId w:val="672"/>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person to whom the property is to be returned, or his lawful heirs, claim the property within the period mentioned in subarticle (1) such property shall, in the absence of a lawful obstacle, be returned by the registrar free of charge.</w:t>
      </w:r>
    </w:p>
    <w:p w:rsidR="006F04E0" w:rsidRDefault="00216F09">
      <w:pPr>
        <w:numPr>
          <w:ilvl w:val="0"/>
          <w:numId w:val="672"/>
        </w:numPr>
        <w:tabs>
          <w:tab w:val="clear" w:pos="504"/>
          <w:tab w:val="left" w:pos="720"/>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property has been forfeited in terms of this article and was subsequently sold by auction following the publication of advertisements, the person to whom the property was to be returned in accordance with the order of the court, or his lawful heirs, may claim the amount realised from the sale after subtracting any costs and fees incurred by the registrar provided that such claim is made within two years of the property having been disposed of.</w:t>
      </w:r>
    </w:p>
    <w:p w:rsidR="006F04E0" w:rsidRDefault="006F04E0">
      <w:pPr>
        <w:sectPr w:rsidR="006F04E0">
          <w:type w:val="continuous"/>
          <w:pgSz w:w="10944" w:h="13944"/>
          <w:pgMar w:top="910" w:right="3087" w:bottom="1628" w:left="2027" w:header="720" w:footer="720" w:gutter="0"/>
          <w:cols w:space="720"/>
        </w:sectPr>
      </w:pPr>
    </w:p>
    <w:p w:rsidR="006F04E0" w:rsidRDefault="007F36D3">
      <w:pPr>
        <w:spacing w:before="160" w:line="220" w:lineRule="exact"/>
        <w:ind w:firstLine="216"/>
        <w:jc w:val="both"/>
        <w:textAlignment w:val="baseline"/>
        <w:rPr>
          <w:rFonts w:eastAsia="Times New Roman"/>
          <w:b/>
          <w:color w:val="000000"/>
          <w:spacing w:val="6"/>
          <w:sz w:val="21"/>
        </w:rPr>
      </w:pPr>
      <w:r>
        <w:pict>
          <v:shape id="_x0000_s1075" type="#_x0000_t202" style="position:absolute;left:0;text-align:left;margin-left:78.95pt;margin-top:25.15pt;width:367.3pt;height:14.1pt;z-index:-25142579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318</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074" type="#_x0000_t202" style="position:absolute;left:0;text-align:left;margin-left:81.6pt;margin-top:54.55pt;width:56.9pt;height:73.45pt;z-index:-251424768;mso-wrap-distance-left:0;mso-wrap-distance-right:0;mso-position-horizontal-relative:page;mso-position-vertical-relative:page" filled="f" stroked="f">
            <v:textbox inset="0,0,0,0">
              <w:txbxContent>
                <w:p w:rsidR="008916EF" w:rsidRDefault="008916EF">
                  <w:pPr>
                    <w:spacing w:before="35" w:line="159" w:lineRule="exact"/>
                    <w:textAlignment w:val="baseline"/>
                    <w:rPr>
                      <w:rFonts w:eastAsia="Times New Roman"/>
                      <w:color w:val="000000"/>
                      <w:sz w:val="16"/>
                    </w:rPr>
                  </w:pPr>
                  <w:r>
                    <w:rPr>
                      <w:rFonts w:eastAsia="Times New Roman"/>
                      <w:color w:val="000000"/>
                      <w:sz w:val="16"/>
                    </w:rPr>
                    <w:t>When owner is unknown.</w:t>
                  </w:r>
                </w:p>
                <w:p w:rsidR="008916EF" w:rsidRDefault="008916EF">
                  <w:pPr>
                    <w:spacing w:before="10" w:line="156" w:lineRule="exact"/>
                    <w:textAlignment w:val="baseline"/>
                    <w:rPr>
                      <w:rFonts w:eastAsia="Times New Roman"/>
                      <w:color w:val="000000"/>
                      <w:sz w:val="16"/>
                    </w:rPr>
                  </w:pPr>
                  <w:r>
                    <w:rPr>
                      <w:rFonts w:eastAsia="Times New Roman"/>
                      <w:color w:val="000000"/>
                      <w:sz w:val="16"/>
                    </w:rPr>
                    <w:t xml:space="preserve">When property is to be returned by order of the court in its final judgment. </w:t>
                  </w:r>
                  <w:r>
                    <w:rPr>
                      <w:rFonts w:eastAsia="Times New Roman"/>
                      <w:i/>
                      <w:color w:val="000000"/>
                      <w:sz w:val="16"/>
                    </w:rPr>
                    <w:t>Substituted by: III. 2002.155.</w:t>
                  </w:r>
                </w:p>
              </w:txbxContent>
            </v:textbox>
            <w10:wrap type="square" anchorx="page" anchory="page"/>
          </v:shape>
        </w:pict>
      </w:r>
      <w:r>
        <w:pict>
          <v:line id="_x0000_s1073" style="position:absolute;left:0;text-align:left;z-index:252349440;mso-position-horizontal-relative:page;mso-position-vertical-relative:page" from="78.95pt,45.1pt" to="442.6pt,45.1pt" strokecolor="#231f20" strokeweight=".7pt">
            <w10:wrap anchorx="page" anchory="page"/>
          </v:line>
        </w:pict>
      </w:r>
      <w:r w:rsidR="00216F09">
        <w:rPr>
          <w:rFonts w:eastAsia="Times New Roman"/>
          <w:b/>
          <w:color w:val="000000"/>
          <w:spacing w:val="6"/>
          <w:sz w:val="21"/>
        </w:rPr>
        <w:t xml:space="preserve">678. </w:t>
      </w:r>
      <w:r w:rsidR="00216F09">
        <w:rPr>
          <w:rFonts w:eastAsia="Times New Roman"/>
          <w:color w:val="000000"/>
          <w:spacing w:val="6"/>
          <w:sz w:val="20"/>
        </w:rPr>
        <w:t>(1) Where the court in its final judgment has ordered that any property is to be returned but does not name the person to whom the property is to be so returned and the identity of that person is unknown that property shall be retained by the registrar for a period of six months within which period any person claiming to have a legal title to the property may come forward and claim the property.</w:t>
      </w:r>
    </w:p>
    <w:p w:rsidR="006F04E0" w:rsidRDefault="00216F09">
      <w:pPr>
        <w:spacing w:before="99" w:after="399" w:line="220" w:lineRule="exact"/>
        <w:ind w:firstLine="216"/>
        <w:jc w:val="both"/>
        <w:textAlignment w:val="baseline"/>
        <w:rPr>
          <w:rFonts w:eastAsia="Times New Roman"/>
          <w:color w:val="000000"/>
          <w:spacing w:val="5"/>
          <w:sz w:val="20"/>
        </w:rPr>
      </w:pPr>
      <w:r>
        <w:rPr>
          <w:rFonts w:eastAsia="Times New Roman"/>
          <w:color w:val="000000"/>
          <w:spacing w:val="5"/>
          <w:sz w:val="20"/>
        </w:rPr>
        <w:t>(2) Where the person having a legal title to the property fails to claim the property within the period specified in subarticle (1), or where the claims made in that period have been rejected by the court, the property shall be forfeited in favour of the Government.</w:t>
      </w:r>
    </w:p>
    <w:p w:rsidR="006F04E0" w:rsidRDefault="00216F09">
      <w:pPr>
        <w:numPr>
          <w:ilvl w:val="0"/>
          <w:numId w:val="673"/>
        </w:numPr>
        <w:tabs>
          <w:tab w:val="clear" w:pos="504"/>
          <w:tab w:val="left" w:pos="720"/>
        </w:tabs>
        <w:spacing w:before="14"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claim under subarticle (1) shall be made by application to the court before which the property was exhibited and shall be served on the registrar and on the Commissioner of Police or on the Attorney General, as the case may be, who shall have ten working days within which to file a reply. On the lapse of the time for the filing of a reply the court shall give its decision on the application and no appeal shall lie from that decision.</w:t>
      </w:r>
    </w:p>
    <w:p w:rsidR="006F04E0" w:rsidRDefault="00216F09">
      <w:pPr>
        <w:numPr>
          <w:ilvl w:val="0"/>
          <w:numId w:val="673"/>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If the court allows the application the property shall be delivered to the claimant free of charge.</w:t>
      </w:r>
    </w:p>
    <w:p w:rsidR="006F04E0" w:rsidRDefault="007F36D3">
      <w:pPr>
        <w:spacing w:before="189" w:line="220" w:lineRule="exact"/>
        <w:ind w:firstLine="216"/>
        <w:jc w:val="both"/>
        <w:textAlignment w:val="baseline"/>
        <w:rPr>
          <w:rFonts w:eastAsia="Times New Roman"/>
          <w:b/>
          <w:color w:val="000000"/>
          <w:spacing w:val="6"/>
          <w:sz w:val="21"/>
        </w:rPr>
      </w:pPr>
      <w:r>
        <w:pict>
          <v:shape id="_x0000_s1072" type="#_x0000_t202" style="position:absolute;left:0;text-align:left;margin-left:81.6pt;margin-top:315.15pt;width:58.3pt;height:105.65pt;z-index:-251423744;mso-wrap-distance-left:0;mso-wrap-distance-right:0;mso-position-horizontal-relative:page;mso-position-vertical-relative:page" filled="f" stroked="f">
            <v:textbox inset="0,0,0,0">
              <w:txbxContent>
                <w:p w:rsidR="008916EF" w:rsidRDefault="008916EF">
                  <w:pPr>
                    <w:spacing w:before="54" w:line="158" w:lineRule="exact"/>
                    <w:textAlignment w:val="baseline"/>
                    <w:rPr>
                      <w:rFonts w:eastAsia="Times New Roman"/>
                      <w:color w:val="000000"/>
                      <w:sz w:val="16"/>
                    </w:rPr>
                  </w:pPr>
                  <w:r>
                    <w:rPr>
                      <w:rFonts w:eastAsia="Times New Roman"/>
                      <w:color w:val="000000"/>
                      <w:sz w:val="16"/>
                    </w:rPr>
                    <w:t xml:space="preserve">Rules to be observed in the disposal of forfeited property. When property is to be returned by order of the court in its final judgment. </w:t>
                  </w:r>
                  <w:r>
                    <w:rPr>
                      <w:rFonts w:eastAsia="Times New Roman"/>
                      <w:i/>
                      <w:color w:val="000000"/>
                      <w:sz w:val="16"/>
                    </w:rPr>
                    <w:t>Amended by: XXV. 1967.31. Substituted by:</w:t>
                  </w:r>
                </w:p>
                <w:p w:rsidR="008916EF" w:rsidRDefault="008916EF">
                  <w:pPr>
                    <w:numPr>
                      <w:ilvl w:val="0"/>
                      <w:numId w:val="674"/>
                    </w:numPr>
                    <w:spacing w:before="5" w:line="151" w:lineRule="exact"/>
                    <w:ind w:left="0"/>
                    <w:textAlignment w:val="baseline"/>
                    <w:rPr>
                      <w:rFonts w:eastAsia="Times New Roman"/>
                      <w:i/>
                      <w:color w:val="000000"/>
                      <w:spacing w:val="-5"/>
                      <w:sz w:val="16"/>
                    </w:rPr>
                  </w:pPr>
                  <w:r>
                    <w:rPr>
                      <w:rFonts w:eastAsia="Times New Roman"/>
                      <w:i/>
                      <w:color w:val="000000"/>
                      <w:spacing w:val="-5"/>
                      <w:sz w:val="16"/>
                    </w:rPr>
                    <w:t>2002.155.</w:t>
                  </w:r>
                </w:p>
              </w:txbxContent>
            </v:textbox>
            <w10:wrap type="square" anchorx="page" anchory="page"/>
          </v:shape>
        </w:pict>
      </w:r>
      <w:r w:rsidR="00216F09">
        <w:rPr>
          <w:rFonts w:eastAsia="Times New Roman"/>
          <w:b/>
          <w:color w:val="000000"/>
          <w:spacing w:val="6"/>
          <w:sz w:val="21"/>
        </w:rPr>
        <w:t xml:space="preserve">679. </w:t>
      </w:r>
      <w:r w:rsidR="00216F09">
        <w:rPr>
          <w:rFonts w:eastAsia="Times New Roman"/>
          <w:color w:val="000000"/>
          <w:spacing w:val="6"/>
          <w:sz w:val="20"/>
        </w:rPr>
        <w:t>In disposing of property forfeited in favour of the Government in terms of this Code the registrar shall observe the following rules:</w:t>
      </w:r>
    </w:p>
    <w:p w:rsidR="006F04E0" w:rsidRDefault="00216F09">
      <w:pPr>
        <w:numPr>
          <w:ilvl w:val="0"/>
          <w:numId w:val="675"/>
        </w:numPr>
        <w:tabs>
          <w:tab w:val="clear" w:pos="432"/>
          <w:tab w:val="left" w:pos="1152"/>
        </w:tabs>
        <w:spacing w:before="103" w:line="220" w:lineRule="exact"/>
        <w:ind w:left="1152" w:hanging="432"/>
        <w:jc w:val="both"/>
        <w:textAlignment w:val="baseline"/>
        <w:rPr>
          <w:rFonts w:eastAsia="Times New Roman"/>
          <w:color w:val="000000"/>
          <w:spacing w:val="5"/>
          <w:sz w:val="20"/>
        </w:rPr>
      </w:pPr>
      <w:r>
        <w:rPr>
          <w:rFonts w:eastAsia="Times New Roman"/>
          <w:color w:val="000000"/>
          <w:spacing w:val="5"/>
          <w:sz w:val="20"/>
        </w:rPr>
        <w:t>property which is of no or of little value may be disposed of at the discretion of the registrar provided that proper record of such disposal is kept;</w:t>
      </w:r>
    </w:p>
    <w:p w:rsidR="006F04E0" w:rsidRDefault="00216F09">
      <w:pPr>
        <w:numPr>
          <w:ilvl w:val="0"/>
          <w:numId w:val="675"/>
        </w:numPr>
        <w:tabs>
          <w:tab w:val="clear" w:pos="432"/>
          <w:tab w:val="left" w:pos="1152"/>
        </w:tabs>
        <w:spacing w:before="80" w:line="220" w:lineRule="exact"/>
        <w:ind w:left="1152" w:hanging="432"/>
        <w:jc w:val="both"/>
        <w:textAlignment w:val="baseline"/>
        <w:rPr>
          <w:rFonts w:eastAsia="Times New Roman"/>
          <w:color w:val="000000"/>
          <w:sz w:val="20"/>
        </w:rPr>
      </w:pPr>
      <w:r>
        <w:rPr>
          <w:rFonts w:eastAsia="Times New Roman"/>
          <w:color w:val="000000"/>
          <w:sz w:val="20"/>
        </w:rPr>
        <w:t>firearms, ammunition, explosives or other dangerous substances shall be consigned to the proper authorities designated by the Minister responsible for justice for disposal by them;</w:t>
      </w:r>
    </w:p>
    <w:p w:rsidR="006F04E0" w:rsidRDefault="00216F09">
      <w:pPr>
        <w:numPr>
          <w:ilvl w:val="0"/>
          <w:numId w:val="675"/>
        </w:numPr>
        <w:tabs>
          <w:tab w:val="clear" w:pos="432"/>
          <w:tab w:val="left" w:pos="1152"/>
        </w:tabs>
        <w:spacing w:before="81" w:line="220" w:lineRule="exact"/>
        <w:ind w:left="1152" w:hanging="432"/>
        <w:jc w:val="both"/>
        <w:textAlignment w:val="baseline"/>
        <w:rPr>
          <w:rFonts w:eastAsia="Times New Roman"/>
          <w:color w:val="000000"/>
          <w:spacing w:val="4"/>
          <w:sz w:val="20"/>
        </w:rPr>
      </w:pPr>
      <w:r>
        <w:rPr>
          <w:rFonts w:eastAsia="Times New Roman"/>
          <w:color w:val="000000"/>
          <w:spacing w:val="4"/>
          <w:sz w:val="20"/>
        </w:rPr>
        <w:t>other property which is of value shall be sold by auction by the registrar following the publication of at least three advertisements in a daily newspaper and any moneys deriving therefrom shall accrue to the Government.</w:t>
      </w:r>
    </w:p>
    <w:p w:rsidR="006F04E0" w:rsidRDefault="007F36D3">
      <w:pPr>
        <w:spacing w:before="194" w:line="220" w:lineRule="exact"/>
        <w:ind w:left="216"/>
        <w:textAlignment w:val="baseline"/>
        <w:rPr>
          <w:rFonts w:eastAsia="Times New Roman"/>
          <w:b/>
          <w:color w:val="000000"/>
          <w:spacing w:val="6"/>
          <w:sz w:val="21"/>
        </w:rPr>
      </w:pPr>
      <w:r>
        <w:pict>
          <v:shape id="_x0000_s1071" type="#_x0000_t202" style="position:absolute;left:0;text-align:left;margin-left:81.6pt;margin-top:502.85pt;width:62.15pt;height:112.6pt;z-index:-251422720;mso-wrap-distance-left:0;mso-wrap-distance-right:0;mso-position-horizontal-relative:page;mso-position-vertical-relative:page" filled="f" stroked="f">
            <v:textbox inset="0,0,0,0">
              <w:txbxContent>
                <w:p w:rsidR="008916EF" w:rsidRDefault="008916EF">
                  <w:pPr>
                    <w:spacing w:before="39" w:line="153" w:lineRule="exact"/>
                    <w:textAlignment w:val="baseline"/>
                    <w:rPr>
                      <w:rFonts w:eastAsia="Times New Roman"/>
                      <w:color w:val="000000"/>
                      <w:spacing w:val="-3"/>
                      <w:sz w:val="16"/>
                    </w:rPr>
                  </w:pPr>
                  <w:r>
                    <w:rPr>
                      <w:rFonts w:eastAsia="Times New Roman"/>
                      <w:color w:val="000000"/>
                      <w:spacing w:val="-3"/>
                      <w:sz w:val="16"/>
                    </w:rPr>
                    <w:t>Restoration of property to accused on termination of trial.</w:t>
                  </w:r>
                </w:p>
                <w:p w:rsidR="008916EF" w:rsidRDefault="008916EF">
                  <w:pPr>
                    <w:spacing w:line="168" w:lineRule="exact"/>
                    <w:ind w:right="288"/>
                    <w:textAlignment w:val="baseline"/>
                    <w:rPr>
                      <w:rFonts w:eastAsia="Times New Roman"/>
                      <w:i/>
                      <w:color w:val="000000"/>
                      <w:sz w:val="16"/>
                    </w:rPr>
                  </w:pPr>
                  <w:r>
                    <w:rPr>
                      <w:rFonts w:eastAsia="Times New Roman"/>
                      <w:i/>
                      <w:color w:val="000000"/>
                      <w:sz w:val="16"/>
                    </w:rPr>
                    <w:t>Amended by: XXV. 1967.32.</w:t>
                  </w:r>
                </w:p>
                <w:p w:rsidR="008916EF" w:rsidRDefault="008916EF">
                  <w:pPr>
                    <w:spacing w:before="156" w:line="158" w:lineRule="exact"/>
                    <w:textAlignment w:val="baseline"/>
                    <w:rPr>
                      <w:rFonts w:eastAsia="Times New Roman"/>
                      <w:color w:val="000000"/>
                      <w:sz w:val="16"/>
                    </w:rPr>
                  </w:pPr>
                  <w:r>
                    <w:rPr>
                      <w:rFonts w:eastAsia="Times New Roman"/>
                      <w:color w:val="000000"/>
                      <w:sz w:val="16"/>
                    </w:rPr>
                    <w:t xml:space="preserve">Restoration of property to owner when accused is absent or offender unknown. </w:t>
                  </w:r>
                  <w:r>
                    <w:rPr>
                      <w:rFonts w:eastAsia="Times New Roman"/>
                      <w:i/>
                      <w:color w:val="000000"/>
                      <w:sz w:val="16"/>
                    </w:rPr>
                    <w:t>Amended by:</w:t>
                  </w:r>
                </w:p>
                <w:p w:rsidR="008916EF" w:rsidRDefault="008916EF">
                  <w:pPr>
                    <w:numPr>
                      <w:ilvl w:val="0"/>
                      <w:numId w:val="674"/>
                    </w:numPr>
                    <w:spacing w:line="146" w:lineRule="exact"/>
                    <w:ind w:left="0"/>
                    <w:textAlignment w:val="baseline"/>
                    <w:rPr>
                      <w:rFonts w:eastAsia="Times New Roman"/>
                      <w:i/>
                      <w:color w:val="000000"/>
                      <w:spacing w:val="-9"/>
                      <w:sz w:val="16"/>
                    </w:rPr>
                  </w:pPr>
                  <w:r>
                    <w:rPr>
                      <w:rFonts w:eastAsia="Times New Roman"/>
                      <w:i/>
                      <w:color w:val="000000"/>
                      <w:spacing w:val="-9"/>
                      <w:sz w:val="16"/>
                    </w:rPr>
                    <w:t>1856.53.</w:t>
                  </w:r>
                </w:p>
              </w:txbxContent>
            </v:textbox>
            <w10:wrap type="square" anchorx="page" anchory="page"/>
          </v:shape>
        </w:pict>
      </w:r>
      <w:r w:rsidR="00216F09">
        <w:rPr>
          <w:rFonts w:eastAsia="Times New Roman"/>
          <w:b/>
          <w:color w:val="000000"/>
          <w:spacing w:val="6"/>
          <w:sz w:val="21"/>
        </w:rPr>
        <w:t xml:space="preserve">680. </w:t>
      </w:r>
      <w:r w:rsidR="00216F09">
        <w:rPr>
          <w:rFonts w:eastAsia="Times New Roman"/>
          <w:i/>
          <w:color w:val="000000"/>
          <w:spacing w:val="6"/>
          <w:sz w:val="20"/>
        </w:rPr>
        <w:t>Deleted by: III. 2002.155</w:t>
      </w:r>
      <w:r w:rsidR="00216F09">
        <w:rPr>
          <w:rFonts w:eastAsia="Times New Roman"/>
          <w:color w:val="000000"/>
          <w:spacing w:val="6"/>
          <w:sz w:val="20"/>
        </w:rPr>
        <w:t>.</w:t>
      </w:r>
    </w:p>
    <w:p w:rsidR="006F04E0" w:rsidRDefault="00216F09">
      <w:pPr>
        <w:spacing w:before="879" w:line="220" w:lineRule="exact"/>
        <w:ind w:left="216"/>
        <w:textAlignment w:val="baseline"/>
        <w:rPr>
          <w:rFonts w:eastAsia="Times New Roman"/>
          <w:b/>
          <w:color w:val="000000"/>
          <w:spacing w:val="6"/>
          <w:sz w:val="21"/>
        </w:rPr>
      </w:pPr>
      <w:r>
        <w:rPr>
          <w:rFonts w:eastAsia="Times New Roman"/>
          <w:b/>
          <w:color w:val="000000"/>
          <w:spacing w:val="6"/>
          <w:sz w:val="21"/>
        </w:rPr>
        <w:t xml:space="preserve">681. </w:t>
      </w:r>
      <w:r>
        <w:rPr>
          <w:rFonts w:eastAsia="Times New Roman"/>
          <w:i/>
          <w:color w:val="000000"/>
          <w:spacing w:val="6"/>
          <w:sz w:val="20"/>
        </w:rPr>
        <w:t>Deleted by: III. 2002.155</w:t>
      </w:r>
      <w:r>
        <w:rPr>
          <w:rFonts w:eastAsia="Times New Roman"/>
          <w:color w:val="000000"/>
          <w:spacing w:val="6"/>
          <w:sz w:val="20"/>
        </w:rPr>
        <w:t>.</w:t>
      </w:r>
    </w:p>
    <w:p w:rsidR="006F04E0" w:rsidRDefault="006F04E0">
      <w:pPr>
        <w:sectPr w:rsidR="006F04E0">
          <w:pgSz w:w="10944" w:h="13944"/>
          <w:pgMar w:top="910" w:right="2024" w:bottom="1228" w:left="3090" w:header="720" w:footer="720" w:gutter="0"/>
          <w:cols w:space="720"/>
        </w:sectPr>
      </w:pPr>
    </w:p>
    <w:p w:rsidR="006F04E0" w:rsidRDefault="007F36D3">
      <w:pPr>
        <w:tabs>
          <w:tab w:val="left" w:pos="5328"/>
          <w:tab w:val="right" w:pos="7200"/>
        </w:tabs>
        <w:spacing w:before="11" w:after="288" w:line="237" w:lineRule="exact"/>
        <w:ind w:left="2376"/>
        <w:textAlignment w:val="baseline"/>
        <w:rPr>
          <w:rFonts w:eastAsia="Times New Roman"/>
          <w:i/>
          <w:color w:val="000000"/>
          <w:sz w:val="20"/>
        </w:rPr>
      </w:pPr>
      <w:r>
        <w:pict>
          <v:line id="_x0000_s1070" style="position:absolute;left:0;text-align:left;z-index:252350464;mso-position-horizontal-relative:page;mso-position-vertical-relative:page" from="102pt,45.1pt" to="466.05pt,45.1pt" strokecolor="#231f20" strokeweight=".7pt">
            <w10:wrap anchorx="page" anchory="page"/>
          </v:line>
        </w:pict>
      </w:r>
      <w:r w:rsidR="00216F09">
        <w:rPr>
          <w:rFonts w:eastAsia="Times New Roman"/>
          <w:i/>
          <w:color w:val="000000"/>
          <w:sz w:val="20"/>
        </w:rPr>
        <w:t>CRIMINAL CODE</w:t>
      </w:r>
      <w:r w:rsidR="00216F09">
        <w:rPr>
          <w:rFonts w:eastAsia="Times New Roman"/>
          <w:i/>
          <w:color w:val="000000"/>
          <w:sz w:val="20"/>
        </w:rPr>
        <w:tab/>
      </w:r>
      <w:r w:rsidR="00216F09">
        <w:rPr>
          <w:rFonts w:ascii="Arial" w:eastAsia="Arial" w:hAnsi="Arial"/>
          <w:b/>
          <w:color w:val="000000"/>
          <w:sz w:val="20"/>
        </w:rPr>
        <w:t>[CAP. 9.</w:t>
      </w:r>
      <w:r w:rsidR="00216F09">
        <w:rPr>
          <w:rFonts w:ascii="Arial" w:eastAsia="Arial" w:hAnsi="Arial"/>
          <w:b/>
          <w:color w:val="000000"/>
          <w:sz w:val="20"/>
        </w:rPr>
        <w:tab/>
      </w:r>
      <w:r w:rsidR="00216F09">
        <w:rPr>
          <w:rFonts w:eastAsia="Times New Roman"/>
          <w:color w:val="000000"/>
          <w:sz w:val="20"/>
        </w:rPr>
        <w:t>319</w:t>
      </w:r>
    </w:p>
    <w:p w:rsidR="006F04E0" w:rsidRDefault="006F04E0">
      <w:pPr>
        <w:spacing w:before="11" w:after="288" w:line="237" w:lineRule="exact"/>
        <w:sectPr w:rsidR="006F04E0">
          <w:pgSz w:w="10944" w:h="13944"/>
          <w:pgMar w:top="500" w:right="1624" w:bottom="628" w:left="2040" w:header="720" w:footer="720" w:gutter="0"/>
          <w:cols w:space="720"/>
        </w:sectPr>
      </w:pPr>
    </w:p>
    <w:p w:rsidR="006F04E0" w:rsidRDefault="007F36D3">
      <w:pPr>
        <w:numPr>
          <w:ilvl w:val="0"/>
          <w:numId w:val="676"/>
        </w:numPr>
        <w:tabs>
          <w:tab w:val="clear" w:pos="648"/>
          <w:tab w:val="left" w:pos="864"/>
        </w:tabs>
        <w:spacing w:before="8" w:line="241" w:lineRule="exact"/>
        <w:ind w:left="0" w:firstLine="216"/>
        <w:jc w:val="both"/>
        <w:textAlignment w:val="baseline"/>
        <w:rPr>
          <w:rFonts w:eastAsia="Times New Roman"/>
          <w:i/>
          <w:color w:val="000000"/>
          <w:sz w:val="20"/>
        </w:rPr>
      </w:pPr>
      <w:r>
        <w:pict>
          <v:shape id="_x0000_s1069" type="#_x0000_t202" style="position:absolute;left:0;text-align:left;margin-left:401.75pt;margin-top:54.55pt;width:62.4pt;height:253.05pt;z-index:-251421696;mso-wrap-distance-left:0;mso-wrap-distance-right:0;mso-position-horizontal-relative:page;mso-position-vertical-relative:page" filled="f" stroked="f">
            <v:textbox inset="0,0,0,0">
              <w:txbxContent>
                <w:p w:rsidR="008916EF" w:rsidRDefault="008916EF">
                  <w:pPr>
                    <w:spacing w:before="28" w:line="159" w:lineRule="exact"/>
                    <w:textAlignment w:val="baseline"/>
                    <w:rPr>
                      <w:rFonts w:eastAsia="Times New Roman"/>
                      <w:color w:val="000000"/>
                      <w:sz w:val="16"/>
                    </w:rPr>
                  </w:pPr>
                  <w:r>
                    <w:rPr>
                      <w:rFonts w:eastAsia="Times New Roman"/>
                      <w:color w:val="000000"/>
                      <w:sz w:val="16"/>
                    </w:rPr>
                    <w:t xml:space="preserve">Procedure on restoration of property to owner. </w:t>
                  </w:r>
                  <w:r>
                    <w:rPr>
                      <w:rFonts w:eastAsia="Times New Roman"/>
                      <w:i/>
                      <w:color w:val="000000"/>
                      <w:sz w:val="16"/>
                    </w:rPr>
                    <w:t>Amended by: XXIX.1990.33.</w:t>
                  </w:r>
                </w:p>
                <w:p w:rsidR="008916EF" w:rsidRDefault="008916EF">
                  <w:pPr>
                    <w:spacing w:before="147" w:line="159" w:lineRule="exact"/>
                    <w:textAlignment w:val="baseline"/>
                    <w:rPr>
                      <w:rFonts w:eastAsia="Times New Roman"/>
                      <w:color w:val="000000"/>
                      <w:spacing w:val="-1"/>
                      <w:sz w:val="16"/>
                    </w:rPr>
                  </w:pPr>
                  <w:r>
                    <w:rPr>
                      <w:rFonts w:eastAsia="Times New Roman"/>
                      <w:color w:val="000000"/>
                      <w:spacing w:val="-1"/>
                      <w:sz w:val="16"/>
                    </w:rPr>
                    <w:t xml:space="preserve">Sale by auction of property connected with criminal proceedings. </w:t>
                  </w:r>
                  <w:r>
                    <w:rPr>
                      <w:rFonts w:eastAsia="Times New Roman"/>
                      <w:i/>
                      <w:color w:val="000000"/>
                      <w:spacing w:val="-1"/>
                      <w:sz w:val="16"/>
                    </w:rPr>
                    <w:t>Added by:</w:t>
                  </w:r>
                </w:p>
                <w:p w:rsidR="008916EF" w:rsidRDefault="008916EF">
                  <w:pPr>
                    <w:spacing w:before="2" w:line="159" w:lineRule="exact"/>
                    <w:ind w:right="216"/>
                    <w:textAlignment w:val="baseline"/>
                    <w:rPr>
                      <w:rFonts w:eastAsia="Times New Roman"/>
                      <w:i/>
                      <w:color w:val="000000"/>
                      <w:sz w:val="16"/>
                    </w:rPr>
                  </w:pPr>
                  <w:r>
                    <w:rPr>
                      <w:rFonts w:eastAsia="Times New Roman"/>
                      <w:i/>
                      <w:color w:val="000000"/>
                      <w:sz w:val="16"/>
                    </w:rPr>
                    <w:t>XXI. 1971.35. Amended by: LVIII. 1974.68.</w:t>
                  </w:r>
                </w:p>
                <w:p w:rsidR="008916EF" w:rsidRDefault="008916EF">
                  <w:pPr>
                    <w:spacing w:before="148" w:line="153" w:lineRule="exact"/>
                    <w:textAlignment w:val="baseline"/>
                    <w:rPr>
                      <w:rFonts w:eastAsia="Times New Roman"/>
                      <w:color w:val="000000"/>
                      <w:spacing w:val="-3"/>
                      <w:sz w:val="16"/>
                    </w:rPr>
                  </w:pPr>
                  <w:r>
                    <w:rPr>
                      <w:rFonts w:eastAsia="Times New Roman"/>
                      <w:color w:val="000000"/>
                      <w:spacing w:val="-3"/>
                      <w:sz w:val="16"/>
                    </w:rPr>
                    <w:t>Sale by auction of property unclaimed by owner.</w:t>
                  </w:r>
                </w:p>
                <w:p w:rsidR="008916EF" w:rsidRDefault="008916EF">
                  <w:pPr>
                    <w:spacing w:line="160" w:lineRule="exact"/>
                    <w:textAlignment w:val="baseline"/>
                    <w:rPr>
                      <w:rFonts w:eastAsia="Times New Roman"/>
                      <w:i/>
                      <w:color w:val="000000"/>
                      <w:sz w:val="16"/>
                    </w:rPr>
                  </w:pPr>
                  <w:r>
                    <w:rPr>
                      <w:rFonts w:eastAsia="Times New Roman"/>
                      <w:i/>
                      <w:color w:val="000000"/>
                      <w:sz w:val="16"/>
                    </w:rPr>
                    <w:t>Added by:</w:t>
                  </w:r>
                </w:p>
                <w:p w:rsidR="008916EF" w:rsidRDefault="008916EF">
                  <w:pPr>
                    <w:spacing w:line="174" w:lineRule="exact"/>
                    <w:textAlignment w:val="baseline"/>
                    <w:rPr>
                      <w:rFonts w:eastAsia="Times New Roman"/>
                      <w:i/>
                      <w:color w:val="000000"/>
                      <w:sz w:val="16"/>
                    </w:rPr>
                  </w:pPr>
                  <w:r>
                    <w:rPr>
                      <w:rFonts w:eastAsia="Times New Roman"/>
                      <w:i/>
                      <w:color w:val="000000"/>
                      <w:sz w:val="16"/>
                    </w:rPr>
                    <w:t>XXIX. 1990.34.</w:t>
                  </w:r>
                </w:p>
                <w:p w:rsidR="008916EF" w:rsidRDefault="008916EF">
                  <w:pPr>
                    <w:spacing w:before="146" w:line="160" w:lineRule="exact"/>
                    <w:textAlignment w:val="baseline"/>
                    <w:rPr>
                      <w:rFonts w:eastAsia="Times New Roman"/>
                      <w:color w:val="000000"/>
                      <w:sz w:val="16"/>
                    </w:rPr>
                  </w:pPr>
                  <w:r>
                    <w:rPr>
                      <w:rFonts w:eastAsia="Times New Roman"/>
                      <w:color w:val="000000"/>
                      <w:sz w:val="16"/>
                    </w:rPr>
                    <w:t>Sale, publication and restoration to be effected upon order of court.</w:t>
                  </w:r>
                </w:p>
                <w:p w:rsidR="008916EF" w:rsidRDefault="008916EF">
                  <w:pPr>
                    <w:spacing w:before="136" w:line="158" w:lineRule="exact"/>
                    <w:textAlignment w:val="baseline"/>
                    <w:rPr>
                      <w:rFonts w:eastAsia="Times New Roman"/>
                      <w:color w:val="000000"/>
                      <w:sz w:val="16"/>
                    </w:rPr>
                  </w:pPr>
                  <w:r>
                    <w:rPr>
                      <w:rFonts w:eastAsia="Times New Roman"/>
                      <w:color w:val="000000"/>
                      <w:sz w:val="16"/>
                    </w:rPr>
                    <w:t xml:space="preserve">When proceeds of sale are adjudged in favour of Government. </w:t>
                  </w:r>
                  <w:r>
                    <w:rPr>
                      <w:rFonts w:eastAsia="Times New Roman"/>
                      <w:i/>
                      <w:color w:val="000000"/>
                      <w:sz w:val="16"/>
                    </w:rPr>
                    <w:t>Amended by: XXVII.1975.39.</w:t>
                  </w:r>
                </w:p>
              </w:txbxContent>
            </v:textbox>
            <w10:wrap type="square" anchorx="page" anchory="page"/>
          </v:shape>
        </w:pict>
      </w:r>
      <w:r w:rsidR="00216F09">
        <w:rPr>
          <w:rFonts w:eastAsia="Times New Roman"/>
          <w:i/>
          <w:color w:val="000000"/>
          <w:sz w:val="20"/>
        </w:rPr>
        <w:t>Deleted by: III. 2002.155</w:t>
      </w:r>
      <w:r w:rsidR="00216F09">
        <w:rPr>
          <w:rFonts w:eastAsia="Times New Roman"/>
          <w:color w:val="000000"/>
          <w:sz w:val="20"/>
        </w:rPr>
        <w:t>.</w:t>
      </w:r>
    </w:p>
    <w:p w:rsidR="006F04E0" w:rsidRDefault="00216F09">
      <w:pPr>
        <w:numPr>
          <w:ilvl w:val="0"/>
          <w:numId w:val="676"/>
        </w:numPr>
        <w:tabs>
          <w:tab w:val="clear" w:pos="648"/>
          <w:tab w:val="left" w:pos="864"/>
        </w:tabs>
        <w:spacing w:before="695" w:line="241" w:lineRule="exact"/>
        <w:ind w:left="0" w:firstLine="216"/>
        <w:jc w:val="both"/>
        <w:textAlignment w:val="baseline"/>
        <w:rPr>
          <w:rFonts w:eastAsia="Times New Roman"/>
          <w:i/>
          <w:color w:val="000000"/>
          <w:sz w:val="20"/>
        </w:rPr>
      </w:pPr>
      <w:r>
        <w:rPr>
          <w:rFonts w:eastAsia="Times New Roman"/>
          <w:i/>
          <w:color w:val="000000"/>
          <w:sz w:val="20"/>
        </w:rPr>
        <w:t>Deleted by: III. 2002.155</w:t>
      </w:r>
      <w:r>
        <w:rPr>
          <w:rFonts w:eastAsia="Times New Roman"/>
          <w:color w:val="000000"/>
          <w:sz w:val="20"/>
        </w:rPr>
        <w:t>.</w:t>
      </w:r>
    </w:p>
    <w:p w:rsidR="006F04E0" w:rsidRDefault="00216F09">
      <w:pPr>
        <w:spacing w:before="1177" w:line="244" w:lineRule="exact"/>
        <w:ind w:left="216"/>
        <w:jc w:val="both"/>
        <w:textAlignment w:val="baseline"/>
        <w:rPr>
          <w:rFonts w:eastAsia="Times New Roman"/>
          <w:b/>
          <w:color w:val="000000"/>
          <w:spacing w:val="7"/>
          <w:sz w:val="21"/>
        </w:rPr>
      </w:pPr>
      <w:r>
        <w:rPr>
          <w:rFonts w:eastAsia="Times New Roman"/>
          <w:b/>
          <w:color w:val="000000"/>
          <w:spacing w:val="7"/>
          <w:sz w:val="21"/>
        </w:rPr>
        <w:t xml:space="preserve">683A. </w:t>
      </w:r>
      <w:r>
        <w:rPr>
          <w:rFonts w:eastAsia="Times New Roman"/>
          <w:i/>
          <w:color w:val="000000"/>
          <w:spacing w:val="7"/>
          <w:sz w:val="20"/>
        </w:rPr>
        <w:t>Deleted by: III. 2002.155</w:t>
      </w:r>
      <w:r>
        <w:rPr>
          <w:rFonts w:eastAsia="Times New Roman"/>
          <w:color w:val="000000"/>
          <w:spacing w:val="7"/>
          <w:sz w:val="20"/>
        </w:rPr>
        <w:t>.</w:t>
      </w:r>
    </w:p>
    <w:p w:rsidR="006F04E0" w:rsidRDefault="00216F09">
      <w:pPr>
        <w:numPr>
          <w:ilvl w:val="0"/>
          <w:numId w:val="676"/>
        </w:numPr>
        <w:tabs>
          <w:tab w:val="clear" w:pos="648"/>
          <w:tab w:val="left" w:pos="864"/>
        </w:tabs>
        <w:spacing w:before="699" w:line="241" w:lineRule="exact"/>
        <w:ind w:left="0" w:firstLine="216"/>
        <w:jc w:val="both"/>
        <w:textAlignment w:val="baseline"/>
        <w:rPr>
          <w:rFonts w:eastAsia="Times New Roman"/>
          <w:i/>
          <w:color w:val="000000"/>
          <w:spacing w:val="1"/>
          <w:sz w:val="20"/>
        </w:rPr>
      </w:pPr>
      <w:r>
        <w:rPr>
          <w:rFonts w:eastAsia="Times New Roman"/>
          <w:i/>
          <w:color w:val="000000"/>
          <w:spacing w:val="1"/>
          <w:sz w:val="20"/>
        </w:rPr>
        <w:t>Deleted by: III. 2002.155</w:t>
      </w:r>
      <w:r>
        <w:rPr>
          <w:rFonts w:eastAsia="Times New Roman"/>
          <w:color w:val="000000"/>
          <w:spacing w:val="1"/>
          <w:sz w:val="20"/>
        </w:rPr>
        <w:t>.</w:t>
      </w:r>
    </w:p>
    <w:p w:rsidR="006F04E0" w:rsidRDefault="00216F09">
      <w:pPr>
        <w:numPr>
          <w:ilvl w:val="0"/>
          <w:numId w:val="676"/>
        </w:numPr>
        <w:tabs>
          <w:tab w:val="clear" w:pos="648"/>
          <w:tab w:val="left" w:pos="864"/>
        </w:tabs>
        <w:spacing w:before="542" w:after="302" w:line="241" w:lineRule="exact"/>
        <w:ind w:left="0" w:firstLine="216"/>
        <w:jc w:val="both"/>
        <w:textAlignment w:val="baseline"/>
        <w:rPr>
          <w:rFonts w:eastAsia="Times New Roman"/>
          <w:i/>
          <w:color w:val="000000"/>
          <w:sz w:val="20"/>
        </w:rPr>
      </w:pPr>
      <w:r>
        <w:rPr>
          <w:rFonts w:eastAsia="Times New Roman"/>
          <w:i/>
          <w:color w:val="000000"/>
          <w:sz w:val="20"/>
        </w:rPr>
        <w:t>Deleted by: III. 2002.155</w:t>
      </w:r>
      <w:r>
        <w:rPr>
          <w:rFonts w:eastAsia="Times New Roman"/>
          <w:color w:val="000000"/>
          <w:sz w:val="20"/>
        </w:rPr>
        <w:t>.</w:t>
      </w:r>
    </w:p>
    <w:p w:rsidR="006F04E0" w:rsidRDefault="007F36D3">
      <w:pPr>
        <w:spacing w:before="395" w:line="241" w:lineRule="exact"/>
        <w:jc w:val="center"/>
        <w:textAlignment w:val="baseline"/>
        <w:rPr>
          <w:rFonts w:eastAsia="Times New Roman"/>
          <w:color w:val="000000"/>
          <w:spacing w:val="18"/>
          <w:sz w:val="20"/>
        </w:rPr>
      </w:pPr>
      <w:r>
        <w:pict>
          <v:line id="_x0000_s1068" style="position:absolute;left:0;text-align:left;z-index:252351488;mso-position-horizontal-relative:page;mso-position-vertical-relative:page" from="210.25pt,284.15pt" to="281.55pt,284.15pt" strokecolor="#231f20" strokeweight=".7pt">
            <w10:wrap anchorx="page" anchory="page"/>
          </v:line>
        </w:pict>
      </w:r>
      <w:r w:rsidR="00216F09">
        <w:rPr>
          <w:rFonts w:eastAsia="Times New Roman"/>
          <w:color w:val="000000"/>
          <w:spacing w:val="18"/>
          <w:sz w:val="20"/>
        </w:rPr>
        <w:t>Title V</w:t>
      </w:r>
    </w:p>
    <w:p w:rsidR="006F04E0" w:rsidRDefault="00216F09">
      <w:pPr>
        <w:spacing w:before="100" w:line="241" w:lineRule="exact"/>
        <w:jc w:val="center"/>
        <w:textAlignment w:val="baseline"/>
        <w:rPr>
          <w:rFonts w:eastAsia="Times New Roman"/>
          <w:color w:val="000000"/>
          <w:spacing w:val="3"/>
          <w:sz w:val="20"/>
        </w:rPr>
      </w:pPr>
      <w:r>
        <w:rPr>
          <w:rFonts w:eastAsia="Times New Roman"/>
          <w:color w:val="000000"/>
          <w:spacing w:val="3"/>
          <w:sz w:val="20"/>
        </w:rPr>
        <w:t>OF THE RESPECT DUE TO THE COURT</w:t>
      </w:r>
    </w:p>
    <w:p w:rsidR="006F04E0" w:rsidRDefault="007F36D3">
      <w:pPr>
        <w:numPr>
          <w:ilvl w:val="0"/>
          <w:numId w:val="676"/>
        </w:numPr>
        <w:tabs>
          <w:tab w:val="clear" w:pos="648"/>
          <w:tab w:val="left" w:pos="864"/>
        </w:tabs>
        <w:spacing w:before="177" w:after="307" w:line="218" w:lineRule="exact"/>
        <w:ind w:left="0" w:firstLine="216"/>
        <w:jc w:val="both"/>
        <w:textAlignment w:val="baseline"/>
        <w:rPr>
          <w:rFonts w:eastAsia="Times New Roman"/>
          <w:color w:val="000000"/>
          <w:sz w:val="20"/>
        </w:rPr>
      </w:pPr>
      <w:r>
        <w:pict>
          <v:shape id="_x0000_s1067" type="#_x0000_t202" style="position:absolute;left:0;text-align:left;margin-left:401.75pt;margin-top:342.3pt;width:61.45pt;height:81.7pt;z-index:-251420672;mso-wrap-distance-left:0;mso-wrap-distance-right:0;mso-position-horizontal-relative:page;mso-position-vertical-relative:page" filled="f" stroked="f">
            <v:textbox inset="0,0,0,0">
              <w:txbxContent>
                <w:p w:rsidR="008916EF" w:rsidRDefault="008916EF">
                  <w:pPr>
                    <w:spacing w:before="31" w:line="159" w:lineRule="exact"/>
                    <w:textAlignment w:val="baseline"/>
                    <w:rPr>
                      <w:rFonts w:eastAsia="Times New Roman"/>
                      <w:color w:val="000000"/>
                      <w:sz w:val="16"/>
                    </w:rPr>
                  </w:pPr>
                  <w:r>
                    <w:rPr>
                      <w:rFonts w:eastAsia="Times New Roman"/>
                      <w:color w:val="000000"/>
                      <w:sz w:val="16"/>
                    </w:rPr>
                    <w:t xml:space="preserve">Applicability of provisions of Code of Organization and Civil Procedure relating to the respect due to the court. </w:t>
                  </w:r>
                  <w:r>
                    <w:rPr>
                      <w:rFonts w:eastAsia="Times New Roman"/>
                      <w:i/>
                      <w:color w:val="000000"/>
                      <w:sz w:val="16"/>
                    </w:rPr>
                    <w:t>Amended by: XI.1900.91.</w:t>
                  </w:r>
                </w:p>
                <w:p w:rsidR="008916EF" w:rsidRDefault="008916EF">
                  <w:pPr>
                    <w:spacing w:before="12" w:line="147" w:lineRule="exact"/>
                    <w:textAlignment w:val="baseline"/>
                    <w:rPr>
                      <w:rFonts w:eastAsia="Times New Roman"/>
                      <w:color w:val="000000"/>
                      <w:spacing w:val="-1"/>
                      <w:sz w:val="16"/>
                    </w:rPr>
                  </w:pPr>
                  <w:r>
                    <w:rPr>
                      <w:rFonts w:eastAsia="Times New Roman"/>
                      <w:color w:val="000000"/>
                      <w:spacing w:val="-1"/>
                      <w:sz w:val="16"/>
                    </w:rPr>
                    <w:t>Cap. 12.</w:t>
                  </w:r>
                </w:p>
              </w:txbxContent>
            </v:textbox>
            <w10:wrap type="square" anchorx="page" anchory="page"/>
          </v:shape>
        </w:pict>
      </w:r>
      <w:r w:rsidR="00216F09">
        <w:rPr>
          <w:rFonts w:eastAsia="Times New Roman"/>
          <w:color w:val="000000"/>
          <w:sz w:val="20"/>
        </w:rPr>
        <w:t>The provisions of the Code of Organization and Civil Procedure relating to the respect due to the court, are applicable to the courts of criminal jurisdiction.</w:t>
      </w:r>
    </w:p>
    <w:p w:rsidR="006F04E0" w:rsidRDefault="007F36D3">
      <w:pPr>
        <w:spacing w:before="393" w:line="241" w:lineRule="exact"/>
        <w:jc w:val="center"/>
        <w:textAlignment w:val="baseline"/>
        <w:rPr>
          <w:rFonts w:eastAsia="Times New Roman"/>
          <w:color w:val="000000"/>
          <w:spacing w:val="2"/>
          <w:sz w:val="20"/>
        </w:rPr>
      </w:pPr>
      <w:r>
        <w:pict>
          <v:line id="_x0000_s1066" style="position:absolute;left:0;text-align:left;z-index:252352512;mso-position-horizontal-relative:page;mso-position-vertical-relative:page" from="210.25pt,390pt" to="281.55pt,390pt" strokecolor="#231f20" strokeweight=".5pt">
            <w10:wrap anchorx="page" anchory="page"/>
          </v:line>
        </w:pict>
      </w:r>
      <w:r w:rsidR="00216F09">
        <w:rPr>
          <w:rFonts w:eastAsia="Times New Roman"/>
          <w:color w:val="000000"/>
          <w:spacing w:val="2"/>
          <w:sz w:val="20"/>
        </w:rPr>
        <w:t>Title VI</w:t>
      </w:r>
    </w:p>
    <w:p w:rsidR="006F04E0" w:rsidRDefault="00216F09">
      <w:pPr>
        <w:spacing w:before="95" w:line="241" w:lineRule="exact"/>
        <w:jc w:val="center"/>
        <w:textAlignment w:val="baseline"/>
        <w:rPr>
          <w:rFonts w:eastAsia="Times New Roman"/>
          <w:color w:val="000000"/>
          <w:spacing w:val="5"/>
          <w:sz w:val="20"/>
        </w:rPr>
      </w:pPr>
      <w:r>
        <w:rPr>
          <w:rFonts w:eastAsia="Times New Roman"/>
          <w:color w:val="000000"/>
          <w:spacing w:val="5"/>
          <w:sz w:val="20"/>
        </w:rPr>
        <w:t>OF PRESCRIPTION</w:t>
      </w:r>
    </w:p>
    <w:p w:rsidR="006F04E0" w:rsidRDefault="007F36D3">
      <w:pPr>
        <w:numPr>
          <w:ilvl w:val="0"/>
          <w:numId w:val="676"/>
        </w:numPr>
        <w:tabs>
          <w:tab w:val="clear" w:pos="648"/>
          <w:tab w:val="left" w:pos="864"/>
        </w:tabs>
        <w:spacing w:before="173" w:line="221" w:lineRule="exact"/>
        <w:ind w:left="0" w:firstLine="216"/>
        <w:jc w:val="both"/>
        <w:textAlignment w:val="baseline"/>
        <w:rPr>
          <w:rFonts w:eastAsia="Times New Roman"/>
          <w:color w:val="000000"/>
          <w:sz w:val="20"/>
        </w:rPr>
      </w:pPr>
      <w:r>
        <w:pict>
          <v:shape id="_x0000_s1065" type="#_x0000_t202" style="position:absolute;left:0;text-align:left;margin-left:401.75pt;margin-top:447.9pt;width:45.35pt;height:49.3pt;z-index:-251419648;mso-wrap-distance-left:0;mso-wrap-distance-right:0;mso-position-horizontal-relative:page;mso-position-vertical-relative:page" filled="f" stroked="f">
            <v:textbox inset="0,0,0,0">
              <w:txbxContent>
                <w:p w:rsidR="008916EF" w:rsidRDefault="008916EF">
                  <w:pPr>
                    <w:spacing w:before="32" w:line="157" w:lineRule="exact"/>
                    <w:textAlignment w:val="baseline"/>
                    <w:rPr>
                      <w:rFonts w:eastAsia="Times New Roman"/>
                      <w:color w:val="000000"/>
                      <w:sz w:val="16"/>
                    </w:rPr>
                  </w:pPr>
                  <w:r>
                    <w:rPr>
                      <w:rFonts w:eastAsia="Times New Roman"/>
                      <w:color w:val="000000"/>
                      <w:sz w:val="16"/>
                    </w:rPr>
                    <w:t xml:space="preserve">Sentences not barred by prescription. </w:t>
                  </w:r>
                  <w:r>
                    <w:rPr>
                      <w:rFonts w:eastAsia="Times New Roman"/>
                      <w:i/>
                      <w:color w:val="000000"/>
                      <w:sz w:val="16"/>
                    </w:rPr>
                    <w:t>Amended by: XI. 1900.92; III. 2002.156.</w:t>
                  </w:r>
                </w:p>
              </w:txbxContent>
            </v:textbox>
            <w10:wrap type="square" anchorx="page" anchory="page"/>
          </v:shape>
        </w:pict>
      </w:r>
      <w:r w:rsidR="00216F09">
        <w:rPr>
          <w:rFonts w:eastAsia="Times New Roman"/>
          <w:color w:val="000000"/>
          <w:sz w:val="20"/>
        </w:rPr>
        <w:t>(1) Sentences awarding punishment shall not be barred by prescription notwithstanding the lapse of any time.</w:t>
      </w:r>
    </w:p>
    <w:p w:rsidR="006F04E0" w:rsidRDefault="00216F09">
      <w:pPr>
        <w:spacing w:before="106" w:line="219" w:lineRule="exact"/>
        <w:ind w:firstLine="216"/>
        <w:jc w:val="both"/>
        <w:textAlignment w:val="baseline"/>
        <w:rPr>
          <w:rFonts w:eastAsia="Times New Roman"/>
          <w:color w:val="000000"/>
          <w:spacing w:val="5"/>
          <w:sz w:val="20"/>
        </w:rPr>
      </w:pPr>
      <w:r>
        <w:rPr>
          <w:rFonts w:eastAsia="Times New Roman"/>
          <w:color w:val="000000"/>
          <w:spacing w:val="5"/>
          <w:sz w:val="20"/>
        </w:rPr>
        <w:t>(2) The period of prescription in respect of all criminal offences shall be suspended from the moment a charge and, or bill of indictment is served on the person charged or accused until such time as a final and definitive judgment is delivered in the proceedings which commenced as a result of such charge or bill of indictment.</w:t>
      </w:r>
    </w:p>
    <w:p w:rsidR="006F04E0" w:rsidRDefault="007F36D3">
      <w:pPr>
        <w:numPr>
          <w:ilvl w:val="0"/>
          <w:numId w:val="676"/>
        </w:numPr>
        <w:tabs>
          <w:tab w:val="clear" w:pos="648"/>
          <w:tab w:val="left" w:pos="864"/>
        </w:tabs>
        <w:spacing w:before="192" w:line="221" w:lineRule="exact"/>
        <w:ind w:left="0" w:firstLine="216"/>
        <w:jc w:val="both"/>
        <w:textAlignment w:val="baseline"/>
        <w:rPr>
          <w:rFonts w:eastAsia="Times New Roman"/>
          <w:color w:val="000000"/>
          <w:spacing w:val="8"/>
          <w:sz w:val="20"/>
        </w:rPr>
      </w:pPr>
      <w:r>
        <w:pict>
          <v:shape id="_x0000_s1064" type="#_x0000_t202" style="position:absolute;left:0;text-align:left;margin-left:401.75pt;margin-top:550.6pt;width:52.8pt;height:65.2pt;z-index:-251418624;mso-wrap-distance-left:0;mso-wrap-distance-right:0;mso-position-horizontal-relative:page;mso-position-vertical-relative:page" filled="f" stroked="f">
            <v:textbox inset="0,0,0,0">
              <w:txbxContent>
                <w:p w:rsidR="008916EF" w:rsidRDefault="008916EF">
                  <w:pPr>
                    <w:spacing w:before="32" w:line="158" w:lineRule="exact"/>
                    <w:textAlignment w:val="baseline"/>
                    <w:rPr>
                      <w:rFonts w:eastAsia="Times New Roman"/>
                      <w:color w:val="000000"/>
                      <w:sz w:val="16"/>
                    </w:rPr>
                  </w:pPr>
                  <w:r>
                    <w:rPr>
                      <w:rFonts w:eastAsia="Times New Roman"/>
                      <w:color w:val="000000"/>
                      <w:sz w:val="16"/>
                    </w:rPr>
                    <w:t xml:space="preserve">Prescription barring criminal actions. </w:t>
                  </w:r>
                  <w:r>
                    <w:rPr>
                      <w:rFonts w:eastAsia="Times New Roman"/>
                      <w:i/>
                      <w:color w:val="000000"/>
                      <w:sz w:val="16"/>
                    </w:rPr>
                    <w:t>Amended by: XI.1900.92; VIII.1909.62; XXI.1971.36; XLIX. 1981.4.</w:t>
                  </w:r>
                </w:p>
              </w:txbxContent>
            </v:textbox>
            <w10:wrap type="square" anchorx="page" anchory="page"/>
          </v:shape>
        </w:pict>
      </w:r>
      <w:r w:rsidR="00216F09">
        <w:rPr>
          <w:rFonts w:eastAsia="Times New Roman"/>
          <w:color w:val="000000"/>
          <w:spacing w:val="8"/>
          <w:sz w:val="20"/>
        </w:rPr>
        <w:t>Save as otherwise provided by law, criminal action is barred-</w:t>
      </w:r>
    </w:p>
    <w:p w:rsidR="006F04E0" w:rsidRDefault="00216F09">
      <w:pPr>
        <w:numPr>
          <w:ilvl w:val="0"/>
          <w:numId w:val="677"/>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by the lapse of twenty years in respect of crimes liable to the punishment of imprisonment for a term of not less than twenty years;</w:t>
      </w:r>
    </w:p>
    <w:p w:rsidR="006F04E0" w:rsidRDefault="00216F09">
      <w:pPr>
        <w:numPr>
          <w:ilvl w:val="0"/>
          <w:numId w:val="677"/>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by the lapse of fifteen years in respect of crimes liable to imprisonment for a term of less than twenty but not less than nine years;</w:t>
      </w:r>
    </w:p>
    <w:p w:rsidR="006F04E0" w:rsidRDefault="006F04E0">
      <w:pPr>
        <w:sectPr w:rsidR="006F04E0">
          <w:type w:val="continuous"/>
          <w:pgSz w:w="10944" w:h="13944"/>
          <w:pgMar w:top="500" w:right="3087" w:bottom="628" w:left="2027" w:header="720" w:footer="720" w:gutter="0"/>
          <w:cols w:space="720"/>
        </w:sectPr>
      </w:pPr>
    </w:p>
    <w:p w:rsidR="006F04E0" w:rsidRDefault="007F36D3">
      <w:pPr>
        <w:numPr>
          <w:ilvl w:val="0"/>
          <w:numId w:val="678"/>
        </w:numPr>
        <w:spacing w:before="184" w:line="220" w:lineRule="exact"/>
        <w:ind w:left="432" w:hanging="432"/>
        <w:jc w:val="both"/>
        <w:textAlignment w:val="baseline"/>
        <w:rPr>
          <w:rFonts w:eastAsia="Times New Roman"/>
          <w:color w:val="000000"/>
          <w:sz w:val="20"/>
        </w:rPr>
      </w:pPr>
      <w:r>
        <w:pict>
          <v:shape id="_x0000_s1063" type="#_x0000_t202" style="position:absolute;left:0;text-align:left;margin-left:78.95pt;margin-top:25.15pt;width:367.75pt;height:14.1pt;z-index:-251417600;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320</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062" style="position:absolute;left:0;text-align:left;z-index:252353536;mso-position-horizontal-relative:page;mso-position-vertical-relative:page" from="78.95pt,45.1pt" to="442.6pt,45.1pt" strokecolor="#231f20" strokeweight=".7pt">
            <w10:wrap anchorx="page" anchory="page"/>
          </v:line>
        </w:pict>
      </w:r>
      <w:r w:rsidR="00216F09">
        <w:rPr>
          <w:rFonts w:eastAsia="Times New Roman"/>
          <w:color w:val="000000"/>
          <w:sz w:val="20"/>
        </w:rPr>
        <w:t>by the lapse of ten years in respect of crimes liable to imprisonment for a term of less than nine but not less than four years;</w:t>
      </w:r>
    </w:p>
    <w:p w:rsidR="006F04E0" w:rsidRDefault="00216F09">
      <w:pPr>
        <w:numPr>
          <w:ilvl w:val="0"/>
          <w:numId w:val="678"/>
        </w:numPr>
        <w:spacing w:before="79" w:line="220" w:lineRule="exact"/>
        <w:ind w:left="432" w:hanging="432"/>
        <w:jc w:val="both"/>
        <w:textAlignment w:val="baseline"/>
        <w:rPr>
          <w:rFonts w:eastAsia="Times New Roman"/>
          <w:color w:val="000000"/>
          <w:sz w:val="20"/>
        </w:rPr>
      </w:pPr>
      <w:r>
        <w:rPr>
          <w:rFonts w:eastAsia="Times New Roman"/>
          <w:color w:val="000000"/>
          <w:sz w:val="20"/>
        </w:rPr>
        <w:t>by the lapse of five years in respect of crimes liable to imprisonment for a term of less than four years but not less than one year;</w:t>
      </w:r>
    </w:p>
    <w:p w:rsidR="006F04E0" w:rsidRDefault="00216F09">
      <w:pPr>
        <w:numPr>
          <w:ilvl w:val="0"/>
          <w:numId w:val="678"/>
        </w:numPr>
        <w:spacing w:before="80" w:line="220" w:lineRule="exact"/>
        <w:ind w:left="432" w:hanging="432"/>
        <w:jc w:val="both"/>
        <w:textAlignment w:val="baseline"/>
        <w:rPr>
          <w:rFonts w:eastAsia="Times New Roman"/>
          <w:color w:val="000000"/>
          <w:sz w:val="20"/>
        </w:rPr>
      </w:pPr>
      <w:r>
        <w:rPr>
          <w:rFonts w:eastAsia="Times New Roman"/>
          <w:color w:val="000000"/>
          <w:sz w:val="20"/>
        </w:rPr>
        <w:t>by the lapse of two years in respect of crimes liable to imprisonment for a term of less than one year, or to a fine (</w:t>
      </w:r>
      <w:r>
        <w:rPr>
          <w:rFonts w:eastAsia="Times New Roman"/>
          <w:i/>
          <w:color w:val="000000"/>
          <w:sz w:val="20"/>
        </w:rPr>
        <w:t>multa</w:t>
      </w:r>
      <w:r>
        <w:rPr>
          <w:rFonts w:eastAsia="Times New Roman"/>
          <w:color w:val="000000"/>
          <w:sz w:val="20"/>
        </w:rPr>
        <w:t>) or to the punishments established for contraventions;</w:t>
      </w:r>
    </w:p>
    <w:p w:rsidR="006F04E0" w:rsidRDefault="00216F09">
      <w:pPr>
        <w:numPr>
          <w:ilvl w:val="0"/>
          <w:numId w:val="678"/>
        </w:numPr>
        <w:spacing w:before="80" w:after="155" w:line="220" w:lineRule="exact"/>
        <w:ind w:left="432" w:hanging="432"/>
        <w:jc w:val="both"/>
        <w:textAlignment w:val="baseline"/>
        <w:rPr>
          <w:rFonts w:eastAsia="Times New Roman"/>
          <w:color w:val="000000"/>
          <w:spacing w:val="6"/>
          <w:sz w:val="20"/>
        </w:rPr>
      </w:pPr>
      <w:r>
        <w:rPr>
          <w:rFonts w:eastAsia="Times New Roman"/>
          <w:color w:val="000000"/>
          <w:spacing w:val="6"/>
          <w:sz w:val="20"/>
        </w:rPr>
        <w:t>by the lapse of three months in respect of contraventions, or of verbal insults liable to the punishments established for contraventions.</w:t>
      </w:r>
    </w:p>
    <w:p w:rsidR="006F04E0" w:rsidRDefault="006F04E0">
      <w:pPr>
        <w:spacing w:before="80" w:after="155" w:line="220" w:lineRule="exact"/>
        <w:sectPr w:rsidR="006F04E0">
          <w:pgSz w:w="10944" w:h="13944"/>
          <w:pgMar w:top="910" w:right="2017" w:bottom="748" w:left="3787" w:header="720" w:footer="720" w:gutter="0"/>
          <w:cols w:space="720"/>
        </w:sectPr>
      </w:pPr>
    </w:p>
    <w:p w:rsidR="006F04E0" w:rsidRDefault="007F36D3">
      <w:pPr>
        <w:numPr>
          <w:ilvl w:val="0"/>
          <w:numId w:val="679"/>
        </w:numPr>
        <w:tabs>
          <w:tab w:val="clear" w:pos="504"/>
          <w:tab w:val="left" w:pos="720"/>
        </w:tabs>
        <w:spacing w:before="25" w:line="220" w:lineRule="exact"/>
        <w:ind w:left="0" w:firstLine="216"/>
        <w:jc w:val="both"/>
        <w:textAlignment w:val="baseline"/>
        <w:rPr>
          <w:rFonts w:eastAsia="Times New Roman"/>
          <w:color w:val="000000"/>
          <w:spacing w:val="5"/>
          <w:sz w:val="20"/>
        </w:rPr>
      </w:pPr>
      <w:r>
        <w:pict>
          <v:shape id="_x0000_s1061" type="#_x0000_t202" style="position:absolute;left:0;text-align:left;margin-left:81.6pt;margin-top:220.35pt;width:62.65pt;height:167.9pt;z-index:-251416576;mso-wrap-distance-left:0;mso-wrap-distance-right:0;mso-position-horizontal-relative:page;mso-position-vertical-relative:page" filled="f" stroked="f">
            <v:textbox inset="0,0,0,0">
              <w:txbxContent>
                <w:p w:rsidR="008916EF" w:rsidRDefault="008916EF">
                  <w:pPr>
                    <w:spacing w:before="45" w:line="156" w:lineRule="exact"/>
                    <w:textAlignment w:val="baseline"/>
                    <w:rPr>
                      <w:rFonts w:eastAsia="Times New Roman"/>
                      <w:color w:val="000000"/>
                      <w:spacing w:val="1"/>
                      <w:sz w:val="16"/>
                    </w:rPr>
                  </w:pPr>
                  <w:r>
                    <w:rPr>
                      <w:rFonts w:eastAsia="Times New Roman"/>
                      <w:color w:val="000000"/>
                      <w:spacing w:val="1"/>
                      <w:sz w:val="16"/>
                    </w:rPr>
                    <w:t xml:space="preserve">Extenuating circumstances and previous conviction not to be taken into account in reckoning period for prescription. </w:t>
                  </w:r>
                  <w:r>
                    <w:rPr>
                      <w:rFonts w:eastAsia="Times New Roman"/>
                      <w:i/>
                      <w:color w:val="000000"/>
                      <w:spacing w:val="1"/>
                      <w:sz w:val="16"/>
                    </w:rPr>
                    <w:t>Amended by:</w:t>
                  </w:r>
                </w:p>
                <w:p w:rsidR="008916EF" w:rsidRDefault="008916EF">
                  <w:pPr>
                    <w:spacing w:line="179" w:lineRule="exact"/>
                    <w:textAlignment w:val="baseline"/>
                    <w:rPr>
                      <w:rFonts w:eastAsia="Times New Roman"/>
                      <w:i/>
                      <w:color w:val="000000"/>
                      <w:sz w:val="16"/>
                    </w:rPr>
                  </w:pPr>
                  <w:r>
                    <w:rPr>
                      <w:rFonts w:eastAsia="Times New Roman"/>
                      <w:i/>
                      <w:color w:val="000000"/>
                      <w:sz w:val="16"/>
                    </w:rPr>
                    <w:t>XI. 1900.92.</w:t>
                  </w:r>
                </w:p>
                <w:p w:rsidR="008916EF" w:rsidRDefault="008916EF">
                  <w:pPr>
                    <w:spacing w:before="147" w:line="153" w:lineRule="exact"/>
                    <w:textAlignment w:val="baseline"/>
                    <w:rPr>
                      <w:rFonts w:eastAsia="Times New Roman"/>
                      <w:color w:val="000000"/>
                      <w:spacing w:val="3"/>
                      <w:sz w:val="16"/>
                    </w:rPr>
                  </w:pPr>
                  <w:r>
                    <w:rPr>
                      <w:rFonts w:eastAsia="Times New Roman"/>
                      <w:color w:val="000000"/>
                      <w:spacing w:val="3"/>
                      <w:sz w:val="16"/>
                    </w:rPr>
                    <w:t xml:space="preserve">Reckoning of time according to calendar. </w:t>
                  </w:r>
                  <w:r>
                    <w:rPr>
                      <w:rFonts w:eastAsia="Times New Roman"/>
                      <w:i/>
                      <w:color w:val="000000"/>
                      <w:spacing w:val="3"/>
                      <w:sz w:val="16"/>
                    </w:rPr>
                    <w:t>Amended by:</w:t>
                  </w:r>
                </w:p>
                <w:p w:rsidR="008916EF" w:rsidRDefault="008916EF">
                  <w:pPr>
                    <w:spacing w:line="179" w:lineRule="exact"/>
                    <w:textAlignment w:val="baseline"/>
                    <w:rPr>
                      <w:rFonts w:eastAsia="Times New Roman"/>
                      <w:i/>
                      <w:color w:val="000000"/>
                      <w:sz w:val="16"/>
                    </w:rPr>
                  </w:pPr>
                  <w:r>
                    <w:rPr>
                      <w:rFonts w:eastAsia="Times New Roman"/>
                      <w:i/>
                      <w:color w:val="000000"/>
                      <w:sz w:val="16"/>
                    </w:rPr>
                    <w:t>XI. 1900.92.</w:t>
                  </w:r>
                </w:p>
                <w:p w:rsidR="008916EF" w:rsidRDefault="008916EF">
                  <w:pPr>
                    <w:spacing w:before="147" w:line="158" w:lineRule="exact"/>
                    <w:textAlignment w:val="baseline"/>
                    <w:rPr>
                      <w:rFonts w:eastAsia="Times New Roman"/>
                      <w:color w:val="000000"/>
                      <w:sz w:val="16"/>
                    </w:rPr>
                  </w:pPr>
                  <w:r>
                    <w:rPr>
                      <w:rFonts w:eastAsia="Times New Roman"/>
                      <w:color w:val="000000"/>
                      <w:sz w:val="16"/>
                    </w:rPr>
                    <w:t xml:space="preserve">Commencement of prescription. </w:t>
                  </w:r>
                  <w:r>
                    <w:rPr>
                      <w:rFonts w:eastAsia="Times New Roman"/>
                      <w:i/>
                      <w:color w:val="000000"/>
                      <w:sz w:val="16"/>
                    </w:rPr>
                    <w:t>Amended by: XI. 1900.92.</w:t>
                  </w:r>
                </w:p>
              </w:txbxContent>
            </v:textbox>
            <w10:wrap type="square" anchorx="page" anchory="page"/>
          </v:shape>
        </w:pict>
      </w:r>
      <w:r w:rsidR="00216F09">
        <w:rPr>
          <w:rFonts w:eastAsia="Times New Roman"/>
          <w:color w:val="000000"/>
          <w:spacing w:val="5"/>
          <w:sz w:val="20"/>
        </w:rPr>
        <w:t>For the purposes of prescription, regard shall be had to the punishment to which the offence is ordinarily liable, independently of any excuse or other particular circumstance by reason of which the offence is, according to law, liable to a lesser punishment; nor shall any regard be had to any increase of punishment by reason of any previous conviction.</w:t>
      </w:r>
    </w:p>
    <w:p w:rsidR="006F04E0" w:rsidRDefault="00216F09">
      <w:pPr>
        <w:numPr>
          <w:ilvl w:val="0"/>
          <w:numId w:val="679"/>
        </w:numPr>
        <w:tabs>
          <w:tab w:val="clear" w:pos="504"/>
          <w:tab w:val="left" w:pos="720"/>
        </w:tabs>
        <w:spacing w:before="420" w:line="220" w:lineRule="exact"/>
        <w:ind w:left="0" w:firstLine="216"/>
        <w:jc w:val="both"/>
        <w:textAlignment w:val="baseline"/>
        <w:rPr>
          <w:rFonts w:eastAsia="Times New Roman"/>
          <w:color w:val="000000"/>
          <w:spacing w:val="3"/>
          <w:sz w:val="20"/>
        </w:rPr>
      </w:pPr>
      <w:r>
        <w:rPr>
          <w:rFonts w:eastAsia="Times New Roman"/>
          <w:color w:val="000000"/>
          <w:spacing w:val="3"/>
          <w:sz w:val="20"/>
        </w:rPr>
        <w:t>In computing the period established for prescription, the months and years shall be reckoned according to the ordinary calendar.</w:t>
      </w:r>
    </w:p>
    <w:p w:rsidR="006F04E0" w:rsidRDefault="00216F09">
      <w:pPr>
        <w:numPr>
          <w:ilvl w:val="0"/>
          <w:numId w:val="679"/>
        </w:numPr>
        <w:tabs>
          <w:tab w:val="clear" w:pos="504"/>
          <w:tab w:val="left" w:pos="720"/>
        </w:tabs>
        <w:spacing w:before="284" w:line="220" w:lineRule="exact"/>
        <w:ind w:left="0" w:firstLine="216"/>
        <w:jc w:val="both"/>
        <w:textAlignment w:val="baseline"/>
        <w:rPr>
          <w:rFonts w:eastAsia="Times New Roman"/>
          <w:color w:val="000000"/>
          <w:spacing w:val="6"/>
          <w:sz w:val="20"/>
        </w:rPr>
      </w:pPr>
      <w:r>
        <w:rPr>
          <w:rFonts w:eastAsia="Times New Roman"/>
          <w:color w:val="000000"/>
          <w:spacing w:val="6"/>
          <w:sz w:val="20"/>
        </w:rPr>
        <w:t>(1) With regard to a completed offence, the period of prescription shall run from the day on which the offence was completed; with regard to an attempted offence, from the day on which the last act of execution was committed; with regard to a continuous offence, from the day on which the last violation took place; and with regard to a continuing offence from the day on which the continuance ceased.</w:t>
      </w:r>
    </w:p>
    <w:p w:rsidR="006F04E0" w:rsidRDefault="007F36D3">
      <w:pPr>
        <w:spacing w:before="90" w:line="220" w:lineRule="exact"/>
        <w:ind w:firstLine="216"/>
        <w:jc w:val="both"/>
        <w:textAlignment w:val="baseline"/>
        <w:rPr>
          <w:rFonts w:eastAsia="Times New Roman"/>
          <w:color w:val="000000"/>
          <w:spacing w:val="5"/>
          <w:sz w:val="20"/>
        </w:rPr>
      </w:pPr>
      <w:r>
        <w:pict>
          <v:shape id="_x0000_s1060" type="#_x0000_t202" style="position:absolute;left:0;text-align:left;margin-left:82.1pt;margin-top:436.15pt;width:46.3pt;height:17.8pt;z-index:-251415552;mso-wrap-distance-left:0;mso-wrap-distance-right:0;mso-position-horizontal-relative:page;mso-position-vertical-relative:page" filled="f" stroked="f">
            <v:textbox inset="0,0,0,0">
              <w:txbxContent>
                <w:p w:rsidR="008916EF" w:rsidRDefault="008916EF">
                  <w:pPr>
                    <w:spacing w:before="34" w:line="157" w:lineRule="exact"/>
                    <w:textAlignment w:val="baseline"/>
                    <w:rPr>
                      <w:rFonts w:eastAsia="Times New Roman"/>
                      <w:color w:val="000000"/>
                      <w:sz w:val="16"/>
                    </w:rPr>
                  </w:pPr>
                  <w:r>
                    <w:rPr>
                      <w:rFonts w:eastAsia="Times New Roman"/>
                      <w:color w:val="000000"/>
                      <w:sz w:val="16"/>
                    </w:rPr>
                    <w:t>Suspension of prescription.</w:t>
                  </w:r>
                </w:p>
              </w:txbxContent>
            </v:textbox>
            <w10:wrap type="square" anchorx="page" anchory="page"/>
          </v:shape>
        </w:pict>
      </w:r>
      <w:r w:rsidR="00216F09">
        <w:rPr>
          <w:rFonts w:eastAsia="Times New Roman"/>
          <w:color w:val="000000"/>
          <w:spacing w:val="5"/>
          <w:sz w:val="20"/>
        </w:rPr>
        <w:t>(2) Where the criminal action cannot be instituted or proceeded with except on a special authorization, or after the determination of any issue upon separate proceedings, the period of prescription shall be suspended, and shall continue from the day on which the authorization is granted or the issue is determined.</w:t>
      </w:r>
    </w:p>
    <w:p w:rsidR="006F04E0" w:rsidRDefault="007F36D3">
      <w:pPr>
        <w:numPr>
          <w:ilvl w:val="0"/>
          <w:numId w:val="679"/>
        </w:numPr>
        <w:tabs>
          <w:tab w:val="clear" w:pos="504"/>
          <w:tab w:val="left" w:pos="720"/>
        </w:tabs>
        <w:spacing w:before="194" w:line="220" w:lineRule="exact"/>
        <w:ind w:left="0" w:firstLine="216"/>
        <w:jc w:val="both"/>
        <w:textAlignment w:val="baseline"/>
        <w:rPr>
          <w:rFonts w:eastAsia="Times New Roman"/>
          <w:color w:val="000000"/>
          <w:sz w:val="20"/>
        </w:rPr>
      </w:pPr>
      <w:r>
        <w:pict>
          <v:shape id="_x0000_s1059" type="#_x0000_t202" style="position:absolute;left:0;text-align:left;margin-left:81.6pt;margin-top:500.7pt;width:60pt;height:80.75pt;z-index:-251414528;mso-wrap-distance-left:0;mso-wrap-distance-right:0;mso-position-horizontal-relative:page;mso-position-vertical-relative:page" filled="f" stroked="f">
            <v:textbox inset="0,0,0,0">
              <w:txbxContent>
                <w:p w:rsidR="008916EF" w:rsidRDefault="008916EF">
                  <w:pPr>
                    <w:spacing w:before="42" w:line="159" w:lineRule="exact"/>
                    <w:textAlignment w:val="baseline"/>
                    <w:rPr>
                      <w:rFonts w:eastAsia="Times New Roman"/>
                      <w:color w:val="000000"/>
                      <w:spacing w:val="-1"/>
                      <w:sz w:val="16"/>
                    </w:rPr>
                  </w:pPr>
                  <w:r>
                    <w:rPr>
                      <w:rFonts w:eastAsia="Times New Roman"/>
                      <w:color w:val="000000"/>
                      <w:spacing w:val="-1"/>
                      <w:sz w:val="16"/>
                    </w:rPr>
                    <w:t xml:space="preserve">Prescription not to run when offender is unknown. </w:t>
                  </w:r>
                  <w:r>
                    <w:rPr>
                      <w:rFonts w:eastAsia="Times New Roman"/>
                      <w:i/>
                      <w:color w:val="000000"/>
                      <w:spacing w:val="-1"/>
                      <w:sz w:val="16"/>
                    </w:rPr>
                    <w:t>Amended by: XI. 1900.92.</w:t>
                  </w:r>
                </w:p>
                <w:p w:rsidR="008916EF" w:rsidRDefault="008916EF">
                  <w:pPr>
                    <w:spacing w:before="142" w:line="156" w:lineRule="exact"/>
                    <w:ind w:right="216"/>
                    <w:textAlignment w:val="baseline"/>
                    <w:rPr>
                      <w:rFonts w:eastAsia="Times New Roman"/>
                      <w:color w:val="000000"/>
                      <w:sz w:val="16"/>
                    </w:rPr>
                  </w:pPr>
                  <w:r>
                    <w:rPr>
                      <w:rFonts w:eastAsia="Times New Roman"/>
                      <w:color w:val="000000"/>
                      <w:sz w:val="16"/>
                    </w:rPr>
                    <w:t xml:space="preserve">Interruption of prescription. </w:t>
                  </w:r>
                  <w:r>
                    <w:rPr>
                      <w:rFonts w:eastAsia="Times New Roman"/>
                      <w:i/>
                      <w:color w:val="000000"/>
                      <w:sz w:val="16"/>
                    </w:rPr>
                    <w:t>Amended by: XI. 1900.92.</w:t>
                  </w:r>
                </w:p>
              </w:txbxContent>
            </v:textbox>
            <w10:wrap type="square" anchorx="page" anchory="page"/>
          </v:shape>
        </w:pict>
      </w:r>
      <w:r w:rsidR="00216F09">
        <w:rPr>
          <w:rFonts w:eastAsia="Times New Roman"/>
          <w:color w:val="000000"/>
          <w:sz w:val="20"/>
        </w:rPr>
        <w:t>The period of prescription in respect of crimes shall not commence to run when the offender is unknown.</w:t>
      </w:r>
    </w:p>
    <w:p w:rsidR="006F04E0" w:rsidRDefault="00216F09">
      <w:pPr>
        <w:numPr>
          <w:ilvl w:val="0"/>
          <w:numId w:val="679"/>
        </w:numPr>
        <w:tabs>
          <w:tab w:val="clear" w:pos="504"/>
          <w:tab w:val="left" w:pos="720"/>
        </w:tabs>
        <w:spacing w:before="501" w:line="220" w:lineRule="exact"/>
        <w:ind w:left="0" w:firstLine="216"/>
        <w:jc w:val="both"/>
        <w:textAlignment w:val="baseline"/>
        <w:rPr>
          <w:rFonts w:eastAsia="Times New Roman"/>
          <w:color w:val="000000"/>
          <w:sz w:val="20"/>
        </w:rPr>
      </w:pPr>
      <w:r>
        <w:rPr>
          <w:rFonts w:eastAsia="Times New Roman"/>
          <w:color w:val="000000"/>
          <w:sz w:val="20"/>
        </w:rPr>
        <w:t>(1) The period of prescription is interrupted by any act of the proceedings served on the party charged or accused in respect of the fact with which he is charged.</w:t>
      </w:r>
    </w:p>
    <w:p w:rsidR="006F04E0" w:rsidRDefault="00216F09">
      <w:pPr>
        <w:spacing w:before="100" w:line="218" w:lineRule="exact"/>
        <w:ind w:firstLine="216"/>
        <w:jc w:val="both"/>
        <w:textAlignment w:val="baseline"/>
        <w:rPr>
          <w:rFonts w:eastAsia="Times New Roman"/>
          <w:color w:val="000000"/>
          <w:spacing w:val="5"/>
          <w:sz w:val="20"/>
        </w:rPr>
      </w:pPr>
      <w:r>
        <w:rPr>
          <w:rFonts w:eastAsia="Times New Roman"/>
          <w:color w:val="000000"/>
          <w:spacing w:val="5"/>
          <w:sz w:val="20"/>
        </w:rPr>
        <w:t>(2) The period of prescription is also interrupted by the warrant of arrest or, where there are no grounds for the arrest, by the summons, although the warrant of arrest or the summons shall have had no effect on account of the fact that the party charged or accused had absconded or left Malta.</w:t>
      </w:r>
    </w:p>
    <w:p w:rsidR="006F04E0" w:rsidRDefault="006F04E0">
      <w:pPr>
        <w:sectPr w:rsidR="006F04E0">
          <w:type w:val="continuous"/>
          <w:pgSz w:w="10944" w:h="13944"/>
          <w:pgMar w:top="910" w:right="2010" w:bottom="748" w:left="3104" w:header="720" w:footer="720" w:gutter="0"/>
          <w:cols w:space="720"/>
        </w:sectPr>
      </w:pPr>
    </w:p>
    <w:p w:rsidR="006F04E0" w:rsidRDefault="007F36D3">
      <w:pPr>
        <w:numPr>
          <w:ilvl w:val="0"/>
          <w:numId w:val="680"/>
        </w:numPr>
        <w:tabs>
          <w:tab w:val="clear" w:pos="504"/>
          <w:tab w:val="left" w:pos="720"/>
        </w:tabs>
        <w:spacing w:before="184" w:line="220" w:lineRule="exact"/>
        <w:ind w:left="0" w:firstLine="216"/>
        <w:jc w:val="both"/>
        <w:textAlignment w:val="baseline"/>
        <w:rPr>
          <w:rFonts w:eastAsia="Times New Roman"/>
          <w:color w:val="000000"/>
          <w:sz w:val="20"/>
        </w:rPr>
      </w:pPr>
      <w:r>
        <w:pict>
          <v:shape id="_x0000_s1058" type="#_x0000_t202" style="position:absolute;left:0;text-align:left;margin-left:101.45pt;margin-top:25.15pt;width:363.65pt;height:14.3pt;z-index:-251413504;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26" w:line="240"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321</w:t>
                  </w:r>
                </w:p>
              </w:txbxContent>
            </v:textbox>
            <w10:wrap type="square" anchorx="page" anchory="page"/>
          </v:shape>
        </w:pict>
      </w:r>
      <w:r>
        <w:pict>
          <v:line id="_x0000_s1057" style="position:absolute;left:0;text-align:left;z-index:252354560;mso-position-horizontal-relative:page;mso-position-vertical-relative:page" from="102pt,45.1pt" to="465.15pt,45.1pt" strokecolor="#231f20" strokeweight=".7pt">
            <w10:wrap anchorx="page" anchory="page"/>
          </v:line>
        </w:pict>
      </w:r>
      <w:r w:rsidR="00216F09">
        <w:rPr>
          <w:rFonts w:eastAsia="Times New Roman"/>
          <w:color w:val="000000"/>
          <w:sz w:val="20"/>
        </w:rPr>
        <w:t>Where the period of prescription has been interrupted, it shall recommence to run from the day of the interruption.</w:t>
      </w:r>
    </w:p>
    <w:p w:rsidR="006F04E0" w:rsidRDefault="00216F09">
      <w:pPr>
        <w:numPr>
          <w:ilvl w:val="0"/>
          <w:numId w:val="680"/>
        </w:numPr>
        <w:tabs>
          <w:tab w:val="clear" w:pos="504"/>
          <w:tab w:val="left" w:pos="720"/>
        </w:tabs>
        <w:spacing w:before="105" w:after="140" w:line="218" w:lineRule="exact"/>
        <w:ind w:left="0" w:firstLine="216"/>
        <w:jc w:val="both"/>
        <w:textAlignment w:val="baseline"/>
        <w:rPr>
          <w:rFonts w:eastAsia="Times New Roman"/>
          <w:color w:val="000000"/>
          <w:spacing w:val="5"/>
          <w:sz w:val="20"/>
        </w:rPr>
      </w:pPr>
      <w:r>
        <w:rPr>
          <w:rFonts w:eastAsia="Times New Roman"/>
          <w:color w:val="000000"/>
          <w:spacing w:val="5"/>
          <w:sz w:val="20"/>
        </w:rPr>
        <w:t>The interruption of prescription shall operate in regard to all persons who took part in the offence, even though the act of interruption takes place against one person only.</w:t>
      </w:r>
    </w:p>
    <w:p w:rsidR="006F04E0" w:rsidRDefault="007F36D3">
      <w:pPr>
        <w:numPr>
          <w:ilvl w:val="0"/>
          <w:numId w:val="682"/>
        </w:numPr>
        <w:tabs>
          <w:tab w:val="clear" w:pos="576"/>
          <w:tab w:val="left" w:pos="792"/>
        </w:tabs>
        <w:spacing w:before="44" w:after="299" w:line="220" w:lineRule="exact"/>
        <w:ind w:left="0" w:firstLine="216"/>
        <w:jc w:val="both"/>
        <w:textAlignment w:val="baseline"/>
        <w:rPr>
          <w:rFonts w:eastAsia="Times New Roman"/>
          <w:color w:val="000000"/>
          <w:sz w:val="20"/>
        </w:rPr>
      </w:pPr>
      <w:r>
        <w:pict>
          <v:shape id="_x0000_s1056" type="#_x0000_t202" style="position:absolute;left:0;text-align:left;margin-left:401.75pt;margin-top:125.35pt;width:59.55pt;height:153.25pt;z-index:-251412480;mso-wrap-distance-left:0;mso-wrap-distance-right:0;mso-position-horizontal-relative:page;mso-position-vertical-relative:page" filled="f" stroked="f">
            <v:textbox inset="0,0,0,0">
              <w:txbxContent>
                <w:p w:rsidR="008916EF" w:rsidRDefault="008916EF">
                  <w:pPr>
                    <w:spacing w:before="39" w:line="159" w:lineRule="exact"/>
                    <w:textAlignment w:val="baseline"/>
                    <w:rPr>
                      <w:rFonts w:eastAsia="Times New Roman"/>
                      <w:color w:val="000000"/>
                      <w:sz w:val="16"/>
                    </w:rPr>
                  </w:pPr>
                  <w:r>
                    <w:rPr>
                      <w:rFonts w:eastAsia="Times New Roman"/>
                      <w:color w:val="000000"/>
                      <w:sz w:val="16"/>
                    </w:rPr>
                    <w:t xml:space="preserve">Application of prescription </w:t>
                  </w:r>
                  <w:r>
                    <w:rPr>
                      <w:rFonts w:eastAsia="Times New Roman"/>
                      <w:i/>
                      <w:color w:val="000000"/>
                      <w:sz w:val="16"/>
                    </w:rPr>
                    <w:t>ex officio.</w:t>
                  </w:r>
                </w:p>
                <w:p w:rsidR="008916EF" w:rsidRDefault="008916EF">
                  <w:pPr>
                    <w:spacing w:before="2" w:line="160" w:lineRule="exact"/>
                    <w:ind w:right="288"/>
                    <w:textAlignment w:val="baseline"/>
                    <w:rPr>
                      <w:rFonts w:eastAsia="Times New Roman"/>
                      <w:i/>
                      <w:color w:val="000000"/>
                      <w:sz w:val="16"/>
                    </w:rPr>
                  </w:pPr>
                  <w:r>
                    <w:rPr>
                      <w:rFonts w:eastAsia="Times New Roman"/>
                      <w:i/>
                      <w:color w:val="000000"/>
                      <w:sz w:val="16"/>
                    </w:rPr>
                    <w:t>Amended by: XI. 1900.92.</w:t>
                  </w:r>
                </w:p>
                <w:p w:rsidR="008916EF" w:rsidRDefault="008916EF">
                  <w:pPr>
                    <w:spacing w:before="333" w:line="160" w:lineRule="exact"/>
                    <w:textAlignment w:val="baseline"/>
                    <w:rPr>
                      <w:rFonts w:eastAsia="Times New Roman"/>
                      <w:i/>
                      <w:color w:val="000000"/>
                      <w:sz w:val="16"/>
                    </w:rPr>
                  </w:pPr>
                  <w:r>
                    <w:rPr>
                      <w:rFonts w:eastAsia="Times New Roman"/>
                      <w:i/>
                      <w:color w:val="000000"/>
                      <w:sz w:val="16"/>
                    </w:rPr>
                    <w:t>Added by: XXX.1934.27.</w:t>
                  </w:r>
                </w:p>
                <w:p w:rsidR="008916EF" w:rsidRDefault="008916EF">
                  <w:pPr>
                    <w:spacing w:before="300" w:line="159" w:lineRule="exact"/>
                    <w:textAlignment w:val="baseline"/>
                    <w:rPr>
                      <w:rFonts w:eastAsia="Times New Roman"/>
                      <w:color w:val="000000"/>
                      <w:sz w:val="16"/>
                    </w:rPr>
                  </w:pPr>
                  <w:r>
                    <w:rPr>
                      <w:rFonts w:eastAsia="Times New Roman"/>
                      <w:color w:val="000000"/>
                      <w:sz w:val="16"/>
                    </w:rPr>
                    <w:t xml:space="preserve">Power of Minister responsible for justice to fix fees. </w:t>
                  </w:r>
                  <w:r>
                    <w:rPr>
                      <w:rFonts w:eastAsia="Times New Roman"/>
                      <w:i/>
                      <w:color w:val="000000"/>
                      <w:sz w:val="16"/>
                    </w:rPr>
                    <w:t>Added by:</w:t>
                  </w:r>
                </w:p>
                <w:p w:rsidR="008916EF" w:rsidRDefault="008916EF">
                  <w:pPr>
                    <w:numPr>
                      <w:ilvl w:val="0"/>
                      <w:numId w:val="681"/>
                    </w:numPr>
                    <w:spacing w:line="153" w:lineRule="exact"/>
                    <w:ind w:left="0" w:right="216"/>
                    <w:textAlignment w:val="baseline"/>
                    <w:rPr>
                      <w:rFonts w:eastAsia="Times New Roman"/>
                      <w:i/>
                      <w:color w:val="000000"/>
                      <w:spacing w:val="-13"/>
                      <w:sz w:val="16"/>
                    </w:rPr>
                  </w:pPr>
                  <w:r>
                    <w:rPr>
                      <w:rFonts w:eastAsia="Times New Roman"/>
                      <w:i/>
                      <w:color w:val="000000"/>
                      <w:spacing w:val="-13"/>
                      <w:sz w:val="16"/>
                    </w:rPr>
                    <w:t>1934.27. Amended by: L.N. 4 of 1963;</w:t>
                  </w:r>
                </w:p>
                <w:p w:rsidR="008916EF" w:rsidRDefault="008916EF">
                  <w:pPr>
                    <w:numPr>
                      <w:ilvl w:val="0"/>
                      <w:numId w:val="681"/>
                    </w:numPr>
                    <w:spacing w:line="163" w:lineRule="exact"/>
                    <w:ind w:left="0"/>
                    <w:textAlignment w:val="baseline"/>
                    <w:rPr>
                      <w:rFonts w:eastAsia="Times New Roman"/>
                      <w:i/>
                      <w:color w:val="000000"/>
                      <w:spacing w:val="-9"/>
                      <w:sz w:val="16"/>
                    </w:rPr>
                  </w:pPr>
                  <w:r>
                    <w:rPr>
                      <w:rFonts w:eastAsia="Times New Roman"/>
                      <w:i/>
                      <w:color w:val="000000"/>
                      <w:spacing w:val="-9"/>
                      <w:sz w:val="16"/>
                    </w:rPr>
                    <w:t>1966.2.</w:t>
                  </w:r>
                </w:p>
              </w:txbxContent>
            </v:textbox>
            <w10:wrap type="square" anchorx="page" anchory="page"/>
          </v:shape>
        </w:pict>
      </w:r>
      <w:r w:rsidR="00216F09">
        <w:rPr>
          <w:rFonts w:eastAsia="Times New Roman"/>
          <w:color w:val="000000"/>
          <w:sz w:val="20"/>
        </w:rPr>
        <w:t xml:space="preserve">Prescription shall be applied </w:t>
      </w:r>
      <w:r w:rsidR="00216F09">
        <w:rPr>
          <w:rFonts w:eastAsia="Times New Roman"/>
          <w:i/>
          <w:color w:val="000000"/>
          <w:sz w:val="20"/>
        </w:rPr>
        <w:t>ex officio</w:t>
      </w:r>
      <w:r w:rsidR="00216F09">
        <w:rPr>
          <w:rFonts w:eastAsia="Times New Roman"/>
          <w:color w:val="000000"/>
          <w:sz w:val="20"/>
        </w:rPr>
        <w:t>, and it shall not be lawful for the party charged or accused to waive prescription.</w:t>
      </w:r>
    </w:p>
    <w:p w:rsidR="006F04E0" w:rsidRDefault="007F36D3">
      <w:pPr>
        <w:spacing w:before="282" w:line="322" w:lineRule="exact"/>
        <w:jc w:val="center"/>
        <w:textAlignment w:val="baseline"/>
        <w:rPr>
          <w:rFonts w:eastAsia="Times New Roman"/>
          <w:color w:val="000000"/>
          <w:sz w:val="20"/>
        </w:rPr>
      </w:pPr>
      <w:r>
        <w:pict>
          <v:line id="_x0000_s1055" style="position:absolute;left:0;text-align:left;z-index:252355584;mso-position-horizontal-relative:page;mso-position-vertical-relative:page" from="210.25pt,162.25pt" to="281.55pt,162.25pt" strokecolor="#231f20" strokeweight=".5pt">
            <w10:wrap anchorx="page" anchory="page"/>
          </v:line>
        </w:pict>
      </w:r>
      <w:r w:rsidR="00216F09">
        <w:rPr>
          <w:rFonts w:eastAsia="Times New Roman"/>
          <w:color w:val="000000"/>
          <w:sz w:val="20"/>
        </w:rPr>
        <w:t xml:space="preserve">Title VII </w:t>
      </w:r>
      <w:r w:rsidR="00216F09">
        <w:rPr>
          <w:rFonts w:eastAsia="Times New Roman"/>
          <w:color w:val="000000"/>
          <w:sz w:val="20"/>
        </w:rPr>
        <w:br/>
        <w:t>OF FEES</w:t>
      </w:r>
    </w:p>
    <w:p w:rsidR="006F04E0" w:rsidRDefault="00216F09">
      <w:pPr>
        <w:numPr>
          <w:ilvl w:val="0"/>
          <w:numId w:val="682"/>
        </w:numPr>
        <w:tabs>
          <w:tab w:val="clear" w:pos="576"/>
          <w:tab w:val="left" w:pos="792"/>
        </w:tabs>
        <w:spacing w:before="74" w:line="219" w:lineRule="exact"/>
        <w:ind w:left="0" w:firstLine="216"/>
        <w:jc w:val="both"/>
        <w:textAlignment w:val="baseline"/>
        <w:rPr>
          <w:rFonts w:eastAsia="Times New Roman"/>
          <w:color w:val="000000"/>
          <w:spacing w:val="4"/>
          <w:sz w:val="20"/>
        </w:rPr>
      </w:pPr>
      <w:r>
        <w:rPr>
          <w:rFonts w:eastAsia="Times New Roman"/>
          <w:color w:val="000000"/>
          <w:spacing w:val="4"/>
          <w:sz w:val="20"/>
        </w:rPr>
        <w:t>(1) The Minister responsible for justice shall have power to amend or add to the scales of fees in the Schedules annexed to this Code and to fix other fees in substitution for those in the said Schedules.</w:t>
      </w:r>
    </w:p>
    <w:p w:rsidR="006F04E0" w:rsidRDefault="00216F09">
      <w:pPr>
        <w:spacing w:before="101" w:after="303" w:line="221" w:lineRule="exact"/>
        <w:ind w:firstLine="216"/>
        <w:jc w:val="both"/>
        <w:textAlignment w:val="baseline"/>
        <w:rPr>
          <w:rFonts w:eastAsia="Times New Roman"/>
          <w:color w:val="000000"/>
          <w:sz w:val="20"/>
        </w:rPr>
      </w:pPr>
      <w:r>
        <w:rPr>
          <w:rFonts w:eastAsia="Times New Roman"/>
          <w:color w:val="000000"/>
          <w:sz w:val="20"/>
        </w:rPr>
        <w:t>(2) Any such amendment, addition or substitution shall come into force on the day of its publication in the Gazette.</w:t>
      </w:r>
    </w:p>
    <w:p w:rsidR="006F04E0" w:rsidRDefault="007F36D3">
      <w:pPr>
        <w:spacing w:before="367" w:line="240" w:lineRule="exact"/>
        <w:jc w:val="center"/>
        <w:textAlignment w:val="baseline"/>
        <w:rPr>
          <w:rFonts w:eastAsia="Times New Roman"/>
          <w:color w:val="000000"/>
          <w:spacing w:val="3"/>
          <w:sz w:val="20"/>
        </w:rPr>
      </w:pPr>
      <w:r>
        <w:pict>
          <v:shape id="_x0000_s1054" type="#_x0000_t202" style="position:absolute;left:0;text-align:left;margin-left:401.75pt;margin-top:318.55pt;width:56.9pt;height:141.5pt;z-index:-251411456;mso-wrap-distance-left:0;mso-wrap-distance-right:0;mso-position-horizontal-relative:page;mso-position-vertical-relative:page" filled="f" stroked="f">
            <v:textbox inset="0,0,0,0">
              <w:txbxContent>
                <w:p w:rsidR="008916EF" w:rsidRDefault="008916EF">
                  <w:pPr>
                    <w:spacing w:before="35" w:line="160" w:lineRule="exact"/>
                    <w:textAlignment w:val="baseline"/>
                    <w:rPr>
                      <w:rFonts w:eastAsia="Times New Roman"/>
                      <w:i/>
                      <w:color w:val="000000"/>
                      <w:sz w:val="16"/>
                    </w:rPr>
                  </w:pPr>
                  <w:r>
                    <w:rPr>
                      <w:rFonts w:eastAsia="Times New Roman"/>
                      <w:i/>
                      <w:color w:val="000000"/>
                      <w:sz w:val="16"/>
                    </w:rPr>
                    <w:t>Added by: VIII.1974.2. Amended by: XXXI. 2002.207.</w:t>
                  </w:r>
                </w:p>
                <w:p w:rsidR="008916EF" w:rsidRDefault="008916EF">
                  <w:pPr>
                    <w:spacing w:before="142" w:line="159" w:lineRule="exact"/>
                    <w:textAlignment w:val="baseline"/>
                    <w:rPr>
                      <w:rFonts w:eastAsia="Times New Roman"/>
                      <w:color w:val="000000"/>
                      <w:sz w:val="16"/>
                    </w:rPr>
                  </w:pPr>
                  <w:r>
                    <w:rPr>
                      <w:rFonts w:eastAsia="Times New Roman"/>
                      <w:color w:val="000000"/>
                      <w:sz w:val="16"/>
                    </w:rPr>
                    <w:t xml:space="preserve">Interpretation. </w:t>
                  </w:r>
                  <w:r>
                    <w:rPr>
                      <w:rFonts w:eastAsia="Times New Roman"/>
                      <w:i/>
                      <w:color w:val="000000"/>
                      <w:sz w:val="16"/>
                    </w:rPr>
                    <w:t>Added by:</w:t>
                  </w:r>
                </w:p>
                <w:p w:rsidR="008916EF" w:rsidRDefault="008916EF">
                  <w:pPr>
                    <w:spacing w:before="4" w:line="160" w:lineRule="exact"/>
                    <w:textAlignment w:val="baseline"/>
                    <w:rPr>
                      <w:rFonts w:eastAsia="Times New Roman"/>
                      <w:i/>
                      <w:color w:val="000000"/>
                      <w:spacing w:val="-2"/>
                      <w:sz w:val="16"/>
                    </w:rPr>
                  </w:pPr>
                  <w:r>
                    <w:rPr>
                      <w:rFonts w:eastAsia="Times New Roman"/>
                      <w:i/>
                      <w:color w:val="000000"/>
                      <w:spacing w:val="-2"/>
                      <w:sz w:val="16"/>
                    </w:rPr>
                    <w:t>VIII. 1974.2.</w:t>
                  </w:r>
                </w:p>
                <w:p w:rsidR="008916EF" w:rsidRDefault="008916EF">
                  <w:pPr>
                    <w:spacing w:before="142" w:line="159" w:lineRule="exact"/>
                    <w:ind w:right="72"/>
                    <w:textAlignment w:val="baseline"/>
                    <w:rPr>
                      <w:rFonts w:eastAsia="Times New Roman"/>
                      <w:color w:val="000000"/>
                      <w:spacing w:val="-2"/>
                      <w:sz w:val="16"/>
                    </w:rPr>
                  </w:pPr>
                  <w:r>
                    <w:rPr>
                      <w:rFonts w:eastAsia="Times New Roman"/>
                      <w:color w:val="000000"/>
                      <w:spacing w:val="-2"/>
                      <w:sz w:val="16"/>
                    </w:rPr>
                    <w:t xml:space="preserve">Regulations. </w:t>
                  </w:r>
                  <w:r>
                    <w:rPr>
                      <w:rFonts w:eastAsia="Times New Roman"/>
                      <w:i/>
                      <w:color w:val="000000"/>
                      <w:spacing w:val="-2"/>
                      <w:sz w:val="16"/>
                    </w:rPr>
                    <w:t>Added by: XXXI. 2002.208.</w:t>
                  </w:r>
                </w:p>
                <w:p w:rsidR="008916EF" w:rsidRDefault="008916EF">
                  <w:pPr>
                    <w:spacing w:before="276" w:line="153" w:lineRule="exact"/>
                    <w:textAlignment w:val="baseline"/>
                    <w:rPr>
                      <w:rFonts w:eastAsia="Times New Roman"/>
                      <w:color w:val="000000"/>
                      <w:sz w:val="16"/>
                    </w:rPr>
                  </w:pPr>
                  <w:r>
                    <w:rPr>
                      <w:rFonts w:eastAsia="Times New Roman"/>
                      <w:color w:val="000000"/>
                      <w:sz w:val="16"/>
                    </w:rPr>
                    <w:t xml:space="preserve">Compensation of victims of crime. </w:t>
                  </w:r>
                  <w:r>
                    <w:rPr>
                      <w:rFonts w:eastAsia="Times New Roman"/>
                      <w:i/>
                      <w:color w:val="000000"/>
                      <w:sz w:val="16"/>
                    </w:rPr>
                    <w:t>Added by:</w:t>
                  </w:r>
                </w:p>
                <w:p w:rsidR="008916EF" w:rsidRDefault="008916EF">
                  <w:pPr>
                    <w:spacing w:line="163" w:lineRule="exact"/>
                    <w:textAlignment w:val="baseline"/>
                    <w:rPr>
                      <w:rFonts w:eastAsia="Times New Roman"/>
                      <w:i/>
                      <w:color w:val="000000"/>
                      <w:sz w:val="16"/>
                    </w:rPr>
                  </w:pPr>
                  <w:r>
                    <w:rPr>
                      <w:rFonts w:eastAsia="Times New Roman"/>
                      <w:i/>
                      <w:color w:val="000000"/>
                      <w:sz w:val="16"/>
                    </w:rPr>
                    <w:t>XVI. 2006.24.</w:t>
                  </w:r>
                </w:p>
              </w:txbxContent>
            </v:textbox>
            <w10:wrap type="square" anchorx="page" anchory="page"/>
          </v:shape>
        </w:pict>
      </w:r>
      <w:r>
        <w:pict>
          <v:line id="_x0000_s1053" style="position:absolute;left:0;text-align:left;z-index:252356608;mso-position-horizontal-relative:page;mso-position-vertical-relative:page" from="210.25pt,298.55pt" to="281.55pt,298.55pt" strokecolor="#231f20" strokeweight=".7pt">
            <w10:wrap anchorx="page" anchory="page"/>
          </v:line>
        </w:pict>
      </w:r>
      <w:r w:rsidR="00216F09">
        <w:rPr>
          <w:rFonts w:eastAsia="Times New Roman"/>
          <w:color w:val="000000"/>
          <w:spacing w:val="3"/>
          <w:sz w:val="20"/>
        </w:rPr>
        <w:t>Title VIII</w:t>
      </w:r>
    </w:p>
    <w:p w:rsidR="006F04E0" w:rsidRDefault="00216F09">
      <w:pPr>
        <w:spacing w:before="81" w:line="240" w:lineRule="exact"/>
        <w:jc w:val="center"/>
        <w:textAlignment w:val="baseline"/>
        <w:rPr>
          <w:rFonts w:eastAsia="Times New Roman"/>
          <w:color w:val="000000"/>
          <w:spacing w:val="4"/>
          <w:sz w:val="20"/>
        </w:rPr>
      </w:pPr>
      <w:r>
        <w:rPr>
          <w:rFonts w:eastAsia="Times New Roman"/>
          <w:color w:val="000000"/>
          <w:spacing w:val="4"/>
          <w:sz w:val="20"/>
        </w:rPr>
        <w:t>GENERAL PROVISIONS</w:t>
      </w:r>
    </w:p>
    <w:p w:rsidR="006F04E0" w:rsidRDefault="00216F09">
      <w:pPr>
        <w:numPr>
          <w:ilvl w:val="0"/>
          <w:numId w:val="682"/>
        </w:numPr>
        <w:tabs>
          <w:tab w:val="clear" w:pos="576"/>
          <w:tab w:val="left" w:pos="792"/>
        </w:tabs>
        <w:spacing w:before="240" w:line="221" w:lineRule="exact"/>
        <w:ind w:left="0" w:firstLine="216"/>
        <w:jc w:val="both"/>
        <w:textAlignment w:val="baseline"/>
        <w:rPr>
          <w:rFonts w:eastAsia="Times New Roman"/>
          <w:color w:val="000000"/>
          <w:sz w:val="20"/>
        </w:rPr>
      </w:pPr>
      <w:r>
        <w:rPr>
          <w:rFonts w:eastAsia="Times New Roman"/>
          <w:color w:val="000000"/>
          <w:sz w:val="20"/>
        </w:rPr>
        <w:t>In this Code the phrase "working days" does not include Saturdays.</w:t>
      </w:r>
    </w:p>
    <w:p w:rsidR="006F04E0" w:rsidRDefault="00216F09">
      <w:pPr>
        <w:numPr>
          <w:ilvl w:val="0"/>
          <w:numId w:val="682"/>
        </w:numPr>
        <w:tabs>
          <w:tab w:val="clear" w:pos="576"/>
          <w:tab w:val="left" w:pos="792"/>
        </w:tabs>
        <w:spacing w:before="177" w:line="221" w:lineRule="exact"/>
        <w:ind w:left="0" w:firstLine="216"/>
        <w:jc w:val="both"/>
        <w:textAlignment w:val="baseline"/>
        <w:rPr>
          <w:rFonts w:eastAsia="Times New Roman"/>
          <w:color w:val="000000"/>
          <w:spacing w:val="5"/>
          <w:sz w:val="20"/>
        </w:rPr>
      </w:pPr>
      <w:r>
        <w:rPr>
          <w:rFonts w:eastAsia="Times New Roman"/>
          <w:color w:val="000000"/>
          <w:spacing w:val="5"/>
          <w:sz w:val="20"/>
        </w:rPr>
        <w:t>The Minister responsible for justice may make regulations for the implementation of the provisions of this Code and, in general, to bring the provisions of this Code into effect.</w:t>
      </w:r>
    </w:p>
    <w:p w:rsidR="006F04E0" w:rsidRDefault="00216F09">
      <w:pPr>
        <w:numPr>
          <w:ilvl w:val="0"/>
          <w:numId w:val="682"/>
        </w:numPr>
        <w:tabs>
          <w:tab w:val="clear" w:pos="576"/>
          <w:tab w:val="left" w:pos="792"/>
        </w:tabs>
        <w:spacing w:before="95" w:line="219" w:lineRule="exact"/>
        <w:ind w:left="0" w:firstLine="216"/>
        <w:jc w:val="both"/>
        <w:textAlignment w:val="baseline"/>
        <w:rPr>
          <w:rFonts w:eastAsia="Times New Roman"/>
          <w:color w:val="000000"/>
          <w:spacing w:val="6"/>
          <w:sz w:val="20"/>
        </w:rPr>
      </w:pPr>
      <w:r>
        <w:rPr>
          <w:rFonts w:eastAsia="Times New Roman"/>
          <w:color w:val="000000"/>
          <w:spacing w:val="6"/>
          <w:sz w:val="20"/>
        </w:rPr>
        <w:t>(1) The Minister may make regulations to establish a scheme for the compensation of victims of crime under such conditions and restrictions and subject to such considerations and qualifications as the Minister may provide and to establish a fund to finance such a scheme.</w:t>
      </w:r>
    </w:p>
    <w:p w:rsidR="006F04E0" w:rsidRDefault="00216F09">
      <w:pPr>
        <w:spacing w:before="101" w:line="221" w:lineRule="exact"/>
        <w:ind w:firstLine="216"/>
        <w:jc w:val="both"/>
        <w:textAlignment w:val="baseline"/>
        <w:rPr>
          <w:rFonts w:eastAsia="Times New Roman"/>
          <w:color w:val="000000"/>
          <w:sz w:val="20"/>
        </w:rPr>
      </w:pPr>
      <w:r>
        <w:rPr>
          <w:rFonts w:eastAsia="Times New Roman"/>
          <w:color w:val="000000"/>
          <w:sz w:val="20"/>
        </w:rPr>
        <w:t>(2) Without prejudice to the generality of subarticle (1), any scheme established under this article:</w:t>
      </w:r>
    </w:p>
    <w:p w:rsidR="006F04E0" w:rsidRDefault="00216F09">
      <w:pPr>
        <w:numPr>
          <w:ilvl w:val="0"/>
          <w:numId w:val="683"/>
        </w:numPr>
        <w:tabs>
          <w:tab w:val="clear" w:pos="432"/>
          <w:tab w:val="left" w:pos="1080"/>
        </w:tabs>
        <w:spacing w:before="104" w:line="218" w:lineRule="exact"/>
        <w:ind w:left="1080" w:hanging="432"/>
        <w:jc w:val="both"/>
        <w:textAlignment w:val="baseline"/>
        <w:rPr>
          <w:rFonts w:eastAsia="Times New Roman"/>
          <w:color w:val="000000"/>
          <w:sz w:val="20"/>
        </w:rPr>
      </w:pPr>
      <w:r>
        <w:rPr>
          <w:rFonts w:eastAsia="Times New Roman"/>
          <w:color w:val="000000"/>
          <w:sz w:val="20"/>
        </w:rPr>
        <w:t>may be of general application extending to all crimes or may be limited to such crimes as may be specified in the regulations;</w:t>
      </w:r>
    </w:p>
    <w:p w:rsidR="006F04E0" w:rsidRDefault="00216F09">
      <w:pPr>
        <w:numPr>
          <w:ilvl w:val="0"/>
          <w:numId w:val="683"/>
        </w:numPr>
        <w:tabs>
          <w:tab w:val="clear" w:pos="432"/>
          <w:tab w:val="left" w:pos="1080"/>
        </w:tabs>
        <w:spacing w:before="86" w:line="219" w:lineRule="exact"/>
        <w:ind w:left="1080" w:hanging="432"/>
        <w:jc w:val="both"/>
        <w:textAlignment w:val="baseline"/>
        <w:rPr>
          <w:rFonts w:eastAsia="Times New Roman"/>
          <w:color w:val="000000"/>
          <w:spacing w:val="4"/>
          <w:sz w:val="20"/>
        </w:rPr>
      </w:pPr>
      <w:r>
        <w:rPr>
          <w:rFonts w:eastAsia="Times New Roman"/>
          <w:color w:val="000000"/>
          <w:spacing w:val="4"/>
          <w:sz w:val="20"/>
        </w:rPr>
        <w:t>may provide that compensation by Government to the victim shall only be payable when the victim has exhausted all remedies available to him against the offender for the payment of damages suffered by the victim;</w:t>
      </w:r>
    </w:p>
    <w:p w:rsidR="006F04E0" w:rsidRDefault="00216F09">
      <w:pPr>
        <w:numPr>
          <w:ilvl w:val="0"/>
          <w:numId w:val="683"/>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may provide for a ceiling on the amount payable to any individual victim or group of victims by way of compensation under the scheme.</w:t>
      </w:r>
    </w:p>
    <w:p w:rsidR="006F04E0" w:rsidRDefault="006F04E0">
      <w:pPr>
        <w:sectPr w:rsidR="006F04E0">
          <w:pgSz w:w="10944" w:h="13944"/>
          <w:pgMar w:top="910" w:right="3085" w:bottom="708" w:left="2029" w:header="720" w:footer="720" w:gutter="0"/>
          <w:cols w:space="720"/>
        </w:sectPr>
      </w:pPr>
    </w:p>
    <w:p w:rsidR="006F04E0" w:rsidRDefault="007F36D3">
      <w:pPr>
        <w:spacing w:before="186" w:line="220" w:lineRule="exact"/>
        <w:ind w:firstLine="216"/>
        <w:jc w:val="both"/>
        <w:textAlignment w:val="baseline"/>
        <w:rPr>
          <w:rFonts w:eastAsia="Times New Roman"/>
          <w:color w:val="000000"/>
          <w:spacing w:val="5"/>
          <w:sz w:val="20"/>
        </w:rPr>
      </w:pPr>
      <w:r>
        <w:pict>
          <v:shape id="_x0000_s1052" type="#_x0000_t202" style="position:absolute;left:0;text-align:left;margin-left:78.95pt;margin-top:25.15pt;width:367.15pt;height:14.1pt;z-index:-251410432;mso-wrap-distance-left:0;mso-wrap-distance-right:0;mso-position-horizontal-relative:page;mso-position-vertical-relative:page" filled="f" stroked="f">
            <v:textbox inset="0,0,0,0">
              <w:txbxContent>
                <w:p w:rsidR="008916EF" w:rsidRDefault="008916EF">
                  <w:pPr>
                    <w:tabs>
                      <w:tab w:val="left" w:pos="1224"/>
                      <w:tab w:val="left" w:pos="3672"/>
                    </w:tabs>
                    <w:spacing w:before="24" w:after="30" w:line="220" w:lineRule="exact"/>
                    <w:ind w:left="216"/>
                    <w:textAlignment w:val="baseline"/>
                    <w:rPr>
                      <w:rFonts w:eastAsia="Times New Roman"/>
                      <w:color w:val="000000"/>
                      <w:sz w:val="20"/>
                    </w:rPr>
                  </w:pPr>
                  <w:r>
                    <w:rPr>
                      <w:rFonts w:eastAsia="Times New Roman"/>
                      <w:color w:val="000000"/>
                      <w:sz w:val="20"/>
                    </w:rPr>
                    <w:t>322</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line id="_x0000_s1051" style="position:absolute;left:0;text-align:left;z-index:252357632;mso-position-horizontal-relative:page;mso-position-vertical-relative:page" from="78.95pt,45.1pt" to="442.6pt,45.1pt" strokecolor="#231f20" strokeweight=".7pt">
            <w10:wrap anchorx="page" anchory="page"/>
          </v:line>
        </w:pict>
      </w:r>
      <w:r>
        <w:pict>
          <v:line id="_x0000_s1050" style="position:absolute;left:0;text-align:left;z-index:252358656;mso-position-horizontal-relative:page;mso-position-vertical-relative:page" from="264.25pt,114.5pt" to="335.55pt,114.5pt" strokecolor="#231f20" strokeweight=".7pt">
            <w10:wrap anchorx="page" anchory="page"/>
          </v:line>
        </w:pict>
      </w:r>
      <w:r w:rsidR="00216F09">
        <w:rPr>
          <w:rFonts w:eastAsia="Times New Roman"/>
          <w:color w:val="000000"/>
          <w:spacing w:val="5"/>
          <w:sz w:val="20"/>
        </w:rPr>
        <w:t>(3) The Government shall be subrogated in the rights of the victim against the offender for the payment of any sums received by the victim from the Government in accordance with any scheme established by regulations under this article.</w:t>
      </w:r>
    </w:p>
    <w:p w:rsidR="006F04E0" w:rsidRDefault="006F04E0">
      <w:pPr>
        <w:sectPr w:rsidR="006F04E0">
          <w:pgSz w:w="10944" w:h="13944"/>
          <w:pgMar w:top="910" w:right="2022" w:bottom="11248" w:left="3092" w:header="720" w:footer="720" w:gutter="0"/>
          <w:cols w:space="720"/>
        </w:sectPr>
      </w:pPr>
    </w:p>
    <w:p w:rsidR="006F04E0" w:rsidRDefault="007F36D3">
      <w:pPr>
        <w:spacing w:before="140" w:line="241" w:lineRule="exact"/>
        <w:jc w:val="center"/>
        <w:textAlignment w:val="baseline"/>
        <w:rPr>
          <w:rFonts w:eastAsia="Times New Roman"/>
          <w:color w:val="000000"/>
          <w:spacing w:val="3"/>
          <w:sz w:val="20"/>
        </w:rPr>
      </w:pPr>
      <w:r>
        <w:pict>
          <v:shape id="_x0000_s1049" type="#_x0000_t202" style="position:absolute;left:0;text-align:left;margin-left:95.95pt;margin-top:25.15pt;width:369.15pt;height:14.15pt;z-index:-251409408;mso-wrap-distance-left:0;mso-wrap-distance-right:0;mso-position-horizontal-relative:page;mso-position-vertical-relative:page" filled="f" stroked="f">
            <v:textbox inset="0,0,0,0">
              <w:txbxContent>
                <w:p w:rsidR="008916EF" w:rsidRDefault="008916EF">
                  <w:pPr>
                    <w:tabs>
                      <w:tab w:val="left" w:pos="5472"/>
                      <w:tab w:val="right" w:pos="7272"/>
                    </w:tabs>
                    <w:spacing w:before="8" w:after="29" w:line="237" w:lineRule="exact"/>
                    <w:ind w:left="2448"/>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323</w:t>
                  </w:r>
                </w:p>
              </w:txbxContent>
            </v:textbox>
            <w10:wrap type="square" anchorx="page" anchory="page"/>
          </v:shape>
        </w:pict>
      </w:r>
      <w:r>
        <w:pict>
          <v:shape id="_x0000_s1048" type="#_x0000_t202" style="position:absolute;left:0;text-align:left;margin-left:401.75pt;margin-top:54.55pt;width:58.8pt;height:65.55pt;z-index:-251408384;mso-wrap-distance-left:0;mso-wrap-distance-right:0;mso-position-horizontal-relative:page;mso-position-vertical-relative:page" filled="f" stroked="f">
            <v:textbox inset="0,0,0,0">
              <w:txbxContent>
                <w:p w:rsidR="008916EF" w:rsidRDefault="008916EF">
                  <w:pPr>
                    <w:spacing w:before="36" w:line="159" w:lineRule="exact"/>
                    <w:textAlignment w:val="baseline"/>
                    <w:rPr>
                      <w:rFonts w:eastAsia="Times New Roman"/>
                      <w:i/>
                      <w:color w:val="000000"/>
                      <w:sz w:val="16"/>
                    </w:rPr>
                  </w:pPr>
                  <w:r>
                    <w:rPr>
                      <w:rFonts w:eastAsia="Times New Roman"/>
                      <w:i/>
                      <w:color w:val="000000"/>
                      <w:sz w:val="16"/>
                    </w:rPr>
                    <w:t>Added by: XI.1900.93. Amended by: Gov. Not. No. 124 of 1941;</w:t>
                  </w:r>
                </w:p>
                <w:p w:rsidR="008916EF" w:rsidRDefault="008916EF">
                  <w:pPr>
                    <w:spacing w:before="3" w:line="155" w:lineRule="exact"/>
                    <w:textAlignment w:val="baseline"/>
                    <w:rPr>
                      <w:rFonts w:eastAsia="Times New Roman"/>
                      <w:i/>
                      <w:color w:val="000000"/>
                      <w:sz w:val="16"/>
                    </w:rPr>
                  </w:pPr>
                  <w:r>
                    <w:rPr>
                      <w:rFonts w:eastAsia="Times New Roman"/>
                      <w:i/>
                      <w:color w:val="000000"/>
                      <w:sz w:val="16"/>
                    </w:rPr>
                    <w:t>XIII. 1983.4. Substituted by: L.N. 407 of 2007.</w:t>
                  </w:r>
                </w:p>
              </w:txbxContent>
            </v:textbox>
            <w10:wrap type="square" anchorx="page" anchory="page"/>
          </v:shape>
        </w:pict>
      </w:r>
      <w:r>
        <w:pict>
          <v:line id="_x0000_s1047" style="position:absolute;left:0;text-align:left;z-index:252359680;mso-position-horizontal-relative:page;mso-position-vertical-relative:page" from="102pt,45.1pt" to="465.15pt,45.1pt" strokecolor="#231f20" strokeweight=".7pt">
            <w10:wrap anchorx="page" anchory="page"/>
          </v:line>
        </w:pict>
      </w:r>
      <w:r w:rsidR="00216F09">
        <w:rPr>
          <w:rFonts w:eastAsia="Times New Roman"/>
          <w:color w:val="000000"/>
          <w:spacing w:val="3"/>
          <w:sz w:val="20"/>
        </w:rPr>
        <w:t>SCHEDULE A</w:t>
      </w:r>
    </w:p>
    <w:p w:rsidR="006F04E0" w:rsidRDefault="00216F09">
      <w:pPr>
        <w:spacing w:before="75" w:line="241" w:lineRule="exact"/>
        <w:jc w:val="center"/>
        <w:textAlignment w:val="baseline"/>
        <w:rPr>
          <w:rFonts w:eastAsia="Times New Roman"/>
          <w:color w:val="000000"/>
          <w:spacing w:val="4"/>
          <w:sz w:val="20"/>
        </w:rPr>
      </w:pPr>
      <w:r>
        <w:rPr>
          <w:rFonts w:eastAsia="Times New Roman"/>
          <w:color w:val="000000"/>
          <w:spacing w:val="4"/>
          <w:sz w:val="20"/>
        </w:rPr>
        <w:t>[Articles 380 (6), 429 (4) &amp; 695]</w:t>
      </w:r>
    </w:p>
    <w:p w:rsidR="006F04E0" w:rsidRDefault="00216F09">
      <w:pPr>
        <w:spacing w:before="360" w:line="202" w:lineRule="exact"/>
        <w:ind w:left="360" w:right="144"/>
        <w:textAlignment w:val="baseline"/>
        <w:rPr>
          <w:rFonts w:eastAsia="Times New Roman"/>
          <w:color w:val="000000"/>
          <w:sz w:val="20"/>
        </w:rPr>
      </w:pPr>
      <w:r>
        <w:rPr>
          <w:rFonts w:eastAsia="Times New Roman"/>
          <w:color w:val="000000"/>
          <w:sz w:val="20"/>
        </w:rPr>
        <w:t>FEES PAYABLE TO THE EXECUTIVE POLICE IN CASES INSTITUTED ON THE COMPLAINT OF PRIVATE PARTIES</w:t>
      </w:r>
    </w:p>
    <w:p w:rsidR="006F04E0" w:rsidRDefault="00216F09">
      <w:pPr>
        <w:spacing w:before="205" w:line="241" w:lineRule="exact"/>
        <w:ind w:right="216"/>
        <w:jc w:val="right"/>
        <w:textAlignment w:val="baseline"/>
        <w:rPr>
          <w:rFonts w:eastAsia="Times New Roman"/>
          <w:color w:val="000000"/>
          <w:sz w:val="20"/>
        </w:rPr>
      </w:pPr>
      <w:r>
        <w:rPr>
          <w:rFonts w:eastAsia="Times New Roman"/>
          <w:color w:val="000000"/>
          <w:sz w:val="20"/>
        </w:rPr>
        <w:t>€</w:t>
      </w:r>
    </w:p>
    <w:p w:rsidR="006F04E0" w:rsidRDefault="00216F09">
      <w:pPr>
        <w:numPr>
          <w:ilvl w:val="0"/>
          <w:numId w:val="684"/>
        </w:numPr>
        <w:tabs>
          <w:tab w:val="clear" w:pos="216"/>
          <w:tab w:val="left" w:pos="360"/>
          <w:tab w:val="right" w:leader="dot" w:pos="5688"/>
        </w:tabs>
        <w:spacing w:before="210" w:line="241" w:lineRule="exact"/>
        <w:ind w:left="432" w:hanging="288"/>
        <w:textAlignment w:val="baseline"/>
        <w:rPr>
          <w:rFonts w:eastAsia="Times New Roman"/>
          <w:color w:val="000000"/>
          <w:sz w:val="20"/>
        </w:rPr>
      </w:pPr>
      <w:r>
        <w:rPr>
          <w:rFonts w:eastAsia="Times New Roman"/>
          <w:color w:val="000000"/>
          <w:sz w:val="20"/>
        </w:rPr>
        <w:t>For every service of a summons on the defendant</w:t>
      </w:r>
      <w:r>
        <w:rPr>
          <w:rFonts w:eastAsia="Times New Roman"/>
          <w:color w:val="000000"/>
          <w:sz w:val="20"/>
        </w:rPr>
        <w:tab/>
        <w:t xml:space="preserve"> 0.12</w:t>
      </w:r>
    </w:p>
    <w:p w:rsidR="006F04E0" w:rsidRDefault="00216F09">
      <w:pPr>
        <w:numPr>
          <w:ilvl w:val="0"/>
          <w:numId w:val="684"/>
        </w:numPr>
        <w:tabs>
          <w:tab w:val="clear" w:pos="216"/>
          <w:tab w:val="left" w:pos="360"/>
          <w:tab w:val="right" w:leader="dot" w:pos="5688"/>
        </w:tabs>
        <w:spacing w:before="201" w:line="241" w:lineRule="exact"/>
        <w:ind w:left="432" w:hanging="288"/>
        <w:textAlignment w:val="baseline"/>
        <w:rPr>
          <w:rFonts w:eastAsia="Times New Roman"/>
          <w:color w:val="000000"/>
          <w:sz w:val="20"/>
        </w:rPr>
      </w:pPr>
      <w:r>
        <w:rPr>
          <w:rFonts w:eastAsia="Times New Roman"/>
          <w:color w:val="000000"/>
          <w:sz w:val="20"/>
        </w:rPr>
        <w:t>For every intimation to the complainant</w:t>
      </w:r>
      <w:r>
        <w:rPr>
          <w:rFonts w:eastAsia="Times New Roman"/>
          <w:color w:val="000000"/>
          <w:sz w:val="20"/>
        </w:rPr>
        <w:tab/>
        <w:t xml:space="preserve"> 0.12</w:t>
      </w:r>
    </w:p>
    <w:p w:rsidR="006F04E0" w:rsidRDefault="00216F09">
      <w:pPr>
        <w:numPr>
          <w:ilvl w:val="0"/>
          <w:numId w:val="684"/>
        </w:numPr>
        <w:tabs>
          <w:tab w:val="clear" w:pos="216"/>
          <w:tab w:val="left" w:pos="360"/>
          <w:tab w:val="right" w:leader="dot" w:pos="5688"/>
        </w:tabs>
        <w:spacing w:before="196" w:line="241" w:lineRule="exact"/>
        <w:ind w:left="432" w:hanging="288"/>
        <w:textAlignment w:val="baseline"/>
        <w:rPr>
          <w:rFonts w:eastAsia="Times New Roman"/>
          <w:color w:val="000000"/>
          <w:sz w:val="20"/>
        </w:rPr>
      </w:pPr>
      <w:r>
        <w:rPr>
          <w:rFonts w:eastAsia="Times New Roman"/>
          <w:color w:val="000000"/>
          <w:sz w:val="20"/>
        </w:rPr>
        <w:t>For every service of a subpoena on witnesses</w:t>
      </w:r>
      <w:r>
        <w:rPr>
          <w:rFonts w:eastAsia="Times New Roman"/>
          <w:color w:val="000000"/>
          <w:sz w:val="20"/>
        </w:rPr>
        <w:tab/>
        <w:t xml:space="preserve"> 0.12</w:t>
      </w:r>
    </w:p>
    <w:p w:rsidR="006F04E0" w:rsidRDefault="00216F09">
      <w:pPr>
        <w:numPr>
          <w:ilvl w:val="0"/>
          <w:numId w:val="684"/>
        </w:numPr>
        <w:tabs>
          <w:tab w:val="clear" w:pos="216"/>
          <w:tab w:val="left" w:pos="360"/>
          <w:tab w:val="right" w:leader="dot" w:pos="5688"/>
        </w:tabs>
        <w:spacing w:before="200" w:line="241" w:lineRule="exact"/>
        <w:ind w:left="432" w:hanging="288"/>
        <w:textAlignment w:val="baseline"/>
        <w:rPr>
          <w:rFonts w:eastAsia="Times New Roman"/>
          <w:color w:val="000000"/>
          <w:sz w:val="20"/>
        </w:rPr>
      </w:pPr>
      <w:r>
        <w:rPr>
          <w:rFonts w:eastAsia="Times New Roman"/>
          <w:color w:val="000000"/>
          <w:sz w:val="20"/>
        </w:rPr>
        <w:t>For every service of a taxed bill of costs</w:t>
      </w:r>
      <w:r>
        <w:rPr>
          <w:rFonts w:eastAsia="Times New Roman"/>
          <w:color w:val="000000"/>
          <w:sz w:val="20"/>
        </w:rPr>
        <w:tab/>
        <w:t xml:space="preserve"> 0.20</w:t>
      </w:r>
    </w:p>
    <w:p w:rsidR="006F04E0" w:rsidRDefault="00216F09">
      <w:pPr>
        <w:numPr>
          <w:ilvl w:val="0"/>
          <w:numId w:val="684"/>
        </w:numPr>
        <w:tabs>
          <w:tab w:val="clear" w:pos="216"/>
          <w:tab w:val="left" w:pos="360"/>
          <w:tab w:val="right" w:pos="5688"/>
        </w:tabs>
        <w:spacing w:before="5" w:line="437" w:lineRule="exact"/>
        <w:ind w:left="432" w:right="144" w:hanging="288"/>
        <w:textAlignment w:val="baseline"/>
        <w:rPr>
          <w:rFonts w:eastAsia="Times New Roman"/>
          <w:color w:val="000000"/>
          <w:sz w:val="20"/>
        </w:rPr>
      </w:pPr>
      <w:r>
        <w:rPr>
          <w:rFonts w:eastAsia="Times New Roman"/>
          <w:color w:val="000000"/>
          <w:sz w:val="20"/>
        </w:rPr>
        <w:t>For every notice of a cause again set down for hearing</w:t>
      </w:r>
      <w:r>
        <w:rPr>
          <w:rFonts w:eastAsia="Times New Roman"/>
          <w:color w:val="000000"/>
          <w:sz w:val="20"/>
        </w:rPr>
        <w:tab/>
        <w:t xml:space="preserve">0.12 </w:t>
      </w:r>
      <w:r>
        <w:rPr>
          <w:rFonts w:eastAsia="Times New Roman"/>
          <w:color w:val="000000"/>
          <w:sz w:val="20"/>
        </w:rPr>
        <w:br/>
        <w:t>The following transport fees are added to the above:</w:t>
      </w:r>
    </w:p>
    <w:p w:rsidR="006F04E0" w:rsidRDefault="00216F09">
      <w:pPr>
        <w:spacing w:before="201" w:line="239" w:lineRule="exact"/>
        <w:ind w:left="432" w:right="792"/>
        <w:textAlignment w:val="baseline"/>
        <w:rPr>
          <w:rFonts w:eastAsia="Times New Roman"/>
          <w:color w:val="000000"/>
          <w:spacing w:val="-3"/>
          <w:sz w:val="20"/>
        </w:rPr>
      </w:pPr>
      <w:r>
        <w:rPr>
          <w:rFonts w:eastAsia="Times New Roman"/>
          <w:color w:val="000000"/>
          <w:spacing w:val="-3"/>
          <w:sz w:val="20"/>
        </w:rPr>
        <w:t>If the person on whom the act is to be served resides in the same place of the Head Quarters of the Police Division</w:t>
      </w:r>
    </w:p>
    <w:p w:rsidR="006F04E0" w:rsidRDefault="00216F09">
      <w:pPr>
        <w:tabs>
          <w:tab w:val="right" w:leader="dot" w:pos="5688"/>
        </w:tabs>
        <w:spacing w:line="241" w:lineRule="exact"/>
        <w:ind w:left="432"/>
        <w:textAlignment w:val="baseline"/>
        <w:rPr>
          <w:rFonts w:eastAsia="Times New Roman"/>
          <w:color w:val="000000"/>
          <w:sz w:val="20"/>
        </w:rPr>
      </w:pPr>
      <w:r>
        <w:rPr>
          <w:rFonts w:eastAsia="Times New Roman"/>
          <w:color w:val="000000"/>
          <w:sz w:val="20"/>
        </w:rPr>
        <w:t xml:space="preserve">from which the act is issued </w:t>
      </w:r>
      <w:r>
        <w:rPr>
          <w:rFonts w:eastAsia="Times New Roman"/>
          <w:color w:val="000000"/>
          <w:sz w:val="20"/>
        </w:rPr>
        <w:tab/>
        <w:t>0.09</w:t>
      </w:r>
    </w:p>
    <w:p w:rsidR="006F04E0" w:rsidRDefault="00216F09">
      <w:pPr>
        <w:tabs>
          <w:tab w:val="right" w:pos="5688"/>
        </w:tabs>
        <w:spacing w:before="201" w:line="241" w:lineRule="exact"/>
        <w:ind w:left="432"/>
        <w:textAlignment w:val="baseline"/>
        <w:rPr>
          <w:rFonts w:eastAsia="Times New Roman"/>
          <w:color w:val="000000"/>
          <w:sz w:val="20"/>
        </w:rPr>
      </w:pPr>
      <w:r>
        <w:rPr>
          <w:rFonts w:eastAsia="Times New Roman"/>
          <w:color w:val="000000"/>
          <w:sz w:val="20"/>
        </w:rPr>
        <w:t>If in any other place, but within the limits of such Division</w:t>
      </w:r>
      <w:r>
        <w:rPr>
          <w:rFonts w:eastAsia="Times New Roman"/>
          <w:color w:val="000000"/>
          <w:sz w:val="20"/>
        </w:rPr>
        <w:tab/>
        <w:t>0.17</w:t>
      </w:r>
    </w:p>
    <w:p w:rsidR="006F04E0" w:rsidRDefault="00216F09">
      <w:pPr>
        <w:spacing w:before="196" w:line="240" w:lineRule="exact"/>
        <w:ind w:left="432"/>
        <w:textAlignment w:val="baseline"/>
        <w:rPr>
          <w:rFonts w:eastAsia="Times New Roman"/>
          <w:color w:val="000000"/>
          <w:spacing w:val="-1"/>
          <w:sz w:val="20"/>
        </w:rPr>
      </w:pPr>
      <w:r>
        <w:rPr>
          <w:rFonts w:eastAsia="Times New Roman"/>
          <w:color w:val="000000"/>
          <w:spacing w:val="-1"/>
          <w:sz w:val="20"/>
        </w:rPr>
        <w:t>If outside the limits of such Division or at sea in any place</w:t>
      </w:r>
    </w:p>
    <w:p w:rsidR="006F04E0" w:rsidRDefault="007F36D3">
      <w:pPr>
        <w:tabs>
          <w:tab w:val="right" w:leader="dot" w:pos="5688"/>
        </w:tabs>
        <w:spacing w:line="241" w:lineRule="exact"/>
        <w:ind w:left="432"/>
        <w:textAlignment w:val="baseline"/>
        <w:rPr>
          <w:rFonts w:eastAsia="Times New Roman"/>
          <w:color w:val="000000"/>
          <w:sz w:val="20"/>
        </w:rPr>
      </w:pPr>
      <w:r>
        <w:pict>
          <v:line id="_x0000_s1046" style="position:absolute;left:0;text-align:left;z-index:252360704;mso-position-horizontal-relative:page;mso-position-vertical-relative:page" from="210.25pt,410.15pt" to="281.55pt,410.15pt" strokecolor="#231f20" strokeweight=".7pt">
            <w10:wrap anchorx="page" anchory="page"/>
          </v:line>
        </w:pict>
      </w:r>
      <w:r w:rsidR="00216F09">
        <w:rPr>
          <w:rFonts w:eastAsia="Times New Roman"/>
          <w:color w:val="000000"/>
          <w:sz w:val="20"/>
        </w:rPr>
        <w:t>within the territorial jurisdiction of Malta</w:t>
      </w:r>
      <w:r w:rsidR="00216F09">
        <w:rPr>
          <w:rFonts w:eastAsia="Times New Roman"/>
          <w:color w:val="000000"/>
          <w:sz w:val="20"/>
        </w:rPr>
        <w:tab/>
        <w:t xml:space="preserve"> 0.35</w:t>
      </w:r>
    </w:p>
    <w:p w:rsidR="006F04E0" w:rsidRDefault="006F04E0">
      <w:pPr>
        <w:sectPr w:rsidR="006F04E0">
          <w:pgSz w:w="10944" w:h="13944"/>
          <w:pgMar w:top="910" w:right="3195" w:bottom="5328" w:left="1919" w:header="720" w:footer="720" w:gutter="0"/>
          <w:cols w:space="720"/>
        </w:sectPr>
      </w:pPr>
    </w:p>
    <w:p w:rsidR="006F04E0" w:rsidRDefault="007F36D3">
      <w:pPr>
        <w:spacing w:before="140" w:line="240" w:lineRule="exact"/>
        <w:jc w:val="center"/>
        <w:textAlignment w:val="baseline"/>
        <w:rPr>
          <w:rFonts w:eastAsia="Times New Roman"/>
          <w:color w:val="000000"/>
          <w:spacing w:val="3"/>
          <w:sz w:val="20"/>
        </w:rPr>
      </w:pPr>
      <w:r>
        <w:pict>
          <v:shape id="_x0000_s1045" type="#_x0000_t202" style="position:absolute;left:0;text-align:left;margin-left:78.95pt;margin-top:25.15pt;width:369.1pt;height:14.1pt;z-index:-251407360;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324</w:t>
                  </w:r>
                  <w:r>
                    <w:rPr>
                      <w:rFonts w:eastAsia="Times New Roman"/>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i/>
                      <w:color w:val="000000"/>
                      <w:sz w:val="20"/>
                    </w:rPr>
                    <w:t>CRIMINAL CODE</w:t>
                  </w:r>
                </w:p>
              </w:txbxContent>
            </v:textbox>
            <w10:wrap type="square" anchorx="page" anchory="page"/>
          </v:shape>
        </w:pict>
      </w:r>
      <w:r>
        <w:pict>
          <v:shape id="_x0000_s1044" type="#_x0000_t202" style="position:absolute;left:0;text-align:left;margin-left:81.6pt;margin-top:54.15pt;width:56.15pt;height:65.95pt;z-index:-251406336;mso-wrap-distance-left:0;mso-wrap-distance-right:0;mso-position-horizontal-relative:page;mso-position-vertical-relative:page" filled="f" stroked="f">
            <v:textbox inset="0,0,0,0">
              <w:txbxContent>
                <w:p w:rsidR="008916EF" w:rsidRDefault="008916EF">
                  <w:pPr>
                    <w:spacing w:before="42" w:line="159" w:lineRule="exact"/>
                    <w:textAlignment w:val="baseline"/>
                    <w:rPr>
                      <w:rFonts w:eastAsia="Times New Roman"/>
                      <w:i/>
                      <w:color w:val="000000"/>
                      <w:sz w:val="16"/>
                    </w:rPr>
                  </w:pPr>
                  <w:r>
                    <w:rPr>
                      <w:rFonts w:eastAsia="Times New Roman"/>
                      <w:i/>
                      <w:color w:val="000000"/>
                      <w:sz w:val="16"/>
                    </w:rPr>
                    <w:t>Added by:</w:t>
                  </w:r>
                </w:p>
                <w:p w:rsidR="008916EF" w:rsidRDefault="008916EF">
                  <w:pPr>
                    <w:spacing w:before="5" w:line="157" w:lineRule="exact"/>
                    <w:textAlignment w:val="baseline"/>
                    <w:rPr>
                      <w:rFonts w:eastAsia="Times New Roman"/>
                      <w:i/>
                      <w:color w:val="000000"/>
                      <w:spacing w:val="-2"/>
                      <w:sz w:val="16"/>
                    </w:rPr>
                  </w:pPr>
                  <w:r>
                    <w:rPr>
                      <w:rFonts w:eastAsia="Times New Roman"/>
                      <w:i/>
                      <w:color w:val="000000"/>
                      <w:spacing w:val="-2"/>
                      <w:sz w:val="16"/>
                    </w:rPr>
                    <w:t>XI. 1900.93. Amended by: Gov. Not. No. 248 of 1941; XIII. 1983.4. Substituted by: L.N. 407 of 2007.</w:t>
                  </w:r>
                </w:p>
              </w:txbxContent>
            </v:textbox>
            <w10:wrap type="square" anchorx="page" anchory="page"/>
          </v:shape>
        </w:pict>
      </w:r>
      <w:r w:rsidR="00216F09">
        <w:rPr>
          <w:rFonts w:eastAsia="Times New Roman"/>
          <w:color w:val="000000"/>
          <w:spacing w:val="3"/>
          <w:sz w:val="20"/>
        </w:rPr>
        <w:t>SCHEDULE B</w:t>
      </w:r>
    </w:p>
    <w:p w:rsidR="006F04E0" w:rsidRDefault="00216F09">
      <w:pPr>
        <w:spacing w:before="177" w:line="240" w:lineRule="exact"/>
        <w:jc w:val="center"/>
        <w:textAlignment w:val="baseline"/>
        <w:rPr>
          <w:rFonts w:eastAsia="Times New Roman"/>
          <w:color w:val="000000"/>
          <w:spacing w:val="4"/>
          <w:sz w:val="20"/>
        </w:rPr>
      </w:pPr>
      <w:r>
        <w:rPr>
          <w:rFonts w:eastAsia="Times New Roman"/>
          <w:color w:val="000000"/>
          <w:spacing w:val="4"/>
          <w:sz w:val="20"/>
        </w:rPr>
        <w:t>[Articles 380 (6), 429 (4) &amp; 695]</w:t>
      </w:r>
    </w:p>
    <w:p w:rsidR="006F04E0" w:rsidRDefault="00216F09">
      <w:pPr>
        <w:spacing w:before="417" w:line="202" w:lineRule="exact"/>
        <w:ind w:left="792" w:right="144" w:hanging="648"/>
        <w:textAlignment w:val="baseline"/>
        <w:rPr>
          <w:rFonts w:eastAsia="Times New Roman"/>
          <w:color w:val="000000"/>
          <w:sz w:val="20"/>
        </w:rPr>
      </w:pPr>
      <w:r>
        <w:rPr>
          <w:rFonts w:eastAsia="Times New Roman"/>
          <w:color w:val="000000"/>
          <w:sz w:val="20"/>
        </w:rPr>
        <w:t>FEES PAYABLE IN THE REGISTRY IN CASES INSTITUTED ON THE COMPLAINT OF PRIVATE PARTIES</w:t>
      </w:r>
    </w:p>
    <w:p w:rsidR="006F04E0" w:rsidRDefault="00216F09">
      <w:pPr>
        <w:spacing w:before="206" w:line="240" w:lineRule="exact"/>
        <w:ind w:left="5328"/>
        <w:textAlignment w:val="baseline"/>
        <w:rPr>
          <w:rFonts w:eastAsia="Times New Roman"/>
          <w:color w:val="000000"/>
          <w:sz w:val="20"/>
        </w:rPr>
      </w:pPr>
      <w:r>
        <w:rPr>
          <w:rFonts w:eastAsia="Times New Roman"/>
          <w:color w:val="000000"/>
          <w:sz w:val="20"/>
        </w:rPr>
        <w:t>€</w:t>
      </w:r>
    </w:p>
    <w:p w:rsidR="006F04E0" w:rsidRDefault="00216F09">
      <w:pPr>
        <w:numPr>
          <w:ilvl w:val="0"/>
          <w:numId w:val="685"/>
        </w:numPr>
        <w:tabs>
          <w:tab w:val="left" w:leader="dot" w:pos="5112"/>
        </w:tabs>
        <w:spacing w:before="212" w:line="240" w:lineRule="exact"/>
        <w:ind w:left="0"/>
        <w:textAlignment w:val="baseline"/>
        <w:rPr>
          <w:rFonts w:eastAsia="Times New Roman"/>
          <w:color w:val="000000"/>
          <w:spacing w:val="1"/>
          <w:sz w:val="20"/>
        </w:rPr>
      </w:pPr>
      <w:r>
        <w:rPr>
          <w:rFonts w:eastAsia="Times New Roman"/>
          <w:color w:val="000000"/>
          <w:spacing w:val="1"/>
          <w:sz w:val="20"/>
        </w:rPr>
        <w:t>For every decree or judgment</w:t>
      </w:r>
      <w:r>
        <w:rPr>
          <w:rFonts w:eastAsia="Times New Roman"/>
          <w:color w:val="000000"/>
          <w:spacing w:val="1"/>
          <w:sz w:val="20"/>
        </w:rPr>
        <w:tab/>
        <w:t xml:space="preserve"> 0.58</w:t>
      </w:r>
    </w:p>
    <w:p w:rsidR="006F04E0" w:rsidRDefault="00216F09">
      <w:pPr>
        <w:numPr>
          <w:ilvl w:val="0"/>
          <w:numId w:val="685"/>
        </w:numPr>
        <w:tabs>
          <w:tab w:val="left" w:leader="dot" w:pos="5112"/>
        </w:tabs>
        <w:spacing w:before="201" w:line="240" w:lineRule="exact"/>
        <w:ind w:left="0"/>
        <w:textAlignment w:val="baseline"/>
        <w:rPr>
          <w:rFonts w:eastAsia="Times New Roman"/>
          <w:color w:val="000000"/>
          <w:sz w:val="20"/>
        </w:rPr>
      </w:pPr>
      <w:r>
        <w:rPr>
          <w:rFonts w:eastAsia="Times New Roman"/>
          <w:color w:val="000000"/>
          <w:sz w:val="20"/>
        </w:rPr>
        <w:t>For the filing of any application or note</w:t>
      </w:r>
      <w:r>
        <w:rPr>
          <w:rFonts w:eastAsia="Times New Roman"/>
          <w:color w:val="000000"/>
          <w:sz w:val="20"/>
        </w:rPr>
        <w:tab/>
        <w:t xml:space="preserve"> 0.23</w:t>
      </w:r>
    </w:p>
    <w:p w:rsidR="006F04E0" w:rsidRDefault="00216F09">
      <w:pPr>
        <w:numPr>
          <w:ilvl w:val="0"/>
          <w:numId w:val="685"/>
        </w:numPr>
        <w:tabs>
          <w:tab w:val="left" w:leader="dot" w:pos="5112"/>
        </w:tabs>
        <w:spacing w:before="202" w:line="240" w:lineRule="exact"/>
        <w:ind w:left="0"/>
        <w:textAlignment w:val="baseline"/>
        <w:rPr>
          <w:rFonts w:eastAsia="Times New Roman"/>
          <w:color w:val="000000"/>
          <w:sz w:val="20"/>
        </w:rPr>
      </w:pPr>
      <w:r>
        <w:rPr>
          <w:rFonts w:eastAsia="Times New Roman"/>
          <w:color w:val="000000"/>
          <w:sz w:val="20"/>
        </w:rPr>
        <w:t xml:space="preserve">For copies, for every one hundred words or part thereof </w:t>
      </w:r>
      <w:r>
        <w:rPr>
          <w:rFonts w:eastAsia="Times New Roman"/>
          <w:color w:val="000000"/>
          <w:sz w:val="20"/>
        </w:rPr>
        <w:tab/>
        <w:t xml:space="preserve"> 0.08</w:t>
      </w:r>
    </w:p>
    <w:p w:rsidR="006F04E0" w:rsidRDefault="00216F09">
      <w:pPr>
        <w:numPr>
          <w:ilvl w:val="0"/>
          <w:numId w:val="685"/>
        </w:numPr>
        <w:tabs>
          <w:tab w:val="left" w:leader="dot" w:pos="5112"/>
        </w:tabs>
        <w:spacing w:before="197" w:after="279" w:line="240" w:lineRule="exact"/>
        <w:ind w:left="0"/>
        <w:textAlignment w:val="baseline"/>
        <w:rPr>
          <w:rFonts w:eastAsia="Times New Roman"/>
          <w:color w:val="000000"/>
          <w:sz w:val="20"/>
        </w:rPr>
      </w:pPr>
      <w:r>
        <w:rPr>
          <w:rFonts w:eastAsia="Times New Roman"/>
          <w:color w:val="000000"/>
          <w:sz w:val="20"/>
        </w:rPr>
        <w:t>For the issue of any taxed bill of costs</w:t>
      </w:r>
      <w:r>
        <w:rPr>
          <w:rFonts w:eastAsia="Times New Roman"/>
          <w:color w:val="000000"/>
          <w:sz w:val="20"/>
        </w:rPr>
        <w:tab/>
        <w:t xml:space="preserve"> 0.06</w:t>
      </w:r>
    </w:p>
    <w:p w:rsidR="006F04E0" w:rsidRDefault="007F36D3">
      <w:pPr>
        <w:spacing w:before="629" w:line="201" w:lineRule="exact"/>
        <w:ind w:right="1008"/>
        <w:textAlignment w:val="baseline"/>
        <w:rPr>
          <w:rFonts w:eastAsia="Times New Roman"/>
          <w:color w:val="000000"/>
          <w:sz w:val="20"/>
        </w:rPr>
      </w:pPr>
      <w:r>
        <w:pict>
          <v:line id="_x0000_s1043" style="position:absolute;z-index:252361728;mso-position-horizontal-relative:page;mso-position-vertical-relative:page" from="78.95pt,45.1pt" to="442.6pt,45.1pt" strokecolor="#231f20" strokeweight=".7pt">
            <w10:wrap anchorx="page" anchory="page"/>
          </v:line>
        </w:pict>
      </w:r>
      <w:r>
        <w:pict>
          <v:line id="_x0000_s1042" style="position:absolute;z-index:252362752;mso-position-horizontal-relative:page;mso-position-vertical-relative:page" from="264.25pt,252.25pt" to="335.55pt,252.25pt" strokecolor="#231f20" strokeweight=".5pt">
            <w10:wrap anchorx="page" anchory="page"/>
          </v:line>
        </w:pict>
      </w:r>
      <w:r w:rsidR="00216F09">
        <w:rPr>
          <w:rFonts w:eastAsia="Times New Roman"/>
          <w:color w:val="000000"/>
          <w:sz w:val="20"/>
        </w:rPr>
        <w:t>* The following fees are also in practice levied in the Criminal Court:</w:t>
      </w:r>
    </w:p>
    <w:p w:rsidR="006F04E0" w:rsidRDefault="00216F09">
      <w:pPr>
        <w:numPr>
          <w:ilvl w:val="0"/>
          <w:numId w:val="686"/>
        </w:numPr>
        <w:tabs>
          <w:tab w:val="left" w:leader="dot" w:pos="5112"/>
        </w:tabs>
        <w:spacing w:before="279" w:line="240" w:lineRule="exact"/>
        <w:ind w:left="0"/>
        <w:textAlignment w:val="baseline"/>
        <w:rPr>
          <w:rFonts w:eastAsia="Times New Roman"/>
          <w:color w:val="000000"/>
          <w:spacing w:val="1"/>
          <w:sz w:val="20"/>
        </w:rPr>
      </w:pPr>
      <w:r>
        <w:rPr>
          <w:rFonts w:eastAsia="Times New Roman"/>
          <w:color w:val="000000"/>
          <w:spacing w:val="1"/>
          <w:sz w:val="20"/>
        </w:rPr>
        <w:t>For every decree</w:t>
      </w:r>
      <w:r>
        <w:rPr>
          <w:rFonts w:eastAsia="Times New Roman"/>
          <w:color w:val="000000"/>
          <w:spacing w:val="1"/>
          <w:sz w:val="20"/>
        </w:rPr>
        <w:tab/>
        <w:t xml:space="preserve"> 0.49</w:t>
      </w:r>
    </w:p>
    <w:p w:rsidR="006F04E0" w:rsidRDefault="00216F09">
      <w:pPr>
        <w:numPr>
          <w:ilvl w:val="0"/>
          <w:numId w:val="686"/>
        </w:numPr>
        <w:tabs>
          <w:tab w:val="left" w:leader="dot" w:pos="5112"/>
        </w:tabs>
        <w:spacing w:before="201" w:line="240" w:lineRule="exact"/>
        <w:ind w:left="0"/>
        <w:textAlignment w:val="baseline"/>
        <w:rPr>
          <w:rFonts w:eastAsia="Times New Roman"/>
          <w:color w:val="000000"/>
          <w:sz w:val="20"/>
        </w:rPr>
      </w:pPr>
      <w:r>
        <w:rPr>
          <w:rFonts w:eastAsia="Times New Roman"/>
          <w:color w:val="000000"/>
          <w:sz w:val="20"/>
        </w:rPr>
        <w:t xml:space="preserve">For copies of acts, for every page of one hundred words </w:t>
      </w:r>
      <w:r>
        <w:rPr>
          <w:rFonts w:eastAsia="Times New Roman"/>
          <w:color w:val="000000"/>
          <w:sz w:val="20"/>
        </w:rPr>
        <w:tab/>
        <w:t xml:space="preserve"> 0.07</w:t>
      </w:r>
    </w:p>
    <w:p w:rsidR="006F04E0" w:rsidRDefault="00216F09">
      <w:pPr>
        <w:numPr>
          <w:ilvl w:val="0"/>
          <w:numId w:val="686"/>
        </w:numPr>
        <w:tabs>
          <w:tab w:val="left" w:leader="dot" w:pos="5112"/>
        </w:tabs>
        <w:spacing w:before="202" w:line="240" w:lineRule="exact"/>
        <w:ind w:left="0"/>
        <w:textAlignment w:val="baseline"/>
        <w:rPr>
          <w:rFonts w:eastAsia="Times New Roman"/>
          <w:color w:val="000000"/>
          <w:sz w:val="20"/>
        </w:rPr>
      </w:pPr>
      <w:r>
        <w:rPr>
          <w:rFonts w:eastAsia="Times New Roman"/>
          <w:color w:val="000000"/>
          <w:sz w:val="20"/>
        </w:rPr>
        <w:t xml:space="preserve">For taxing costs, for each page of the account of costs </w:t>
      </w:r>
      <w:r>
        <w:rPr>
          <w:rFonts w:eastAsia="Times New Roman"/>
          <w:color w:val="000000"/>
          <w:sz w:val="20"/>
        </w:rPr>
        <w:tab/>
        <w:t xml:space="preserve"> 0.04</w:t>
      </w:r>
    </w:p>
    <w:p w:rsidR="006F04E0" w:rsidRDefault="00216F09">
      <w:pPr>
        <w:numPr>
          <w:ilvl w:val="0"/>
          <w:numId w:val="686"/>
        </w:numPr>
        <w:tabs>
          <w:tab w:val="left" w:leader="dot" w:pos="5112"/>
        </w:tabs>
        <w:spacing w:before="197" w:line="240" w:lineRule="exact"/>
        <w:ind w:left="0"/>
        <w:textAlignment w:val="baseline"/>
        <w:rPr>
          <w:rFonts w:eastAsia="Times New Roman"/>
          <w:color w:val="000000"/>
          <w:spacing w:val="1"/>
          <w:sz w:val="20"/>
        </w:rPr>
      </w:pPr>
      <w:r>
        <w:rPr>
          <w:rFonts w:eastAsia="Times New Roman"/>
          <w:color w:val="000000"/>
          <w:spacing w:val="1"/>
          <w:sz w:val="20"/>
        </w:rPr>
        <w:t>For every application or note</w:t>
      </w:r>
      <w:r>
        <w:rPr>
          <w:rFonts w:eastAsia="Times New Roman"/>
          <w:color w:val="000000"/>
          <w:spacing w:val="1"/>
          <w:sz w:val="20"/>
        </w:rPr>
        <w:tab/>
        <w:t xml:space="preserve"> 0.12</w:t>
      </w:r>
    </w:p>
    <w:p w:rsidR="006F04E0" w:rsidRDefault="00216F09">
      <w:pPr>
        <w:numPr>
          <w:ilvl w:val="0"/>
          <w:numId w:val="686"/>
        </w:numPr>
        <w:spacing w:before="201" w:line="240" w:lineRule="exact"/>
        <w:ind w:left="0"/>
        <w:textAlignment w:val="baseline"/>
        <w:rPr>
          <w:rFonts w:eastAsia="Times New Roman"/>
          <w:color w:val="000000"/>
          <w:sz w:val="20"/>
        </w:rPr>
      </w:pPr>
      <w:r>
        <w:rPr>
          <w:rFonts w:eastAsia="Times New Roman"/>
          <w:color w:val="000000"/>
          <w:sz w:val="20"/>
        </w:rPr>
        <w:t>For every certificate under article 174 of the Malta</w:t>
      </w:r>
    </w:p>
    <w:p w:rsidR="006F04E0" w:rsidRDefault="00216F09">
      <w:pPr>
        <w:tabs>
          <w:tab w:val="left" w:leader="dot" w:pos="5112"/>
        </w:tabs>
        <w:spacing w:line="240" w:lineRule="exact"/>
        <w:ind w:left="288"/>
        <w:textAlignment w:val="baseline"/>
        <w:rPr>
          <w:rFonts w:eastAsia="Times New Roman"/>
          <w:color w:val="000000"/>
          <w:spacing w:val="3"/>
          <w:sz w:val="20"/>
        </w:rPr>
      </w:pPr>
      <w:r>
        <w:rPr>
          <w:rFonts w:eastAsia="Times New Roman"/>
          <w:color w:val="000000"/>
          <w:spacing w:val="3"/>
          <w:sz w:val="20"/>
        </w:rPr>
        <w:t xml:space="preserve">Armed Forces Act </w:t>
      </w:r>
      <w:r>
        <w:rPr>
          <w:rFonts w:eastAsia="Times New Roman"/>
          <w:color w:val="000000"/>
          <w:spacing w:val="3"/>
          <w:sz w:val="20"/>
        </w:rPr>
        <w:tab/>
        <w:t>0.35</w:t>
      </w:r>
    </w:p>
    <w:p w:rsidR="006F04E0" w:rsidRDefault="007F36D3">
      <w:pPr>
        <w:spacing w:before="246" w:line="199" w:lineRule="exact"/>
        <w:jc w:val="both"/>
        <w:textAlignment w:val="baseline"/>
        <w:rPr>
          <w:rFonts w:eastAsia="Times New Roman"/>
          <w:color w:val="000000"/>
          <w:spacing w:val="5"/>
          <w:sz w:val="20"/>
        </w:rPr>
      </w:pPr>
      <w:r>
        <w:pict>
          <v:line id="_x0000_s1041" style="position:absolute;left:0;text-align:left;z-index:252363776;mso-position-horizontal-relative:page;mso-position-vertical-relative:page" from="264.25pt,516.25pt" to="335.55pt,516.25pt" strokecolor="#231f20" strokeweight=".7pt">
            <w10:wrap anchorx="page" anchory="page"/>
          </v:line>
        </w:pict>
      </w:r>
      <w:r w:rsidR="00216F09">
        <w:rPr>
          <w:rFonts w:eastAsia="Times New Roman"/>
          <w:color w:val="000000"/>
          <w:spacing w:val="5"/>
          <w:sz w:val="20"/>
        </w:rPr>
        <w:t>*NOTE:- It would appear that the fees in Nos. 1 and 2 are levied in accordance with Table XII referred to in Proclamation XXI of the 11th October, 1825; the fee in No. 3 in accordance with the thirteenth item in Table XIII referred to in the said Proclamation; the fee in No. 4 in accordance with a comparable item (Item No. 2) in Schedule B.</w:t>
      </w:r>
    </w:p>
    <w:p w:rsidR="006F04E0" w:rsidRDefault="006F04E0">
      <w:pPr>
        <w:sectPr w:rsidR="006F04E0">
          <w:pgSz w:w="10944" w:h="13944"/>
          <w:pgMar w:top="910" w:right="1983" w:bottom="3208" w:left="3117" w:header="720" w:footer="720" w:gutter="0"/>
          <w:cols w:space="720"/>
        </w:sectPr>
      </w:pPr>
    </w:p>
    <w:p w:rsidR="006F04E0" w:rsidRDefault="007F36D3">
      <w:pPr>
        <w:spacing w:before="140" w:line="241" w:lineRule="exact"/>
        <w:jc w:val="center"/>
        <w:textAlignment w:val="baseline"/>
        <w:rPr>
          <w:rFonts w:eastAsia="Times New Roman"/>
          <w:color w:val="000000"/>
          <w:spacing w:val="3"/>
          <w:sz w:val="20"/>
        </w:rPr>
      </w:pPr>
      <w:r>
        <w:pict>
          <v:shape id="_x0000_s1040" type="#_x0000_t202" style="position:absolute;left:0;text-align:left;margin-left:101.75pt;margin-top:25.15pt;width:363.35pt;height:14.15pt;z-index:-251405312;mso-wrap-distance-left:0;mso-wrap-distance-right:0;mso-position-horizontal-relative:page;mso-position-vertical-relative:page" filled="f" stroked="f">
            <v:textbox inset="0,0,0,0">
              <w:txbxContent>
                <w:p w:rsidR="008916EF" w:rsidRDefault="008916EF">
                  <w:pPr>
                    <w:tabs>
                      <w:tab w:val="left" w:pos="5328"/>
                      <w:tab w:val="right" w:pos="7200"/>
                    </w:tabs>
                    <w:spacing w:before="8" w:after="29" w:line="237"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325</w:t>
                  </w:r>
                </w:p>
              </w:txbxContent>
            </v:textbox>
            <w10:wrap type="square" anchorx="page" anchory="page"/>
          </v:shape>
        </w:pict>
      </w:r>
      <w:r>
        <w:pict>
          <v:shape id="_x0000_s1039" type="#_x0000_t202" style="position:absolute;left:0;text-align:left;margin-left:401.75pt;margin-top:54.15pt;width:52.55pt;height:58.1pt;z-index:-251404288;mso-wrap-distance-left:0;mso-wrap-distance-right:0;mso-position-horizontal-relative:page;mso-position-vertical-relative:page" filled="f" stroked="f">
            <v:textbox inset="0,0,0,0">
              <w:txbxContent>
                <w:p w:rsidR="008916EF" w:rsidRDefault="008916EF">
                  <w:pPr>
                    <w:spacing w:before="42" w:line="158" w:lineRule="exact"/>
                    <w:textAlignment w:val="baseline"/>
                    <w:rPr>
                      <w:rFonts w:eastAsia="Times New Roman"/>
                      <w:i/>
                      <w:color w:val="000000"/>
                      <w:spacing w:val="-6"/>
                      <w:sz w:val="16"/>
                    </w:rPr>
                  </w:pPr>
                  <w:r>
                    <w:rPr>
                      <w:rFonts w:eastAsia="Times New Roman"/>
                      <w:i/>
                      <w:color w:val="000000"/>
                      <w:spacing w:val="-6"/>
                      <w:sz w:val="16"/>
                    </w:rPr>
                    <w:t>Added by: XVI.1921.10. Amended by: XIII. 1983.4; VIII.1990.3. Substituted by: L.N. 407 of 2007.</w:t>
                  </w:r>
                </w:p>
              </w:txbxContent>
            </v:textbox>
            <w10:wrap type="square" anchorx="page" anchory="page"/>
          </v:shape>
        </w:pict>
      </w:r>
      <w:r w:rsidR="00216F09">
        <w:rPr>
          <w:rFonts w:eastAsia="Times New Roman"/>
          <w:color w:val="000000"/>
          <w:spacing w:val="3"/>
          <w:sz w:val="20"/>
        </w:rPr>
        <w:t>SCHEDULE C</w:t>
      </w:r>
    </w:p>
    <w:p w:rsidR="006F04E0" w:rsidRDefault="00216F09">
      <w:pPr>
        <w:spacing w:before="75" w:line="241" w:lineRule="exact"/>
        <w:jc w:val="center"/>
        <w:textAlignment w:val="baseline"/>
        <w:rPr>
          <w:rFonts w:eastAsia="Times New Roman"/>
          <w:color w:val="000000"/>
          <w:spacing w:val="3"/>
          <w:sz w:val="20"/>
        </w:rPr>
      </w:pPr>
      <w:r>
        <w:rPr>
          <w:rFonts w:eastAsia="Times New Roman"/>
          <w:color w:val="000000"/>
          <w:spacing w:val="3"/>
          <w:sz w:val="20"/>
        </w:rPr>
        <w:t>[Articles 411 &amp; 695]</w:t>
      </w:r>
    </w:p>
    <w:p w:rsidR="006F04E0" w:rsidRDefault="00216F09">
      <w:pPr>
        <w:spacing w:before="139" w:line="202" w:lineRule="exact"/>
        <w:jc w:val="center"/>
        <w:textAlignment w:val="baseline"/>
        <w:rPr>
          <w:rFonts w:eastAsia="Times New Roman"/>
          <w:color w:val="000000"/>
          <w:sz w:val="20"/>
        </w:rPr>
      </w:pPr>
      <w:r>
        <w:rPr>
          <w:rFonts w:eastAsia="Times New Roman"/>
          <w:color w:val="000000"/>
          <w:sz w:val="20"/>
        </w:rPr>
        <w:t xml:space="preserve">FEES PAYABLE TO LEGAL PRACTITIONERS BEFORE THE </w:t>
      </w:r>
      <w:r>
        <w:rPr>
          <w:rFonts w:eastAsia="Times New Roman"/>
          <w:color w:val="000000"/>
          <w:sz w:val="20"/>
        </w:rPr>
        <w:br/>
        <w:t>COURT OF MAGISTRATES - CRIMINAL JURISDICTION</w:t>
      </w:r>
    </w:p>
    <w:p w:rsidR="006F04E0" w:rsidRDefault="00216F09">
      <w:pPr>
        <w:numPr>
          <w:ilvl w:val="0"/>
          <w:numId w:val="687"/>
        </w:numPr>
        <w:spacing w:before="176" w:line="240" w:lineRule="exact"/>
        <w:ind w:left="0"/>
        <w:textAlignment w:val="baseline"/>
        <w:rPr>
          <w:rFonts w:eastAsia="Times New Roman"/>
          <w:color w:val="000000"/>
          <w:sz w:val="20"/>
        </w:rPr>
      </w:pPr>
      <w:r>
        <w:rPr>
          <w:rFonts w:eastAsia="Times New Roman"/>
          <w:color w:val="000000"/>
          <w:sz w:val="20"/>
        </w:rPr>
        <w:t>For the drawing up of any complaint to the Police for the</w:t>
      </w:r>
    </w:p>
    <w:p w:rsidR="006F04E0" w:rsidRDefault="00216F09">
      <w:pPr>
        <w:tabs>
          <w:tab w:val="left" w:leader="dot" w:pos="5184"/>
        </w:tabs>
        <w:spacing w:line="241" w:lineRule="exact"/>
        <w:ind w:left="360"/>
        <w:textAlignment w:val="baseline"/>
        <w:rPr>
          <w:rFonts w:eastAsia="Times New Roman"/>
          <w:color w:val="000000"/>
          <w:spacing w:val="1"/>
          <w:sz w:val="20"/>
        </w:rPr>
      </w:pPr>
      <w:r>
        <w:rPr>
          <w:rFonts w:eastAsia="Times New Roman"/>
          <w:color w:val="000000"/>
          <w:spacing w:val="1"/>
          <w:sz w:val="20"/>
        </w:rPr>
        <w:t xml:space="preserve">institution of criminal proceedings against an individual </w:t>
      </w:r>
      <w:r>
        <w:rPr>
          <w:rFonts w:eastAsia="Times New Roman"/>
          <w:color w:val="000000"/>
          <w:spacing w:val="1"/>
          <w:sz w:val="20"/>
        </w:rPr>
        <w:tab/>
        <w:t>0.47</w:t>
      </w:r>
    </w:p>
    <w:p w:rsidR="006F04E0" w:rsidRDefault="00216F09">
      <w:pPr>
        <w:numPr>
          <w:ilvl w:val="0"/>
          <w:numId w:val="687"/>
        </w:numPr>
        <w:tabs>
          <w:tab w:val="left" w:leader="dot" w:pos="5184"/>
        </w:tabs>
        <w:spacing w:before="201" w:line="241" w:lineRule="exact"/>
        <w:ind w:left="0"/>
        <w:textAlignment w:val="baseline"/>
        <w:rPr>
          <w:rFonts w:eastAsia="Times New Roman"/>
          <w:color w:val="000000"/>
          <w:sz w:val="20"/>
        </w:rPr>
      </w:pPr>
      <w:r>
        <w:rPr>
          <w:rFonts w:eastAsia="Times New Roman"/>
          <w:color w:val="000000"/>
          <w:sz w:val="20"/>
        </w:rPr>
        <w:t>For the filing of any application</w:t>
      </w:r>
      <w:r>
        <w:rPr>
          <w:rFonts w:eastAsia="Times New Roman"/>
          <w:color w:val="000000"/>
          <w:sz w:val="20"/>
        </w:rPr>
        <w:tab/>
        <w:t xml:space="preserve"> 0.47</w:t>
      </w:r>
    </w:p>
    <w:p w:rsidR="006F04E0" w:rsidRDefault="00216F09">
      <w:pPr>
        <w:numPr>
          <w:ilvl w:val="0"/>
          <w:numId w:val="687"/>
        </w:numPr>
        <w:spacing w:before="201" w:line="241" w:lineRule="exact"/>
        <w:ind w:left="0"/>
        <w:textAlignment w:val="baseline"/>
        <w:rPr>
          <w:rFonts w:eastAsia="Times New Roman"/>
          <w:color w:val="000000"/>
          <w:spacing w:val="-1"/>
          <w:sz w:val="20"/>
        </w:rPr>
      </w:pPr>
      <w:r>
        <w:rPr>
          <w:rFonts w:eastAsia="Times New Roman"/>
          <w:color w:val="000000"/>
          <w:spacing w:val="-1"/>
          <w:sz w:val="20"/>
        </w:rPr>
        <w:t>Professional aid:</w:t>
      </w:r>
    </w:p>
    <w:p w:rsidR="006F04E0" w:rsidRDefault="00216F09">
      <w:pPr>
        <w:spacing w:before="239" w:line="240" w:lineRule="exact"/>
        <w:ind w:left="360"/>
        <w:textAlignment w:val="baseline"/>
        <w:rPr>
          <w:rFonts w:eastAsia="Times New Roman"/>
          <w:color w:val="000000"/>
          <w:sz w:val="20"/>
        </w:rPr>
      </w:pPr>
      <w:r>
        <w:rPr>
          <w:rFonts w:eastAsia="Times New Roman"/>
          <w:color w:val="000000"/>
          <w:sz w:val="20"/>
        </w:rPr>
        <w:t>In any cause within the jurisdiction of the Court of Magis-</w:t>
      </w:r>
    </w:p>
    <w:p w:rsidR="006F04E0" w:rsidRDefault="00216F09">
      <w:pPr>
        <w:spacing w:line="240" w:lineRule="exact"/>
        <w:ind w:left="360"/>
        <w:textAlignment w:val="baseline"/>
        <w:rPr>
          <w:rFonts w:eastAsia="Times New Roman"/>
          <w:color w:val="000000"/>
          <w:sz w:val="20"/>
        </w:rPr>
      </w:pPr>
      <w:r>
        <w:rPr>
          <w:rFonts w:eastAsia="Times New Roman"/>
          <w:color w:val="000000"/>
          <w:sz w:val="20"/>
        </w:rPr>
        <w:t>trates - Criminal Jurisdiction, for each sitting</w:t>
      </w:r>
    </w:p>
    <w:p w:rsidR="006F04E0" w:rsidRDefault="00216F09">
      <w:pPr>
        <w:spacing w:line="232" w:lineRule="exact"/>
        <w:ind w:right="180"/>
        <w:jc w:val="right"/>
        <w:textAlignment w:val="baseline"/>
        <w:rPr>
          <w:rFonts w:eastAsia="Times New Roman"/>
          <w:color w:val="000000"/>
          <w:spacing w:val="35"/>
          <w:sz w:val="20"/>
        </w:rPr>
      </w:pPr>
      <w:r>
        <w:rPr>
          <w:rFonts w:eastAsia="Times New Roman"/>
          <w:color w:val="000000"/>
          <w:spacing w:val="35"/>
          <w:sz w:val="20"/>
        </w:rPr>
        <w:t>from 0.58</w:t>
      </w:r>
    </w:p>
    <w:p w:rsidR="006F04E0" w:rsidRDefault="00216F09">
      <w:pPr>
        <w:tabs>
          <w:tab w:val="left" w:pos="5184"/>
        </w:tabs>
        <w:spacing w:line="232" w:lineRule="exact"/>
        <w:ind w:left="4752"/>
        <w:textAlignment w:val="baseline"/>
        <w:rPr>
          <w:rFonts w:eastAsia="Times New Roman"/>
          <w:color w:val="000000"/>
          <w:spacing w:val="18"/>
          <w:sz w:val="20"/>
        </w:rPr>
      </w:pPr>
      <w:r>
        <w:rPr>
          <w:rFonts w:eastAsia="Times New Roman"/>
          <w:color w:val="000000"/>
          <w:spacing w:val="18"/>
          <w:sz w:val="20"/>
        </w:rPr>
        <w:t>to</w:t>
      </w:r>
      <w:r>
        <w:rPr>
          <w:rFonts w:eastAsia="Times New Roman"/>
          <w:color w:val="000000"/>
          <w:spacing w:val="18"/>
          <w:sz w:val="20"/>
        </w:rPr>
        <w:tab/>
        <w:t>1.75</w:t>
      </w:r>
    </w:p>
    <w:p w:rsidR="006F04E0" w:rsidRDefault="00216F09">
      <w:pPr>
        <w:spacing w:before="212" w:line="240" w:lineRule="exact"/>
        <w:ind w:left="360"/>
        <w:textAlignment w:val="baseline"/>
        <w:rPr>
          <w:rFonts w:eastAsia="Times New Roman"/>
          <w:color w:val="000000"/>
          <w:sz w:val="20"/>
        </w:rPr>
      </w:pPr>
      <w:r>
        <w:rPr>
          <w:rFonts w:eastAsia="Times New Roman"/>
          <w:color w:val="000000"/>
          <w:sz w:val="20"/>
        </w:rPr>
        <w:t>In any criminal inquiry, for each sitting</w:t>
      </w:r>
    </w:p>
    <w:p w:rsidR="006F04E0" w:rsidRDefault="00216F09">
      <w:pPr>
        <w:spacing w:line="232" w:lineRule="exact"/>
        <w:ind w:right="180"/>
        <w:jc w:val="right"/>
        <w:textAlignment w:val="baseline"/>
        <w:rPr>
          <w:rFonts w:eastAsia="Times New Roman"/>
          <w:color w:val="000000"/>
          <w:spacing w:val="35"/>
          <w:sz w:val="20"/>
        </w:rPr>
      </w:pPr>
      <w:r>
        <w:rPr>
          <w:rFonts w:eastAsia="Times New Roman"/>
          <w:color w:val="000000"/>
          <w:spacing w:val="35"/>
          <w:sz w:val="20"/>
        </w:rPr>
        <w:t>from 0.58</w:t>
      </w:r>
    </w:p>
    <w:p w:rsidR="006F04E0" w:rsidRDefault="00216F09">
      <w:pPr>
        <w:tabs>
          <w:tab w:val="left" w:pos="5184"/>
        </w:tabs>
        <w:spacing w:line="233" w:lineRule="exact"/>
        <w:ind w:left="4752"/>
        <w:textAlignment w:val="baseline"/>
        <w:rPr>
          <w:rFonts w:eastAsia="Times New Roman"/>
          <w:color w:val="000000"/>
          <w:spacing w:val="16"/>
          <w:sz w:val="20"/>
        </w:rPr>
      </w:pPr>
      <w:r>
        <w:rPr>
          <w:rFonts w:eastAsia="Times New Roman"/>
          <w:color w:val="000000"/>
          <w:spacing w:val="16"/>
          <w:sz w:val="20"/>
        </w:rPr>
        <w:t>to</w:t>
      </w:r>
      <w:r>
        <w:rPr>
          <w:rFonts w:eastAsia="Times New Roman"/>
          <w:color w:val="000000"/>
          <w:spacing w:val="16"/>
          <w:sz w:val="20"/>
        </w:rPr>
        <w:tab/>
        <w:t>1.40</w:t>
      </w:r>
    </w:p>
    <w:p w:rsidR="006F04E0" w:rsidRDefault="00216F09">
      <w:pPr>
        <w:spacing w:before="256" w:line="202" w:lineRule="exact"/>
        <w:jc w:val="both"/>
        <w:textAlignment w:val="baseline"/>
        <w:rPr>
          <w:rFonts w:eastAsia="Times New Roman"/>
          <w:color w:val="000000"/>
          <w:sz w:val="20"/>
        </w:rPr>
      </w:pPr>
      <w:r>
        <w:rPr>
          <w:rFonts w:eastAsia="Times New Roman"/>
          <w:color w:val="000000"/>
          <w:sz w:val="20"/>
        </w:rPr>
        <w:t xml:space="preserve">NOTE:- For attendance at sittings </w:t>
      </w:r>
      <w:r>
        <w:rPr>
          <w:rFonts w:eastAsia="Times New Roman"/>
          <w:i/>
          <w:color w:val="000000"/>
          <w:sz w:val="20"/>
        </w:rPr>
        <w:t xml:space="preserve">in faciem loci </w:t>
      </w:r>
      <w:r>
        <w:rPr>
          <w:rFonts w:eastAsia="Times New Roman"/>
          <w:color w:val="000000"/>
          <w:sz w:val="20"/>
        </w:rPr>
        <w:t>in connection with any charge, the fee of 58c shall be added to the above fees.</w:t>
      </w:r>
    </w:p>
    <w:p w:rsidR="006F04E0" w:rsidRDefault="00216F09">
      <w:pPr>
        <w:numPr>
          <w:ilvl w:val="0"/>
          <w:numId w:val="687"/>
        </w:numPr>
        <w:spacing w:before="157" w:after="120" w:line="241" w:lineRule="exact"/>
        <w:ind w:left="0"/>
        <w:textAlignment w:val="baseline"/>
        <w:rPr>
          <w:rFonts w:eastAsia="Times New Roman"/>
          <w:color w:val="000000"/>
          <w:sz w:val="20"/>
        </w:rPr>
      </w:pPr>
      <w:r>
        <w:rPr>
          <w:rFonts w:eastAsia="Times New Roman"/>
          <w:color w:val="000000"/>
          <w:sz w:val="20"/>
        </w:rPr>
        <w:t>Travelling expenses shall be taxed separately.</w:t>
      </w:r>
    </w:p>
    <w:p w:rsidR="006F04E0" w:rsidRDefault="007F36D3">
      <w:pPr>
        <w:spacing w:before="215" w:line="316" w:lineRule="exact"/>
        <w:jc w:val="center"/>
        <w:textAlignment w:val="baseline"/>
        <w:rPr>
          <w:rFonts w:eastAsia="Times New Roman"/>
          <w:color w:val="000000"/>
          <w:sz w:val="20"/>
        </w:rPr>
      </w:pPr>
      <w:r>
        <w:pict>
          <v:shape id="_x0000_s1038" type="#_x0000_t202" style="position:absolute;left:0;text-align:left;margin-left:401.75pt;margin-top:364.95pt;width:44.65pt;height:18pt;z-index:-251403264;mso-wrap-distance-left:0;mso-wrap-distance-right:0;mso-position-horizontal-relative:page;mso-position-vertical-relative:page" filled="f" stroked="f">
            <v:textbox inset="0,0,0,0">
              <w:txbxContent>
                <w:p w:rsidR="008916EF" w:rsidRDefault="008916EF">
                  <w:pPr>
                    <w:spacing w:before="40" w:line="153" w:lineRule="exact"/>
                    <w:textAlignment w:val="baseline"/>
                    <w:rPr>
                      <w:rFonts w:eastAsia="Times New Roman"/>
                      <w:i/>
                      <w:color w:val="000000"/>
                      <w:spacing w:val="-1"/>
                      <w:sz w:val="16"/>
                    </w:rPr>
                  </w:pPr>
                  <w:r>
                    <w:rPr>
                      <w:rFonts w:eastAsia="Times New Roman"/>
                      <w:i/>
                      <w:color w:val="000000"/>
                      <w:spacing w:val="-1"/>
                      <w:sz w:val="16"/>
                    </w:rPr>
                    <w:t>Added by: XVI. 2006.25.</w:t>
                  </w:r>
                </w:p>
              </w:txbxContent>
            </v:textbox>
            <w10:wrap type="square" anchorx="page" anchory="page"/>
          </v:shape>
        </w:pict>
      </w:r>
      <w:r>
        <w:pict>
          <v:line id="_x0000_s1037" style="position:absolute;left:0;text-align:left;z-index:252364800;mso-position-horizontal-relative:page;mso-position-vertical-relative:page" from="102pt,45.1pt" to="465.15pt,45.1pt" strokecolor="#231f20" strokeweight=".7pt">
            <w10:wrap anchorx="page" anchory="page"/>
          </v:line>
        </w:pict>
      </w:r>
      <w:r>
        <w:pict>
          <v:line id="_x0000_s1036" style="position:absolute;left:0;text-align:left;z-index:252365824;mso-position-horizontal-relative:page;mso-position-vertical-relative:page" from="227.3pt,349.2pt" to="298.6pt,349.2pt" strokecolor="#231f20" strokeweight=".7pt">
            <w10:wrap anchorx="page" anchory="page"/>
          </v:line>
        </w:pict>
      </w:r>
      <w:r w:rsidR="00216F09">
        <w:rPr>
          <w:rFonts w:eastAsia="Times New Roman"/>
          <w:color w:val="000000"/>
          <w:sz w:val="20"/>
        </w:rPr>
        <w:t xml:space="preserve">Schedule D </w:t>
      </w:r>
      <w:r w:rsidR="00216F09">
        <w:rPr>
          <w:rFonts w:eastAsia="Times New Roman"/>
          <w:color w:val="000000"/>
          <w:sz w:val="20"/>
        </w:rPr>
        <w:br/>
        <w:t>(Article 575A)</w:t>
      </w:r>
    </w:p>
    <w:p w:rsidR="006F04E0" w:rsidRDefault="00216F09">
      <w:pPr>
        <w:numPr>
          <w:ilvl w:val="0"/>
          <w:numId w:val="688"/>
        </w:numPr>
        <w:tabs>
          <w:tab w:val="clear" w:pos="432"/>
          <w:tab w:val="left" w:pos="720"/>
        </w:tabs>
        <w:spacing w:before="101" w:line="221" w:lineRule="exact"/>
        <w:ind w:left="0" w:right="72" w:firstLine="288"/>
        <w:jc w:val="both"/>
        <w:textAlignment w:val="baseline"/>
        <w:rPr>
          <w:rFonts w:eastAsia="Times New Roman"/>
          <w:color w:val="000000"/>
          <w:spacing w:val="5"/>
          <w:sz w:val="20"/>
        </w:rPr>
      </w:pPr>
      <w:r>
        <w:rPr>
          <w:rFonts w:eastAsia="Times New Roman"/>
          <w:color w:val="000000"/>
          <w:spacing w:val="5"/>
          <w:sz w:val="20"/>
        </w:rPr>
        <w:t>any crime punishable with a maximum term of imprisonment of nine years or more;</w:t>
      </w:r>
    </w:p>
    <w:p w:rsidR="006F04E0" w:rsidRDefault="00216F09">
      <w:pPr>
        <w:numPr>
          <w:ilvl w:val="0"/>
          <w:numId w:val="688"/>
        </w:numPr>
        <w:tabs>
          <w:tab w:val="clear" w:pos="432"/>
          <w:tab w:val="left" w:pos="720"/>
        </w:tabs>
        <w:spacing w:before="76" w:line="230" w:lineRule="exact"/>
        <w:ind w:left="0" w:firstLine="288"/>
        <w:jc w:val="both"/>
        <w:textAlignment w:val="baseline"/>
        <w:rPr>
          <w:rFonts w:eastAsia="Times New Roman"/>
          <w:color w:val="000000"/>
          <w:spacing w:val="5"/>
          <w:sz w:val="20"/>
        </w:rPr>
      </w:pPr>
      <w:r>
        <w:rPr>
          <w:rFonts w:eastAsia="Times New Roman"/>
          <w:color w:val="000000"/>
          <w:spacing w:val="5"/>
          <w:sz w:val="20"/>
        </w:rPr>
        <w:t>the crimes envisaged in articles 198 to 207, 216(1)(</w:t>
      </w:r>
      <w:r>
        <w:rPr>
          <w:rFonts w:eastAsia="Times New Roman"/>
          <w:i/>
          <w:color w:val="000000"/>
          <w:spacing w:val="5"/>
          <w:sz w:val="20"/>
        </w:rPr>
        <w:t>a</w:t>
      </w:r>
      <w:r>
        <w:rPr>
          <w:rFonts w:eastAsia="Times New Roman"/>
          <w:color w:val="000000"/>
          <w:spacing w:val="5"/>
          <w:sz w:val="20"/>
        </w:rPr>
        <w:t>), (</w:t>
      </w:r>
      <w:r>
        <w:rPr>
          <w:rFonts w:eastAsia="Times New Roman"/>
          <w:i/>
          <w:color w:val="000000"/>
          <w:spacing w:val="5"/>
          <w:sz w:val="20"/>
        </w:rPr>
        <w:t>b</w:t>
      </w:r>
      <w:r>
        <w:rPr>
          <w:rFonts w:eastAsia="Times New Roman"/>
          <w:color w:val="000000"/>
          <w:spacing w:val="5"/>
          <w:sz w:val="20"/>
        </w:rPr>
        <w:t>),</w:t>
      </w:r>
    </w:p>
    <w:p w:rsidR="006F04E0" w:rsidRDefault="00216F09">
      <w:pPr>
        <w:numPr>
          <w:ilvl w:val="0"/>
          <w:numId w:val="688"/>
        </w:numPr>
        <w:tabs>
          <w:tab w:val="clear" w:pos="432"/>
          <w:tab w:val="left" w:pos="720"/>
        </w:tabs>
        <w:spacing w:line="226" w:lineRule="exact"/>
        <w:ind w:left="0" w:right="72" w:firstLine="288"/>
        <w:jc w:val="both"/>
        <w:textAlignment w:val="baseline"/>
        <w:rPr>
          <w:rFonts w:eastAsia="Times New Roman"/>
          <w:color w:val="000000"/>
          <w:sz w:val="20"/>
        </w:rPr>
      </w:pPr>
      <w:r>
        <w:rPr>
          <w:rFonts w:eastAsia="Times New Roman"/>
          <w:color w:val="000000"/>
          <w:sz w:val="20"/>
        </w:rPr>
        <w:t>and (</w:t>
      </w:r>
      <w:r>
        <w:rPr>
          <w:rFonts w:eastAsia="Times New Roman"/>
          <w:i/>
          <w:color w:val="000000"/>
          <w:sz w:val="20"/>
        </w:rPr>
        <w:t>e</w:t>
      </w:r>
      <w:r>
        <w:rPr>
          <w:rFonts w:eastAsia="Times New Roman"/>
          <w:color w:val="000000"/>
          <w:sz w:val="20"/>
        </w:rPr>
        <w:t>), 217, 262(1)(</w:t>
      </w:r>
      <w:r>
        <w:rPr>
          <w:rFonts w:eastAsia="Times New Roman"/>
          <w:i/>
          <w:color w:val="000000"/>
          <w:sz w:val="20"/>
        </w:rPr>
        <w:t>a</w:t>
      </w:r>
      <w:r>
        <w:rPr>
          <w:rFonts w:eastAsia="Times New Roman"/>
          <w:color w:val="000000"/>
          <w:sz w:val="20"/>
        </w:rPr>
        <w:t>) and (</w:t>
      </w:r>
      <w:r>
        <w:rPr>
          <w:rFonts w:eastAsia="Times New Roman"/>
          <w:i/>
          <w:color w:val="000000"/>
          <w:sz w:val="20"/>
        </w:rPr>
        <w:t>b</w:t>
      </w:r>
      <w:r>
        <w:rPr>
          <w:rFonts w:eastAsia="Times New Roman"/>
          <w:color w:val="000000"/>
          <w:sz w:val="20"/>
        </w:rPr>
        <w:t>), and 263 of this Code (other than unlawful use or consumption of a service);</w:t>
      </w:r>
    </w:p>
    <w:p w:rsidR="006F04E0" w:rsidRDefault="007F36D3">
      <w:pPr>
        <w:spacing w:before="105" w:line="218" w:lineRule="exact"/>
        <w:ind w:right="72" w:firstLine="216"/>
        <w:jc w:val="both"/>
        <w:textAlignment w:val="baseline"/>
        <w:rPr>
          <w:rFonts w:eastAsia="Times New Roman"/>
          <w:color w:val="000000"/>
          <w:spacing w:val="5"/>
          <w:sz w:val="20"/>
        </w:rPr>
      </w:pPr>
      <w:r>
        <w:pict>
          <v:line id="_x0000_s1035" style="position:absolute;left:0;text-align:left;z-index:252366848;mso-position-horizontal-relative:page;mso-position-vertical-relative:page" from="210.25pt,510pt" to="281.55pt,510pt" strokecolor="#231f20" strokeweight=".5pt">
            <w10:wrap anchorx="page" anchory="page"/>
          </v:line>
        </w:pict>
      </w:r>
      <w:r w:rsidR="00216F09">
        <w:rPr>
          <w:rFonts w:eastAsia="Times New Roman"/>
          <w:color w:val="000000"/>
          <w:spacing w:val="5"/>
          <w:sz w:val="20"/>
        </w:rPr>
        <w:t>(</w:t>
      </w:r>
      <w:r w:rsidR="00216F09">
        <w:rPr>
          <w:rFonts w:eastAsia="Times New Roman"/>
          <w:i/>
          <w:color w:val="000000"/>
          <w:spacing w:val="5"/>
          <w:sz w:val="20"/>
        </w:rPr>
        <w:t>c</w:t>
      </w:r>
      <w:r w:rsidR="00216F09">
        <w:rPr>
          <w:rFonts w:eastAsia="Times New Roman"/>
          <w:color w:val="000000"/>
          <w:spacing w:val="5"/>
          <w:sz w:val="20"/>
        </w:rPr>
        <w:t>) any theft committed against any person under the age of twelve years or over the age of sixty years other than the theft of vehicles.</w:t>
      </w:r>
    </w:p>
    <w:p w:rsidR="006F04E0" w:rsidRDefault="006F04E0">
      <w:pPr>
        <w:sectPr w:rsidR="006F04E0">
          <w:pgSz w:w="10944" w:h="13944"/>
          <w:pgMar w:top="910" w:right="3009" w:bottom="3328" w:left="2035" w:header="720" w:footer="720" w:gutter="0"/>
          <w:cols w:space="720"/>
        </w:sectPr>
      </w:pPr>
    </w:p>
    <w:p w:rsidR="006F04E0" w:rsidRDefault="007F36D3">
      <w:pPr>
        <w:spacing w:before="140" w:line="241" w:lineRule="exact"/>
        <w:ind w:right="72"/>
        <w:jc w:val="center"/>
        <w:textAlignment w:val="baseline"/>
        <w:rPr>
          <w:rFonts w:eastAsia="Times New Roman"/>
          <w:color w:val="000000"/>
          <w:spacing w:val="4"/>
          <w:sz w:val="20"/>
        </w:rPr>
      </w:pPr>
      <w:r>
        <w:pict>
          <v:shape id="_x0000_s1034" type="#_x0000_t202" style="position:absolute;left:0;text-align:left;margin-left:78.95pt;margin-top:25.15pt;width:369.05pt;height:14.15pt;z-index:-251402240;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29" w:line="237" w:lineRule="exact"/>
                    <w:ind w:left="216"/>
                    <w:textAlignment w:val="baseline"/>
                    <w:rPr>
                      <w:rFonts w:eastAsia="Times New Roman"/>
                      <w:color w:val="000000"/>
                      <w:sz w:val="20"/>
                    </w:rPr>
                  </w:pPr>
                  <w:r>
                    <w:rPr>
                      <w:rFonts w:eastAsia="Times New Roman"/>
                      <w:color w:val="000000"/>
                      <w:sz w:val="20"/>
                    </w:rPr>
                    <w:t>326</w:t>
                  </w:r>
                  <w:r>
                    <w:rPr>
                      <w:rFonts w:eastAsia="Times New Roman"/>
                      <w:color w:val="000000"/>
                      <w:sz w:val="20"/>
                    </w:rPr>
                    <w:tab/>
                  </w:r>
                  <w:r>
                    <w:rPr>
                      <w:rFonts w:ascii="Arial" w:eastAsia="Arial" w:hAnsi="Arial"/>
                      <w:b/>
                      <w:color w:val="000000"/>
                      <w:sz w:val="20"/>
                    </w:rPr>
                    <w:t>CAP. 9.</w:t>
                  </w:r>
                  <w:r>
                    <w:rPr>
                      <w:rFonts w:ascii="Arial" w:eastAsia="Arial" w:hAnsi="Arial"/>
                      <w:b/>
                      <w:i/>
                      <w:color w:val="000000"/>
                      <w:sz w:val="20"/>
                    </w:rPr>
                    <w:t>]</w:t>
                  </w:r>
                  <w:r>
                    <w:rPr>
                      <w:rFonts w:ascii="Arial" w:eastAsia="Arial" w:hAnsi="Arial"/>
                      <w:b/>
                      <w:i/>
                      <w:color w:val="000000"/>
                      <w:sz w:val="20"/>
                    </w:rPr>
                    <w:tab/>
                  </w:r>
                  <w:r>
                    <w:rPr>
                      <w:rFonts w:eastAsia="Times New Roman"/>
                      <w:i/>
                      <w:color w:val="000000"/>
                      <w:sz w:val="20"/>
                    </w:rPr>
                    <w:t>CRIMINAL CODE</w:t>
                  </w:r>
                </w:p>
              </w:txbxContent>
            </v:textbox>
            <w10:wrap type="square" anchorx="page" anchory="page"/>
          </v:shape>
        </w:pict>
      </w:r>
      <w:r>
        <w:pict>
          <v:shape id="_x0000_s1033" type="#_x0000_t202" style="position:absolute;left:0;text-align:left;margin-left:81.6pt;margin-top:54.15pt;width:38.65pt;height:17.95pt;z-index:-251401216;mso-wrap-distance-left:0;mso-wrap-distance-right:0;mso-position-horizontal-relative:page;mso-position-vertical-relative:page" filled="f" stroked="f">
            <v:textbox inset="0,0,0,0">
              <w:txbxContent>
                <w:p w:rsidR="008916EF" w:rsidRDefault="008916EF">
                  <w:pPr>
                    <w:spacing w:before="43" w:line="157" w:lineRule="exact"/>
                    <w:textAlignment w:val="baseline"/>
                    <w:rPr>
                      <w:rFonts w:eastAsia="Times New Roman"/>
                      <w:i/>
                      <w:color w:val="000000"/>
                      <w:spacing w:val="-3"/>
                      <w:sz w:val="16"/>
                    </w:rPr>
                  </w:pPr>
                  <w:r>
                    <w:rPr>
                      <w:rFonts w:eastAsia="Times New Roman"/>
                      <w:i/>
                      <w:color w:val="000000"/>
                      <w:spacing w:val="-3"/>
                      <w:sz w:val="16"/>
                    </w:rPr>
                    <w:t>Added by: IV. 2014.28.</w:t>
                  </w:r>
                </w:p>
              </w:txbxContent>
            </v:textbox>
            <w10:wrap type="square" anchorx="page" anchory="page"/>
          </v:shape>
        </w:pict>
      </w:r>
      <w:r>
        <w:pict>
          <v:shape id="_x0000_s1032" type="#_x0000_t202" style="position:absolute;left:0;text-align:left;margin-left:156pt;margin-top:620.6pt;width:288.95pt;height:22.8pt;z-index:-251400192;mso-wrap-distance-left:0;mso-wrap-distance-right:0;mso-position-horizontal-relative:page;mso-position-vertical-relative:page" filled="f" stroked="f">
            <v:textbox inset="0,0,0,0">
              <w:txbxContent>
                <w:p w:rsidR="008916EF" w:rsidRDefault="008916EF">
                  <w:pPr>
                    <w:spacing w:before="14" w:line="216" w:lineRule="exact"/>
                    <w:ind w:firstLine="144"/>
                    <w:jc w:val="both"/>
                    <w:textAlignment w:val="baseline"/>
                    <w:rPr>
                      <w:rFonts w:eastAsia="Times New Roman"/>
                      <w:color w:val="000000"/>
                      <w:sz w:val="20"/>
                    </w:rPr>
                  </w:pPr>
                  <w:r>
                    <w:rPr>
                      <w:rFonts w:eastAsia="Times New Roman"/>
                      <w:color w:val="000000"/>
                      <w:sz w:val="20"/>
                    </w:rPr>
                    <w:t>While questioned by the police or by other competent authorities, you have the right to remain silent. Your lawyer can help you in</w:t>
                  </w:r>
                </w:p>
              </w:txbxContent>
            </v:textbox>
            <w10:wrap type="square" anchorx="page" anchory="page"/>
          </v:shape>
        </w:pict>
      </w:r>
      <w:r>
        <w:pict>
          <v:line id="_x0000_s1031" style="position:absolute;left:0;text-align:left;z-index:252367872;mso-position-horizontal-relative:page;mso-position-vertical-relative:page" from="78.95pt,45.1pt" to="442.6pt,45.1pt" strokecolor="#231f20" strokeweight=".7pt">
            <w10:wrap anchorx="page" anchory="page"/>
          </v:line>
        </w:pict>
      </w:r>
      <w:r w:rsidR="00216F09">
        <w:rPr>
          <w:rFonts w:eastAsia="Times New Roman"/>
          <w:color w:val="000000"/>
          <w:spacing w:val="4"/>
          <w:sz w:val="20"/>
        </w:rPr>
        <w:t>Schedule E</w:t>
      </w:r>
    </w:p>
    <w:p w:rsidR="006F04E0" w:rsidRDefault="00216F09">
      <w:pPr>
        <w:spacing w:before="75" w:line="241" w:lineRule="exact"/>
        <w:ind w:right="72"/>
        <w:jc w:val="center"/>
        <w:textAlignment w:val="baseline"/>
        <w:rPr>
          <w:rFonts w:eastAsia="Times New Roman"/>
          <w:color w:val="000000"/>
          <w:spacing w:val="3"/>
          <w:sz w:val="20"/>
        </w:rPr>
      </w:pPr>
      <w:r>
        <w:rPr>
          <w:rFonts w:eastAsia="Times New Roman"/>
          <w:color w:val="000000"/>
          <w:spacing w:val="3"/>
          <w:sz w:val="20"/>
        </w:rPr>
        <w:t>[Article 534AB]</w:t>
      </w:r>
    </w:p>
    <w:p w:rsidR="006F04E0" w:rsidRDefault="00216F09">
      <w:pPr>
        <w:spacing w:before="81" w:line="241" w:lineRule="exact"/>
        <w:ind w:right="72"/>
        <w:jc w:val="center"/>
        <w:textAlignment w:val="baseline"/>
        <w:rPr>
          <w:rFonts w:eastAsia="Times New Roman"/>
          <w:color w:val="000000"/>
          <w:sz w:val="20"/>
        </w:rPr>
      </w:pPr>
      <w:r>
        <w:rPr>
          <w:rFonts w:eastAsia="Times New Roman"/>
          <w:color w:val="000000"/>
          <w:sz w:val="20"/>
        </w:rPr>
        <w:t>PART I</w:t>
      </w:r>
    </w:p>
    <w:p w:rsidR="006F04E0" w:rsidRDefault="00216F09">
      <w:pPr>
        <w:spacing w:before="81" w:line="241" w:lineRule="exact"/>
        <w:ind w:right="72"/>
        <w:jc w:val="center"/>
        <w:textAlignment w:val="baseline"/>
        <w:rPr>
          <w:rFonts w:eastAsia="Times New Roman"/>
          <w:color w:val="000000"/>
          <w:spacing w:val="4"/>
          <w:sz w:val="20"/>
        </w:rPr>
      </w:pPr>
      <w:r>
        <w:rPr>
          <w:rFonts w:eastAsia="Times New Roman"/>
          <w:color w:val="000000"/>
          <w:spacing w:val="4"/>
          <w:sz w:val="20"/>
        </w:rPr>
        <w:t>Letter of Rights</w:t>
      </w:r>
    </w:p>
    <w:p w:rsidR="006F04E0" w:rsidRDefault="00216F09">
      <w:pPr>
        <w:spacing w:before="75" w:line="241" w:lineRule="exact"/>
        <w:ind w:left="216" w:right="72"/>
        <w:textAlignment w:val="baseline"/>
        <w:rPr>
          <w:rFonts w:eastAsia="Times New Roman"/>
          <w:color w:val="000000"/>
          <w:spacing w:val="3"/>
          <w:sz w:val="20"/>
        </w:rPr>
      </w:pPr>
      <w:r>
        <w:rPr>
          <w:rFonts w:eastAsia="Times New Roman"/>
          <w:color w:val="000000"/>
          <w:spacing w:val="3"/>
          <w:sz w:val="20"/>
        </w:rPr>
        <w:t>You have the following rights when you are arrested or detained:</w:t>
      </w:r>
    </w:p>
    <w:p w:rsidR="006F04E0" w:rsidRDefault="00216F09">
      <w:pPr>
        <w:numPr>
          <w:ilvl w:val="0"/>
          <w:numId w:val="689"/>
        </w:numPr>
        <w:tabs>
          <w:tab w:val="clear" w:pos="576"/>
          <w:tab w:val="left" w:pos="792"/>
        </w:tabs>
        <w:spacing w:before="101" w:line="221" w:lineRule="exact"/>
        <w:ind w:left="0" w:right="72" w:firstLine="216"/>
        <w:jc w:val="both"/>
        <w:textAlignment w:val="baseline"/>
        <w:rPr>
          <w:rFonts w:eastAsia="Times New Roman"/>
          <w:color w:val="000000"/>
          <w:sz w:val="20"/>
        </w:rPr>
      </w:pPr>
      <w:r>
        <w:rPr>
          <w:rFonts w:eastAsia="Times New Roman"/>
          <w:color w:val="000000"/>
          <w:sz w:val="20"/>
        </w:rPr>
        <w:t>ASSISTANCE OF A LAWYER/ENTITLEMENT TO LEGAL AID</w:t>
      </w:r>
    </w:p>
    <w:p w:rsidR="006F04E0" w:rsidRDefault="00216F09">
      <w:pPr>
        <w:spacing w:before="98" w:line="220" w:lineRule="exact"/>
        <w:ind w:right="72" w:firstLine="216"/>
        <w:jc w:val="both"/>
        <w:textAlignment w:val="baseline"/>
        <w:rPr>
          <w:rFonts w:eastAsia="Times New Roman"/>
          <w:color w:val="000000"/>
          <w:sz w:val="20"/>
        </w:rPr>
      </w:pPr>
      <w:r>
        <w:rPr>
          <w:rFonts w:eastAsia="Times New Roman"/>
          <w:color w:val="000000"/>
          <w:sz w:val="20"/>
        </w:rPr>
        <w:t>You have the right to speak confidentially to a lawyer or to a legal procurator, face to face or by telephone for not more that an hour before your interrogation.</w:t>
      </w:r>
    </w:p>
    <w:p w:rsidR="006F04E0" w:rsidRDefault="00216F09">
      <w:pPr>
        <w:spacing w:before="105" w:line="218" w:lineRule="exact"/>
        <w:ind w:right="72" w:firstLine="216"/>
        <w:jc w:val="both"/>
        <w:textAlignment w:val="baseline"/>
        <w:rPr>
          <w:rFonts w:eastAsia="Times New Roman"/>
          <w:color w:val="000000"/>
          <w:sz w:val="20"/>
        </w:rPr>
      </w:pPr>
      <w:r>
        <w:rPr>
          <w:rFonts w:eastAsia="Times New Roman"/>
          <w:color w:val="000000"/>
          <w:sz w:val="20"/>
        </w:rPr>
        <w:t>A police officer in the grade of Superintendent or higher may authorise the delay for you to exercise this right, however this period cannot exceed more than 36 hours.</w:t>
      </w:r>
    </w:p>
    <w:p w:rsidR="006F04E0" w:rsidRDefault="00216F09">
      <w:pPr>
        <w:spacing w:before="100" w:line="221" w:lineRule="exact"/>
        <w:ind w:right="72" w:firstLine="216"/>
        <w:jc w:val="both"/>
        <w:textAlignment w:val="baseline"/>
        <w:rPr>
          <w:rFonts w:eastAsia="Times New Roman"/>
          <w:color w:val="000000"/>
          <w:sz w:val="20"/>
        </w:rPr>
      </w:pPr>
      <w:r>
        <w:rPr>
          <w:rFonts w:eastAsia="Times New Roman"/>
          <w:color w:val="000000"/>
          <w:sz w:val="20"/>
        </w:rPr>
        <w:t>The police may immediately proceed to interrogate you during this period, however you will still retain the right to remain silent.</w:t>
      </w:r>
    </w:p>
    <w:p w:rsidR="006F04E0" w:rsidRDefault="00216F09">
      <w:pPr>
        <w:spacing w:before="106" w:line="216" w:lineRule="exact"/>
        <w:ind w:right="72" w:firstLine="216"/>
        <w:jc w:val="both"/>
        <w:textAlignment w:val="baseline"/>
        <w:rPr>
          <w:rFonts w:eastAsia="Times New Roman"/>
          <w:color w:val="000000"/>
          <w:sz w:val="20"/>
        </w:rPr>
      </w:pPr>
      <w:r>
        <w:rPr>
          <w:rFonts w:eastAsia="Times New Roman"/>
          <w:color w:val="000000"/>
          <w:sz w:val="20"/>
        </w:rPr>
        <w:t>Ask the police if you need help to get in contact with a lawyer or a legal procurator. The police will help you.</w:t>
      </w:r>
    </w:p>
    <w:p w:rsidR="006F04E0" w:rsidRDefault="00216F09">
      <w:pPr>
        <w:spacing w:before="100" w:line="221" w:lineRule="exact"/>
        <w:ind w:right="72" w:firstLine="216"/>
        <w:jc w:val="both"/>
        <w:textAlignment w:val="baseline"/>
        <w:rPr>
          <w:rFonts w:eastAsia="Times New Roman"/>
          <w:color w:val="000000"/>
          <w:spacing w:val="5"/>
          <w:sz w:val="20"/>
        </w:rPr>
      </w:pPr>
      <w:r>
        <w:rPr>
          <w:rFonts w:eastAsia="Times New Roman"/>
          <w:color w:val="000000"/>
          <w:spacing w:val="5"/>
          <w:sz w:val="20"/>
        </w:rPr>
        <w:t>However the police will not indicate to you the name of the lawyer or of the legal procurator that you may engage during your detention.</w:t>
      </w:r>
    </w:p>
    <w:p w:rsidR="006F04E0" w:rsidRDefault="00216F09">
      <w:pPr>
        <w:spacing w:before="97" w:line="220" w:lineRule="exact"/>
        <w:ind w:right="72" w:firstLine="216"/>
        <w:jc w:val="both"/>
        <w:textAlignment w:val="baseline"/>
        <w:rPr>
          <w:rFonts w:eastAsia="Times New Roman"/>
          <w:color w:val="000000"/>
          <w:sz w:val="20"/>
        </w:rPr>
      </w:pPr>
      <w:r>
        <w:rPr>
          <w:rFonts w:eastAsia="Times New Roman"/>
          <w:color w:val="000000"/>
          <w:sz w:val="20"/>
        </w:rPr>
        <w:t>In certain cases assistance may be free of charge. Ask the police for more information.</w:t>
      </w:r>
    </w:p>
    <w:p w:rsidR="006F04E0" w:rsidRDefault="00216F09">
      <w:pPr>
        <w:numPr>
          <w:ilvl w:val="0"/>
          <w:numId w:val="689"/>
        </w:numPr>
        <w:tabs>
          <w:tab w:val="clear" w:pos="576"/>
          <w:tab w:val="left" w:pos="792"/>
        </w:tabs>
        <w:spacing w:before="81" w:line="241" w:lineRule="exact"/>
        <w:ind w:left="0" w:right="72" w:firstLine="216"/>
        <w:textAlignment w:val="baseline"/>
        <w:rPr>
          <w:rFonts w:eastAsia="Times New Roman"/>
          <w:color w:val="000000"/>
          <w:spacing w:val="2"/>
          <w:sz w:val="20"/>
        </w:rPr>
      </w:pPr>
      <w:r>
        <w:rPr>
          <w:rFonts w:eastAsia="Times New Roman"/>
          <w:color w:val="000000"/>
          <w:spacing w:val="2"/>
          <w:sz w:val="20"/>
        </w:rPr>
        <w:t>INFORMATION ABOUT THE ACCUSATION</w:t>
      </w:r>
    </w:p>
    <w:p w:rsidR="006F04E0" w:rsidRDefault="00216F09">
      <w:pPr>
        <w:spacing w:before="106" w:line="216" w:lineRule="exact"/>
        <w:ind w:right="72" w:firstLine="216"/>
        <w:jc w:val="both"/>
        <w:textAlignment w:val="baseline"/>
        <w:rPr>
          <w:rFonts w:eastAsia="Times New Roman"/>
          <w:color w:val="000000"/>
          <w:sz w:val="20"/>
        </w:rPr>
      </w:pPr>
      <w:r>
        <w:rPr>
          <w:rFonts w:eastAsia="Times New Roman"/>
          <w:color w:val="000000"/>
          <w:sz w:val="20"/>
        </w:rPr>
        <w:t>If you are arrested, the police shall have the duty to inform you that you are in fact under arrest, even if the arrest appears evident.</w:t>
      </w:r>
    </w:p>
    <w:p w:rsidR="006F04E0" w:rsidRDefault="00216F09">
      <w:pPr>
        <w:spacing w:before="100" w:line="221" w:lineRule="exact"/>
        <w:ind w:right="72" w:firstLine="216"/>
        <w:jc w:val="both"/>
        <w:textAlignment w:val="baseline"/>
        <w:rPr>
          <w:rFonts w:eastAsia="Times New Roman"/>
          <w:color w:val="000000"/>
          <w:sz w:val="20"/>
        </w:rPr>
      </w:pPr>
      <w:r>
        <w:rPr>
          <w:rFonts w:eastAsia="Times New Roman"/>
          <w:color w:val="000000"/>
          <w:sz w:val="20"/>
        </w:rPr>
        <w:t>You have the right to be informed, at the time of your arrest or your detention, in a language you understand, the reasons for your arrest or detention.</w:t>
      </w:r>
    </w:p>
    <w:p w:rsidR="006F04E0" w:rsidRDefault="00216F09">
      <w:pPr>
        <w:spacing w:before="98" w:line="220" w:lineRule="exact"/>
        <w:ind w:right="72" w:firstLine="216"/>
        <w:jc w:val="both"/>
        <w:textAlignment w:val="baseline"/>
        <w:rPr>
          <w:rFonts w:eastAsia="Times New Roman"/>
          <w:color w:val="000000"/>
          <w:sz w:val="20"/>
        </w:rPr>
      </w:pPr>
      <w:r>
        <w:rPr>
          <w:rFonts w:eastAsia="Times New Roman"/>
          <w:color w:val="000000"/>
          <w:sz w:val="20"/>
        </w:rPr>
        <w:t>If you have been arrested by a warrant issued by a Magistrate, you shall have the right to a copy of that warrant which shall be signed by the Magistrate who issued the said warrant.</w:t>
      </w:r>
    </w:p>
    <w:p w:rsidR="006F04E0" w:rsidRDefault="00216F09">
      <w:pPr>
        <w:numPr>
          <w:ilvl w:val="0"/>
          <w:numId w:val="689"/>
        </w:numPr>
        <w:tabs>
          <w:tab w:val="clear" w:pos="576"/>
          <w:tab w:val="left" w:pos="792"/>
        </w:tabs>
        <w:spacing w:before="81" w:line="241" w:lineRule="exact"/>
        <w:ind w:left="0" w:right="72" w:firstLine="216"/>
        <w:textAlignment w:val="baseline"/>
        <w:rPr>
          <w:rFonts w:eastAsia="Times New Roman"/>
          <w:color w:val="000000"/>
          <w:spacing w:val="2"/>
          <w:sz w:val="20"/>
        </w:rPr>
      </w:pPr>
      <w:r>
        <w:rPr>
          <w:rFonts w:eastAsia="Times New Roman"/>
          <w:color w:val="000000"/>
          <w:spacing w:val="2"/>
          <w:sz w:val="20"/>
        </w:rPr>
        <w:t>INTERPRETATION AND TRANSLATION</w:t>
      </w:r>
    </w:p>
    <w:p w:rsidR="006F04E0" w:rsidRDefault="00216F09">
      <w:pPr>
        <w:spacing w:before="99" w:line="220" w:lineRule="exact"/>
        <w:ind w:right="72" w:firstLine="216"/>
        <w:jc w:val="both"/>
        <w:textAlignment w:val="baseline"/>
        <w:rPr>
          <w:rFonts w:eastAsia="Times New Roman"/>
          <w:color w:val="000000"/>
          <w:spacing w:val="7"/>
          <w:sz w:val="20"/>
        </w:rPr>
      </w:pPr>
      <w:r>
        <w:rPr>
          <w:rFonts w:eastAsia="Times New Roman"/>
          <w:color w:val="000000"/>
          <w:spacing w:val="7"/>
          <w:sz w:val="20"/>
        </w:rPr>
        <w:t>If you do not speak or understand the language spoken by the police or other competent authorities, you have the right to an interpreter, free of charge. The interpreter may help you to talk to your lawyer and must keep the content of that communication confidential. You have the right to translation of at least the relevant passages of the essential documents, including any order by a Judge or Magistrate allowing your arrest or keeping you in custody, any charge or indictment and any judgment. You may in some circumstances be provided with an oral translation or summary.</w:t>
      </w:r>
    </w:p>
    <w:p w:rsidR="006F04E0" w:rsidRDefault="00216F09">
      <w:pPr>
        <w:numPr>
          <w:ilvl w:val="0"/>
          <w:numId w:val="689"/>
        </w:numPr>
        <w:tabs>
          <w:tab w:val="clear" w:pos="576"/>
          <w:tab w:val="left" w:pos="792"/>
        </w:tabs>
        <w:spacing w:before="81" w:line="241" w:lineRule="exact"/>
        <w:ind w:left="0" w:right="72" w:firstLine="216"/>
        <w:textAlignment w:val="baseline"/>
        <w:rPr>
          <w:rFonts w:eastAsia="Times New Roman"/>
          <w:color w:val="000000"/>
          <w:spacing w:val="3"/>
          <w:sz w:val="20"/>
        </w:rPr>
      </w:pPr>
      <w:r>
        <w:rPr>
          <w:rFonts w:eastAsia="Times New Roman"/>
          <w:color w:val="000000"/>
          <w:spacing w:val="3"/>
          <w:sz w:val="20"/>
        </w:rPr>
        <w:t>RIGHT TO REMAIN SILENT</w:t>
      </w:r>
    </w:p>
    <w:p w:rsidR="006F04E0" w:rsidRDefault="006F04E0">
      <w:pPr>
        <w:sectPr w:rsidR="006F04E0">
          <w:pgSz w:w="10944" w:h="13944"/>
          <w:pgMar w:top="910" w:right="1984" w:bottom="1136" w:left="3060" w:header="720" w:footer="720" w:gutter="0"/>
          <w:cols w:space="720"/>
        </w:sectPr>
      </w:pPr>
    </w:p>
    <w:p w:rsidR="006F04E0" w:rsidRDefault="007F36D3">
      <w:pPr>
        <w:spacing w:before="164" w:line="240" w:lineRule="exact"/>
        <w:ind w:right="72"/>
        <w:textAlignment w:val="baseline"/>
        <w:rPr>
          <w:rFonts w:eastAsia="Times New Roman"/>
          <w:color w:val="000000"/>
          <w:spacing w:val="4"/>
          <w:sz w:val="20"/>
        </w:rPr>
      </w:pPr>
      <w:r>
        <w:pict>
          <v:shape id="_x0000_s1030" type="#_x0000_t202" style="position:absolute;margin-left:99.1pt;margin-top:25.15pt;width:366pt;height:14.1pt;z-index:-251399168;mso-wrap-distance-left:0;mso-wrap-distance-right:0;mso-position-horizontal-relative:page;mso-position-vertical-relative:page" filled="f" stroked="f">
            <v:textbox inset="0,0,0,0">
              <w:txbxContent>
                <w:p w:rsidR="008916EF" w:rsidRDefault="008916EF">
                  <w:pPr>
                    <w:tabs>
                      <w:tab w:val="left" w:pos="5400"/>
                      <w:tab w:val="right" w:pos="7200"/>
                    </w:tabs>
                    <w:spacing w:before="8" w:after="30" w:line="236" w:lineRule="exact"/>
                    <w:ind w:left="2376"/>
                    <w:textAlignment w:val="baseline"/>
                    <w:rPr>
                      <w:rFonts w:eastAsia="Times New Roman"/>
                      <w:i/>
                      <w:color w:val="000000"/>
                      <w:sz w:val="20"/>
                    </w:rPr>
                  </w:pPr>
                  <w:r>
                    <w:rPr>
                      <w:rFonts w:eastAsia="Times New Roman"/>
                      <w:i/>
                      <w:color w:val="000000"/>
                      <w:sz w:val="20"/>
                    </w:rPr>
                    <w:t>CRIMINAL CODE</w:t>
                  </w:r>
                  <w:r>
                    <w:rPr>
                      <w:rFonts w:eastAsia="Times New Roman"/>
                      <w:i/>
                      <w:color w:val="000000"/>
                      <w:sz w:val="20"/>
                    </w:rPr>
                    <w:tab/>
                  </w:r>
                  <w:r>
                    <w:rPr>
                      <w:rFonts w:ascii="Arial" w:eastAsia="Arial" w:hAnsi="Arial"/>
                      <w:b/>
                      <w:color w:val="000000"/>
                      <w:sz w:val="20"/>
                    </w:rPr>
                    <w:t>[CAP. 9.</w:t>
                  </w:r>
                  <w:r>
                    <w:rPr>
                      <w:rFonts w:ascii="Arial" w:eastAsia="Arial" w:hAnsi="Arial"/>
                      <w:b/>
                      <w:color w:val="000000"/>
                      <w:sz w:val="20"/>
                    </w:rPr>
                    <w:tab/>
                  </w:r>
                  <w:r>
                    <w:rPr>
                      <w:rFonts w:eastAsia="Times New Roman"/>
                      <w:color w:val="000000"/>
                      <w:sz w:val="20"/>
                    </w:rPr>
                    <w:t>327</w:t>
                  </w:r>
                </w:p>
              </w:txbxContent>
            </v:textbox>
            <w10:wrap type="square" anchorx="page" anchory="page"/>
          </v:shape>
        </w:pict>
      </w:r>
      <w:r>
        <w:pict>
          <v:line id="_x0000_s1029" style="position:absolute;z-index:252368896;mso-position-horizontal-relative:page;mso-position-vertical-relative:page" from="102pt,45.1pt" to="465.15pt,45.1pt" strokecolor="#231f20" strokeweight=".7pt">
            <w10:wrap anchorx="page" anchory="page"/>
          </v:line>
        </w:pict>
      </w:r>
      <w:r w:rsidR="00216F09">
        <w:rPr>
          <w:rFonts w:eastAsia="Times New Roman"/>
          <w:color w:val="000000"/>
          <w:spacing w:val="4"/>
          <w:sz w:val="20"/>
        </w:rPr>
        <w:t>your decision.</w:t>
      </w:r>
    </w:p>
    <w:p w:rsidR="006F04E0" w:rsidRDefault="00216F09">
      <w:pPr>
        <w:numPr>
          <w:ilvl w:val="0"/>
          <w:numId w:val="690"/>
        </w:numPr>
        <w:tabs>
          <w:tab w:val="clear" w:pos="576"/>
          <w:tab w:val="left" w:pos="792"/>
        </w:tabs>
        <w:spacing w:before="81" w:line="240" w:lineRule="exact"/>
        <w:ind w:left="0" w:right="72" w:firstLine="216"/>
        <w:textAlignment w:val="baseline"/>
        <w:rPr>
          <w:rFonts w:eastAsia="Times New Roman"/>
          <w:color w:val="000000"/>
          <w:spacing w:val="2"/>
          <w:sz w:val="20"/>
        </w:rPr>
      </w:pPr>
      <w:r>
        <w:rPr>
          <w:rFonts w:eastAsia="Times New Roman"/>
          <w:color w:val="000000"/>
          <w:spacing w:val="2"/>
          <w:sz w:val="20"/>
        </w:rPr>
        <w:t>ACCESS TO DOCUMENTS</w:t>
      </w:r>
    </w:p>
    <w:p w:rsidR="006F04E0" w:rsidRDefault="00216F09">
      <w:pPr>
        <w:spacing w:before="105" w:line="218" w:lineRule="exact"/>
        <w:ind w:right="72" w:firstLine="216"/>
        <w:textAlignment w:val="baseline"/>
        <w:rPr>
          <w:rFonts w:eastAsia="Times New Roman"/>
          <w:color w:val="000000"/>
          <w:sz w:val="20"/>
        </w:rPr>
      </w:pPr>
      <w:r>
        <w:rPr>
          <w:rFonts w:eastAsia="Times New Roman"/>
          <w:color w:val="000000"/>
          <w:sz w:val="20"/>
        </w:rPr>
        <w:t>When you are arrested and detained, you, or your lawyer, have the right to access essential documents you need to challenge the arrest or detention.</w:t>
      </w:r>
    </w:p>
    <w:p w:rsidR="006F04E0" w:rsidRDefault="00216F09">
      <w:pPr>
        <w:spacing w:before="100" w:line="221" w:lineRule="exact"/>
        <w:ind w:right="72" w:firstLine="216"/>
        <w:textAlignment w:val="baseline"/>
        <w:rPr>
          <w:rFonts w:eastAsia="Times New Roman"/>
          <w:color w:val="000000"/>
          <w:sz w:val="20"/>
        </w:rPr>
      </w:pPr>
      <w:r>
        <w:rPr>
          <w:rFonts w:eastAsia="Times New Roman"/>
          <w:color w:val="000000"/>
          <w:sz w:val="20"/>
        </w:rPr>
        <w:t>If your case goes to court, you or your lawyer have the right to access the material evidence for or against you.</w:t>
      </w:r>
    </w:p>
    <w:p w:rsidR="006F04E0" w:rsidRDefault="00216F09">
      <w:pPr>
        <w:numPr>
          <w:ilvl w:val="0"/>
          <w:numId w:val="690"/>
        </w:numPr>
        <w:tabs>
          <w:tab w:val="clear" w:pos="576"/>
          <w:tab w:val="left" w:pos="792"/>
        </w:tabs>
        <w:spacing w:before="98" w:line="220" w:lineRule="exact"/>
        <w:ind w:left="0" w:right="72" w:firstLine="216"/>
        <w:textAlignment w:val="baseline"/>
        <w:rPr>
          <w:rFonts w:eastAsia="Times New Roman"/>
          <w:color w:val="000000"/>
          <w:spacing w:val="3"/>
          <w:sz w:val="20"/>
        </w:rPr>
      </w:pPr>
      <w:r>
        <w:rPr>
          <w:rFonts w:eastAsia="Times New Roman"/>
          <w:color w:val="000000"/>
          <w:spacing w:val="3"/>
          <w:sz w:val="20"/>
        </w:rPr>
        <w:t>INFORMING SOMEONE ELSE ABOUT YOUR ARREST OR DETENTION/INFORMING YOUR CONSULATE OR EMBASSY</w:t>
      </w:r>
    </w:p>
    <w:p w:rsidR="006F04E0" w:rsidRDefault="00216F09">
      <w:pPr>
        <w:spacing w:before="105" w:line="218" w:lineRule="exact"/>
        <w:ind w:right="72" w:firstLine="216"/>
        <w:textAlignment w:val="baseline"/>
        <w:rPr>
          <w:rFonts w:eastAsia="Times New Roman"/>
          <w:color w:val="000000"/>
          <w:spacing w:val="7"/>
          <w:sz w:val="20"/>
        </w:rPr>
      </w:pPr>
      <w:r>
        <w:rPr>
          <w:rFonts w:eastAsia="Times New Roman"/>
          <w:color w:val="000000"/>
          <w:spacing w:val="7"/>
          <w:sz w:val="20"/>
        </w:rPr>
        <w:t>When you are arrested or detained you may, if you want to, ask the police to inform a relative or a friend of yours of your detention.</w:t>
      </w:r>
    </w:p>
    <w:p w:rsidR="006F04E0" w:rsidRDefault="00216F09">
      <w:pPr>
        <w:spacing w:before="100" w:line="221" w:lineRule="exact"/>
        <w:ind w:right="72" w:firstLine="216"/>
        <w:textAlignment w:val="baseline"/>
        <w:rPr>
          <w:rFonts w:eastAsia="Times New Roman"/>
          <w:color w:val="000000"/>
          <w:spacing w:val="5"/>
          <w:sz w:val="20"/>
        </w:rPr>
      </w:pPr>
      <w:r>
        <w:rPr>
          <w:rFonts w:eastAsia="Times New Roman"/>
          <w:color w:val="000000"/>
          <w:spacing w:val="5"/>
          <w:sz w:val="20"/>
        </w:rPr>
        <w:t>In certain cases according to law, the right to inform another person of your detention may be temporarily restricted. Such delay may not be more than six hours from the time of arrest.</w:t>
      </w:r>
    </w:p>
    <w:p w:rsidR="006F04E0" w:rsidRDefault="00216F09">
      <w:pPr>
        <w:spacing w:before="77" w:line="240" w:lineRule="exact"/>
        <w:ind w:left="216" w:right="72"/>
        <w:textAlignment w:val="baseline"/>
        <w:rPr>
          <w:rFonts w:eastAsia="Times New Roman"/>
          <w:color w:val="000000"/>
          <w:spacing w:val="5"/>
          <w:sz w:val="20"/>
        </w:rPr>
      </w:pPr>
      <w:r>
        <w:rPr>
          <w:rFonts w:eastAsia="Times New Roman"/>
          <w:color w:val="000000"/>
          <w:spacing w:val="5"/>
          <w:sz w:val="20"/>
        </w:rPr>
        <w:t>In such cases the police will inform you of this.</w:t>
      </w:r>
    </w:p>
    <w:p w:rsidR="006F04E0" w:rsidRDefault="00216F09">
      <w:pPr>
        <w:spacing w:before="100" w:line="221" w:lineRule="exact"/>
        <w:ind w:right="72" w:firstLine="216"/>
        <w:textAlignment w:val="baseline"/>
        <w:rPr>
          <w:rFonts w:eastAsia="Times New Roman"/>
          <w:color w:val="000000"/>
          <w:sz w:val="20"/>
        </w:rPr>
      </w:pPr>
      <w:r>
        <w:rPr>
          <w:rFonts w:eastAsia="Times New Roman"/>
          <w:color w:val="000000"/>
          <w:sz w:val="20"/>
        </w:rPr>
        <w:t>If you are a foreigner, inform the police if you want your consular authority or embassy to be informed of your detention.</w:t>
      </w:r>
    </w:p>
    <w:p w:rsidR="006F04E0" w:rsidRDefault="00216F09">
      <w:pPr>
        <w:spacing w:before="106" w:line="216" w:lineRule="exact"/>
        <w:ind w:right="72" w:firstLine="216"/>
        <w:textAlignment w:val="baseline"/>
        <w:rPr>
          <w:rFonts w:eastAsia="Times New Roman"/>
          <w:color w:val="000000"/>
          <w:sz w:val="20"/>
        </w:rPr>
      </w:pPr>
      <w:r>
        <w:rPr>
          <w:rFonts w:eastAsia="Times New Roman"/>
          <w:color w:val="000000"/>
          <w:sz w:val="20"/>
        </w:rPr>
        <w:t>You may choose to also inform the police if you want to contact an official of your consular authority or embassy.</w:t>
      </w:r>
    </w:p>
    <w:p w:rsidR="006F04E0" w:rsidRDefault="00216F09">
      <w:pPr>
        <w:numPr>
          <w:ilvl w:val="0"/>
          <w:numId w:val="690"/>
        </w:numPr>
        <w:tabs>
          <w:tab w:val="clear" w:pos="576"/>
          <w:tab w:val="left" w:pos="792"/>
        </w:tabs>
        <w:spacing w:before="81" w:line="240" w:lineRule="exact"/>
        <w:ind w:left="0" w:right="72" w:firstLine="216"/>
        <w:textAlignment w:val="baseline"/>
        <w:rPr>
          <w:rFonts w:eastAsia="Times New Roman"/>
          <w:color w:val="000000"/>
          <w:spacing w:val="3"/>
          <w:sz w:val="20"/>
        </w:rPr>
      </w:pPr>
      <w:r>
        <w:rPr>
          <w:rFonts w:eastAsia="Times New Roman"/>
          <w:color w:val="000000"/>
          <w:spacing w:val="3"/>
          <w:sz w:val="20"/>
        </w:rPr>
        <w:t>URGENT MEDICAL ASSISTANCE</w:t>
      </w:r>
    </w:p>
    <w:p w:rsidR="006F04E0" w:rsidRDefault="00216F09">
      <w:pPr>
        <w:spacing w:before="105" w:line="218" w:lineRule="exact"/>
        <w:ind w:right="72" w:firstLine="216"/>
        <w:textAlignment w:val="baseline"/>
        <w:rPr>
          <w:rFonts w:eastAsia="Times New Roman"/>
          <w:color w:val="000000"/>
          <w:sz w:val="20"/>
        </w:rPr>
      </w:pPr>
      <w:r>
        <w:rPr>
          <w:rFonts w:eastAsia="Times New Roman"/>
          <w:color w:val="000000"/>
          <w:sz w:val="20"/>
        </w:rPr>
        <w:t>When you are arrested or detained, you shall have the right, on your request, to a doctor of your choice, as long as such doctor may be easily contacted.</w:t>
      </w:r>
    </w:p>
    <w:p w:rsidR="006F04E0" w:rsidRDefault="00216F09">
      <w:pPr>
        <w:spacing w:before="100" w:line="221" w:lineRule="exact"/>
        <w:ind w:right="72" w:firstLine="216"/>
        <w:textAlignment w:val="baseline"/>
        <w:rPr>
          <w:rFonts w:eastAsia="Times New Roman"/>
          <w:color w:val="000000"/>
          <w:sz w:val="20"/>
        </w:rPr>
      </w:pPr>
      <w:r>
        <w:rPr>
          <w:rFonts w:eastAsia="Times New Roman"/>
          <w:color w:val="000000"/>
          <w:sz w:val="20"/>
        </w:rPr>
        <w:t>Please inform the police if you are in need of urgent medical assistance.</w:t>
      </w:r>
    </w:p>
    <w:p w:rsidR="006F04E0" w:rsidRDefault="00216F09">
      <w:pPr>
        <w:numPr>
          <w:ilvl w:val="0"/>
          <w:numId w:val="690"/>
        </w:numPr>
        <w:tabs>
          <w:tab w:val="clear" w:pos="576"/>
          <w:tab w:val="left" w:pos="792"/>
        </w:tabs>
        <w:spacing w:before="82" w:line="240" w:lineRule="exact"/>
        <w:ind w:left="0" w:right="72" w:firstLine="216"/>
        <w:textAlignment w:val="baseline"/>
        <w:rPr>
          <w:rFonts w:eastAsia="Times New Roman"/>
          <w:color w:val="000000"/>
          <w:spacing w:val="3"/>
          <w:sz w:val="20"/>
        </w:rPr>
      </w:pPr>
      <w:r>
        <w:rPr>
          <w:rFonts w:eastAsia="Times New Roman"/>
          <w:color w:val="000000"/>
          <w:spacing w:val="3"/>
          <w:sz w:val="20"/>
        </w:rPr>
        <w:t>PERIOD OF DEPRIVATION OF LIBERTY</w:t>
      </w:r>
    </w:p>
    <w:p w:rsidR="006F04E0" w:rsidRDefault="00216F09">
      <w:pPr>
        <w:spacing w:before="97" w:line="220" w:lineRule="exact"/>
        <w:ind w:right="72" w:firstLine="216"/>
        <w:textAlignment w:val="baseline"/>
        <w:rPr>
          <w:rFonts w:eastAsia="Times New Roman"/>
          <w:color w:val="000000"/>
          <w:sz w:val="20"/>
        </w:rPr>
      </w:pPr>
      <w:r>
        <w:rPr>
          <w:rFonts w:eastAsia="Times New Roman"/>
          <w:color w:val="000000"/>
          <w:sz w:val="20"/>
        </w:rPr>
        <w:t>After your arrest you may be deprived of liberty or detained for a maximum period of 48 hours.</w:t>
      </w:r>
    </w:p>
    <w:p w:rsidR="006F04E0" w:rsidRDefault="00216F09">
      <w:pPr>
        <w:spacing w:before="105" w:line="218" w:lineRule="exact"/>
        <w:ind w:right="72" w:firstLine="216"/>
        <w:textAlignment w:val="baseline"/>
        <w:rPr>
          <w:rFonts w:eastAsia="Times New Roman"/>
          <w:color w:val="000000"/>
          <w:spacing w:val="7"/>
          <w:sz w:val="20"/>
        </w:rPr>
      </w:pPr>
      <w:r>
        <w:rPr>
          <w:rFonts w:eastAsia="Times New Roman"/>
          <w:color w:val="000000"/>
          <w:spacing w:val="7"/>
          <w:sz w:val="20"/>
        </w:rPr>
        <w:t>Ask your lawyer or the judge for information about the possibility to challenge your arrest, to review the detention or to ask for provisional release.</w:t>
      </w:r>
    </w:p>
    <w:p w:rsidR="006F04E0" w:rsidRDefault="00216F09">
      <w:pPr>
        <w:spacing w:before="81" w:line="240" w:lineRule="exact"/>
        <w:ind w:right="72"/>
        <w:jc w:val="center"/>
        <w:textAlignment w:val="baseline"/>
        <w:rPr>
          <w:rFonts w:eastAsia="Times New Roman"/>
          <w:color w:val="000000"/>
          <w:sz w:val="20"/>
        </w:rPr>
      </w:pPr>
      <w:r>
        <w:rPr>
          <w:rFonts w:eastAsia="Times New Roman"/>
          <w:color w:val="000000"/>
          <w:sz w:val="20"/>
        </w:rPr>
        <w:t>PART II</w:t>
      </w:r>
    </w:p>
    <w:p w:rsidR="006F04E0" w:rsidRDefault="00216F09">
      <w:pPr>
        <w:spacing w:before="101" w:line="221" w:lineRule="exact"/>
        <w:ind w:right="72"/>
        <w:jc w:val="center"/>
        <w:textAlignment w:val="baseline"/>
        <w:rPr>
          <w:rFonts w:eastAsia="Times New Roman"/>
          <w:color w:val="000000"/>
          <w:sz w:val="20"/>
        </w:rPr>
      </w:pPr>
      <w:r>
        <w:rPr>
          <w:rFonts w:eastAsia="Times New Roman"/>
          <w:color w:val="000000"/>
          <w:sz w:val="20"/>
        </w:rPr>
        <w:t xml:space="preserve">Letter of Rights for persons arrested on the basis </w:t>
      </w:r>
      <w:r>
        <w:rPr>
          <w:rFonts w:eastAsia="Times New Roman"/>
          <w:color w:val="000000"/>
          <w:sz w:val="20"/>
        </w:rPr>
        <w:br/>
        <w:t>of a European Arrest Warrant</w:t>
      </w:r>
    </w:p>
    <w:p w:rsidR="006F04E0" w:rsidRDefault="00216F09">
      <w:pPr>
        <w:spacing w:before="97" w:line="220" w:lineRule="exact"/>
        <w:ind w:right="72" w:firstLine="216"/>
        <w:textAlignment w:val="baseline"/>
        <w:rPr>
          <w:rFonts w:eastAsia="Times New Roman"/>
          <w:color w:val="000000"/>
          <w:sz w:val="20"/>
        </w:rPr>
      </w:pPr>
      <w:r>
        <w:rPr>
          <w:rFonts w:eastAsia="Times New Roman"/>
          <w:color w:val="000000"/>
          <w:sz w:val="20"/>
        </w:rPr>
        <w:t>You have been arrested on the basis of an European Arrest Warrant. You have the following rights:</w:t>
      </w:r>
    </w:p>
    <w:p w:rsidR="006F04E0" w:rsidRDefault="00216F09">
      <w:pPr>
        <w:spacing w:before="101" w:line="221" w:lineRule="exact"/>
        <w:ind w:right="72" w:firstLine="216"/>
        <w:textAlignment w:val="baseline"/>
        <w:rPr>
          <w:rFonts w:eastAsia="Times New Roman"/>
          <w:color w:val="000000"/>
          <w:sz w:val="20"/>
        </w:rPr>
      </w:pPr>
      <w:r>
        <w:rPr>
          <w:rFonts w:eastAsia="Times New Roman"/>
          <w:color w:val="000000"/>
          <w:sz w:val="20"/>
        </w:rPr>
        <w:t>A. INFORMATION ABOUT THE EUROPEAN ARREST WARRANT</w:t>
      </w:r>
    </w:p>
    <w:p w:rsidR="006F04E0" w:rsidRDefault="00216F09">
      <w:pPr>
        <w:spacing w:before="98" w:line="220" w:lineRule="exact"/>
        <w:ind w:right="72" w:firstLine="216"/>
        <w:textAlignment w:val="baseline"/>
        <w:rPr>
          <w:rFonts w:eastAsia="Times New Roman"/>
          <w:color w:val="000000"/>
          <w:spacing w:val="4"/>
          <w:sz w:val="20"/>
        </w:rPr>
      </w:pPr>
      <w:r>
        <w:rPr>
          <w:rFonts w:eastAsia="Times New Roman"/>
          <w:color w:val="000000"/>
          <w:spacing w:val="4"/>
          <w:sz w:val="20"/>
        </w:rPr>
        <w:t>You have the right to be informed about the content of the European Arrest Warrant on the basis of which you have been arrested.</w:t>
      </w:r>
    </w:p>
    <w:p w:rsidR="006F04E0" w:rsidRDefault="006F04E0">
      <w:pPr>
        <w:sectPr w:rsidR="006F04E0">
          <w:pgSz w:w="10944" w:h="13944"/>
          <w:pgMar w:top="910" w:right="3062" w:bottom="988" w:left="1982" w:header="720" w:footer="720" w:gutter="0"/>
          <w:cols w:space="720"/>
        </w:sectPr>
      </w:pPr>
    </w:p>
    <w:p w:rsidR="006F04E0" w:rsidRDefault="007F36D3">
      <w:pPr>
        <w:numPr>
          <w:ilvl w:val="0"/>
          <w:numId w:val="691"/>
        </w:numPr>
        <w:tabs>
          <w:tab w:val="clear" w:pos="576"/>
          <w:tab w:val="left" w:pos="792"/>
        </w:tabs>
        <w:spacing w:before="164" w:line="240" w:lineRule="exact"/>
        <w:ind w:left="216" w:right="72"/>
        <w:textAlignment w:val="baseline"/>
        <w:rPr>
          <w:rFonts w:eastAsia="Times New Roman"/>
          <w:color w:val="000000"/>
          <w:spacing w:val="1"/>
          <w:sz w:val="20"/>
        </w:rPr>
      </w:pPr>
      <w:r>
        <w:pict>
          <v:shape id="_x0000_s1028" type="#_x0000_t202" style="position:absolute;left:0;text-align:left;margin-left:78.95pt;margin-top:25.15pt;width:369.5pt;height:14.1pt;z-index:-251398144;mso-wrap-distance-left:0;mso-wrap-distance-right:0;mso-position-horizontal-relative:page;mso-position-vertical-relative:page" filled="f" stroked="f">
            <v:textbox inset="0,0,0,0">
              <w:txbxContent>
                <w:p w:rsidR="008916EF" w:rsidRDefault="008916EF">
                  <w:pPr>
                    <w:tabs>
                      <w:tab w:val="left" w:pos="1224"/>
                      <w:tab w:val="left" w:pos="3672"/>
                    </w:tabs>
                    <w:spacing w:before="8" w:after="30" w:line="236" w:lineRule="exact"/>
                    <w:ind w:left="216"/>
                    <w:textAlignment w:val="baseline"/>
                    <w:rPr>
                      <w:rFonts w:eastAsia="Times New Roman"/>
                      <w:color w:val="000000"/>
                      <w:sz w:val="20"/>
                    </w:rPr>
                  </w:pPr>
                  <w:r>
                    <w:rPr>
                      <w:rFonts w:eastAsia="Times New Roman"/>
                      <w:color w:val="000000"/>
                      <w:sz w:val="20"/>
                    </w:rPr>
                    <w:t>328</w:t>
                  </w:r>
                  <w:r>
                    <w:rPr>
                      <w:rFonts w:eastAsia="Times New Roman"/>
                      <w:color w:val="000000"/>
                      <w:sz w:val="20"/>
                    </w:rPr>
                    <w:tab/>
                  </w:r>
                  <w:r>
                    <w:rPr>
                      <w:rFonts w:ascii="Arial" w:eastAsia="Arial" w:hAnsi="Arial"/>
                      <w:b/>
                      <w:color w:val="000000"/>
                      <w:sz w:val="20"/>
                    </w:rPr>
                    <w:t>CAP. 9.</w:t>
                  </w:r>
                  <w:r>
                    <w:rPr>
                      <w:rFonts w:ascii="Arial" w:eastAsia="Arial" w:hAnsi="Arial"/>
                      <w:b/>
                      <w:i/>
                      <w:color w:val="000000"/>
                      <w:sz w:val="20"/>
                    </w:rPr>
                    <w:t>]</w:t>
                  </w:r>
                  <w:r>
                    <w:rPr>
                      <w:rFonts w:ascii="Arial" w:eastAsia="Arial" w:hAnsi="Arial"/>
                      <w:b/>
                      <w:i/>
                      <w:color w:val="000000"/>
                      <w:sz w:val="20"/>
                    </w:rPr>
                    <w:tab/>
                  </w:r>
                  <w:r>
                    <w:rPr>
                      <w:rFonts w:eastAsia="Times New Roman"/>
                      <w:i/>
                      <w:color w:val="000000"/>
                      <w:sz w:val="20"/>
                    </w:rPr>
                    <w:t>CRIMINAL CODE</w:t>
                  </w:r>
                </w:p>
              </w:txbxContent>
            </v:textbox>
            <w10:wrap type="square" anchorx="page" anchory="page"/>
          </v:shape>
        </w:pict>
      </w:r>
      <w:r>
        <w:pict>
          <v:line id="_x0000_s1027" style="position:absolute;left:0;text-align:left;z-index:252369920;mso-position-horizontal-relative:page;mso-position-vertical-relative:page" from="78.95pt,45.1pt" to="442.6pt,45.1pt" strokecolor="#231f20" strokeweight=".7pt">
            <w10:wrap anchorx="page" anchory="page"/>
          </v:line>
        </w:pict>
      </w:r>
      <w:r w:rsidR="00216F09">
        <w:rPr>
          <w:rFonts w:eastAsia="Times New Roman"/>
          <w:color w:val="000000"/>
          <w:spacing w:val="1"/>
          <w:sz w:val="20"/>
        </w:rPr>
        <w:t>ASSISTANCE OF A LAWYER</w:t>
      </w:r>
    </w:p>
    <w:p w:rsidR="006F04E0" w:rsidRDefault="00216F09">
      <w:pPr>
        <w:spacing w:before="100" w:line="221" w:lineRule="exact"/>
        <w:ind w:right="72" w:firstLine="216"/>
        <w:jc w:val="both"/>
        <w:textAlignment w:val="baseline"/>
        <w:rPr>
          <w:rFonts w:eastAsia="Times New Roman"/>
          <w:color w:val="000000"/>
          <w:sz w:val="20"/>
        </w:rPr>
      </w:pPr>
      <w:r>
        <w:rPr>
          <w:rFonts w:eastAsia="Times New Roman"/>
          <w:color w:val="000000"/>
          <w:sz w:val="20"/>
        </w:rPr>
        <w:t>You have the right to speak confidentially to a lawyer or to a legal procurator, face to face or by telephone for not more than an hour before your interrogation.</w:t>
      </w:r>
    </w:p>
    <w:p w:rsidR="006F04E0" w:rsidRDefault="00216F09">
      <w:pPr>
        <w:spacing w:before="98" w:line="220" w:lineRule="exact"/>
        <w:ind w:right="72" w:firstLine="216"/>
        <w:jc w:val="both"/>
        <w:textAlignment w:val="baseline"/>
        <w:rPr>
          <w:rFonts w:eastAsia="Times New Roman"/>
          <w:color w:val="000000"/>
          <w:sz w:val="20"/>
        </w:rPr>
      </w:pPr>
      <w:r>
        <w:rPr>
          <w:rFonts w:eastAsia="Times New Roman"/>
          <w:color w:val="000000"/>
          <w:sz w:val="20"/>
        </w:rPr>
        <w:t>A police officer in the grade of Superintendent or higher may authorise the delay for you to exercise this right, however this period cannot exceed more than 36 hours.</w:t>
      </w:r>
    </w:p>
    <w:p w:rsidR="006F04E0" w:rsidRDefault="00216F09">
      <w:pPr>
        <w:spacing w:before="106" w:line="216" w:lineRule="exact"/>
        <w:ind w:right="72" w:firstLine="216"/>
        <w:jc w:val="both"/>
        <w:textAlignment w:val="baseline"/>
        <w:rPr>
          <w:rFonts w:eastAsia="Times New Roman"/>
          <w:color w:val="000000"/>
          <w:sz w:val="20"/>
        </w:rPr>
      </w:pPr>
      <w:r>
        <w:rPr>
          <w:rFonts w:eastAsia="Times New Roman"/>
          <w:color w:val="000000"/>
          <w:sz w:val="20"/>
        </w:rPr>
        <w:t>The police may immediately proceed to interrogate you during this period, however you will still retain the right to remain silent.</w:t>
      </w:r>
    </w:p>
    <w:p w:rsidR="006F04E0" w:rsidRDefault="00216F09">
      <w:pPr>
        <w:spacing w:before="100" w:line="221" w:lineRule="exact"/>
        <w:ind w:right="72" w:firstLine="216"/>
        <w:jc w:val="both"/>
        <w:textAlignment w:val="baseline"/>
        <w:rPr>
          <w:rFonts w:eastAsia="Times New Roman"/>
          <w:color w:val="000000"/>
          <w:sz w:val="20"/>
        </w:rPr>
      </w:pPr>
      <w:r>
        <w:rPr>
          <w:rFonts w:eastAsia="Times New Roman"/>
          <w:color w:val="000000"/>
          <w:sz w:val="20"/>
        </w:rPr>
        <w:t>Ask the police if you need help to get in contact with a lawyer or a legal procurator. The police will help you.</w:t>
      </w:r>
    </w:p>
    <w:p w:rsidR="006F04E0" w:rsidRDefault="00216F09">
      <w:pPr>
        <w:spacing w:before="105" w:line="218" w:lineRule="exact"/>
        <w:ind w:right="72" w:firstLine="216"/>
        <w:jc w:val="both"/>
        <w:textAlignment w:val="baseline"/>
        <w:rPr>
          <w:rFonts w:eastAsia="Times New Roman"/>
          <w:color w:val="000000"/>
          <w:spacing w:val="5"/>
          <w:sz w:val="20"/>
        </w:rPr>
      </w:pPr>
      <w:r>
        <w:rPr>
          <w:rFonts w:eastAsia="Times New Roman"/>
          <w:color w:val="000000"/>
          <w:spacing w:val="5"/>
          <w:sz w:val="20"/>
        </w:rPr>
        <w:t>However the police will not indicate to you the name of the lawyer or of the legal procurator that you may engage during your detention.</w:t>
      </w:r>
    </w:p>
    <w:p w:rsidR="006F04E0" w:rsidRDefault="00216F09">
      <w:pPr>
        <w:spacing w:before="100" w:line="221" w:lineRule="exact"/>
        <w:ind w:right="72" w:firstLine="216"/>
        <w:jc w:val="both"/>
        <w:textAlignment w:val="baseline"/>
        <w:rPr>
          <w:rFonts w:eastAsia="Times New Roman"/>
          <w:color w:val="000000"/>
          <w:sz w:val="20"/>
        </w:rPr>
      </w:pPr>
      <w:r>
        <w:rPr>
          <w:rFonts w:eastAsia="Times New Roman"/>
          <w:color w:val="000000"/>
          <w:sz w:val="20"/>
        </w:rPr>
        <w:t>In certain cases assistance may be free of charge. Ask the police for more information.</w:t>
      </w:r>
    </w:p>
    <w:p w:rsidR="006F04E0" w:rsidRDefault="00216F09">
      <w:pPr>
        <w:numPr>
          <w:ilvl w:val="0"/>
          <w:numId w:val="691"/>
        </w:numPr>
        <w:tabs>
          <w:tab w:val="clear" w:pos="576"/>
          <w:tab w:val="left" w:pos="792"/>
        </w:tabs>
        <w:spacing w:before="77" w:line="240" w:lineRule="exact"/>
        <w:ind w:left="216" w:right="72"/>
        <w:textAlignment w:val="baseline"/>
        <w:rPr>
          <w:rFonts w:eastAsia="Times New Roman"/>
          <w:color w:val="000000"/>
          <w:spacing w:val="2"/>
          <w:sz w:val="20"/>
        </w:rPr>
      </w:pPr>
      <w:r>
        <w:rPr>
          <w:rFonts w:eastAsia="Times New Roman"/>
          <w:color w:val="000000"/>
          <w:spacing w:val="2"/>
          <w:sz w:val="20"/>
        </w:rPr>
        <w:t>INTERPRETATION AND TRANSLATION</w:t>
      </w:r>
    </w:p>
    <w:p w:rsidR="006F04E0" w:rsidRDefault="00216F09">
      <w:pPr>
        <w:spacing w:before="102" w:line="220" w:lineRule="exact"/>
        <w:ind w:right="72" w:firstLine="216"/>
        <w:jc w:val="both"/>
        <w:textAlignment w:val="baseline"/>
        <w:rPr>
          <w:rFonts w:eastAsia="Times New Roman"/>
          <w:color w:val="000000"/>
          <w:spacing w:val="4"/>
          <w:sz w:val="20"/>
        </w:rPr>
      </w:pPr>
      <w:r>
        <w:rPr>
          <w:rFonts w:eastAsia="Times New Roman"/>
          <w:color w:val="000000"/>
          <w:spacing w:val="4"/>
          <w:sz w:val="20"/>
        </w:rPr>
        <w:t>If you do not speak or understand the language spoken by the police or other competent authorities, you have the right to be assisted by an interpreter, free of charge. The interpreter may help you to talk to your lawyer and must keep the content of that communication confidential. You have the right to a translation of the European Arrest Warrant in a language you understand. You may in some circumstances be provided with an oral translation or summary.</w:t>
      </w:r>
    </w:p>
    <w:p w:rsidR="006F04E0" w:rsidRDefault="00216F09">
      <w:pPr>
        <w:numPr>
          <w:ilvl w:val="0"/>
          <w:numId w:val="691"/>
        </w:numPr>
        <w:tabs>
          <w:tab w:val="clear" w:pos="576"/>
          <w:tab w:val="left" w:pos="792"/>
        </w:tabs>
        <w:spacing w:before="82" w:line="240" w:lineRule="exact"/>
        <w:ind w:left="216" w:right="72"/>
        <w:textAlignment w:val="baseline"/>
        <w:rPr>
          <w:rFonts w:eastAsia="Times New Roman"/>
          <w:color w:val="000000"/>
          <w:spacing w:val="3"/>
          <w:sz w:val="20"/>
        </w:rPr>
      </w:pPr>
      <w:r>
        <w:rPr>
          <w:rFonts w:eastAsia="Times New Roman"/>
          <w:color w:val="000000"/>
          <w:spacing w:val="3"/>
          <w:sz w:val="20"/>
        </w:rPr>
        <w:t>POSSIBILITY TO CONSENT</w:t>
      </w:r>
    </w:p>
    <w:p w:rsidR="006F04E0" w:rsidRDefault="00216F09">
      <w:pPr>
        <w:spacing w:before="99" w:line="220" w:lineRule="exact"/>
        <w:ind w:right="72" w:firstLine="216"/>
        <w:jc w:val="both"/>
        <w:textAlignment w:val="baseline"/>
        <w:rPr>
          <w:rFonts w:eastAsia="Times New Roman"/>
          <w:color w:val="000000"/>
          <w:sz w:val="20"/>
        </w:rPr>
      </w:pPr>
      <w:r>
        <w:rPr>
          <w:rFonts w:eastAsia="Times New Roman"/>
          <w:color w:val="000000"/>
          <w:sz w:val="20"/>
        </w:rPr>
        <w:t>You may consent or not consent to being surrendered to the State seeking you. Your consent would speed up the proceedings. This decision is irrevocable. Ask the authorities or your lawyer for more information.</w:t>
      </w:r>
    </w:p>
    <w:p w:rsidR="006F04E0" w:rsidRDefault="00216F09">
      <w:pPr>
        <w:numPr>
          <w:ilvl w:val="0"/>
          <w:numId w:val="691"/>
        </w:numPr>
        <w:tabs>
          <w:tab w:val="clear" w:pos="576"/>
          <w:tab w:val="left" w:pos="792"/>
        </w:tabs>
        <w:spacing w:before="77" w:line="240" w:lineRule="exact"/>
        <w:ind w:left="216" w:right="72"/>
        <w:textAlignment w:val="baseline"/>
        <w:rPr>
          <w:rFonts w:eastAsia="Times New Roman"/>
          <w:color w:val="000000"/>
          <w:sz w:val="20"/>
        </w:rPr>
      </w:pPr>
      <w:r>
        <w:rPr>
          <w:rFonts w:eastAsia="Times New Roman"/>
          <w:color w:val="000000"/>
          <w:sz w:val="20"/>
        </w:rPr>
        <w:t>HEARING</w:t>
      </w:r>
    </w:p>
    <w:p w:rsidR="006F04E0" w:rsidRDefault="007F36D3">
      <w:pPr>
        <w:spacing w:before="100" w:line="221" w:lineRule="exact"/>
        <w:ind w:right="72" w:firstLine="216"/>
        <w:jc w:val="both"/>
        <w:textAlignment w:val="baseline"/>
        <w:rPr>
          <w:rFonts w:eastAsia="Times New Roman"/>
          <w:color w:val="000000"/>
          <w:sz w:val="20"/>
        </w:rPr>
      </w:pPr>
      <w:r>
        <w:pict>
          <v:line id="_x0000_s1026" style="position:absolute;left:0;text-align:left;z-index:252370944;mso-position-horizontal-relative:page;mso-position-vertical-relative:page" from="264.25pt,493.7pt" to="335.55pt,493.7pt" strokecolor="#231f20" strokeweight=".5pt">
            <w10:wrap anchorx="page" anchory="page"/>
          </v:line>
        </w:pict>
      </w:r>
      <w:r w:rsidR="00216F09">
        <w:rPr>
          <w:rFonts w:eastAsia="Times New Roman"/>
          <w:color w:val="000000"/>
          <w:sz w:val="20"/>
        </w:rPr>
        <w:t>If you do not consent to your surrender, you have the right to be heard by a judicial authority.</w:t>
      </w:r>
    </w:p>
    <w:sectPr w:rsidR="006F04E0">
      <w:pgSz w:w="10944" w:h="13944"/>
      <w:pgMar w:top="910" w:right="1975" w:bottom="3648" w:left="30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91"/>
    <w:multiLevelType w:val="multilevel"/>
    <w:tmpl w:val="12ACC4D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969F9"/>
    <w:multiLevelType w:val="multilevel"/>
    <w:tmpl w:val="988EE69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97F93"/>
    <w:multiLevelType w:val="multilevel"/>
    <w:tmpl w:val="FC2848BE"/>
    <w:lvl w:ilvl="0">
      <w:start w:val="4"/>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D51C1"/>
    <w:multiLevelType w:val="multilevel"/>
    <w:tmpl w:val="5DF02D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A030A4"/>
    <w:multiLevelType w:val="multilevel"/>
    <w:tmpl w:val="73BED90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B830EF"/>
    <w:multiLevelType w:val="multilevel"/>
    <w:tmpl w:val="1A92AAEE"/>
    <w:lvl w:ilvl="0">
      <w:start w:val="1"/>
      <w:numFmt w:val="upperLetter"/>
      <w:lvlText w:val="(1%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11162B"/>
    <w:multiLevelType w:val="multilevel"/>
    <w:tmpl w:val="2B3E3C4C"/>
    <w:lvl w:ilvl="0">
      <w:start w:val="633"/>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496A54"/>
    <w:multiLevelType w:val="multilevel"/>
    <w:tmpl w:val="E6608AE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4972EA"/>
    <w:multiLevelType w:val="multilevel"/>
    <w:tmpl w:val="B72E0CA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710840"/>
    <w:multiLevelType w:val="multilevel"/>
    <w:tmpl w:val="534CFA5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AD01C3"/>
    <w:multiLevelType w:val="multilevel"/>
    <w:tmpl w:val="7DDCEB8A"/>
    <w:lvl w:ilvl="0">
      <w:start w:val="498"/>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AE0F43"/>
    <w:multiLevelType w:val="multilevel"/>
    <w:tmpl w:val="4E301FE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E1411B"/>
    <w:multiLevelType w:val="multilevel"/>
    <w:tmpl w:val="DC50754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0F2381"/>
    <w:multiLevelType w:val="multilevel"/>
    <w:tmpl w:val="8FFE9F20"/>
    <w:lvl w:ilvl="0">
      <w:start w:val="13"/>
      <w:numFmt w:val="upperRoman"/>
      <w:lvlText w:val="%1."/>
      <w:lvlJc w:val="left"/>
      <w:pPr>
        <w:tabs>
          <w:tab w:val="left" w:pos="360"/>
        </w:tabs>
        <w:ind w:left="720"/>
      </w:pPr>
      <w:rPr>
        <w:rFonts w:ascii="Times New Roman" w:eastAsia="Times New Roman" w:hAnsi="Times New Roman"/>
        <w:i/>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1801F4"/>
    <w:multiLevelType w:val="multilevel"/>
    <w:tmpl w:val="484C1116"/>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1A5580"/>
    <w:multiLevelType w:val="multilevel"/>
    <w:tmpl w:val="CD0CC6F2"/>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1D3B10"/>
    <w:multiLevelType w:val="multilevel"/>
    <w:tmpl w:val="13CA7FD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2D007E8"/>
    <w:multiLevelType w:val="multilevel"/>
    <w:tmpl w:val="FB465A48"/>
    <w:lvl w:ilvl="0">
      <w:start w:val="315"/>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2F6340F"/>
    <w:multiLevelType w:val="multilevel"/>
    <w:tmpl w:val="BF909C72"/>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2F76CFF"/>
    <w:multiLevelType w:val="multilevel"/>
    <w:tmpl w:val="74CADED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3162110"/>
    <w:multiLevelType w:val="multilevel"/>
    <w:tmpl w:val="412C91A4"/>
    <w:lvl w:ilvl="0">
      <w:start w:val="583"/>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E57338"/>
    <w:multiLevelType w:val="multilevel"/>
    <w:tmpl w:val="F20A188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F5697A"/>
    <w:multiLevelType w:val="multilevel"/>
    <w:tmpl w:val="924283E0"/>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F97FC9"/>
    <w:multiLevelType w:val="multilevel"/>
    <w:tmpl w:val="3AE2482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FD0DED"/>
    <w:multiLevelType w:val="multilevel"/>
    <w:tmpl w:val="DC68143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54A1287"/>
    <w:multiLevelType w:val="multilevel"/>
    <w:tmpl w:val="D054A59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5786C61"/>
    <w:multiLevelType w:val="multilevel"/>
    <w:tmpl w:val="330A5A0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AA0BA6"/>
    <w:multiLevelType w:val="multilevel"/>
    <w:tmpl w:val="2E221FA6"/>
    <w:lvl w:ilvl="0">
      <w:start w:val="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63542E1"/>
    <w:multiLevelType w:val="multilevel"/>
    <w:tmpl w:val="CE0C41C6"/>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69D6682"/>
    <w:multiLevelType w:val="multilevel"/>
    <w:tmpl w:val="B3BA6886"/>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6D66A9B"/>
    <w:multiLevelType w:val="multilevel"/>
    <w:tmpl w:val="F42E12E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6E05C9B"/>
    <w:multiLevelType w:val="multilevel"/>
    <w:tmpl w:val="DC32E2F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6FF1CD6"/>
    <w:multiLevelType w:val="multilevel"/>
    <w:tmpl w:val="0A7CA59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7585A92"/>
    <w:multiLevelType w:val="multilevel"/>
    <w:tmpl w:val="9F30864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7683FFF"/>
    <w:multiLevelType w:val="multilevel"/>
    <w:tmpl w:val="9A6EE5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82644B1"/>
    <w:multiLevelType w:val="multilevel"/>
    <w:tmpl w:val="17C43B0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8427696"/>
    <w:multiLevelType w:val="multilevel"/>
    <w:tmpl w:val="79E49C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86E26BE"/>
    <w:multiLevelType w:val="multilevel"/>
    <w:tmpl w:val="F8D0D614"/>
    <w:lvl w:ilvl="0">
      <w:start w:val="265"/>
      <w:numFmt w:val="decimal"/>
      <w:lvlText w:val="%1."/>
      <w:lvlJc w:val="left"/>
      <w:pPr>
        <w:tabs>
          <w:tab w:val="left" w:pos="72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8846BE0"/>
    <w:multiLevelType w:val="multilevel"/>
    <w:tmpl w:val="85DE0482"/>
    <w:lvl w:ilvl="0">
      <w:start w:val="7"/>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8DD39EC"/>
    <w:multiLevelType w:val="multilevel"/>
    <w:tmpl w:val="9A9A8180"/>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9203803"/>
    <w:multiLevelType w:val="multilevel"/>
    <w:tmpl w:val="23BE88CE"/>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9220793"/>
    <w:multiLevelType w:val="multilevel"/>
    <w:tmpl w:val="8E863BC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97164D0"/>
    <w:multiLevelType w:val="multilevel"/>
    <w:tmpl w:val="A2E6C614"/>
    <w:lvl w:ilvl="0">
      <w:start w:val="1"/>
      <w:numFmt w:val="upperLetter"/>
      <w:lvlText w:val="(2%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9885ED2"/>
    <w:multiLevelType w:val="multilevel"/>
    <w:tmpl w:val="C61EFD7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98A3232"/>
    <w:multiLevelType w:val="multilevel"/>
    <w:tmpl w:val="AC48F3F6"/>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991350F"/>
    <w:multiLevelType w:val="multilevel"/>
    <w:tmpl w:val="97E46BC8"/>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A075A60"/>
    <w:multiLevelType w:val="multilevel"/>
    <w:tmpl w:val="D87EFB1E"/>
    <w:lvl w:ilvl="0">
      <w:start w:val="18"/>
      <w:numFmt w:val="lowerLetter"/>
      <w:lvlText w:val="(%1)"/>
      <w:lvlJc w:val="left"/>
      <w:pPr>
        <w:tabs>
          <w:tab w:val="left" w:pos="360"/>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A272DE5"/>
    <w:multiLevelType w:val="multilevel"/>
    <w:tmpl w:val="B82E5A2E"/>
    <w:lvl w:ilvl="0">
      <w:start w:val="10"/>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A3D6466"/>
    <w:multiLevelType w:val="multilevel"/>
    <w:tmpl w:val="C1B82252"/>
    <w:lvl w:ilvl="0">
      <w:start w:val="3"/>
      <w:numFmt w:val="lowerLetter"/>
      <w:lvlText w:val="(%1)"/>
      <w:lvlJc w:val="left"/>
      <w:pPr>
        <w:tabs>
          <w:tab w:val="left" w:pos="432"/>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A6B68AF"/>
    <w:multiLevelType w:val="multilevel"/>
    <w:tmpl w:val="B94056D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A7717B8"/>
    <w:multiLevelType w:val="multilevel"/>
    <w:tmpl w:val="5394E4CC"/>
    <w:lvl w:ilvl="0">
      <w:start w:val="6"/>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A7F6A65"/>
    <w:multiLevelType w:val="multilevel"/>
    <w:tmpl w:val="DCEC086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AAF06F9"/>
    <w:multiLevelType w:val="multilevel"/>
    <w:tmpl w:val="7C6CD4C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AB733CF"/>
    <w:multiLevelType w:val="multilevel"/>
    <w:tmpl w:val="9E0480C4"/>
    <w:lvl w:ilvl="0">
      <w:start w:val="81"/>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B6A1C92"/>
    <w:multiLevelType w:val="multilevel"/>
    <w:tmpl w:val="76AE8486"/>
    <w:lvl w:ilvl="0">
      <w:start w:val="407"/>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BA43D14"/>
    <w:multiLevelType w:val="multilevel"/>
    <w:tmpl w:val="B14C4DA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BBF4F7F"/>
    <w:multiLevelType w:val="multilevel"/>
    <w:tmpl w:val="1CC2926E"/>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BC11F39"/>
    <w:multiLevelType w:val="multilevel"/>
    <w:tmpl w:val="273EB9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BF97D46"/>
    <w:multiLevelType w:val="multilevel"/>
    <w:tmpl w:val="5A48E942"/>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C944E29"/>
    <w:multiLevelType w:val="multilevel"/>
    <w:tmpl w:val="7E16AE1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CAC51DC"/>
    <w:multiLevelType w:val="multilevel"/>
    <w:tmpl w:val="3F3AED82"/>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CEF4FF8"/>
    <w:multiLevelType w:val="multilevel"/>
    <w:tmpl w:val="67244D4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D232579"/>
    <w:multiLevelType w:val="multilevel"/>
    <w:tmpl w:val="B0CC27B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D4F45FB"/>
    <w:multiLevelType w:val="multilevel"/>
    <w:tmpl w:val="F5988BD2"/>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D6803FC"/>
    <w:multiLevelType w:val="multilevel"/>
    <w:tmpl w:val="F95CFB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DBA4355"/>
    <w:multiLevelType w:val="multilevel"/>
    <w:tmpl w:val="A34AD832"/>
    <w:lvl w:ilvl="0">
      <w:start w:val="346"/>
      <w:numFmt w:val="decimal"/>
      <w:lvlText w:val="%1."/>
      <w:lvlJc w:val="left"/>
      <w:pPr>
        <w:tabs>
          <w:tab w:val="left" w:pos="576"/>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E271418"/>
    <w:multiLevelType w:val="multilevel"/>
    <w:tmpl w:val="0CF68E8A"/>
    <w:lvl w:ilvl="0">
      <w:start w:val="430"/>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E2A0CD1"/>
    <w:multiLevelType w:val="multilevel"/>
    <w:tmpl w:val="9CEA6132"/>
    <w:lvl w:ilvl="0">
      <w:start w:val="2"/>
      <w:numFmt w:val="decimal"/>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E603322"/>
    <w:multiLevelType w:val="multilevel"/>
    <w:tmpl w:val="A86A6B6C"/>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E7850CA"/>
    <w:multiLevelType w:val="multilevel"/>
    <w:tmpl w:val="5BCE643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EC25E15"/>
    <w:multiLevelType w:val="multilevel"/>
    <w:tmpl w:val="30941BF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EDE7DB5"/>
    <w:multiLevelType w:val="multilevel"/>
    <w:tmpl w:val="D3366C2A"/>
    <w:lvl w:ilvl="0">
      <w:start w:val="3"/>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F2B0810"/>
    <w:multiLevelType w:val="multilevel"/>
    <w:tmpl w:val="0D48DC8E"/>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F305997"/>
    <w:multiLevelType w:val="multilevel"/>
    <w:tmpl w:val="7C38FB1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F6F482A"/>
    <w:multiLevelType w:val="multilevel"/>
    <w:tmpl w:val="7F92664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0391D6D"/>
    <w:multiLevelType w:val="multilevel"/>
    <w:tmpl w:val="3768FE5C"/>
    <w:lvl w:ilvl="0">
      <w:start w:val="5"/>
      <w:numFmt w:val="upperRoman"/>
      <w:lvlText w:val="%1."/>
      <w:lvlJc w:val="left"/>
      <w:pPr>
        <w:tabs>
          <w:tab w:val="left" w:pos="216"/>
        </w:tabs>
        <w:ind w:left="720"/>
      </w:pPr>
      <w:rPr>
        <w:rFonts w:ascii="Times New Roman" w:eastAsia="Times New Roman" w:hAnsi="Times New Roman"/>
        <w:i/>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08573EB"/>
    <w:multiLevelType w:val="multilevel"/>
    <w:tmpl w:val="AEAA44C6"/>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0960E62"/>
    <w:multiLevelType w:val="multilevel"/>
    <w:tmpl w:val="EC5E70D0"/>
    <w:lvl w:ilvl="0">
      <w:start w:val="1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0DE57F4"/>
    <w:multiLevelType w:val="multilevel"/>
    <w:tmpl w:val="E2BCD762"/>
    <w:lvl w:ilvl="0">
      <w:start w:val="187"/>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0F36A5F"/>
    <w:multiLevelType w:val="multilevel"/>
    <w:tmpl w:val="009CCB2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081055"/>
    <w:multiLevelType w:val="multilevel"/>
    <w:tmpl w:val="5C88415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10B799E"/>
    <w:multiLevelType w:val="multilevel"/>
    <w:tmpl w:val="FF8685C4"/>
    <w:lvl w:ilvl="0">
      <w:start w:val="22"/>
      <w:numFmt w:val="upperLetter"/>
      <w:lvlText w:val="355%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163074"/>
    <w:multiLevelType w:val="multilevel"/>
    <w:tmpl w:val="29F4C184"/>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4530CB"/>
    <w:multiLevelType w:val="multilevel"/>
    <w:tmpl w:val="1DFCBDC0"/>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7031C1"/>
    <w:multiLevelType w:val="multilevel"/>
    <w:tmpl w:val="12D4A052"/>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744B34"/>
    <w:multiLevelType w:val="multilevel"/>
    <w:tmpl w:val="7D324928"/>
    <w:lvl w:ilvl="0">
      <w:start w:val="3"/>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8E1986"/>
    <w:multiLevelType w:val="multilevel"/>
    <w:tmpl w:val="AA5AF1B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A940F0"/>
    <w:multiLevelType w:val="multilevel"/>
    <w:tmpl w:val="F6A6D71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1F51F93"/>
    <w:multiLevelType w:val="multilevel"/>
    <w:tmpl w:val="E5DCD96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2F42FE"/>
    <w:multiLevelType w:val="multilevel"/>
    <w:tmpl w:val="9CE6B61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13F28"/>
    <w:multiLevelType w:val="multilevel"/>
    <w:tmpl w:val="2856B500"/>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2991D50"/>
    <w:multiLevelType w:val="multilevel"/>
    <w:tmpl w:val="687273E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2BD1DFC"/>
    <w:multiLevelType w:val="multilevel"/>
    <w:tmpl w:val="FAC2A704"/>
    <w:lvl w:ilvl="0">
      <w:start w:val="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C11920"/>
    <w:multiLevelType w:val="multilevel"/>
    <w:tmpl w:val="17209B9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C67695"/>
    <w:multiLevelType w:val="multilevel"/>
    <w:tmpl w:val="1C765E1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2E752A7"/>
    <w:multiLevelType w:val="multilevel"/>
    <w:tmpl w:val="1646DDE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3206D69"/>
    <w:multiLevelType w:val="multilevel"/>
    <w:tmpl w:val="2D8E24A2"/>
    <w:lvl w:ilvl="0">
      <w:start w:val="1"/>
      <w:numFmt w:val="upperLetter"/>
      <w:lvlText w:val="310%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33D46B1"/>
    <w:multiLevelType w:val="multilevel"/>
    <w:tmpl w:val="4F60AB3E"/>
    <w:lvl w:ilvl="0">
      <w:start w:val="335"/>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37F2A55"/>
    <w:multiLevelType w:val="multilevel"/>
    <w:tmpl w:val="6150C674"/>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3B52E19"/>
    <w:multiLevelType w:val="multilevel"/>
    <w:tmpl w:val="60A0767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45B2AEE"/>
    <w:multiLevelType w:val="multilevel"/>
    <w:tmpl w:val="4278563C"/>
    <w:lvl w:ilvl="0">
      <w:start w:val="8"/>
      <w:numFmt w:val="upperRoman"/>
      <w:lvlText w:val="%1."/>
      <w:lvlJc w:val="left"/>
      <w:pPr>
        <w:tabs>
          <w:tab w:val="left" w:pos="432"/>
        </w:tabs>
        <w:ind w:left="720"/>
      </w:pPr>
      <w:rPr>
        <w:rFonts w:ascii="Times New Roman" w:eastAsia="Times New Roman" w:hAnsi="Times New Roman"/>
        <w:i/>
        <w:strike w:val="0"/>
        <w:color w:val="000000"/>
        <w:spacing w:val="-9"/>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46A65FC"/>
    <w:multiLevelType w:val="multilevel"/>
    <w:tmpl w:val="9CEA235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52A0E5B"/>
    <w:multiLevelType w:val="multilevel"/>
    <w:tmpl w:val="F7286D9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55B7412"/>
    <w:multiLevelType w:val="multilevel"/>
    <w:tmpl w:val="2D509FAC"/>
    <w:lvl w:ilvl="0">
      <w:start w:val="5"/>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5620C0A"/>
    <w:multiLevelType w:val="multilevel"/>
    <w:tmpl w:val="F4BA20D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58C6007"/>
    <w:multiLevelType w:val="multilevel"/>
    <w:tmpl w:val="72A0077C"/>
    <w:lvl w:ilvl="0">
      <w:start w:val="324"/>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6282424"/>
    <w:multiLevelType w:val="multilevel"/>
    <w:tmpl w:val="4C942D94"/>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62C4872"/>
    <w:multiLevelType w:val="multilevel"/>
    <w:tmpl w:val="0EE23C2E"/>
    <w:lvl w:ilvl="0">
      <w:start w:val="66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6545336"/>
    <w:multiLevelType w:val="multilevel"/>
    <w:tmpl w:val="E5FA48A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6A86B92"/>
    <w:multiLevelType w:val="multilevel"/>
    <w:tmpl w:val="106ECB5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6B261A0"/>
    <w:multiLevelType w:val="multilevel"/>
    <w:tmpl w:val="154A07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72D597A"/>
    <w:multiLevelType w:val="multilevel"/>
    <w:tmpl w:val="EF9E1EEC"/>
    <w:lvl w:ilvl="0">
      <w:start w:val="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73E589C"/>
    <w:multiLevelType w:val="multilevel"/>
    <w:tmpl w:val="4B92813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7694510"/>
    <w:multiLevelType w:val="multilevel"/>
    <w:tmpl w:val="5F3AD11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7710162"/>
    <w:multiLevelType w:val="multilevel"/>
    <w:tmpl w:val="56BCE2B8"/>
    <w:lvl w:ilvl="0">
      <w:start w:val="63"/>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79F65C4"/>
    <w:multiLevelType w:val="multilevel"/>
    <w:tmpl w:val="A728289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7B81282"/>
    <w:multiLevelType w:val="multilevel"/>
    <w:tmpl w:val="7B3059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7DB5D53"/>
    <w:multiLevelType w:val="multilevel"/>
    <w:tmpl w:val="EF701B34"/>
    <w:lvl w:ilvl="0">
      <w:start w:val="154"/>
      <w:numFmt w:val="decimal"/>
      <w:lvlText w:val="%1."/>
      <w:lvlJc w:val="left"/>
      <w:pPr>
        <w:tabs>
          <w:tab w:val="left" w:pos="79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E44A5C"/>
    <w:multiLevelType w:val="multilevel"/>
    <w:tmpl w:val="F320C31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8261F1B"/>
    <w:multiLevelType w:val="multilevel"/>
    <w:tmpl w:val="FA2E812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826313D"/>
    <w:multiLevelType w:val="multilevel"/>
    <w:tmpl w:val="4FE0A902"/>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2E56FB"/>
    <w:multiLevelType w:val="multilevel"/>
    <w:tmpl w:val="4552B422"/>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85F32CF"/>
    <w:multiLevelType w:val="multilevel"/>
    <w:tmpl w:val="DCAEB85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8CD1720"/>
    <w:multiLevelType w:val="multilevel"/>
    <w:tmpl w:val="D96A31F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95178BF"/>
    <w:multiLevelType w:val="multilevel"/>
    <w:tmpl w:val="01407258"/>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96D2758"/>
    <w:multiLevelType w:val="multilevel"/>
    <w:tmpl w:val="4912CA6A"/>
    <w:lvl w:ilvl="0">
      <w:start w:val="1"/>
      <w:numFmt w:val="upperLetter"/>
      <w:lvlText w:val="647%1"/>
      <w:lvlJc w:val="left"/>
      <w:pPr>
        <w:tabs>
          <w:tab w:val="left" w:pos="64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9771334"/>
    <w:multiLevelType w:val="multilevel"/>
    <w:tmpl w:val="B4A49C08"/>
    <w:lvl w:ilvl="0">
      <w:start w:val="2"/>
      <w:numFmt w:val="decimal"/>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A1C63B6"/>
    <w:multiLevelType w:val="multilevel"/>
    <w:tmpl w:val="23D2B18A"/>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A723440"/>
    <w:multiLevelType w:val="multilevel"/>
    <w:tmpl w:val="7700BC7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AD462D0"/>
    <w:multiLevelType w:val="multilevel"/>
    <w:tmpl w:val="381607E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B1C2583"/>
    <w:multiLevelType w:val="multilevel"/>
    <w:tmpl w:val="74C4E91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3D18AD"/>
    <w:multiLevelType w:val="multilevel"/>
    <w:tmpl w:val="DAB88146"/>
    <w:lvl w:ilvl="0">
      <w:start w:val="373"/>
      <w:numFmt w:val="decimal"/>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B5B2768"/>
    <w:multiLevelType w:val="multilevel"/>
    <w:tmpl w:val="D2B8679E"/>
    <w:lvl w:ilvl="0">
      <w:start w:val="349"/>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B681083"/>
    <w:multiLevelType w:val="multilevel"/>
    <w:tmpl w:val="5F7A5A5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BE95FC3"/>
    <w:multiLevelType w:val="multilevel"/>
    <w:tmpl w:val="F32229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C0D58D2"/>
    <w:multiLevelType w:val="multilevel"/>
    <w:tmpl w:val="5A40AFD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C134BC1"/>
    <w:multiLevelType w:val="multilevel"/>
    <w:tmpl w:val="FF74A984"/>
    <w:lvl w:ilvl="0">
      <w:start w:val="3"/>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C495452"/>
    <w:multiLevelType w:val="multilevel"/>
    <w:tmpl w:val="4B8CC9C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CAF1B7C"/>
    <w:multiLevelType w:val="multilevel"/>
    <w:tmpl w:val="15FCE80A"/>
    <w:lvl w:ilvl="0">
      <w:start w:val="128"/>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CB203A7"/>
    <w:multiLevelType w:val="multilevel"/>
    <w:tmpl w:val="8794B61E"/>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CDB41AD"/>
    <w:multiLevelType w:val="multilevel"/>
    <w:tmpl w:val="BA42FE1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CE94F30"/>
    <w:multiLevelType w:val="multilevel"/>
    <w:tmpl w:val="624C7F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D045C71"/>
    <w:multiLevelType w:val="multilevel"/>
    <w:tmpl w:val="3B5C8766"/>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D335AE2"/>
    <w:multiLevelType w:val="multilevel"/>
    <w:tmpl w:val="AC34D678"/>
    <w:lvl w:ilvl="0">
      <w:start w:val="1"/>
      <w:numFmt w:val="lowerLetter"/>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D421CF8"/>
    <w:multiLevelType w:val="multilevel"/>
    <w:tmpl w:val="0DEC822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D4B7D07"/>
    <w:multiLevelType w:val="multilevel"/>
    <w:tmpl w:val="9E5A58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D6571E8"/>
    <w:multiLevelType w:val="multilevel"/>
    <w:tmpl w:val="31EC8F60"/>
    <w:lvl w:ilvl="0">
      <w:start w:val="94"/>
      <w:numFmt w:val="decimal"/>
      <w:lvlText w:val="%1."/>
      <w:lvlJc w:val="left"/>
      <w:pPr>
        <w:tabs>
          <w:tab w:val="left" w:pos="648"/>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D75593C"/>
    <w:multiLevelType w:val="multilevel"/>
    <w:tmpl w:val="33A6EFD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D771EC9"/>
    <w:multiLevelType w:val="multilevel"/>
    <w:tmpl w:val="5B8C8A02"/>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D7B408B"/>
    <w:multiLevelType w:val="multilevel"/>
    <w:tmpl w:val="AE2437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E281511"/>
    <w:multiLevelType w:val="multilevel"/>
    <w:tmpl w:val="C490488C"/>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E351863"/>
    <w:multiLevelType w:val="multilevel"/>
    <w:tmpl w:val="6BCE1E7E"/>
    <w:lvl w:ilvl="0">
      <w:start w:val="2"/>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E972F15"/>
    <w:multiLevelType w:val="multilevel"/>
    <w:tmpl w:val="D7A6874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163D81"/>
    <w:multiLevelType w:val="multilevel"/>
    <w:tmpl w:val="8AA2DEBC"/>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466673"/>
    <w:multiLevelType w:val="multilevel"/>
    <w:tmpl w:val="4DDA173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01C794B"/>
    <w:multiLevelType w:val="multilevel"/>
    <w:tmpl w:val="1BD880B4"/>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02F5903"/>
    <w:multiLevelType w:val="multilevel"/>
    <w:tmpl w:val="1C32194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0866D1D"/>
    <w:multiLevelType w:val="multilevel"/>
    <w:tmpl w:val="7DE88C6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0EF2CA0"/>
    <w:multiLevelType w:val="multilevel"/>
    <w:tmpl w:val="4E52361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1033898"/>
    <w:multiLevelType w:val="multilevel"/>
    <w:tmpl w:val="BA2CA26E"/>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1200F28"/>
    <w:multiLevelType w:val="multilevel"/>
    <w:tmpl w:val="4F2CB83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1904C5A"/>
    <w:multiLevelType w:val="multilevel"/>
    <w:tmpl w:val="DC3EEDF2"/>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1975699"/>
    <w:multiLevelType w:val="multilevel"/>
    <w:tmpl w:val="0D247F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19E6DEE"/>
    <w:multiLevelType w:val="multilevel"/>
    <w:tmpl w:val="0220E75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1C11670"/>
    <w:multiLevelType w:val="multilevel"/>
    <w:tmpl w:val="ECCABBF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1EC0AB6"/>
    <w:multiLevelType w:val="multilevel"/>
    <w:tmpl w:val="17DCC74A"/>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24434D9"/>
    <w:multiLevelType w:val="multilevel"/>
    <w:tmpl w:val="4E1E33FE"/>
    <w:lvl w:ilvl="0">
      <w:start w:val="1"/>
      <w:numFmt w:val="upperLetter"/>
      <w:lvlText w:val="82%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2637145"/>
    <w:multiLevelType w:val="multilevel"/>
    <w:tmpl w:val="5508A8F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2683357"/>
    <w:multiLevelType w:val="multilevel"/>
    <w:tmpl w:val="BB7C1CF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29564DA"/>
    <w:multiLevelType w:val="multilevel"/>
    <w:tmpl w:val="BCF82650"/>
    <w:lvl w:ilvl="0">
      <w:start w:val="3"/>
      <w:numFmt w:val="upperRoman"/>
      <w:lvlText w:val="%1."/>
      <w:lvlJc w:val="left"/>
      <w:pPr>
        <w:tabs>
          <w:tab w:val="left" w:pos="288"/>
        </w:tabs>
        <w:ind w:left="720"/>
      </w:pPr>
      <w:rPr>
        <w:rFonts w:ascii="Times New Roman" w:eastAsia="Times New Roman" w:hAnsi="Times New Roman"/>
        <w:i/>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29B4932"/>
    <w:multiLevelType w:val="multilevel"/>
    <w:tmpl w:val="7BCCAD3E"/>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9D0DC2"/>
    <w:multiLevelType w:val="multilevel"/>
    <w:tmpl w:val="11E6F09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30537C7"/>
    <w:multiLevelType w:val="multilevel"/>
    <w:tmpl w:val="03AA0E52"/>
    <w:lvl w:ilvl="0">
      <w:start w:val="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38D11B6"/>
    <w:multiLevelType w:val="multilevel"/>
    <w:tmpl w:val="54606B5A"/>
    <w:lvl w:ilvl="0">
      <w:start w:val="290"/>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3937750"/>
    <w:multiLevelType w:val="multilevel"/>
    <w:tmpl w:val="2B4664B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967178"/>
    <w:multiLevelType w:val="multilevel"/>
    <w:tmpl w:val="B3C89C7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44762FF"/>
    <w:multiLevelType w:val="multilevel"/>
    <w:tmpl w:val="19264AF8"/>
    <w:lvl w:ilvl="0">
      <w:start w:val="1"/>
      <w:numFmt w:val="upperLetter"/>
      <w:lvlText w:val="(4%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8B16E2"/>
    <w:multiLevelType w:val="multilevel"/>
    <w:tmpl w:val="40AC5FB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911AF5"/>
    <w:multiLevelType w:val="multilevel"/>
    <w:tmpl w:val="BF50DB5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4AC1B18"/>
    <w:multiLevelType w:val="multilevel"/>
    <w:tmpl w:val="544C58DE"/>
    <w:lvl w:ilvl="0">
      <w:start w:val="161"/>
      <w:numFmt w:val="decimal"/>
      <w:lvlText w:val="%1."/>
      <w:lvlJc w:val="left"/>
      <w:pPr>
        <w:tabs>
          <w:tab w:val="left" w:pos="576"/>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4F20A97"/>
    <w:multiLevelType w:val="multilevel"/>
    <w:tmpl w:val="CC0ED8B6"/>
    <w:lvl w:ilvl="0">
      <w:start w:val="676"/>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4F21B89"/>
    <w:multiLevelType w:val="multilevel"/>
    <w:tmpl w:val="122EBF28"/>
    <w:lvl w:ilvl="0">
      <w:start w:val="1"/>
      <w:numFmt w:val="lowerLetter"/>
      <w:lvlText w:val="(%1)"/>
      <w:lvlJc w:val="left"/>
      <w:pPr>
        <w:tabs>
          <w:tab w:val="left" w:pos="360"/>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4F6263B"/>
    <w:multiLevelType w:val="multilevel"/>
    <w:tmpl w:val="E3107EA0"/>
    <w:lvl w:ilvl="0">
      <w:start w:val="4"/>
      <w:numFmt w:val="upperLetter"/>
      <w:lvlText w:val="355%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4FC104C"/>
    <w:multiLevelType w:val="multilevel"/>
    <w:tmpl w:val="AA46D1E4"/>
    <w:lvl w:ilvl="0">
      <w:start w:val="5"/>
      <w:numFmt w:val="upperLetter"/>
      <w:lvlText w:val="%1."/>
      <w:lvlJc w:val="left"/>
      <w:pPr>
        <w:tabs>
          <w:tab w:val="left" w:pos="576"/>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5060783"/>
    <w:multiLevelType w:val="multilevel"/>
    <w:tmpl w:val="C51AFD72"/>
    <w:lvl w:ilvl="0">
      <w:start w:val="1"/>
      <w:numFmt w:val="lowerLetter"/>
      <w:lvlText w:val="(%1)"/>
      <w:lvlJc w:val="left"/>
      <w:pPr>
        <w:tabs>
          <w:tab w:val="left" w:pos="360"/>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576612C"/>
    <w:multiLevelType w:val="multilevel"/>
    <w:tmpl w:val="1C88E674"/>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5817C27"/>
    <w:multiLevelType w:val="multilevel"/>
    <w:tmpl w:val="6DC81AD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5AE3BAE"/>
    <w:multiLevelType w:val="multilevel"/>
    <w:tmpl w:val="6376082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5ED28D5"/>
    <w:multiLevelType w:val="multilevel"/>
    <w:tmpl w:val="780830C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6012A42"/>
    <w:multiLevelType w:val="multilevel"/>
    <w:tmpl w:val="CF2A117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60245EB"/>
    <w:multiLevelType w:val="multilevel"/>
    <w:tmpl w:val="1A6C1D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61476E3"/>
    <w:multiLevelType w:val="multilevel"/>
    <w:tmpl w:val="7F64B8F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65B2CF6"/>
    <w:multiLevelType w:val="multilevel"/>
    <w:tmpl w:val="3956E5D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66F33F4"/>
    <w:multiLevelType w:val="multilevel"/>
    <w:tmpl w:val="8BCEDF6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6D15820"/>
    <w:multiLevelType w:val="multilevel"/>
    <w:tmpl w:val="F9583BD2"/>
    <w:lvl w:ilvl="0">
      <w:start w:val="411"/>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6D31CEE"/>
    <w:multiLevelType w:val="multilevel"/>
    <w:tmpl w:val="0882C64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6EE39A3"/>
    <w:multiLevelType w:val="multilevel"/>
    <w:tmpl w:val="A47A787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6F95A38"/>
    <w:multiLevelType w:val="multilevel"/>
    <w:tmpl w:val="C2061B70"/>
    <w:lvl w:ilvl="0">
      <w:start w:val="239"/>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7046DC0"/>
    <w:multiLevelType w:val="multilevel"/>
    <w:tmpl w:val="502AED76"/>
    <w:lvl w:ilvl="0">
      <w:start w:val="3"/>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75A57F7"/>
    <w:multiLevelType w:val="multilevel"/>
    <w:tmpl w:val="D63E97B8"/>
    <w:lvl w:ilvl="0">
      <w:start w:val="4"/>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7A4662D"/>
    <w:multiLevelType w:val="multilevel"/>
    <w:tmpl w:val="4A088504"/>
    <w:lvl w:ilvl="0">
      <w:start w:val="41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7D01D63"/>
    <w:multiLevelType w:val="multilevel"/>
    <w:tmpl w:val="3E80025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7E7098D"/>
    <w:multiLevelType w:val="multilevel"/>
    <w:tmpl w:val="2C3C8622"/>
    <w:lvl w:ilvl="0">
      <w:start w:val="11"/>
      <w:numFmt w:val="upperLetter"/>
      <w:lvlText w:val="355%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8131538"/>
    <w:multiLevelType w:val="multilevel"/>
    <w:tmpl w:val="67828620"/>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8713EAC"/>
    <w:multiLevelType w:val="multilevel"/>
    <w:tmpl w:val="320C71DE"/>
    <w:lvl w:ilvl="0">
      <w:start w:val="1"/>
      <w:numFmt w:val="upperLetter"/>
      <w:lvlText w:val="532%1"/>
      <w:lvlJc w:val="left"/>
      <w:pPr>
        <w:tabs>
          <w:tab w:val="left" w:pos="72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87961E5"/>
    <w:multiLevelType w:val="multilevel"/>
    <w:tmpl w:val="9FFAC6EE"/>
    <w:lvl w:ilvl="0">
      <w:start w:val="4"/>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88F38A4"/>
    <w:multiLevelType w:val="multilevel"/>
    <w:tmpl w:val="3AAA1D3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8A44B75"/>
    <w:multiLevelType w:val="multilevel"/>
    <w:tmpl w:val="215AC55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8A61496"/>
    <w:multiLevelType w:val="multilevel"/>
    <w:tmpl w:val="E11A3F24"/>
    <w:lvl w:ilvl="0">
      <w:start w:val="3"/>
      <w:numFmt w:val="upperRoman"/>
      <w:lvlText w:val="%1."/>
      <w:lvlJc w:val="left"/>
      <w:pPr>
        <w:tabs>
          <w:tab w:val="left" w:pos="288"/>
        </w:tabs>
        <w:ind w:left="720"/>
      </w:pPr>
      <w:rPr>
        <w:rFonts w:ascii="Times New Roman" w:eastAsia="Times New Roman" w:hAnsi="Times New Roman"/>
        <w:i/>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8B27CD0"/>
    <w:multiLevelType w:val="multilevel"/>
    <w:tmpl w:val="38AA4F3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9096BDF"/>
    <w:multiLevelType w:val="multilevel"/>
    <w:tmpl w:val="40A42BD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911219A"/>
    <w:multiLevelType w:val="multilevel"/>
    <w:tmpl w:val="AC3CEEE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9235E21"/>
    <w:multiLevelType w:val="multilevel"/>
    <w:tmpl w:val="AD228730"/>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94869AF"/>
    <w:multiLevelType w:val="multilevel"/>
    <w:tmpl w:val="5F76D02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94A285E"/>
    <w:multiLevelType w:val="multilevel"/>
    <w:tmpl w:val="CA7234EC"/>
    <w:lvl w:ilvl="0">
      <w:start w:val="189"/>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9C51750"/>
    <w:multiLevelType w:val="multilevel"/>
    <w:tmpl w:val="17EC142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9F2623E"/>
    <w:multiLevelType w:val="multilevel"/>
    <w:tmpl w:val="6C103F54"/>
    <w:lvl w:ilvl="0">
      <w:start w:val="4"/>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9F422AB"/>
    <w:multiLevelType w:val="multilevel"/>
    <w:tmpl w:val="8388810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A774432"/>
    <w:multiLevelType w:val="multilevel"/>
    <w:tmpl w:val="E91ED126"/>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A8E38F5"/>
    <w:multiLevelType w:val="multilevel"/>
    <w:tmpl w:val="9C26D170"/>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AA65D92"/>
    <w:multiLevelType w:val="multilevel"/>
    <w:tmpl w:val="D17C162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ADA2837"/>
    <w:multiLevelType w:val="multilevel"/>
    <w:tmpl w:val="E16A2152"/>
    <w:lvl w:ilvl="0">
      <w:start w:val="2"/>
      <w:numFmt w:val="decimal"/>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AE24900"/>
    <w:multiLevelType w:val="multilevel"/>
    <w:tmpl w:val="87BEFB2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B0A508D"/>
    <w:multiLevelType w:val="multilevel"/>
    <w:tmpl w:val="0DC0E4C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B1B7262"/>
    <w:multiLevelType w:val="multilevel"/>
    <w:tmpl w:val="CD2E04B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B657D8C"/>
    <w:multiLevelType w:val="multilevel"/>
    <w:tmpl w:val="68E4493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BA75251"/>
    <w:multiLevelType w:val="multilevel"/>
    <w:tmpl w:val="748C85F0"/>
    <w:lvl w:ilvl="0">
      <w:start w:val="2"/>
      <w:numFmt w:val="lowerRoman"/>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BC853E7"/>
    <w:multiLevelType w:val="multilevel"/>
    <w:tmpl w:val="1CEC0D8A"/>
    <w:lvl w:ilvl="0">
      <w:start w:val="341"/>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C0A3178"/>
    <w:multiLevelType w:val="multilevel"/>
    <w:tmpl w:val="1A0482E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C101682"/>
    <w:multiLevelType w:val="multilevel"/>
    <w:tmpl w:val="5C800CD4"/>
    <w:lvl w:ilvl="0">
      <w:start w:val="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C421004"/>
    <w:multiLevelType w:val="multilevel"/>
    <w:tmpl w:val="4DB22BEC"/>
    <w:lvl w:ilvl="0">
      <w:start w:val="11"/>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C5453F4"/>
    <w:multiLevelType w:val="multilevel"/>
    <w:tmpl w:val="22100F02"/>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C5E3E94"/>
    <w:multiLevelType w:val="multilevel"/>
    <w:tmpl w:val="058E6762"/>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C783F7A"/>
    <w:multiLevelType w:val="multilevel"/>
    <w:tmpl w:val="F7C6F99C"/>
    <w:lvl w:ilvl="0">
      <w:start w:val="4"/>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C7E06FD"/>
    <w:multiLevelType w:val="multilevel"/>
    <w:tmpl w:val="6DF4840A"/>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CBE353C"/>
    <w:multiLevelType w:val="multilevel"/>
    <w:tmpl w:val="1444F188"/>
    <w:lvl w:ilvl="0">
      <w:start w:val="8"/>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CEE6964"/>
    <w:multiLevelType w:val="multilevel"/>
    <w:tmpl w:val="B85C53DE"/>
    <w:lvl w:ilvl="0">
      <w:start w:val="8"/>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CF20363"/>
    <w:multiLevelType w:val="multilevel"/>
    <w:tmpl w:val="5A6EAE1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D415020"/>
    <w:multiLevelType w:val="multilevel"/>
    <w:tmpl w:val="2004858A"/>
    <w:lvl w:ilvl="0">
      <w:start w:val="2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D844C7A"/>
    <w:multiLevelType w:val="multilevel"/>
    <w:tmpl w:val="3B082386"/>
    <w:lvl w:ilvl="0">
      <w:start w:val="134"/>
      <w:numFmt w:val="decimal"/>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D9733FA"/>
    <w:multiLevelType w:val="multilevel"/>
    <w:tmpl w:val="815626B8"/>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DCC1D9B"/>
    <w:multiLevelType w:val="multilevel"/>
    <w:tmpl w:val="F350C3D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E1A5251"/>
    <w:multiLevelType w:val="multilevel"/>
    <w:tmpl w:val="567AD9F8"/>
    <w:lvl w:ilvl="0">
      <w:start w:val="682"/>
      <w:numFmt w:val="decimal"/>
      <w:lvlText w:val="%1."/>
      <w:lvlJc w:val="left"/>
      <w:pPr>
        <w:tabs>
          <w:tab w:val="left" w:pos="648"/>
        </w:tabs>
        <w:ind w:left="720"/>
      </w:pPr>
      <w:rPr>
        <w:rFonts w:ascii="Times New Roman" w:eastAsia="Times New Roman" w:hAnsi="Times New Roman"/>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E59518C"/>
    <w:multiLevelType w:val="multilevel"/>
    <w:tmpl w:val="63F2959A"/>
    <w:lvl w:ilvl="0">
      <w:start w:val="174"/>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E942913"/>
    <w:multiLevelType w:val="multilevel"/>
    <w:tmpl w:val="F042D1B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EA415F1"/>
    <w:multiLevelType w:val="multilevel"/>
    <w:tmpl w:val="C4C67FB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EC31A43"/>
    <w:multiLevelType w:val="multilevel"/>
    <w:tmpl w:val="6B1C7604"/>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EC46066"/>
    <w:multiLevelType w:val="multilevel"/>
    <w:tmpl w:val="F0E299CE"/>
    <w:lvl w:ilvl="0">
      <w:start w:val="609"/>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F522011"/>
    <w:multiLevelType w:val="multilevel"/>
    <w:tmpl w:val="E97E0AC0"/>
    <w:lvl w:ilvl="0">
      <w:start w:val="571"/>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FBF7AD8"/>
    <w:multiLevelType w:val="multilevel"/>
    <w:tmpl w:val="0262D79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FC01B81"/>
    <w:multiLevelType w:val="multilevel"/>
    <w:tmpl w:val="BF1E781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300860AA"/>
    <w:multiLevelType w:val="multilevel"/>
    <w:tmpl w:val="5A90A12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01312F8"/>
    <w:multiLevelType w:val="multilevel"/>
    <w:tmpl w:val="E5EADB9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30600FD5"/>
    <w:multiLevelType w:val="multilevel"/>
    <w:tmpl w:val="FEACCF2E"/>
    <w:lvl w:ilvl="0">
      <w:start w:val="464"/>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309B5DFE"/>
    <w:multiLevelType w:val="multilevel"/>
    <w:tmpl w:val="4A5ABE1A"/>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30F32219"/>
    <w:multiLevelType w:val="multilevel"/>
    <w:tmpl w:val="9FE81BA6"/>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30FA16F2"/>
    <w:multiLevelType w:val="multilevel"/>
    <w:tmpl w:val="EE386248"/>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313330B2"/>
    <w:multiLevelType w:val="multilevel"/>
    <w:tmpl w:val="A1409C00"/>
    <w:lvl w:ilvl="0">
      <w:start w:val="1"/>
      <w:numFmt w:val="upperLetter"/>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3150762A"/>
    <w:multiLevelType w:val="multilevel"/>
    <w:tmpl w:val="D51E9FE0"/>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316238A2"/>
    <w:multiLevelType w:val="multilevel"/>
    <w:tmpl w:val="DC88F116"/>
    <w:lvl w:ilvl="0">
      <w:start w:val="3"/>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31AB1776"/>
    <w:multiLevelType w:val="multilevel"/>
    <w:tmpl w:val="9BE893D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31E96632"/>
    <w:multiLevelType w:val="multilevel"/>
    <w:tmpl w:val="B6B4B4F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32761FB7"/>
    <w:multiLevelType w:val="multilevel"/>
    <w:tmpl w:val="EF74DC0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32A804C4"/>
    <w:multiLevelType w:val="multilevel"/>
    <w:tmpl w:val="22E8A84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33655D4E"/>
    <w:multiLevelType w:val="multilevel"/>
    <w:tmpl w:val="65AA955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336C671A"/>
    <w:multiLevelType w:val="multilevel"/>
    <w:tmpl w:val="54BE4DFC"/>
    <w:lvl w:ilvl="0">
      <w:start w:val="86"/>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33707B15"/>
    <w:multiLevelType w:val="multilevel"/>
    <w:tmpl w:val="2B303400"/>
    <w:lvl w:ilvl="0">
      <w:start w:val="7"/>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3B721EB"/>
    <w:multiLevelType w:val="multilevel"/>
    <w:tmpl w:val="F860FC76"/>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33C24984"/>
    <w:multiLevelType w:val="multilevel"/>
    <w:tmpl w:val="2528F624"/>
    <w:lvl w:ilvl="0">
      <w:start w:val="3"/>
      <w:numFmt w:val="upperRoman"/>
      <w:lvlText w:val="%1."/>
      <w:lvlJc w:val="left"/>
      <w:pPr>
        <w:tabs>
          <w:tab w:val="left" w:pos="288"/>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3D705D2"/>
    <w:multiLevelType w:val="multilevel"/>
    <w:tmpl w:val="0846C26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341E0E8C"/>
    <w:multiLevelType w:val="multilevel"/>
    <w:tmpl w:val="85882836"/>
    <w:lvl w:ilvl="0">
      <w:start w:val="196"/>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4346FF6"/>
    <w:multiLevelType w:val="multilevel"/>
    <w:tmpl w:val="E16471B6"/>
    <w:lvl w:ilvl="0">
      <w:start w:val="3"/>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4683DA6"/>
    <w:multiLevelType w:val="multilevel"/>
    <w:tmpl w:val="79007602"/>
    <w:lvl w:ilvl="0">
      <w:start w:val="223"/>
      <w:numFmt w:val="decimal"/>
      <w:lvlText w:val="%1."/>
      <w:lvlJc w:val="left"/>
      <w:pPr>
        <w:tabs>
          <w:tab w:val="left" w:pos="72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48C12F2"/>
    <w:multiLevelType w:val="multilevel"/>
    <w:tmpl w:val="183E4260"/>
    <w:lvl w:ilvl="0">
      <w:start w:val="481"/>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4C52168"/>
    <w:multiLevelType w:val="multilevel"/>
    <w:tmpl w:val="7258F7BC"/>
    <w:lvl w:ilvl="0">
      <w:start w:val="672"/>
      <w:numFmt w:val="decimal"/>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4CD66FF"/>
    <w:multiLevelType w:val="multilevel"/>
    <w:tmpl w:val="43AEC5F0"/>
    <w:lvl w:ilvl="0">
      <w:start w:val="18"/>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4DF7A81"/>
    <w:multiLevelType w:val="multilevel"/>
    <w:tmpl w:val="D2E2D0E6"/>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4EB6B19"/>
    <w:multiLevelType w:val="multilevel"/>
    <w:tmpl w:val="E6C83EC8"/>
    <w:lvl w:ilvl="0">
      <w:start w:val="3"/>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53F663F"/>
    <w:multiLevelType w:val="multilevel"/>
    <w:tmpl w:val="A6C2DDE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56100E2"/>
    <w:multiLevelType w:val="multilevel"/>
    <w:tmpl w:val="2A64BB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5C17848"/>
    <w:multiLevelType w:val="multilevel"/>
    <w:tmpl w:val="6B3EB708"/>
    <w:lvl w:ilvl="0">
      <w:start w:val="30"/>
      <w:numFmt w:val="upperRoman"/>
      <w:lvlText w:val="%1."/>
      <w:lvlJc w:val="left"/>
      <w:pPr>
        <w:tabs>
          <w:tab w:val="left" w:pos="432"/>
        </w:tabs>
        <w:ind w:left="720"/>
      </w:pPr>
      <w:rPr>
        <w:rFonts w:ascii="Times New Roman" w:eastAsia="Times New Roman" w:hAnsi="Times New Roman"/>
        <w:i/>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5DC7BD2"/>
    <w:multiLevelType w:val="multilevel"/>
    <w:tmpl w:val="18BAD980"/>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6300975"/>
    <w:multiLevelType w:val="multilevel"/>
    <w:tmpl w:val="D7E29A2E"/>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68D0E36"/>
    <w:multiLevelType w:val="multilevel"/>
    <w:tmpl w:val="C0B8F930"/>
    <w:lvl w:ilvl="0">
      <w:start w:val="254"/>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6937550"/>
    <w:multiLevelType w:val="multilevel"/>
    <w:tmpl w:val="79843388"/>
    <w:lvl w:ilvl="0">
      <w:start w:val="455"/>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6BA3E77"/>
    <w:multiLevelType w:val="multilevel"/>
    <w:tmpl w:val="37483D90"/>
    <w:lvl w:ilvl="0">
      <w:start w:val="3"/>
      <w:numFmt w:val="upperRoman"/>
      <w:lvlText w:val="%1."/>
      <w:lvlJc w:val="left"/>
      <w:pPr>
        <w:tabs>
          <w:tab w:val="left" w:pos="288"/>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6D42967"/>
    <w:multiLevelType w:val="multilevel"/>
    <w:tmpl w:val="07189B96"/>
    <w:lvl w:ilvl="0">
      <w:start w:val="4"/>
      <w:numFmt w:val="upperRoman"/>
      <w:lvlText w:val="%1."/>
      <w:lvlJc w:val="left"/>
      <w:pPr>
        <w:tabs>
          <w:tab w:val="left" w:pos="216"/>
        </w:tabs>
        <w:ind w:left="720"/>
      </w:pPr>
      <w:rPr>
        <w:rFonts w:ascii="Times New Roman" w:eastAsia="Times New Roman" w:hAnsi="Times New Roman"/>
        <w:i/>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6D70718"/>
    <w:multiLevelType w:val="multilevel"/>
    <w:tmpl w:val="8570A5BE"/>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6D70D56"/>
    <w:multiLevelType w:val="multilevel"/>
    <w:tmpl w:val="8A54477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6DA0421"/>
    <w:multiLevelType w:val="multilevel"/>
    <w:tmpl w:val="13784A64"/>
    <w:lvl w:ilvl="0">
      <w:start w:val="1"/>
      <w:numFmt w:val="lowerRoman"/>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6DE2304"/>
    <w:multiLevelType w:val="multilevel"/>
    <w:tmpl w:val="0BBEF0B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709095D"/>
    <w:multiLevelType w:val="multilevel"/>
    <w:tmpl w:val="D60E7AC8"/>
    <w:lvl w:ilvl="0">
      <w:start w:val="2"/>
      <w:numFmt w:val="lowerLetter"/>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71D174A"/>
    <w:multiLevelType w:val="multilevel"/>
    <w:tmpl w:val="4FD4D69A"/>
    <w:lvl w:ilvl="0">
      <w:start w:val="3"/>
      <w:numFmt w:val="upperRoman"/>
      <w:lvlText w:val="%1."/>
      <w:lvlJc w:val="left"/>
      <w:pPr>
        <w:tabs>
          <w:tab w:val="left" w:pos="360"/>
        </w:tabs>
        <w:ind w:left="720"/>
      </w:pPr>
      <w:rPr>
        <w:rFonts w:ascii="Times New Roman" w:eastAsia="Times New Roman" w:hAnsi="Times New Roman"/>
        <w:i/>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7433E5F"/>
    <w:multiLevelType w:val="multilevel"/>
    <w:tmpl w:val="E6D651C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78F1B0A"/>
    <w:multiLevelType w:val="multilevel"/>
    <w:tmpl w:val="17CEB534"/>
    <w:lvl w:ilvl="0">
      <w:start w:val="393"/>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7F622CD"/>
    <w:multiLevelType w:val="multilevel"/>
    <w:tmpl w:val="8FF6347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8374DCF"/>
    <w:multiLevelType w:val="multilevel"/>
    <w:tmpl w:val="8B5A84C4"/>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84D1A30"/>
    <w:multiLevelType w:val="multilevel"/>
    <w:tmpl w:val="D46CE532"/>
    <w:lvl w:ilvl="0">
      <w:start w:val="367"/>
      <w:numFmt w:val="decimal"/>
      <w:lvlText w:val="%1."/>
      <w:lvlJc w:val="left"/>
      <w:pPr>
        <w:tabs>
          <w:tab w:val="left" w:pos="576"/>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85E32E9"/>
    <w:multiLevelType w:val="multilevel"/>
    <w:tmpl w:val="A848586E"/>
    <w:lvl w:ilvl="0">
      <w:start w:val="629"/>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88344F4"/>
    <w:multiLevelType w:val="multilevel"/>
    <w:tmpl w:val="29FE6CEE"/>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89C08F1"/>
    <w:multiLevelType w:val="multilevel"/>
    <w:tmpl w:val="684EFCEA"/>
    <w:lvl w:ilvl="0">
      <w:start w:val="518"/>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8AF4D97"/>
    <w:multiLevelType w:val="multilevel"/>
    <w:tmpl w:val="E46CBA3A"/>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8B23346"/>
    <w:multiLevelType w:val="multilevel"/>
    <w:tmpl w:val="5FE43584"/>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8BA752F"/>
    <w:multiLevelType w:val="multilevel"/>
    <w:tmpl w:val="E05606E2"/>
    <w:lvl w:ilvl="0">
      <w:start w:val="8"/>
      <w:numFmt w:val="upperRoman"/>
      <w:lvlText w:val="%1."/>
      <w:lvlJc w:val="left"/>
      <w:pPr>
        <w:tabs>
          <w:tab w:val="left" w:pos="360"/>
        </w:tabs>
        <w:ind w:left="720"/>
      </w:pPr>
      <w:rPr>
        <w:rFonts w:ascii="Times New Roman" w:eastAsia="Times New Roman" w:hAnsi="Times New Roman"/>
        <w:i/>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92033E5"/>
    <w:multiLevelType w:val="multilevel"/>
    <w:tmpl w:val="2A84560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9203866"/>
    <w:multiLevelType w:val="multilevel"/>
    <w:tmpl w:val="9ED6FA9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951299F"/>
    <w:multiLevelType w:val="multilevel"/>
    <w:tmpl w:val="E150536E"/>
    <w:lvl w:ilvl="0">
      <w:start w:val="124"/>
      <w:numFmt w:val="decimal"/>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97A480F"/>
    <w:multiLevelType w:val="multilevel"/>
    <w:tmpl w:val="771CF746"/>
    <w:lvl w:ilvl="0">
      <w:start w:val="1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9C446D7"/>
    <w:multiLevelType w:val="multilevel"/>
    <w:tmpl w:val="B03EE53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A2308B6"/>
    <w:multiLevelType w:val="multilevel"/>
    <w:tmpl w:val="C0C4D72E"/>
    <w:lvl w:ilvl="0">
      <w:start w:val="13"/>
      <w:numFmt w:val="upperRoman"/>
      <w:lvlText w:val="%1."/>
      <w:lvlJc w:val="left"/>
      <w:pPr>
        <w:tabs>
          <w:tab w:val="left" w:pos="432"/>
        </w:tabs>
        <w:ind w:left="720"/>
      </w:pPr>
      <w:rPr>
        <w:rFonts w:ascii="Times New Roman" w:eastAsia="Times New Roman" w:hAnsi="Times New Roman"/>
        <w:i/>
        <w:strike w:val="0"/>
        <w:color w:val="000000"/>
        <w:spacing w:val="-1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A476CBF"/>
    <w:multiLevelType w:val="multilevel"/>
    <w:tmpl w:val="460EF2A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A6565EF"/>
    <w:multiLevelType w:val="multilevel"/>
    <w:tmpl w:val="A664D02C"/>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A7C5938"/>
    <w:multiLevelType w:val="multilevel"/>
    <w:tmpl w:val="E0022C0A"/>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AEE7EDC"/>
    <w:multiLevelType w:val="multilevel"/>
    <w:tmpl w:val="4362510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B130E71"/>
    <w:multiLevelType w:val="multilevel"/>
    <w:tmpl w:val="88269226"/>
    <w:lvl w:ilvl="0">
      <w:start w:val="112"/>
      <w:numFmt w:val="decimal"/>
      <w:lvlText w:val="%1."/>
      <w:lvlJc w:val="left"/>
      <w:pPr>
        <w:tabs>
          <w:tab w:val="left" w:pos="72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B295118"/>
    <w:multiLevelType w:val="multilevel"/>
    <w:tmpl w:val="821ABFBE"/>
    <w:lvl w:ilvl="0">
      <w:start w:val="3"/>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B3F138C"/>
    <w:multiLevelType w:val="multilevel"/>
    <w:tmpl w:val="133AEC88"/>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B5E3455"/>
    <w:multiLevelType w:val="multilevel"/>
    <w:tmpl w:val="ACBAD63A"/>
    <w:lvl w:ilvl="0">
      <w:start w:val="284"/>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BD21EC9"/>
    <w:multiLevelType w:val="multilevel"/>
    <w:tmpl w:val="9AAE7518"/>
    <w:lvl w:ilvl="0">
      <w:start w:val="24"/>
      <w:numFmt w:val="upperRoman"/>
      <w:lvlText w:val="%1."/>
      <w:lvlJc w:val="left"/>
      <w:pPr>
        <w:tabs>
          <w:tab w:val="left" w:pos="432"/>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C054E2A"/>
    <w:multiLevelType w:val="multilevel"/>
    <w:tmpl w:val="B122148E"/>
    <w:lvl w:ilvl="0">
      <w:start w:val="6"/>
      <w:numFmt w:val="decimal"/>
      <w:lvlText w:val="(%1)"/>
      <w:lvlJc w:val="left"/>
      <w:pPr>
        <w:tabs>
          <w:tab w:val="left" w:pos="576"/>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C083BBE"/>
    <w:multiLevelType w:val="multilevel"/>
    <w:tmpl w:val="5AEC8E82"/>
    <w:lvl w:ilvl="0">
      <w:start w:val="5"/>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C1F28E7"/>
    <w:multiLevelType w:val="multilevel"/>
    <w:tmpl w:val="B8063472"/>
    <w:lvl w:ilvl="0">
      <w:start w:val="361"/>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C3F78D8"/>
    <w:multiLevelType w:val="multilevel"/>
    <w:tmpl w:val="7EB096D8"/>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C513F87"/>
    <w:multiLevelType w:val="multilevel"/>
    <w:tmpl w:val="AF90A956"/>
    <w:lvl w:ilvl="0">
      <w:start w:val="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C5E1039"/>
    <w:multiLevelType w:val="multilevel"/>
    <w:tmpl w:val="04767BD4"/>
    <w:lvl w:ilvl="0">
      <w:start w:val="243"/>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CAA0CF7"/>
    <w:multiLevelType w:val="multilevel"/>
    <w:tmpl w:val="2982C99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D813528"/>
    <w:multiLevelType w:val="multilevel"/>
    <w:tmpl w:val="DE74B9F8"/>
    <w:lvl w:ilvl="0">
      <w:start w:val="2"/>
      <w:numFmt w:val="decimal"/>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DB86EF1"/>
    <w:multiLevelType w:val="multilevel"/>
    <w:tmpl w:val="D74AD28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DF47B23"/>
    <w:multiLevelType w:val="multilevel"/>
    <w:tmpl w:val="71928A48"/>
    <w:lvl w:ilvl="0">
      <w:start w:val="1"/>
      <w:numFmt w:val="lowerRoman"/>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DF814B4"/>
    <w:multiLevelType w:val="multilevel"/>
    <w:tmpl w:val="F0CC74E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E9F2750"/>
    <w:multiLevelType w:val="multilevel"/>
    <w:tmpl w:val="AC5CC55C"/>
    <w:lvl w:ilvl="0">
      <w:start w:val="547"/>
      <w:numFmt w:val="decimal"/>
      <w:lvlText w:val="%1."/>
      <w:lvlJc w:val="left"/>
      <w:pPr>
        <w:tabs>
          <w:tab w:val="left" w:pos="432"/>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F0B4B26"/>
    <w:multiLevelType w:val="multilevel"/>
    <w:tmpl w:val="717E5ECC"/>
    <w:lvl w:ilvl="0">
      <w:start w:val="181"/>
      <w:numFmt w:val="decimal"/>
      <w:lvlText w:val="%1."/>
      <w:lvlJc w:val="left"/>
      <w:pPr>
        <w:tabs>
          <w:tab w:val="left" w:pos="64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F2707DA"/>
    <w:multiLevelType w:val="multilevel"/>
    <w:tmpl w:val="C46867B4"/>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F457DD4"/>
    <w:multiLevelType w:val="multilevel"/>
    <w:tmpl w:val="203611A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F607FB3"/>
    <w:multiLevelType w:val="multilevel"/>
    <w:tmpl w:val="83304E3E"/>
    <w:lvl w:ilvl="0">
      <w:start w:val="24"/>
      <w:numFmt w:val="upperRoman"/>
      <w:lvlText w:val="%1."/>
      <w:lvlJc w:val="left"/>
      <w:pPr>
        <w:tabs>
          <w:tab w:val="left" w:pos="432"/>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F696B0E"/>
    <w:multiLevelType w:val="multilevel"/>
    <w:tmpl w:val="A2FAFE72"/>
    <w:lvl w:ilvl="0">
      <w:start w:val="450"/>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F986AF3"/>
    <w:multiLevelType w:val="multilevel"/>
    <w:tmpl w:val="6CCE9770"/>
    <w:lvl w:ilvl="0">
      <w:start w:val="24"/>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FE91797"/>
    <w:multiLevelType w:val="multilevel"/>
    <w:tmpl w:val="6E9AA632"/>
    <w:lvl w:ilvl="0">
      <w:start w:val="2"/>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0041829"/>
    <w:multiLevelType w:val="multilevel"/>
    <w:tmpl w:val="16FAD8D0"/>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0A54762"/>
    <w:multiLevelType w:val="multilevel"/>
    <w:tmpl w:val="769A5E1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1261404"/>
    <w:multiLevelType w:val="multilevel"/>
    <w:tmpl w:val="2030382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41692C68"/>
    <w:multiLevelType w:val="multilevel"/>
    <w:tmpl w:val="857C73E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41760BC8"/>
    <w:multiLevelType w:val="multilevel"/>
    <w:tmpl w:val="7146EBC2"/>
    <w:lvl w:ilvl="0">
      <w:start w:val="2"/>
      <w:numFmt w:val="decimal"/>
      <w:lvlText w:val="(%1)"/>
      <w:lvlJc w:val="left"/>
      <w:pPr>
        <w:tabs>
          <w:tab w:val="left" w:pos="28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4188519D"/>
    <w:multiLevelType w:val="multilevel"/>
    <w:tmpl w:val="58726B4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41A17F7B"/>
    <w:multiLevelType w:val="multilevel"/>
    <w:tmpl w:val="DC94C9EC"/>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41B6159C"/>
    <w:multiLevelType w:val="multilevel"/>
    <w:tmpl w:val="6EB482D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20E554E"/>
    <w:multiLevelType w:val="multilevel"/>
    <w:tmpl w:val="B076150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24B7066"/>
    <w:multiLevelType w:val="multilevel"/>
    <w:tmpl w:val="84448C7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42882840"/>
    <w:multiLevelType w:val="multilevel"/>
    <w:tmpl w:val="B95C722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2A56A0F"/>
    <w:multiLevelType w:val="multilevel"/>
    <w:tmpl w:val="1CD69F9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2C83DFB"/>
    <w:multiLevelType w:val="multilevel"/>
    <w:tmpl w:val="F2FA0D9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42E7508A"/>
    <w:multiLevelType w:val="multilevel"/>
    <w:tmpl w:val="0E82D15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3137C8A"/>
    <w:multiLevelType w:val="multilevel"/>
    <w:tmpl w:val="09404C6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431A702A"/>
    <w:multiLevelType w:val="multilevel"/>
    <w:tmpl w:val="7ABAA698"/>
    <w:lvl w:ilvl="0">
      <w:start w:val="400"/>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433747BF"/>
    <w:multiLevelType w:val="multilevel"/>
    <w:tmpl w:val="551C9042"/>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43723550"/>
    <w:multiLevelType w:val="multilevel"/>
    <w:tmpl w:val="F9362CE4"/>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440544B2"/>
    <w:multiLevelType w:val="multilevel"/>
    <w:tmpl w:val="3DBCC064"/>
    <w:lvl w:ilvl="0">
      <w:start w:val="5"/>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4175648"/>
    <w:multiLevelType w:val="multilevel"/>
    <w:tmpl w:val="86D8949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44664C16"/>
    <w:multiLevelType w:val="multilevel"/>
    <w:tmpl w:val="5B369680"/>
    <w:lvl w:ilvl="0">
      <w:start w:val="445"/>
      <w:numFmt w:val="decimal"/>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44CD4029"/>
    <w:multiLevelType w:val="multilevel"/>
    <w:tmpl w:val="67B6097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450877D1"/>
    <w:multiLevelType w:val="multilevel"/>
    <w:tmpl w:val="A8BEFAB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45592B02"/>
    <w:multiLevelType w:val="multilevel"/>
    <w:tmpl w:val="5F2EE4C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45690EE0"/>
    <w:multiLevelType w:val="multilevel"/>
    <w:tmpl w:val="CEA8ADE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6043DEF"/>
    <w:multiLevelType w:val="multilevel"/>
    <w:tmpl w:val="68C25430"/>
    <w:lvl w:ilvl="0">
      <w:start w:val="245"/>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46197A1C"/>
    <w:multiLevelType w:val="multilevel"/>
    <w:tmpl w:val="A4A27510"/>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64A51B6"/>
    <w:multiLevelType w:val="multilevel"/>
    <w:tmpl w:val="0CF0D3D0"/>
    <w:lvl w:ilvl="0">
      <w:start w:val="3"/>
      <w:numFmt w:val="upperRoman"/>
      <w:lvlText w:val="%1."/>
      <w:lvlJc w:val="left"/>
      <w:pPr>
        <w:tabs>
          <w:tab w:val="left" w:pos="288"/>
        </w:tabs>
        <w:ind w:left="720"/>
      </w:pPr>
      <w:rPr>
        <w:rFonts w:ascii="Times New Roman" w:eastAsia="Times New Roman" w:hAnsi="Times New Roman"/>
        <w:i/>
        <w:strike w:val="0"/>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65C7EAB"/>
    <w:multiLevelType w:val="multilevel"/>
    <w:tmpl w:val="8DEAC7F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6613999"/>
    <w:multiLevelType w:val="multilevel"/>
    <w:tmpl w:val="ACCEEBA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67009CC"/>
    <w:multiLevelType w:val="multilevel"/>
    <w:tmpl w:val="FF76FA8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6725974"/>
    <w:multiLevelType w:val="multilevel"/>
    <w:tmpl w:val="0ECC14F6"/>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69E51F6"/>
    <w:multiLevelType w:val="multilevel"/>
    <w:tmpl w:val="46C2E7AE"/>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46DC3BC6"/>
    <w:multiLevelType w:val="multilevel"/>
    <w:tmpl w:val="B1BE401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73D41E3"/>
    <w:multiLevelType w:val="multilevel"/>
    <w:tmpl w:val="D6F40F7C"/>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765309E"/>
    <w:multiLevelType w:val="multilevel"/>
    <w:tmpl w:val="A5E6D526"/>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7780790"/>
    <w:multiLevelType w:val="multilevel"/>
    <w:tmpl w:val="A9E0870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7AB2AB3"/>
    <w:multiLevelType w:val="multilevel"/>
    <w:tmpl w:val="7E6A406A"/>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7BD575B"/>
    <w:multiLevelType w:val="multilevel"/>
    <w:tmpl w:val="1488F5D0"/>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7F000E8"/>
    <w:multiLevelType w:val="multilevel"/>
    <w:tmpl w:val="D4C636C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7F0767E"/>
    <w:multiLevelType w:val="multilevel"/>
    <w:tmpl w:val="3BE6625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8274FBA"/>
    <w:multiLevelType w:val="multilevel"/>
    <w:tmpl w:val="9F120C2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879049D"/>
    <w:multiLevelType w:val="multilevel"/>
    <w:tmpl w:val="3D26506A"/>
    <w:lvl w:ilvl="0">
      <w:start w:val="2"/>
      <w:numFmt w:val="decimal"/>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8983F2D"/>
    <w:multiLevelType w:val="multilevel"/>
    <w:tmpl w:val="A532171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9340A68"/>
    <w:multiLevelType w:val="multilevel"/>
    <w:tmpl w:val="C910215A"/>
    <w:lvl w:ilvl="0">
      <w:start w:val="8"/>
      <w:numFmt w:val="decimal"/>
      <w:lvlText w:val="(%1)"/>
      <w:lvlJc w:val="left"/>
      <w:pPr>
        <w:tabs>
          <w:tab w:val="left" w:pos="504"/>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9A91DEA"/>
    <w:multiLevelType w:val="multilevel"/>
    <w:tmpl w:val="817010E4"/>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9B3193F"/>
    <w:multiLevelType w:val="multilevel"/>
    <w:tmpl w:val="9BDE177A"/>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9ED5C76"/>
    <w:multiLevelType w:val="multilevel"/>
    <w:tmpl w:val="A48E690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A473D0A"/>
    <w:multiLevelType w:val="multilevel"/>
    <w:tmpl w:val="ACEA1C06"/>
    <w:lvl w:ilvl="0">
      <w:start w:val="8"/>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A6717D3"/>
    <w:multiLevelType w:val="multilevel"/>
    <w:tmpl w:val="70887C8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AAC692E"/>
    <w:multiLevelType w:val="multilevel"/>
    <w:tmpl w:val="AC26B87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AC35563"/>
    <w:multiLevelType w:val="multilevel"/>
    <w:tmpl w:val="D7A6AE2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AE02F6E"/>
    <w:multiLevelType w:val="multilevel"/>
    <w:tmpl w:val="9E32848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B2E74BE"/>
    <w:multiLevelType w:val="multilevel"/>
    <w:tmpl w:val="B9CECA8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B33294A"/>
    <w:multiLevelType w:val="multilevel"/>
    <w:tmpl w:val="498A9F82"/>
    <w:lvl w:ilvl="0">
      <w:start w:val="8"/>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B4F51B5"/>
    <w:multiLevelType w:val="multilevel"/>
    <w:tmpl w:val="B26C727C"/>
    <w:lvl w:ilvl="0">
      <w:start w:val="3"/>
      <w:numFmt w:val="upperRoman"/>
      <w:lvlText w:val="%1."/>
      <w:lvlJc w:val="left"/>
      <w:pPr>
        <w:tabs>
          <w:tab w:val="left" w:pos="288"/>
        </w:tabs>
        <w:ind w:left="720"/>
      </w:pPr>
      <w:rPr>
        <w:rFonts w:ascii="Times New Roman" w:eastAsia="Times New Roman" w:hAnsi="Times New Roman"/>
        <w:i/>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B55385B"/>
    <w:multiLevelType w:val="multilevel"/>
    <w:tmpl w:val="8710DEB4"/>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BB77DB5"/>
    <w:multiLevelType w:val="multilevel"/>
    <w:tmpl w:val="D9B81BE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BCB5CC9"/>
    <w:multiLevelType w:val="multilevel"/>
    <w:tmpl w:val="9CBEC02C"/>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C0B0F6C"/>
    <w:multiLevelType w:val="multilevel"/>
    <w:tmpl w:val="93B4F55E"/>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C55230B"/>
    <w:multiLevelType w:val="multilevel"/>
    <w:tmpl w:val="3CB667A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C8F4F1E"/>
    <w:multiLevelType w:val="multilevel"/>
    <w:tmpl w:val="0FE652AA"/>
    <w:lvl w:ilvl="0">
      <w:start w:val="21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CB7595E"/>
    <w:multiLevelType w:val="multilevel"/>
    <w:tmpl w:val="6AFE2D70"/>
    <w:lvl w:ilvl="0">
      <w:start w:val="21"/>
      <w:numFmt w:val="upperRoman"/>
      <w:lvlText w:val="%1."/>
      <w:lvlJc w:val="left"/>
      <w:pPr>
        <w:tabs>
          <w:tab w:val="left" w:pos="432"/>
        </w:tabs>
        <w:ind w:left="720"/>
      </w:pPr>
      <w:rPr>
        <w:rFonts w:ascii="Times New Roman" w:eastAsia="Times New Roman" w:hAnsi="Times New Roman"/>
        <w:i/>
        <w:strike w:val="0"/>
        <w:color w:val="000000"/>
        <w:spacing w:val="-1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CC731AC"/>
    <w:multiLevelType w:val="multilevel"/>
    <w:tmpl w:val="A94C494E"/>
    <w:lvl w:ilvl="0">
      <w:start w:val="88"/>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CD25B2D"/>
    <w:multiLevelType w:val="multilevel"/>
    <w:tmpl w:val="474A3AB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CDC5E62"/>
    <w:multiLevelType w:val="multilevel"/>
    <w:tmpl w:val="25D838A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CFA4705"/>
    <w:multiLevelType w:val="multilevel"/>
    <w:tmpl w:val="BABEAD1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D032CCA"/>
    <w:multiLevelType w:val="multilevel"/>
    <w:tmpl w:val="13EA61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D115048"/>
    <w:multiLevelType w:val="multilevel"/>
    <w:tmpl w:val="5156A16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D14306B"/>
    <w:multiLevelType w:val="multilevel"/>
    <w:tmpl w:val="6B24CB6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D2B3A82"/>
    <w:multiLevelType w:val="multilevel"/>
    <w:tmpl w:val="92F664EA"/>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D5446C8"/>
    <w:multiLevelType w:val="multilevel"/>
    <w:tmpl w:val="4FA85BD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D810148"/>
    <w:multiLevelType w:val="multilevel"/>
    <w:tmpl w:val="CBA288D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D8106E8"/>
    <w:multiLevelType w:val="multilevel"/>
    <w:tmpl w:val="63449A3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E1F36A6"/>
    <w:multiLevelType w:val="multilevel"/>
    <w:tmpl w:val="642E9228"/>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E2A6B73"/>
    <w:multiLevelType w:val="multilevel"/>
    <w:tmpl w:val="E3ACD1A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EBE0B69"/>
    <w:multiLevelType w:val="multilevel"/>
    <w:tmpl w:val="C03E85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EE6185E"/>
    <w:multiLevelType w:val="multilevel"/>
    <w:tmpl w:val="14AC53F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F052FA3"/>
    <w:multiLevelType w:val="multilevel"/>
    <w:tmpl w:val="6088D2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F227EF5"/>
    <w:multiLevelType w:val="multilevel"/>
    <w:tmpl w:val="8B8CDC04"/>
    <w:lvl w:ilvl="0">
      <w:start w:val="3"/>
      <w:numFmt w:val="upperLetter"/>
      <w:lvlText w:val="251%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FAF30D2"/>
    <w:multiLevelType w:val="multilevel"/>
    <w:tmpl w:val="45A2A8CE"/>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FF51FFF"/>
    <w:multiLevelType w:val="multilevel"/>
    <w:tmpl w:val="48A8A58E"/>
    <w:lvl w:ilvl="0">
      <w:start w:val="5"/>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00065CF"/>
    <w:multiLevelType w:val="multilevel"/>
    <w:tmpl w:val="FDF6703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50103572"/>
    <w:multiLevelType w:val="multilevel"/>
    <w:tmpl w:val="0A9EA41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03D7C01"/>
    <w:multiLevelType w:val="multilevel"/>
    <w:tmpl w:val="02A24D28"/>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0464BC6"/>
    <w:multiLevelType w:val="multilevel"/>
    <w:tmpl w:val="60A6539E"/>
    <w:lvl w:ilvl="0">
      <w:start w:val="8"/>
      <w:numFmt w:val="upperLetter"/>
      <w:lvlText w:val="54%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0632C03"/>
    <w:multiLevelType w:val="multilevel"/>
    <w:tmpl w:val="78E6714C"/>
    <w:lvl w:ilvl="0">
      <w:start w:val="1"/>
      <w:numFmt w:val="lowerRoman"/>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50AE74F3"/>
    <w:multiLevelType w:val="multilevel"/>
    <w:tmpl w:val="C6E240A2"/>
    <w:lvl w:ilvl="0">
      <w:start w:val="11"/>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50B90B44"/>
    <w:multiLevelType w:val="multilevel"/>
    <w:tmpl w:val="BD26EB9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50C4456C"/>
    <w:multiLevelType w:val="multilevel"/>
    <w:tmpl w:val="21B6B6B6"/>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11839F6"/>
    <w:multiLevelType w:val="multilevel"/>
    <w:tmpl w:val="B5C24C9A"/>
    <w:lvl w:ilvl="0">
      <w:start w:val="1"/>
      <w:numFmt w:val="upperRoman"/>
      <w:lvlText w:val="%1."/>
      <w:lvlJc w:val="left"/>
      <w:pPr>
        <w:tabs>
          <w:tab w:val="left" w:pos="216"/>
        </w:tabs>
        <w:ind w:left="720"/>
      </w:pPr>
      <w:rPr>
        <w:rFonts w:ascii="Times New Roman" w:eastAsia="Times New Roman" w:hAnsi="Times New Roman"/>
        <w:i/>
        <w:strike w:val="0"/>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12C4E34"/>
    <w:multiLevelType w:val="multilevel"/>
    <w:tmpl w:val="B4AC96CC"/>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519E6502"/>
    <w:multiLevelType w:val="multilevel"/>
    <w:tmpl w:val="98A20F2C"/>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51B37E23"/>
    <w:multiLevelType w:val="multilevel"/>
    <w:tmpl w:val="CAA23926"/>
    <w:lvl w:ilvl="0">
      <w:start w:val="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51EF0525"/>
    <w:multiLevelType w:val="multilevel"/>
    <w:tmpl w:val="0576C1A6"/>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51F61D79"/>
    <w:multiLevelType w:val="multilevel"/>
    <w:tmpl w:val="E86E6D3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520B453F"/>
    <w:multiLevelType w:val="multilevel"/>
    <w:tmpl w:val="9042D8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521004FB"/>
    <w:multiLevelType w:val="multilevel"/>
    <w:tmpl w:val="94F4D8E6"/>
    <w:lvl w:ilvl="0">
      <w:start w:val="49"/>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522640B0"/>
    <w:multiLevelType w:val="multilevel"/>
    <w:tmpl w:val="A3E2998C"/>
    <w:lvl w:ilvl="0">
      <w:start w:val="41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2344A34"/>
    <w:multiLevelType w:val="multilevel"/>
    <w:tmpl w:val="D5C0AD5E"/>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2402A5D"/>
    <w:multiLevelType w:val="multilevel"/>
    <w:tmpl w:val="DBB2C38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2A3757A"/>
    <w:multiLevelType w:val="multilevel"/>
    <w:tmpl w:val="322C4DF4"/>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2CF0632"/>
    <w:multiLevelType w:val="multilevel"/>
    <w:tmpl w:val="AD62203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30411A0"/>
    <w:multiLevelType w:val="multilevel"/>
    <w:tmpl w:val="B3F8D0CA"/>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33140EF"/>
    <w:multiLevelType w:val="multilevel"/>
    <w:tmpl w:val="ABBCD8E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3505AFB"/>
    <w:multiLevelType w:val="multilevel"/>
    <w:tmpl w:val="2C504CCA"/>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38267FA"/>
    <w:multiLevelType w:val="multilevel"/>
    <w:tmpl w:val="74DA3DF6"/>
    <w:lvl w:ilvl="0">
      <w:start w:val="1"/>
      <w:numFmt w:val="lowerLetter"/>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53856E7D"/>
    <w:multiLevelType w:val="multilevel"/>
    <w:tmpl w:val="ECC028E4"/>
    <w:lvl w:ilvl="0">
      <w:start w:val="2"/>
      <w:numFmt w:val="upperRoman"/>
      <w:lvlText w:val="%1."/>
      <w:lvlJc w:val="left"/>
      <w:pPr>
        <w:tabs>
          <w:tab w:val="left" w:pos="288"/>
        </w:tabs>
        <w:ind w:left="720"/>
      </w:pPr>
      <w:rPr>
        <w:rFonts w:ascii="Times New Roman" w:eastAsia="Times New Roman" w:hAnsi="Times New Roman"/>
        <w:i/>
        <w:strike w:val="0"/>
        <w:color w:val="000000"/>
        <w:spacing w:val="-1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3A24634"/>
    <w:multiLevelType w:val="multilevel"/>
    <w:tmpl w:val="0B6A60D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46D1929"/>
    <w:multiLevelType w:val="multilevel"/>
    <w:tmpl w:val="04BAD1DE"/>
    <w:lvl w:ilvl="0">
      <w:start w:val="2"/>
      <w:numFmt w:val="upperLetter"/>
      <w:lvlText w:val="298%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54742E0B"/>
    <w:multiLevelType w:val="multilevel"/>
    <w:tmpl w:val="556C8C28"/>
    <w:lvl w:ilvl="0">
      <w:start w:val="3"/>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549233D3"/>
    <w:multiLevelType w:val="multilevel"/>
    <w:tmpl w:val="AEB6ECA6"/>
    <w:lvl w:ilvl="0">
      <w:start w:val="2"/>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54AE5864"/>
    <w:multiLevelType w:val="multilevel"/>
    <w:tmpl w:val="959614AE"/>
    <w:lvl w:ilvl="0">
      <w:start w:val="7"/>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4E51CB1"/>
    <w:multiLevelType w:val="multilevel"/>
    <w:tmpl w:val="EBEE874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55376E9A"/>
    <w:multiLevelType w:val="multilevel"/>
    <w:tmpl w:val="C4C8C500"/>
    <w:lvl w:ilvl="0">
      <w:start w:val="55"/>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55683F9C"/>
    <w:multiLevelType w:val="multilevel"/>
    <w:tmpl w:val="22E29F7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5840335"/>
    <w:multiLevelType w:val="multilevel"/>
    <w:tmpl w:val="4BB49F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55862F56"/>
    <w:multiLevelType w:val="multilevel"/>
    <w:tmpl w:val="877ACFFE"/>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55902CC8"/>
    <w:multiLevelType w:val="multilevel"/>
    <w:tmpl w:val="74A8D05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559623C6"/>
    <w:multiLevelType w:val="multilevel"/>
    <w:tmpl w:val="4582F4D8"/>
    <w:lvl w:ilvl="0">
      <w:start w:val="626"/>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5C76B6A"/>
    <w:multiLevelType w:val="multilevel"/>
    <w:tmpl w:val="3F60DAC0"/>
    <w:lvl w:ilvl="0">
      <w:start w:val="12"/>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55EC10F0"/>
    <w:multiLevelType w:val="multilevel"/>
    <w:tmpl w:val="F9F8282C"/>
    <w:lvl w:ilvl="0">
      <w:start w:val="7"/>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565832A6"/>
    <w:multiLevelType w:val="multilevel"/>
    <w:tmpl w:val="76A04CF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67922B0"/>
    <w:multiLevelType w:val="multilevel"/>
    <w:tmpl w:val="F2487654"/>
    <w:lvl w:ilvl="0">
      <w:start w:val="3"/>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6960BCD"/>
    <w:multiLevelType w:val="multilevel"/>
    <w:tmpl w:val="CF8A5A28"/>
    <w:lvl w:ilvl="0">
      <w:start w:val="3"/>
      <w:numFmt w:val="upperRoman"/>
      <w:lvlText w:val="%1."/>
      <w:lvlJc w:val="left"/>
      <w:pPr>
        <w:tabs>
          <w:tab w:val="left" w:pos="288"/>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6B65394"/>
    <w:multiLevelType w:val="multilevel"/>
    <w:tmpl w:val="50F0945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7145CA1"/>
    <w:multiLevelType w:val="multilevel"/>
    <w:tmpl w:val="D0DE4FE4"/>
    <w:lvl w:ilvl="0">
      <w:start w:val="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57657427"/>
    <w:multiLevelType w:val="multilevel"/>
    <w:tmpl w:val="9D9E207C"/>
    <w:lvl w:ilvl="0">
      <w:start w:val="1"/>
      <w:numFmt w:val="lowerLetter"/>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7C31ADC"/>
    <w:multiLevelType w:val="multilevel"/>
    <w:tmpl w:val="492810E6"/>
    <w:lvl w:ilvl="0">
      <w:start w:val="8"/>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7D71EB9"/>
    <w:multiLevelType w:val="multilevel"/>
    <w:tmpl w:val="C7FEE2B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7F17E60"/>
    <w:multiLevelType w:val="multilevel"/>
    <w:tmpl w:val="D80270A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57FD3EA9"/>
    <w:multiLevelType w:val="multilevel"/>
    <w:tmpl w:val="27C6617E"/>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581F67CE"/>
    <w:multiLevelType w:val="multilevel"/>
    <w:tmpl w:val="1F9E3272"/>
    <w:lvl w:ilvl="0">
      <w:start w:val="3"/>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58226659"/>
    <w:multiLevelType w:val="multilevel"/>
    <w:tmpl w:val="6CF2DB98"/>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584F10BD"/>
    <w:multiLevelType w:val="multilevel"/>
    <w:tmpl w:val="B7D03A42"/>
    <w:lvl w:ilvl="0">
      <w:start w:val="6"/>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587C56AB"/>
    <w:multiLevelType w:val="multilevel"/>
    <w:tmpl w:val="5D2CDB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58B72904"/>
    <w:multiLevelType w:val="multilevel"/>
    <w:tmpl w:val="7842F406"/>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58F20AAB"/>
    <w:multiLevelType w:val="multilevel"/>
    <w:tmpl w:val="EE888D38"/>
    <w:lvl w:ilvl="0">
      <w:start w:val="1"/>
      <w:numFmt w:val="upperLetter"/>
      <w:lvlText w:val="628%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5938006A"/>
    <w:multiLevelType w:val="multilevel"/>
    <w:tmpl w:val="1234D5F6"/>
    <w:lvl w:ilvl="0">
      <w:start w:val="5"/>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596F3D85"/>
    <w:multiLevelType w:val="multilevel"/>
    <w:tmpl w:val="BEBA8C72"/>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59E3274F"/>
    <w:multiLevelType w:val="multilevel"/>
    <w:tmpl w:val="81B80F22"/>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5A0532E8"/>
    <w:multiLevelType w:val="multilevel"/>
    <w:tmpl w:val="6E9CB720"/>
    <w:lvl w:ilvl="0">
      <w:start w:val="1"/>
      <w:numFmt w:val="lowerRoman"/>
      <w:lvlText w:val="(%1)"/>
      <w:lvlJc w:val="left"/>
      <w:pPr>
        <w:tabs>
          <w:tab w:val="left" w:pos="432"/>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5A856468"/>
    <w:multiLevelType w:val="multilevel"/>
    <w:tmpl w:val="6706AA40"/>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5AF23EE4"/>
    <w:multiLevelType w:val="multilevel"/>
    <w:tmpl w:val="E968F710"/>
    <w:lvl w:ilvl="0">
      <w:start w:val="3"/>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5B3A10B8"/>
    <w:multiLevelType w:val="multilevel"/>
    <w:tmpl w:val="35E2AF48"/>
    <w:lvl w:ilvl="0">
      <w:start w:val="2"/>
      <w:numFmt w:val="decimal"/>
      <w:lvlText w:val="(%1)"/>
      <w:lvlJc w:val="left"/>
      <w:pPr>
        <w:tabs>
          <w:tab w:val="left" w:pos="504"/>
        </w:tabs>
        <w:ind w:left="720"/>
      </w:pPr>
      <w:rPr>
        <w:rFonts w:ascii="Times New Roman" w:eastAsia="Times New Roman" w:hAnsi="Times New Roman"/>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5BAE650E"/>
    <w:multiLevelType w:val="multilevel"/>
    <w:tmpl w:val="52A03068"/>
    <w:lvl w:ilvl="0">
      <w:start w:val="9"/>
      <w:numFmt w:val="lowerRoman"/>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5BBD19EB"/>
    <w:multiLevelType w:val="multilevel"/>
    <w:tmpl w:val="0B68D332"/>
    <w:lvl w:ilvl="0">
      <w:start w:val="5"/>
      <w:numFmt w:val="upperRoman"/>
      <w:lvlText w:val="%1."/>
      <w:lvlJc w:val="left"/>
      <w:pPr>
        <w:tabs>
          <w:tab w:val="left" w:pos="216"/>
        </w:tabs>
        <w:ind w:left="720"/>
      </w:pPr>
      <w:rPr>
        <w:rFonts w:ascii="Times New Roman" w:eastAsia="Times New Roman" w:hAnsi="Times New Roman"/>
        <w:i/>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BC977D4"/>
    <w:multiLevelType w:val="multilevel"/>
    <w:tmpl w:val="A24A74EA"/>
    <w:lvl w:ilvl="0">
      <w:start w:val="476"/>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C58753B"/>
    <w:multiLevelType w:val="multilevel"/>
    <w:tmpl w:val="377CF430"/>
    <w:lvl w:ilvl="0">
      <w:start w:val="151"/>
      <w:numFmt w:val="decimal"/>
      <w:lvlText w:val="%1."/>
      <w:lvlJc w:val="left"/>
      <w:pPr>
        <w:tabs>
          <w:tab w:val="left" w:pos="64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C5C7247"/>
    <w:multiLevelType w:val="multilevel"/>
    <w:tmpl w:val="D7AEF11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C7A7D0E"/>
    <w:multiLevelType w:val="multilevel"/>
    <w:tmpl w:val="BEC06AC2"/>
    <w:lvl w:ilvl="0">
      <w:start w:val="30"/>
      <w:numFmt w:val="upperRoman"/>
      <w:lvlText w:val="%1."/>
      <w:lvlJc w:val="left"/>
      <w:pPr>
        <w:tabs>
          <w:tab w:val="left" w:pos="504"/>
        </w:tabs>
        <w:ind w:left="720"/>
      </w:pPr>
      <w:rPr>
        <w:rFonts w:ascii="Times New Roman" w:eastAsia="Times New Roman" w:hAnsi="Times New Roman"/>
        <w:i/>
        <w:strike w:val="0"/>
        <w:color w:val="000000"/>
        <w:spacing w:val="-1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CB720DB"/>
    <w:multiLevelType w:val="multilevel"/>
    <w:tmpl w:val="5F5EF0B4"/>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CD531FB"/>
    <w:multiLevelType w:val="multilevel"/>
    <w:tmpl w:val="5A280B42"/>
    <w:lvl w:ilvl="0">
      <w:start w:val="1"/>
      <w:numFmt w:val="upperLetter"/>
      <w:lvlText w:val="355%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CE74FDC"/>
    <w:multiLevelType w:val="multilevel"/>
    <w:tmpl w:val="D6DEBEE8"/>
    <w:lvl w:ilvl="0">
      <w:start w:val="6"/>
      <w:numFmt w:val="lowerRoman"/>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CF32822"/>
    <w:multiLevelType w:val="multilevel"/>
    <w:tmpl w:val="A07E9E58"/>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D24772C"/>
    <w:multiLevelType w:val="multilevel"/>
    <w:tmpl w:val="30D489C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D543719"/>
    <w:multiLevelType w:val="multilevel"/>
    <w:tmpl w:val="E1AC209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D735D00"/>
    <w:multiLevelType w:val="multilevel"/>
    <w:tmpl w:val="031E0B2E"/>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DB779D3"/>
    <w:multiLevelType w:val="multilevel"/>
    <w:tmpl w:val="B382FFA0"/>
    <w:lvl w:ilvl="0">
      <w:start w:val="97"/>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DC05E99"/>
    <w:multiLevelType w:val="multilevel"/>
    <w:tmpl w:val="A9362D98"/>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EF11B19"/>
    <w:multiLevelType w:val="multilevel"/>
    <w:tmpl w:val="A0BE4A7A"/>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F1502F5"/>
    <w:multiLevelType w:val="multilevel"/>
    <w:tmpl w:val="3EA230D6"/>
    <w:lvl w:ilvl="0">
      <w:start w:val="689"/>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FC37A71"/>
    <w:multiLevelType w:val="multilevel"/>
    <w:tmpl w:val="483C92B4"/>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01C6004"/>
    <w:multiLevelType w:val="multilevel"/>
    <w:tmpl w:val="A4CA6C6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05B4232"/>
    <w:multiLevelType w:val="multilevel"/>
    <w:tmpl w:val="7606514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09505F9"/>
    <w:multiLevelType w:val="multilevel"/>
    <w:tmpl w:val="C76ADFD0"/>
    <w:lvl w:ilvl="0">
      <w:start w:val="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09E6152"/>
    <w:multiLevelType w:val="multilevel"/>
    <w:tmpl w:val="A3D0FD1C"/>
    <w:lvl w:ilvl="0">
      <w:start w:val="510"/>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09F1162"/>
    <w:multiLevelType w:val="multilevel"/>
    <w:tmpl w:val="2C203400"/>
    <w:lvl w:ilvl="0">
      <w:start w:val="163"/>
      <w:numFmt w:val="decimal"/>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1BD660A"/>
    <w:multiLevelType w:val="multilevel"/>
    <w:tmpl w:val="CE088CFE"/>
    <w:lvl w:ilvl="0">
      <w:start w:val="5"/>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1C80B74"/>
    <w:multiLevelType w:val="multilevel"/>
    <w:tmpl w:val="1D6E8A8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61D61149"/>
    <w:multiLevelType w:val="multilevel"/>
    <w:tmpl w:val="B3067EC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61E26A91"/>
    <w:multiLevelType w:val="multilevel"/>
    <w:tmpl w:val="2030317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61E43EEC"/>
    <w:multiLevelType w:val="multilevel"/>
    <w:tmpl w:val="530E9616"/>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61FA003D"/>
    <w:multiLevelType w:val="multilevel"/>
    <w:tmpl w:val="8A36E064"/>
    <w:lvl w:ilvl="0">
      <w:start w:val="3"/>
      <w:numFmt w:val="upperRoman"/>
      <w:lvlText w:val="%1."/>
      <w:lvlJc w:val="left"/>
      <w:pPr>
        <w:tabs>
          <w:tab w:val="left" w:pos="288"/>
        </w:tabs>
        <w:ind w:left="720"/>
      </w:pPr>
      <w:rPr>
        <w:rFonts w:ascii="Times New Roman" w:eastAsia="Times New Roman" w:hAnsi="Times New Roman"/>
        <w:i/>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629069AA"/>
    <w:multiLevelType w:val="multilevel"/>
    <w:tmpl w:val="EE1E9C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62912716"/>
    <w:multiLevelType w:val="multilevel"/>
    <w:tmpl w:val="7C30CF9E"/>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62B34049"/>
    <w:multiLevelType w:val="multilevel"/>
    <w:tmpl w:val="C1A0B1C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62CB5C92"/>
    <w:multiLevelType w:val="multilevel"/>
    <w:tmpl w:val="3ECCA9D0"/>
    <w:lvl w:ilvl="0">
      <w:start w:val="3"/>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62E82C0D"/>
    <w:multiLevelType w:val="multilevel"/>
    <w:tmpl w:val="5B7C3402"/>
    <w:lvl w:ilvl="0">
      <w:start w:val="1"/>
      <w:numFmt w:val="lowerRoman"/>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63673361"/>
    <w:multiLevelType w:val="multilevel"/>
    <w:tmpl w:val="BFB64EE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63673B23"/>
    <w:multiLevelType w:val="multilevel"/>
    <w:tmpl w:val="BA18D08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63C13917"/>
    <w:multiLevelType w:val="multilevel"/>
    <w:tmpl w:val="ACE68576"/>
    <w:lvl w:ilvl="0">
      <w:start w:val="2"/>
      <w:numFmt w:val="upperLetter"/>
      <w:lvlText w:val="%1."/>
      <w:lvlJc w:val="left"/>
      <w:pPr>
        <w:tabs>
          <w:tab w:val="left" w:pos="576"/>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3CB33B8"/>
    <w:multiLevelType w:val="multilevel"/>
    <w:tmpl w:val="B7EA45C0"/>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63E63E1B"/>
    <w:multiLevelType w:val="multilevel"/>
    <w:tmpl w:val="A0D49320"/>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63F57C78"/>
    <w:multiLevelType w:val="multilevel"/>
    <w:tmpl w:val="B4603B62"/>
    <w:lvl w:ilvl="0">
      <w:start w:val="11"/>
      <w:numFmt w:val="upperRoman"/>
      <w:lvlText w:val="%1."/>
      <w:lvlJc w:val="left"/>
      <w:pPr>
        <w:tabs>
          <w:tab w:val="left" w:pos="360"/>
        </w:tabs>
        <w:ind w:left="720"/>
      </w:pPr>
      <w:rPr>
        <w:rFonts w:ascii="Times New Roman" w:eastAsia="Times New Roman" w:hAnsi="Times New Roman"/>
        <w:i/>
        <w:strike w:val="0"/>
        <w:color w:val="000000"/>
        <w:spacing w:val="-1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64172544"/>
    <w:multiLevelType w:val="multilevel"/>
    <w:tmpl w:val="D4F4260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64957965"/>
    <w:multiLevelType w:val="multilevel"/>
    <w:tmpl w:val="B5306A32"/>
    <w:lvl w:ilvl="0">
      <w:start w:val="468"/>
      <w:numFmt w:val="decimal"/>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649612D8"/>
    <w:multiLevelType w:val="multilevel"/>
    <w:tmpl w:val="5CA48B1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64CC25BE"/>
    <w:multiLevelType w:val="multilevel"/>
    <w:tmpl w:val="5322D74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64DD43AE"/>
    <w:multiLevelType w:val="multilevel"/>
    <w:tmpl w:val="6E32E976"/>
    <w:lvl w:ilvl="0">
      <w:start w:val="6"/>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650E0C77"/>
    <w:multiLevelType w:val="multilevel"/>
    <w:tmpl w:val="B594691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6512315A"/>
    <w:multiLevelType w:val="multilevel"/>
    <w:tmpl w:val="17D23C88"/>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65506784"/>
    <w:multiLevelType w:val="multilevel"/>
    <w:tmpl w:val="198082AC"/>
    <w:lvl w:ilvl="0">
      <w:start w:val="644"/>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65606644"/>
    <w:multiLevelType w:val="multilevel"/>
    <w:tmpl w:val="0D0E1572"/>
    <w:lvl w:ilvl="0">
      <w:start w:val="381"/>
      <w:numFmt w:val="decimal"/>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65610991"/>
    <w:multiLevelType w:val="multilevel"/>
    <w:tmpl w:val="4FF4A1B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658B5BFC"/>
    <w:multiLevelType w:val="multilevel"/>
    <w:tmpl w:val="581201F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658F6A05"/>
    <w:multiLevelType w:val="multilevel"/>
    <w:tmpl w:val="2424006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6607656C"/>
    <w:multiLevelType w:val="multilevel"/>
    <w:tmpl w:val="7FC6604C"/>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66824DC9"/>
    <w:multiLevelType w:val="multilevel"/>
    <w:tmpl w:val="A9D49CA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66865CFA"/>
    <w:multiLevelType w:val="multilevel"/>
    <w:tmpl w:val="5EDA2F54"/>
    <w:lvl w:ilvl="0">
      <w:start w:val="50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66907B31"/>
    <w:multiLevelType w:val="multilevel"/>
    <w:tmpl w:val="BF42F26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66C61134"/>
    <w:multiLevelType w:val="multilevel"/>
    <w:tmpl w:val="5E3E0A5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66F47A61"/>
    <w:multiLevelType w:val="multilevel"/>
    <w:tmpl w:val="43A22DDE"/>
    <w:lvl w:ilvl="0">
      <w:start w:val="3"/>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676422BE"/>
    <w:multiLevelType w:val="multilevel"/>
    <w:tmpl w:val="0CF0BAB2"/>
    <w:lvl w:ilvl="0">
      <w:start w:val="5"/>
      <w:numFmt w:val="upperLetter"/>
      <w:lvlText w:val="337%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67642534"/>
    <w:multiLevelType w:val="multilevel"/>
    <w:tmpl w:val="F43E908C"/>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6781168D"/>
    <w:multiLevelType w:val="multilevel"/>
    <w:tmpl w:val="B6F2FF78"/>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67BB3038"/>
    <w:multiLevelType w:val="multilevel"/>
    <w:tmpl w:val="25BE67C8"/>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67E46CE1"/>
    <w:multiLevelType w:val="multilevel"/>
    <w:tmpl w:val="8F6A4638"/>
    <w:lvl w:ilvl="0">
      <w:start w:val="1"/>
      <w:numFmt w:val="lowerRoman"/>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68206CD8"/>
    <w:multiLevelType w:val="multilevel"/>
    <w:tmpl w:val="D244047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682C3F83"/>
    <w:multiLevelType w:val="multilevel"/>
    <w:tmpl w:val="8C16CC5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685F5B7D"/>
    <w:multiLevelType w:val="multilevel"/>
    <w:tmpl w:val="2E4ED69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68746544"/>
    <w:multiLevelType w:val="multilevel"/>
    <w:tmpl w:val="4E6ABF90"/>
    <w:lvl w:ilvl="0">
      <w:start w:val="11"/>
      <w:numFmt w:val="upperRoman"/>
      <w:lvlText w:val="%1."/>
      <w:lvlJc w:val="left"/>
      <w:pPr>
        <w:tabs>
          <w:tab w:val="left" w:pos="360"/>
        </w:tabs>
        <w:ind w:left="720"/>
      </w:pPr>
      <w:rPr>
        <w:rFonts w:ascii="Times New Roman" w:eastAsia="Times New Roman" w:hAnsi="Times New Roman"/>
        <w:i/>
        <w:strike w:val="0"/>
        <w:color w:val="000000"/>
        <w:spacing w:val="-1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687E0359"/>
    <w:multiLevelType w:val="multilevel"/>
    <w:tmpl w:val="1F1A7C06"/>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68CB0FDA"/>
    <w:multiLevelType w:val="multilevel"/>
    <w:tmpl w:val="8A8C9D6C"/>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68F662C7"/>
    <w:multiLevelType w:val="multilevel"/>
    <w:tmpl w:val="779AB6C0"/>
    <w:lvl w:ilvl="0">
      <w:start w:val="140"/>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69385ABA"/>
    <w:multiLevelType w:val="multilevel"/>
    <w:tmpl w:val="CD7A7468"/>
    <w:lvl w:ilvl="0">
      <w:start w:val="1"/>
      <w:numFmt w:val="lowerLetter"/>
      <w:lvlText w:val="(%1)"/>
      <w:lvlJc w:val="left"/>
      <w:pPr>
        <w:tabs>
          <w:tab w:val="left" w:pos="432"/>
        </w:tabs>
        <w:ind w:left="720"/>
      </w:pPr>
      <w:rPr>
        <w:rFonts w:ascii="Times New Roman" w:eastAsia="Times New Roman" w:hAnsi="Times New Roman"/>
        <w:i/>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693D076F"/>
    <w:multiLevelType w:val="multilevel"/>
    <w:tmpl w:val="B2027E84"/>
    <w:lvl w:ilvl="0">
      <w:start w:val="1"/>
      <w:numFmt w:val="upperLetter"/>
      <w:lvlText w:val="(3%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6968060A"/>
    <w:multiLevelType w:val="multilevel"/>
    <w:tmpl w:val="E04A095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69D00C9B"/>
    <w:multiLevelType w:val="multilevel"/>
    <w:tmpl w:val="9CBEABC2"/>
    <w:lvl w:ilvl="0">
      <w:start w:val="6"/>
      <w:numFmt w:val="upperLetter"/>
      <w:lvlText w:val="251%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69DB344A"/>
    <w:multiLevelType w:val="multilevel"/>
    <w:tmpl w:val="5EEC02F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69DB416C"/>
    <w:multiLevelType w:val="multilevel"/>
    <w:tmpl w:val="2366416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6A3663CF"/>
    <w:multiLevelType w:val="multilevel"/>
    <w:tmpl w:val="78528294"/>
    <w:lvl w:ilvl="0">
      <w:start w:val="4"/>
      <w:numFmt w:val="upperRoman"/>
      <w:lvlText w:val="%1."/>
      <w:lvlJc w:val="left"/>
      <w:pPr>
        <w:tabs>
          <w:tab w:val="left" w:pos="216"/>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6AAF0B16"/>
    <w:multiLevelType w:val="multilevel"/>
    <w:tmpl w:val="04CAF6C8"/>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6AD075AE"/>
    <w:multiLevelType w:val="multilevel"/>
    <w:tmpl w:val="B934AA3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6AD54710"/>
    <w:multiLevelType w:val="multilevel"/>
    <w:tmpl w:val="FB601F38"/>
    <w:lvl w:ilvl="0">
      <w:start w:val="651"/>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6AE102D1"/>
    <w:multiLevelType w:val="multilevel"/>
    <w:tmpl w:val="6632FED6"/>
    <w:lvl w:ilvl="0">
      <w:start w:val="30"/>
      <w:numFmt w:val="upperRoman"/>
      <w:lvlText w:val="%1."/>
      <w:lvlJc w:val="left"/>
      <w:pPr>
        <w:tabs>
          <w:tab w:val="left" w:pos="432"/>
        </w:tabs>
        <w:ind w:left="720"/>
      </w:pPr>
      <w:rPr>
        <w:rFonts w:ascii="Times New Roman" w:eastAsia="Times New Roman" w:hAnsi="Times New Roman"/>
        <w:i/>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6B072850"/>
    <w:multiLevelType w:val="multilevel"/>
    <w:tmpl w:val="6CB25DC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6B1263C9"/>
    <w:multiLevelType w:val="multilevel"/>
    <w:tmpl w:val="E5BE6394"/>
    <w:lvl w:ilvl="0">
      <w:start w:val="15"/>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6B183B6A"/>
    <w:multiLevelType w:val="multilevel"/>
    <w:tmpl w:val="4972EBBE"/>
    <w:lvl w:ilvl="0">
      <w:start w:val="241"/>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6B1D0FC0"/>
    <w:multiLevelType w:val="multilevel"/>
    <w:tmpl w:val="BFB89A18"/>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6B5E3365"/>
    <w:multiLevelType w:val="multilevel"/>
    <w:tmpl w:val="DF28BB6E"/>
    <w:lvl w:ilvl="0">
      <w:start w:val="658"/>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6B804F54"/>
    <w:multiLevelType w:val="multilevel"/>
    <w:tmpl w:val="32F2D608"/>
    <w:lvl w:ilvl="0">
      <w:start w:val="6"/>
      <w:numFmt w:val="upperRoman"/>
      <w:lvlText w:val="%1."/>
      <w:lvlJc w:val="left"/>
      <w:pPr>
        <w:tabs>
          <w:tab w:val="left" w:pos="288"/>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6B9740DD"/>
    <w:multiLevelType w:val="multilevel"/>
    <w:tmpl w:val="3FEC9D7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6BB24B25"/>
    <w:multiLevelType w:val="multilevel"/>
    <w:tmpl w:val="35267CB8"/>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6BB30293"/>
    <w:multiLevelType w:val="multilevel"/>
    <w:tmpl w:val="046C0BD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6BCF2019"/>
    <w:multiLevelType w:val="multilevel"/>
    <w:tmpl w:val="535A0640"/>
    <w:lvl w:ilvl="0">
      <w:start w:val="561"/>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6BE5700B"/>
    <w:multiLevelType w:val="multilevel"/>
    <w:tmpl w:val="27F2ED1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6BED349C"/>
    <w:multiLevelType w:val="multilevel"/>
    <w:tmpl w:val="03589A80"/>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6BFA13F7"/>
    <w:multiLevelType w:val="multilevel"/>
    <w:tmpl w:val="4C4EADC2"/>
    <w:lvl w:ilvl="0">
      <w:start w:val="2"/>
      <w:numFmt w:val="upperLetter"/>
      <w:lvlText w:val="248%1"/>
      <w:lvlJc w:val="left"/>
      <w:pPr>
        <w:tabs>
          <w:tab w:val="left" w:pos="648"/>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6C10721A"/>
    <w:multiLevelType w:val="multilevel"/>
    <w:tmpl w:val="56F462A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6C7B7B05"/>
    <w:multiLevelType w:val="multilevel"/>
    <w:tmpl w:val="8314009C"/>
    <w:lvl w:ilvl="0">
      <w:start w:val="378"/>
      <w:numFmt w:val="decimal"/>
      <w:lvlText w:val="%1."/>
      <w:lvlJc w:val="left"/>
      <w:pPr>
        <w:tabs>
          <w:tab w:val="left" w:pos="64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6C985159"/>
    <w:multiLevelType w:val="multilevel"/>
    <w:tmpl w:val="37808E8E"/>
    <w:lvl w:ilvl="0">
      <w:start w:val="9"/>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6CAA0AA8"/>
    <w:multiLevelType w:val="multilevel"/>
    <w:tmpl w:val="FC38957A"/>
    <w:lvl w:ilvl="0">
      <w:start w:val="198"/>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6D2C7CDF"/>
    <w:multiLevelType w:val="multilevel"/>
    <w:tmpl w:val="8848959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6DBB5E59"/>
    <w:multiLevelType w:val="multilevel"/>
    <w:tmpl w:val="93E2C1F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6DE77ECF"/>
    <w:multiLevelType w:val="multilevel"/>
    <w:tmpl w:val="462C797E"/>
    <w:lvl w:ilvl="0">
      <w:start w:val="2"/>
      <w:numFmt w:val="decimal"/>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6DF22F58"/>
    <w:multiLevelType w:val="multilevel"/>
    <w:tmpl w:val="18D06D52"/>
    <w:lvl w:ilvl="0">
      <w:start w:val="403"/>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6DFE082E"/>
    <w:multiLevelType w:val="multilevel"/>
    <w:tmpl w:val="DF02F8E8"/>
    <w:lvl w:ilvl="0">
      <w:start w:val="566"/>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6E3A7FE4"/>
    <w:multiLevelType w:val="multilevel"/>
    <w:tmpl w:val="40E059E2"/>
    <w:lvl w:ilvl="0">
      <w:start w:val="535"/>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6E766F15"/>
    <w:multiLevelType w:val="multilevel"/>
    <w:tmpl w:val="AA3C2F8E"/>
    <w:lvl w:ilvl="0">
      <w:start w:val="8"/>
      <w:numFmt w:val="upperRoman"/>
      <w:lvlText w:val="%1."/>
      <w:lvlJc w:val="left"/>
      <w:pPr>
        <w:tabs>
          <w:tab w:val="left" w:pos="360"/>
        </w:tabs>
        <w:ind w:left="720"/>
      </w:pPr>
      <w:rPr>
        <w:rFonts w:ascii="Times New Roman" w:eastAsia="Times New Roman" w:hAnsi="Times New Roman"/>
        <w:i/>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6E82333C"/>
    <w:multiLevelType w:val="multilevel"/>
    <w:tmpl w:val="A26A5F38"/>
    <w:lvl w:ilvl="0">
      <w:start w:val="11"/>
      <w:numFmt w:val="upperRoman"/>
      <w:lvlText w:val="%1."/>
      <w:lvlJc w:val="left"/>
      <w:pPr>
        <w:tabs>
          <w:tab w:val="left" w:pos="360"/>
        </w:tabs>
        <w:ind w:left="720"/>
      </w:pPr>
      <w:rPr>
        <w:rFonts w:ascii="Times New Roman" w:eastAsia="Times New Roman" w:hAnsi="Times New Roman"/>
        <w:i/>
        <w:strike w:val="0"/>
        <w:color w:val="000000"/>
        <w:spacing w:val="-1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6E8C47A6"/>
    <w:multiLevelType w:val="multilevel"/>
    <w:tmpl w:val="E14E2E94"/>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6ED10A1F"/>
    <w:multiLevelType w:val="multilevel"/>
    <w:tmpl w:val="D1E60CFA"/>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EFD2D74"/>
    <w:multiLevelType w:val="multilevel"/>
    <w:tmpl w:val="D0BEAEB2"/>
    <w:lvl w:ilvl="0">
      <w:start w:val="179"/>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F032218"/>
    <w:multiLevelType w:val="multilevel"/>
    <w:tmpl w:val="33D0160E"/>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F1F481A"/>
    <w:multiLevelType w:val="multilevel"/>
    <w:tmpl w:val="7D2C720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F2E7B47"/>
    <w:multiLevelType w:val="multilevel"/>
    <w:tmpl w:val="422627AE"/>
    <w:lvl w:ilvl="0">
      <w:start w:val="6"/>
      <w:numFmt w:val="upperRoman"/>
      <w:lvlText w:val="%1."/>
      <w:lvlJc w:val="left"/>
      <w:pPr>
        <w:tabs>
          <w:tab w:val="left" w:pos="288"/>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F3A65A5"/>
    <w:multiLevelType w:val="multilevel"/>
    <w:tmpl w:val="50622BCA"/>
    <w:lvl w:ilvl="0">
      <w:start w:val="491"/>
      <w:numFmt w:val="decimal"/>
      <w:lvlText w:val="%1."/>
      <w:lvlJc w:val="left"/>
      <w:pPr>
        <w:tabs>
          <w:tab w:val="left" w:pos="64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F4A2903"/>
    <w:multiLevelType w:val="multilevel"/>
    <w:tmpl w:val="3DB8336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F4F7572"/>
    <w:multiLevelType w:val="multilevel"/>
    <w:tmpl w:val="D6A88AC2"/>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F707797"/>
    <w:multiLevelType w:val="multilevel"/>
    <w:tmpl w:val="3866340E"/>
    <w:lvl w:ilvl="0">
      <w:start w:val="8"/>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F782972"/>
    <w:multiLevelType w:val="multilevel"/>
    <w:tmpl w:val="6072502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F7A5E7D"/>
    <w:multiLevelType w:val="multilevel"/>
    <w:tmpl w:val="39D86A9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F7C3106"/>
    <w:multiLevelType w:val="multilevel"/>
    <w:tmpl w:val="FCBC3E94"/>
    <w:lvl w:ilvl="0">
      <w:start w:val="3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7031583B"/>
    <w:multiLevelType w:val="multilevel"/>
    <w:tmpl w:val="35205D7A"/>
    <w:lvl w:ilvl="0">
      <w:start w:val="11"/>
      <w:numFmt w:val="upperRoman"/>
      <w:lvlText w:val="%1."/>
      <w:lvlJc w:val="left"/>
      <w:pPr>
        <w:tabs>
          <w:tab w:val="left" w:pos="360"/>
        </w:tabs>
        <w:ind w:left="720"/>
      </w:pPr>
      <w:rPr>
        <w:rFonts w:ascii="Times New Roman" w:eastAsia="Times New Roman" w:hAnsi="Times New Roman"/>
        <w:i/>
        <w:strike w:val="0"/>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70390513"/>
    <w:multiLevelType w:val="multilevel"/>
    <w:tmpl w:val="9F340940"/>
    <w:lvl w:ilvl="0">
      <w:start w:val="118"/>
      <w:numFmt w:val="decimal"/>
      <w:lvlText w:val="%1."/>
      <w:lvlJc w:val="left"/>
      <w:pPr>
        <w:tabs>
          <w:tab w:val="left" w:pos="648"/>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709C52B3"/>
    <w:multiLevelType w:val="multilevel"/>
    <w:tmpl w:val="B47ED968"/>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70B3610D"/>
    <w:multiLevelType w:val="multilevel"/>
    <w:tmpl w:val="DB54B048"/>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71255984"/>
    <w:multiLevelType w:val="multilevel"/>
    <w:tmpl w:val="E4FEA1FC"/>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71604125"/>
    <w:multiLevelType w:val="multilevel"/>
    <w:tmpl w:val="C36CBDDE"/>
    <w:lvl w:ilvl="0">
      <w:start w:val="437"/>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716E640D"/>
    <w:multiLevelType w:val="multilevel"/>
    <w:tmpl w:val="21F2892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717C7DE2"/>
    <w:multiLevelType w:val="multilevel"/>
    <w:tmpl w:val="1D1E5970"/>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71AC284A"/>
    <w:multiLevelType w:val="multilevel"/>
    <w:tmpl w:val="B3B229F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71E47714"/>
    <w:multiLevelType w:val="multilevel"/>
    <w:tmpl w:val="097E877A"/>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71FF0C38"/>
    <w:multiLevelType w:val="multilevel"/>
    <w:tmpl w:val="EB98EA20"/>
    <w:lvl w:ilvl="0">
      <w:start w:val="1"/>
      <w:numFmt w:val="upperLetter"/>
      <w:lvlText w:val="500%1"/>
      <w:lvlJc w:val="left"/>
      <w:pPr>
        <w:tabs>
          <w:tab w:val="left" w:pos="648"/>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721C72D9"/>
    <w:multiLevelType w:val="multilevel"/>
    <w:tmpl w:val="649AF0A6"/>
    <w:lvl w:ilvl="0">
      <w:start w:val="654"/>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722B2FD7"/>
    <w:multiLevelType w:val="multilevel"/>
    <w:tmpl w:val="1166DB86"/>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722B3B93"/>
    <w:multiLevelType w:val="multilevel"/>
    <w:tmpl w:val="5E5EC43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723B2338"/>
    <w:multiLevelType w:val="multilevel"/>
    <w:tmpl w:val="83DC002A"/>
    <w:lvl w:ilvl="0">
      <w:start w:val="1"/>
      <w:numFmt w:val="lowerLetter"/>
      <w:lvlText w:val="(%1)"/>
      <w:lvlJc w:val="left"/>
      <w:pPr>
        <w:tabs>
          <w:tab w:val="left" w:pos="360"/>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723E77EC"/>
    <w:multiLevelType w:val="multilevel"/>
    <w:tmpl w:val="BA387EC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72916420"/>
    <w:multiLevelType w:val="multilevel"/>
    <w:tmpl w:val="F3CA1E1E"/>
    <w:lvl w:ilvl="0">
      <w:start w:val="3"/>
      <w:numFmt w:val="upperRoman"/>
      <w:lvlText w:val="%1."/>
      <w:lvlJc w:val="left"/>
      <w:pPr>
        <w:tabs>
          <w:tab w:val="left" w:pos="288"/>
        </w:tabs>
        <w:ind w:left="720"/>
      </w:pPr>
      <w:rPr>
        <w:rFonts w:ascii="Times New Roman" w:eastAsia="Times New Roman" w:hAnsi="Times New Roman"/>
        <w:i/>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72B71BC5"/>
    <w:multiLevelType w:val="multilevel"/>
    <w:tmpl w:val="0358A284"/>
    <w:lvl w:ilvl="0">
      <w:start w:val="2"/>
      <w:numFmt w:val="decimal"/>
      <w:lvlText w:val="(%1)"/>
      <w:lvlJc w:val="left"/>
      <w:pPr>
        <w:tabs>
          <w:tab w:val="left" w:pos="504"/>
        </w:tabs>
        <w:ind w:left="720"/>
      </w:pPr>
      <w:rPr>
        <w:rFonts w:ascii="Times New Roman" w:eastAsia="Times New Roman" w:hAnsi="Times New Roman"/>
        <w:i/>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73347578"/>
    <w:multiLevelType w:val="multilevel"/>
    <w:tmpl w:val="B1FA760E"/>
    <w:lvl w:ilvl="0">
      <w:start w:val="3"/>
      <w:numFmt w:val="upperRoman"/>
      <w:lvlText w:val="%1."/>
      <w:lvlJc w:val="left"/>
      <w:pPr>
        <w:tabs>
          <w:tab w:val="left" w:pos="288"/>
        </w:tabs>
        <w:ind w:left="720"/>
      </w:pPr>
      <w:rPr>
        <w:rFonts w:ascii="Times New Roman" w:eastAsia="Times New Roman" w:hAnsi="Times New Roman"/>
        <w:i/>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73677BD0"/>
    <w:multiLevelType w:val="multilevel"/>
    <w:tmpl w:val="427057AA"/>
    <w:lvl w:ilvl="0">
      <w:start w:val="3"/>
      <w:numFmt w:val="decimal"/>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736F2FC3"/>
    <w:multiLevelType w:val="multilevel"/>
    <w:tmpl w:val="109458B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73D1664A"/>
    <w:multiLevelType w:val="multilevel"/>
    <w:tmpl w:val="ED7AE07C"/>
    <w:lvl w:ilvl="0">
      <w:start w:val="3"/>
      <w:numFmt w:val="upperRoman"/>
      <w:lvlText w:val="%1."/>
      <w:lvlJc w:val="left"/>
      <w:pPr>
        <w:tabs>
          <w:tab w:val="left" w:pos="360"/>
        </w:tabs>
        <w:ind w:left="720"/>
      </w:pPr>
      <w:rPr>
        <w:rFonts w:ascii="Times New Roman" w:eastAsia="Times New Roman" w:hAnsi="Times New Roman"/>
        <w:i/>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7413610F"/>
    <w:multiLevelType w:val="multilevel"/>
    <w:tmpl w:val="6D40933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741B79CE"/>
    <w:multiLevelType w:val="multilevel"/>
    <w:tmpl w:val="6EF88316"/>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741F28F0"/>
    <w:multiLevelType w:val="multilevel"/>
    <w:tmpl w:val="96606D4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746A4E29"/>
    <w:multiLevelType w:val="multilevel"/>
    <w:tmpl w:val="7F3EE2CC"/>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74E40FC9"/>
    <w:multiLevelType w:val="multilevel"/>
    <w:tmpl w:val="9B86F67A"/>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75407268"/>
    <w:multiLevelType w:val="multilevel"/>
    <w:tmpl w:val="888602F0"/>
    <w:lvl w:ilvl="0">
      <w:start w:val="100"/>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75493D0E"/>
    <w:multiLevelType w:val="multilevel"/>
    <w:tmpl w:val="ED50A53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759A5E8D"/>
    <w:multiLevelType w:val="multilevel"/>
    <w:tmpl w:val="2EF00E12"/>
    <w:lvl w:ilvl="0">
      <w:start w:val="694"/>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759D5EC2"/>
    <w:multiLevelType w:val="multilevel"/>
    <w:tmpl w:val="15C2152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75B33162"/>
    <w:multiLevelType w:val="multilevel"/>
    <w:tmpl w:val="5D24AA2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75B4560E"/>
    <w:multiLevelType w:val="multilevel"/>
    <w:tmpl w:val="318672D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764C2201"/>
    <w:multiLevelType w:val="multilevel"/>
    <w:tmpl w:val="7062F1B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76CD6928"/>
    <w:multiLevelType w:val="multilevel"/>
    <w:tmpl w:val="0052A91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76E577FC"/>
    <w:multiLevelType w:val="multilevel"/>
    <w:tmpl w:val="90EAE1D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779033B8"/>
    <w:multiLevelType w:val="multilevel"/>
    <w:tmpl w:val="9210FB82"/>
    <w:lvl w:ilvl="0">
      <w:start w:val="11"/>
      <w:numFmt w:val="upperRoman"/>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77997CA7"/>
    <w:multiLevelType w:val="multilevel"/>
    <w:tmpl w:val="D60873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779F4DB9"/>
    <w:multiLevelType w:val="multilevel"/>
    <w:tmpl w:val="DC625C48"/>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781E5606"/>
    <w:multiLevelType w:val="multilevel"/>
    <w:tmpl w:val="D650566E"/>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78787771"/>
    <w:multiLevelType w:val="multilevel"/>
    <w:tmpl w:val="088E9568"/>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78965C56"/>
    <w:multiLevelType w:val="multilevel"/>
    <w:tmpl w:val="55AAD4D8"/>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78D96AF0"/>
    <w:multiLevelType w:val="multilevel"/>
    <w:tmpl w:val="A430441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79044F82"/>
    <w:multiLevelType w:val="multilevel"/>
    <w:tmpl w:val="C50621D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793C5685"/>
    <w:multiLevelType w:val="multilevel"/>
    <w:tmpl w:val="DAB6337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793D62A2"/>
    <w:multiLevelType w:val="multilevel"/>
    <w:tmpl w:val="5D146670"/>
    <w:lvl w:ilvl="0">
      <w:start w:val="5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79517685"/>
    <w:multiLevelType w:val="multilevel"/>
    <w:tmpl w:val="3230D424"/>
    <w:lvl w:ilvl="0">
      <w:start w:val="2"/>
      <w:numFmt w:val="decimal"/>
      <w:lvlText w:val="(%1)"/>
      <w:lvlJc w:val="left"/>
      <w:pPr>
        <w:tabs>
          <w:tab w:val="left" w:pos="432"/>
        </w:tabs>
        <w:ind w:left="720"/>
      </w:pPr>
      <w:rPr>
        <w:rFonts w:ascii="Times New Roman" w:eastAsia="Times New Roman" w:hAnsi="Times New Roman"/>
        <w:i/>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79894CFA"/>
    <w:multiLevelType w:val="multilevel"/>
    <w:tmpl w:val="98C0A264"/>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798D64E1"/>
    <w:multiLevelType w:val="multilevel"/>
    <w:tmpl w:val="97261FA2"/>
    <w:lvl w:ilvl="0">
      <w:start w:val="5"/>
      <w:numFmt w:val="lowerRoman"/>
      <w:lvlText w:val="(%1)"/>
      <w:lvlJc w:val="left"/>
      <w:pPr>
        <w:tabs>
          <w:tab w:val="left" w:pos="64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79AD3800"/>
    <w:multiLevelType w:val="multilevel"/>
    <w:tmpl w:val="53BEF994"/>
    <w:lvl w:ilvl="0">
      <w:start w:val="1"/>
      <w:numFmt w:val="lowerRoman"/>
      <w:lvlText w:val="(%1)"/>
      <w:lvlJc w:val="left"/>
      <w:pPr>
        <w:tabs>
          <w:tab w:val="left" w:pos="576"/>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79E22A91"/>
    <w:multiLevelType w:val="multilevel"/>
    <w:tmpl w:val="83F251BA"/>
    <w:lvl w:ilvl="0">
      <w:start w:val="3"/>
      <w:numFmt w:val="upperRoman"/>
      <w:lvlText w:val="%1."/>
      <w:lvlJc w:val="left"/>
      <w:pPr>
        <w:tabs>
          <w:tab w:val="left" w:pos="288"/>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79E80E1F"/>
    <w:multiLevelType w:val="multilevel"/>
    <w:tmpl w:val="BD5A9DE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79EA485A"/>
    <w:multiLevelType w:val="multilevel"/>
    <w:tmpl w:val="D8B8B94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79F04E3C"/>
    <w:multiLevelType w:val="multilevel"/>
    <w:tmpl w:val="4ADC585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79F16CE1"/>
    <w:multiLevelType w:val="multilevel"/>
    <w:tmpl w:val="7D3AB4EC"/>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7A0D16C0"/>
    <w:multiLevelType w:val="multilevel"/>
    <w:tmpl w:val="E4C4C542"/>
    <w:lvl w:ilvl="0">
      <w:start w:val="1"/>
      <w:numFmt w:val="upperLetter"/>
      <w:lvlText w:val="(5%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7A6E2D81"/>
    <w:multiLevelType w:val="multilevel"/>
    <w:tmpl w:val="F046611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7A8E6CC3"/>
    <w:multiLevelType w:val="multilevel"/>
    <w:tmpl w:val="9FEE0D66"/>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7A96301A"/>
    <w:multiLevelType w:val="multilevel"/>
    <w:tmpl w:val="3C588424"/>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7A9C0388"/>
    <w:multiLevelType w:val="multilevel"/>
    <w:tmpl w:val="31FAB5A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7AB25932"/>
    <w:multiLevelType w:val="multilevel"/>
    <w:tmpl w:val="4FEECC4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7B10794E"/>
    <w:multiLevelType w:val="multilevel"/>
    <w:tmpl w:val="CDA0FB62"/>
    <w:lvl w:ilvl="0">
      <w:start w:val="3"/>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7B1C26B2"/>
    <w:multiLevelType w:val="multilevel"/>
    <w:tmpl w:val="770A23C4"/>
    <w:lvl w:ilvl="0">
      <w:start w:val="420"/>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7B872CC2"/>
    <w:multiLevelType w:val="multilevel"/>
    <w:tmpl w:val="80BE6EB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7B943108"/>
    <w:multiLevelType w:val="multilevel"/>
    <w:tmpl w:val="939A2258"/>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7BFE1B76"/>
    <w:multiLevelType w:val="multilevel"/>
    <w:tmpl w:val="63D0B9DA"/>
    <w:lvl w:ilvl="0">
      <w:start w:val="389"/>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7C00603E"/>
    <w:multiLevelType w:val="multilevel"/>
    <w:tmpl w:val="0ACA4924"/>
    <w:lvl w:ilvl="0">
      <w:start w:val="66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7C1F0E4C"/>
    <w:multiLevelType w:val="multilevel"/>
    <w:tmpl w:val="6778BF6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7C411327"/>
    <w:multiLevelType w:val="multilevel"/>
    <w:tmpl w:val="E65E5A56"/>
    <w:lvl w:ilvl="0">
      <w:start w:val="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7C4C30E3"/>
    <w:multiLevelType w:val="multilevel"/>
    <w:tmpl w:val="458207F0"/>
    <w:lvl w:ilvl="0">
      <w:start w:val="2"/>
      <w:numFmt w:val="lowerRoman"/>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7C5A67FD"/>
    <w:multiLevelType w:val="multilevel"/>
    <w:tmpl w:val="54CC79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7CC272D7"/>
    <w:multiLevelType w:val="multilevel"/>
    <w:tmpl w:val="D13ECBE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7CCE4050"/>
    <w:multiLevelType w:val="multilevel"/>
    <w:tmpl w:val="06E4B19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CF06453"/>
    <w:multiLevelType w:val="multilevel"/>
    <w:tmpl w:val="37ECBAAE"/>
    <w:lvl w:ilvl="0">
      <w:start w:val="1"/>
      <w:numFmt w:val="lowerLetter"/>
      <w:lvlText w:val="(%1)"/>
      <w:lvlJc w:val="left"/>
      <w:pPr>
        <w:tabs>
          <w:tab w:val="left" w:pos="28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CF358B4"/>
    <w:multiLevelType w:val="multilevel"/>
    <w:tmpl w:val="984653F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CFA58E9"/>
    <w:multiLevelType w:val="multilevel"/>
    <w:tmpl w:val="45C4C2CC"/>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CFF2491"/>
    <w:multiLevelType w:val="multilevel"/>
    <w:tmpl w:val="255C8A4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D9D397E"/>
    <w:multiLevelType w:val="multilevel"/>
    <w:tmpl w:val="C0AAF1FC"/>
    <w:lvl w:ilvl="0">
      <w:start w:val="7"/>
      <w:numFmt w:val="lowerLetter"/>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DA737C2"/>
    <w:multiLevelType w:val="multilevel"/>
    <w:tmpl w:val="85B4B666"/>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E1B371C"/>
    <w:multiLevelType w:val="multilevel"/>
    <w:tmpl w:val="CCFC819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E222179"/>
    <w:multiLevelType w:val="multilevel"/>
    <w:tmpl w:val="C3BC9DE0"/>
    <w:lvl w:ilvl="0">
      <w:start w:val="26"/>
      <w:numFmt w:val="upperRoman"/>
      <w:lvlText w:val="%1."/>
      <w:lvlJc w:val="left"/>
      <w:pPr>
        <w:tabs>
          <w:tab w:val="left" w:pos="504"/>
        </w:tabs>
        <w:ind w:left="720"/>
      </w:pPr>
      <w:rPr>
        <w:rFonts w:ascii="Times New Roman" w:eastAsia="Times New Roman" w:hAnsi="Times New Roman"/>
        <w:i/>
        <w:strike w:val="0"/>
        <w:color w:val="000000"/>
        <w:spacing w:val="-9"/>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E6D63F1"/>
    <w:multiLevelType w:val="multilevel"/>
    <w:tmpl w:val="CDE0A6B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E817FA7"/>
    <w:multiLevelType w:val="multilevel"/>
    <w:tmpl w:val="DE9A731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F1113E1"/>
    <w:multiLevelType w:val="multilevel"/>
    <w:tmpl w:val="ADC27AC4"/>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F715353"/>
    <w:multiLevelType w:val="multilevel"/>
    <w:tmpl w:val="A25C4B0E"/>
    <w:lvl w:ilvl="0">
      <w:start w:val="359"/>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F74496C"/>
    <w:multiLevelType w:val="multilevel"/>
    <w:tmpl w:val="082281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F9B235E"/>
    <w:multiLevelType w:val="multilevel"/>
    <w:tmpl w:val="FA5A1B3A"/>
    <w:lvl w:ilvl="0">
      <w:start w:val="434"/>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FB4620F"/>
    <w:multiLevelType w:val="multilevel"/>
    <w:tmpl w:val="4E6862EA"/>
    <w:lvl w:ilvl="0">
      <w:start w:val="665"/>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FEB3E6E"/>
    <w:multiLevelType w:val="multilevel"/>
    <w:tmpl w:val="8F8A044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39"/>
  </w:num>
  <w:num w:numId="3">
    <w:abstractNumId w:val="28"/>
  </w:num>
  <w:num w:numId="4">
    <w:abstractNumId w:val="459"/>
  </w:num>
  <w:num w:numId="5">
    <w:abstractNumId w:val="326"/>
  </w:num>
  <w:num w:numId="6">
    <w:abstractNumId w:val="590"/>
  </w:num>
  <w:num w:numId="7">
    <w:abstractNumId w:val="33"/>
  </w:num>
  <w:num w:numId="8">
    <w:abstractNumId w:val="609"/>
  </w:num>
  <w:num w:numId="9">
    <w:abstractNumId w:val="299"/>
  </w:num>
  <w:num w:numId="10">
    <w:abstractNumId w:val="178"/>
  </w:num>
  <w:num w:numId="11">
    <w:abstractNumId w:val="599"/>
  </w:num>
  <w:num w:numId="12">
    <w:abstractNumId w:val="583"/>
  </w:num>
  <w:num w:numId="13">
    <w:abstractNumId w:val="307"/>
  </w:num>
  <w:num w:numId="14">
    <w:abstractNumId w:val="596"/>
  </w:num>
  <w:num w:numId="15">
    <w:abstractNumId w:val="588"/>
  </w:num>
  <w:num w:numId="16">
    <w:abstractNumId w:val="275"/>
  </w:num>
  <w:num w:numId="17">
    <w:abstractNumId w:val="31"/>
  </w:num>
  <w:num w:numId="18">
    <w:abstractNumId w:val="11"/>
  </w:num>
  <w:num w:numId="19">
    <w:abstractNumId w:val="5"/>
  </w:num>
  <w:num w:numId="20">
    <w:abstractNumId w:val="597"/>
  </w:num>
  <w:num w:numId="21">
    <w:abstractNumId w:val="450"/>
  </w:num>
  <w:num w:numId="22">
    <w:abstractNumId w:val="415"/>
  </w:num>
  <w:num w:numId="23">
    <w:abstractNumId w:val="336"/>
  </w:num>
  <w:num w:numId="24">
    <w:abstractNumId w:val="207"/>
  </w:num>
  <w:num w:numId="25">
    <w:abstractNumId w:val="593"/>
  </w:num>
  <w:num w:numId="26">
    <w:abstractNumId w:val="388"/>
  </w:num>
  <w:num w:numId="27">
    <w:abstractNumId w:val="223"/>
  </w:num>
  <w:num w:numId="28">
    <w:abstractNumId w:val="680"/>
  </w:num>
  <w:num w:numId="29">
    <w:abstractNumId w:val="22"/>
  </w:num>
  <w:num w:numId="30">
    <w:abstractNumId w:val="434"/>
  </w:num>
  <w:num w:numId="31">
    <w:abstractNumId w:val="648"/>
  </w:num>
  <w:num w:numId="32">
    <w:abstractNumId w:val="32"/>
  </w:num>
  <w:num w:numId="33">
    <w:abstractNumId w:val="433"/>
  </w:num>
  <w:num w:numId="34">
    <w:abstractNumId w:val="310"/>
  </w:num>
  <w:num w:numId="35">
    <w:abstractNumId w:val="656"/>
  </w:num>
  <w:num w:numId="36">
    <w:abstractNumId w:val="120"/>
  </w:num>
  <w:num w:numId="37">
    <w:abstractNumId w:val="143"/>
  </w:num>
  <w:num w:numId="38">
    <w:abstractNumId w:val="241"/>
  </w:num>
  <w:num w:numId="39">
    <w:abstractNumId w:val="483"/>
  </w:num>
  <w:num w:numId="40">
    <w:abstractNumId w:val="276"/>
  </w:num>
  <w:num w:numId="41">
    <w:abstractNumId w:val="398"/>
  </w:num>
  <w:num w:numId="42">
    <w:abstractNumId w:val="641"/>
  </w:num>
  <w:num w:numId="43">
    <w:abstractNumId w:val="208"/>
  </w:num>
  <w:num w:numId="44">
    <w:abstractNumId w:val="421"/>
  </w:num>
  <w:num w:numId="45">
    <w:abstractNumId w:val="601"/>
  </w:num>
  <w:num w:numId="46">
    <w:abstractNumId w:val="60"/>
  </w:num>
  <w:num w:numId="47">
    <w:abstractNumId w:val="56"/>
  </w:num>
  <w:num w:numId="48">
    <w:abstractNumId w:val="41"/>
  </w:num>
  <w:num w:numId="49">
    <w:abstractNumId w:val="494"/>
  </w:num>
  <w:num w:numId="50">
    <w:abstractNumId w:val="378"/>
  </w:num>
  <w:num w:numId="51">
    <w:abstractNumId w:val="164"/>
  </w:num>
  <w:num w:numId="52">
    <w:abstractNumId w:val="435"/>
  </w:num>
  <w:num w:numId="53">
    <w:abstractNumId w:val="387"/>
  </w:num>
  <w:num w:numId="54">
    <w:abstractNumId w:val="510"/>
  </w:num>
  <w:num w:numId="55">
    <w:abstractNumId w:val="127"/>
  </w:num>
  <w:num w:numId="56">
    <w:abstractNumId w:val="403"/>
  </w:num>
  <w:num w:numId="57">
    <w:abstractNumId w:val="481"/>
  </w:num>
  <w:num w:numId="58">
    <w:abstractNumId w:val="498"/>
  </w:num>
  <w:num w:numId="59">
    <w:abstractNumId w:val="479"/>
  </w:num>
  <w:num w:numId="60">
    <w:abstractNumId w:val="491"/>
  </w:num>
  <w:num w:numId="61">
    <w:abstractNumId w:val="238"/>
  </w:num>
  <w:num w:numId="62">
    <w:abstractNumId w:val="397"/>
  </w:num>
  <w:num w:numId="63">
    <w:abstractNumId w:val="545"/>
  </w:num>
  <w:num w:numId="64">
    <w:abstractNumId w:val="102"/>
  </w:num>
  <w:num w:numId="65">
    <w:abstractNumId w:val="351"/>
  </w:num>
  <w:num w:numId="66">
    <w:abstractNumId w:val="325"/>
  </w:num>
  <w:num w:numId="67">
    <w:abstractNumId w:val="63"/>
  </w:num>
  <w:num w:numId="68">
    <w:abstractNumId w:val="423"/>
  </w:num>
  <w:num w:numId="69">
    <w:abstractNumId w:val="160"/>
  </w:num>
  <w:num w:numId="70">
    <w:abstractNumId w:val="452"/>
  </w:num>
  <w:num w:numId="71">
    <w:abstractNumId w:val="34"/>
  </w:num>
  <w:num w:numId="72">
    <w:abstractNumId w:val="647"/>
  </w:num>
  <w:num w:numId="73">
    <w:abstractNumId w:val="114"/>
  </w:num>
  <w:num w:numId="74">
    <w:abstractNumId w:val="211"/>
  </w:num>
  <w:num w:numId="75">
    <w:abstractNumId w:val="526"/>
  </w:num>
  <w:num w:numId="76">
    <w:abstractNumId w:val="135"/>
  </w:num>
  <w:num w:numId="77">
    <w:abstractNumId w:val="53"/>
  </w:num>
  <w:num w:numId="78">
    <w:abstractNumId w:val="166"/>
  </w:num>
  <w:num w:numId="79">
    <w:abstractNumId w:val="645"/>
  </w:num>
  <w:num w:numId="80">
    <w:abstractNumId w:val="343"/>
  </w:num>
  <w:num w:numId="81">
    <w:abstractNumId w:val="539"/>
  </w:num>
  <w:num w:numId="82">
    <w:abstractNumId w:val="104"/>
  </w:num>
  <w:num w:numId="83">
    <w:abstractNumId w:val="1"/>
  </w:num>
  <w:num w:numId="84">
    <w:abstractNumId w:val="265"/>
  </w:num>
  <w:num w:numId="85">
    <w:abstractNumId w:val="215"/>
  </w:num>
  <w:num w:numId="86">
    <w:abstractNumId w:val="401"/>
  </w:num>
  <w:num w:numId="87">
    <w:abstractNumId w:val="538"/>
  </w:num>
  <w:num w:numId="88">
    <w:abstractNumId w:val="146"/>
  </w:num>
  <w:num w:numId="89">
    <w:abstractNumId w:val="559"/>
  </w:num>
  <w:num w:numId="90">
    <w:abstractNumId w:val="547"/>
  </w:num>
  <w:num w:numId="91">
    <w:abstractNumId w:val="496"/>
  </w:num>
  <w:num w:numId="92">
    <w:abstractNumId w:val="112"/>
  </w:num>
  <w:num w:numId="93">
    <w:abstractNumId w:val="629"/>
  </w:num>
  <w:num w:numId="94">
    <w:abstractNumId w:val="649"/>
  </w:num>
  <w:num w:numId="95">
    <w:abstractNumId w:val="189"/>
  </w:num>
  <w:num w:numId="96">
    <w:abstractNumId w:val="409"/>
  </w:num>
  <w:num w:numId="97">
    <w:abstractNumId w:val="240"/>
  </w:num>
  <w:num w:numId="98">
    <w:abstractNumId w:val="509"/>
  </w:num>
  <w:num w:numId="99">
    <w:abstractNumId w:val="314"/>
  </w:num>
  <w:num w:numId="100">
    <w:abstractNumId w:val="139"/>
  </w:num>
  <w:num w:numId="101">
    <w:abstractNumId w:val="177"/>
  </w:num>
  <w:num w:numId="102">
    <w:abstractNumId w:val="643"/>
  </w:num>
  <w:num w:numId="103">
    <w:abstractNumId w:val="652"/>
  </w:num>
  <w:num w:numId="104">
    <w:abstractNumId w:val="548"/>
  </w:num>
  <w:num w:numId="105">
    <w:abstractNumId w:val="480"/>
  </w:num>
  <w:num w:numId="106">
    <w:abstractNumId w:val="603"/>
  </w:num>
  <w:num w:numId="107">
    <w:abstractNumId w:val="90"/>
  </w:num>
  <w:num w:numId="108">
    <w:abstractNumId w:val="250"/>
  </w:num>
  <w:num w:numId="109">
    <w:abstractNumId w:val="594"/>
  </w:num>
  <w:num w:numId="110">
    <w:abstractNumId w:val="379"/>
  </w:num>
  <w:num w:numId="111">
    <w:abstractNumId w:val="159"/>
  </w:num>
  <w:num w:numId="112">
    <w:abstractNumId w:val="679"/>
  </w:num>
  <w:num w:numId="113">
    <w:abstractNumId w:val="671"/>
  </w:num>
  <w:num w:numId="114">
    <w:abstractNumId w:val="651"/>
  </w:num>
  <w:num w:numId="115">
    <w:abstractNumId w:val="292"/>
  </w:num>
  <w:num w:numId="116">
    <w:abstractNumId w:val="187"/>
  </w:num>
  <w:num w:numId="117">
    <w:abstractNumId w:val="169"/>
  </w:num>
  <w:num w:numId="118">
    <w:abstractNumId w:val="217"/>
  </w:num>
  <w:num w:numId="119">
    <w:abstractNumId w:val="306"/>
  </w:num>
  <w:num w:numId="120">
    <w:abstractNumId w:val="138"/>
  </w:num>
  <w:num w:numId="121">
    <w:abstractNumId w:val="239"/>
  </w:num>
  <w:num w:numId="122">
    <w:abstractNumId w:val="57"/>
  </w:num>
  <w:num w:numId="123">
    <w:abstractNumId w:val="552"/>
  </w:num>
  <w:num w:numId="124">
    <w:abstractNumId w:val="262"/>
  </w:num>
  <w:num w:numId="125">
    <w:abstractNumId w:val="431"/>
  </w:num>
  <w:num w:numId="126">
    <w:abstractNumId w:val="486"/>
  </w:num>
  <w:num w:numId="127">
    <w:abstractNumId w:val="249"/>
  </w:num>
  <w:num w:numId="128">
    <w:abstractNumId w:val="117"/>
  </w:num>
  <w:num w:numId="129">
    <w:abstractNumId w:val="684"/>
  </w:num>
  <w:num w:numId="130">
    <w:abstractNumId w:val="179"/>
  </w:num>
  <w:num w:numId="131">
    <w:abstractNumId w:val="505"/>
  </w:num>
  <w:num w:numId="132">
    <w:abstractNumId w:val="158"/>
  </w:num>
  <w:num w:numId="133">
    <w:abstractNumId w:val="296"/>
  </w:num>
  <w:num w:numId="134">
    <w:abstractNumId w:val="565"/>
  </w:num>
  <w:num w:numId="135">
    <w:abstractNumId w:val="389"/>
  </w:num>
  <w:num w:numId="136">
    <w:abstractNumId w:val="243"/>
  </w:num>
  <w:num w:numId="137">
    <w:abstractNumId w:val="591"/>
  </w:num>
  <w:num w:numId="138">
    <w:abstractNumId w:val="331"/>
  </w:num>
  <w:num w:numId="139">
    <w:abstractNumId w:val="78"/>
  </w:num>
  <w:num w:numId="140">
    <w:abstractNumId w:val="214"/>
  </w:num>
  <w:num w:numId="141">
    <w:abstractNumId w:val="412"/>
  </w:num>
  <w:num w:numId="142">
    <w:abstractNumId w:val="404"/>
  </w:num>
  <w:num w:numId="143">
    <w:abstractNumId w:val="672"/>
  </w:num>
  <w:num w:numId="144">
    <w:abstractNumId w:val="347"/>
  </w:num>
  <w:num w:numId="145">
    <w:abstractNumId w:val="270"/>
  </w:num>
  <w:num w:numId="146">
    <w:abstractNumId w:val="85"/>
  </w:num>
  <w:num w:numId="147">
    <w:abstractNumId w:val="580"/>
  </w:num>
  <w:num w:numId="148">
    <w:abstractNumId w:val="30"/>
  </w:num>
  <w:num w:numId="149">
    <w:abstractNumId w:val="525"/>
  </w:num>
  <w:num w:numId="150">
    <w:abstractNumId w:val="226"/>
  </w:num>
  <w:num w:numId="151">
    <w:abstractNumId w:val="650"/>
  </w:num>
  <w:num w:numId="152">
    <w:abstractNumId w:val="579"/>
  </w:num>
  <w:num w:numId="153">
    <w:abstractNumId w:val="285"/>
  </w:num>
  <w:num w:numId="154">
    <w:abstractNumId w:val="201"/>
  </w:num>
  <w:num w:numId="155">
    <w:abstractNumId w:val="123"/>
  </w:num>
  <w:num w:numId="156">
    <w:abstractNumId w:val="45"/>
  </w:num>
  <w:num w:numId="157">
    <w:abstractNumId w:val="237"/>
  </w:num>
  <w:num w:numId="158">
    <w:abstractNumId w:val="80"/>
  </w:num>
  <w:num w:numId="159">
    <w:abstractNumId w:val="113"/>
  </w:num>
  <w:num w:numId="160">
    <w:abstractNumId w:val="617"/>
  </w:num>
  <w:num w:numId="161">
    <w:abstractNumId w:val="168"/>
  </w:num>
  <w:num w:numId="162">
    <w:abstractNumId w:val="121"/>
  </w:num>
  <w:num w:numId="163">
    <w:abstractNumId w:val="128"/>
  </w:num>
  <w:num w:numId="164">
    <w:abstractNumId w:val="626"/>
  </w:num>
  <w:num w:numId="165">
    <w:abstractNumId w:val="70"/>
  </w:num>
  <w:num w:numId="166">
    <w:abstractNumId w:val="569"/>
  </w:num>
  <w:num w:numId="167">
    <w:abstractNumId w:val="329"/>
  </w:num>
  <w:num w:numId="168">
    <w:abstractNumId w:val="506"/>
  </w:num>
  <w:num w:numId="169">
    <w:abstractNumId w:val="268"/>
  </w:num>
  <w:num w:numId="170">
    <w:abstractNumId w:val="264"/>
  </w:num>
  <w:num w:numId="171">
    <w:abstractNumId w:val="514"/>
  </w:num>
  <w:num w:numId="172">
    <w:abstractNumId w:val="610"/>
  </w:num>
  <w:num w:numId="173">
    <w:abstractNumId w:val="199"/>
  </w:num>
  <w:num w:numId="174">
    <w:abstractNumId w:val="662"/>
  </w:num>
  <w:num w:numId="175">
    <w:abstractNumId w:val="252"/>
  </w:num>
  <w:num w:numId="176">
    <w:abstractNumId w:val="79"/>
  </w:num>
  <w:num w:numId="177">
    <w:abstractNumId w:val="453"/>
  </w:num>
  <w:num w:numId="178">
    <w:abstractNumId w:val="42"/>
  </w:num>
  <w:num w:numId="179">
    <w:abstractNumId w:val="311"/>
  </w:num>
  <w:num w:numId="180">
    <w:abstractNumId w:val="454"/>
  </w:num>
  <w:num w:numId="181">
    <w:abstractNumId w:val="399"/>
  </w:num>
  <w:num w:numId="182">
    <w:abstractNumId w:val="437"/>
  </w:num>
  <w:num w:numId="183">
    <w:abstractNumId w:val="344"/>
  </w:num>
  <w:num w:numId="184">
    <w:abstractNumId w:val="67"/>
  </w:num>
  <w:num w:numId="185">
    <w:abstractNumId w:val="118"/>
  </w:num>
  <w:num w:numId="186">
    <w:abstractNumId w:val="303"/>
  </w:num>
  <w:num w:numId="187">
    <w:abstractNumId w:val="231"/>
  </w:num>
  <w:num w:numId="188">
    <w:abstractNumId w:val="142"/>
  </w:num>
  <w:num w:numId="189">
    <w:abstractNumId w:val="512"/>
  </w:num>
  <w:num w:numId="190">
    <w:abstractNumId w:val="272"/>
  </w:num>
  <w:num w:numId="191">
    <w:abstractNumId w:val="474"/>
  </w:num>
  <w:num w:numId="192">
    <w:abstractNumId w:val="213"/>
  </w:num>
  <w:num w:numId="193">
    <w:abstractNumId w:val="327"/>
  </w:num>
  <w:num w:numId="194">
    <w:abstractNumId w:val="134"/>
  </w:num>
  <w:num w:numId="195">
    <w:abstractNumId w:val="470"/>
  </w:num>
  <w:num w:numId="196">
    <w:abstractNumId w:val="380"/>
  </w:num>
  <w:num w:numId="197">
    <w:abstractNumId w:val="162"/>
  </w:num>
  <w:num w:numId="198">
    <w:abstractNumId w:val="500"/>
  </w:num>
  <w:num w:numId="199">
    <w:abstractNumId w:val="289"/>
  </w:num>
  <w:num w:numId="200">
    <w:abstractNumId w:val="263"/>
  </w:num>
  <w:num w:numId="201">
    <w:abstractNumId w:val="3"/>
  </w:num>
  <w:num w:numId="202">
    <w:abstractNumId w:val="414"/>
  </w:num>
  <w:num w:numId="203">
    <w:abstractNumId w:val="99"/>
  </w:num>
  <w:num w:numId="204">
    <w:abstractNumId w:val="147"/>
  </w:num>
  <w:num w:numId="205">
    <w:abstractNumId w:val="197"/>
  </w:num>
  <w:num w:numId="206">
    <w:abstractNumId w:val="566"/>
  </w:num>
  <w:num w:numId="207">
    <w:abstractNumId w:val="324"/>
  </w:num>
  <w:num w:numId="208">
    <w:abstractNumId w:val="39"/>
  </w:num>
  <w:num w:numId="209">
    <w:abstractNumId w:val="363"/>
  </w:num>
  <w:num w:numId="210">
    <w:abstractNumId w:val="75"/>
  </w:num>
  <w:num w:numId="211">
    <w:abstractNumId w:val="469"/>
  </w:num>
  <w:num w:numId="212">
    <w:abstractNumId w:val="487"/>
  </w:num>
  <w:num w:numId="213">
    <w:abstractNumId w:val="346"/>
  </w:num>
  <w:num w:numId="214">
    <w:abstractNumId w:val="427"/>
  </w:num>
  <w:num w:numId="215">
    <w:abstractNumId w:val="576"/>
  </w:num>
  <w:num w:numId="216">
    <w:abstractNumId w:val="402"/>
  </w:num>
  <w:num w:numId="217">
    <w:abstractNumId w:val="174"/>
  </w:num>
  <w:num w:numId="218">
    <w:abstractNumId w:val="88"/>
  </w:num>
  <w:num w:numId="219">
    <w:abstractNumId w:val="209"/>
  </w:num>
  <w:num w:numId="220">
    <w:abstractNumId w:val="382"/>
  </w:num>
  <w:num w:numId="221">
    <w:abstractNumId w:val="598"/>
  </w:num>
  <w:num w:numId="222">
    <w:abstractNumId w:val="374"/>
  </w:num>
  <w:num w:numId="223">
    <w:abstractNumId w:val="288"/>
  </w:num>
  <w:num w:numId="224">
    <w:abstractNumId w:val="64"/>
  </w:num>
  <w:num w:numId="225">
    <w:abstractNumId w:val="111"/>
  </w:num>
  <w:num w:numId="226">
    <w:abstractNumId w:val="417"/>
  </w:num>
  <w:num w:numId="227">
    <w:abstractNumId w:val="76"/>
  </w:num>
  <w:num w:numId="228">
    <w:abstractNumId w:val="556"/>
  </w:num>
  <w:num w:numId="229">
    <w:abstractNumId w:val="473"/>
  </w:num>
  <w:num w:numId="230">
    <w:abstractNumId w:val="110"/>
  </w:num>
  <w:num w:numId="231">
    <w:abstractNumId w:val="175"/>
  </w:num>
  <w:num w:numId="232">
    <w:abstractNumId w:val="675"/>
  </w:num>
  <w:num w:numId="233">
    <w:abstractNumId w:val="198"/>
  </w:num>
  <w:num w:numId="234">
    <w:abstractNumId w:val="283"/>
  </w:num>
  <w:num w:numId="235">
    <w:abstractNumId w:val="156"/>
  </w:num>
  <w:num w:numId="236">
    <w:abstractNumId w:val="12"/>
  </w:num>
  <w:num w:numId="237">
    <w:abstractNumId w:val="555"/>
  </w:num>
  <w:num w:numId="238">
    <w:abstractNumId w:val="492"/>
  </w:num>
  <w:num w:numId="239">
    <w:abstractNumId w:val="37"/>
  </w:num>
  <w:num w:numId="240">
    <w:abstractNumId w:val="291"/>
  </w:num>
  <w:num w:numId="241">
    <w:abstractNumId w:val="628"/>
  </w:num>
  <w:num w:numId="242">
    <w:abstractNumId w:val="295"/>
  </w:num>
  <w:num w:numId="243">
    <w:abstractNumId w:val="232"/>
  </w:num>
  <w:num w:numId="244">
    <w:abstractNumId w:val="316"/>
  </w:num>
  <w:num w:numId="245">
    <w:abstractNumId w:val="477"/>
  </w:num>
  <w:num w:numId="246">
    <w:abstractNumId w:val="396"/>
  </w:num>
  <w:num w:numId="247">
    <w:abstractNumId w:val="549"/>
  </w:num>
  <w:num w:numId="248">
    <w:abstractNumId w:val="279"/>
  </w:num>
  <w:num w:numId="249">
    <w:abstractNumId w:val="163"/>
  </w:num>
  <w:num w:numId="250">
    <w:abstractNumId w:val="317"/>
  </w:num>
  <w:num w:numId="251">
    <w:abstractNumId w:val="682"/>
  </w:num>
  <w:num w:numId="252">
    <w:abstractNumId w:val="173"/>
  </w:num>
  <w:num w:numId="253">
    <w:abstractNumId w:val="604"/>
  </w:num>
  <w:num w:numId="254">
    <w:abstractNumId w:val="40"/>
  </w:num>
  <w:num w:numId="255">
    <w:abstractNumId w:val="634"/>
  </w:num>
  <w:num w:numId="256">
    <w:abstractNumId w:val="350"/>
  </w:num>
  <w:num w:numId="257">
    <w:abstractNumId w:val="390"/>
  </w:num>
  <w:num w:numId="258">
    <w:abstractNumId w:val="465"/>
  </w:num>
  <w:num w:numId="259">
    <w:abstractNumId w:val="447"/>
  </w:num>
  <w:num w:numId="260">
    <w:abstractNumId w:val="633"/>
  </w:num>
  <w:num w:numId="261">
    <w:abstractNumId w:val="193"/>
  </w:num>
  <w:num w:numId="262">
    <w:abstractNumId w:val="95"/>
  </w:num>
  <w:num w:numId="263">
    <w:abstractNumId w:val="312"/>
  </w:num>
  <w:num w:numId="264">
    <w:abstractNumId w:val="687"/>
  </w:num>
  <w:num w:numId="265">
    <w:abstractNumId w:val="96"/>
  </w:num>
  <w:num w:numId="266">
    <w:abstractNumId w:val="478"/>
  </w:num>
  <w:num w:numId="267">
    <w:abstractNumId w:val="567"/>
  </w:num>
  <w:num w:numId="268">
    <w:abstractNumId w:val="126"/>
  </w:num>
  <w:num w:numId="269">
    <w:abstractNumId w:val="376"/>
  </w:num>
  <w:num w:numId="270">
    <w:abstractNumId w:val="589"/>
  </w:num>
  <w:num w:numId="271">
    <w:abstractNumId w:val="191"/>
  </w:num>
  <w:num w:numId="272">
    <w:abstractNumId w:val="130"/>
  </w:num>
  <w:num w:numId="273">
    <w:abstractNumId w:val="574"/>
  </w:num>
  <w:num w:numId="274">
    <w:abstractNumId w:val="36"/>
  </w:num>
  <w:num w:numId="275">
    <w:abstractNumId w:val="385"/>
  </w:num>
  <w:num w:numId="276">
    <w:abstractNumId w:val="228"/>
  </w:num>
  <w:num w:numId="277">
    <w:abstractNumId w:val="432"/>
  </w:num>
  <w:num w:numId="278">
    <w:abstractNumId w:val="342"/>
  </w:num>
  <w:num w:numId="279">
    <w:abstractNumId w:val="17"/>
  </w:num>
  <w:num w:numId="280">
    <w:abstractNumId w:val="0"/>
  </w:num>
  <w:num w:numId="281">
    <w:abstractNumId w:val="4"/>
  </w:num>
  <w:num w:numId="282">
    <w:abstractNumId w:val="618"/>
  </w:num>
  <w:num w:numId="283">
    <w:abstractNumId w:val="575"/>
  </w:num>
  <w:num w:numId="284">
    <w:abstractNumId w:val="544"/>
  </w:num>
  <w:num w:numId="285">
    <w:abstractNumId w:val="13"/>
  </w:num>
  <w:num w:numId="286">
    <w:abstractNumId w:val="105"/>
  </w:num>
  <w:num w:numId="287">
    <w:abstractNumId w:val="362"/>
  </w:num>
  <w:num w:numId="288">
    <w:abstractNumId w:val="145"/>
  </w:num>
  <w:num w:numId="289">
    <w:abstractNumId w:val="449"/>
  </w:num>
  <w:num w:numId="290">
    <w:abstractNumId w:val="101"/>
  </w:num>
  <w:num w:numId="291">
    <w:abstractNumId w:val="170"/>
  </w:num>
  <w:num w:numId="292">
    <w:abstractNumId w:val="381"/>
  </w:num>
  <w:num w:numId="293">
    <w:abstractNumId w:val="302"/>
  </w:num>
  <w:num w:numId="294">
    <w:abstractNumId w:val="281"/>
  </w:num>
  <w:num w:numId="295">
    <w:abstractNumId w:val="373"/>
  </w:num>
  <w:num w:numId="296">
    <w:abstractNumId w:val="416"/>
  </w:num>
  <w:num w:numId="297">
    <w:abstractNumId w:val="600"/>
  </w:num>
  <w:num w:numId="298">
    <w:abstractNumId w:val="384"/>
  </w:num>
  <w:num w:numId="299">
    <w:abstractNumId w:val="663"/>
  </w:num>
  <w:num w:numId="300">
    <w:abstractNumId w:val="442"/>
  </w:num>
  <w:num w:numId="301">
    <w:abstractNumId w:val="534"/>
  </w:num>
  <w:num w:numId="302">
    <w:abstractNumId w:val="502"/>
  </w:num>
  <w:num w:numId="303">
    <w:abstractNumId w:val="520"/>
  </w:num>
  <w:num w:numId="304">
    <w:abstractNumId w:val="190"/>
  </w:num>
  <w:num w:numId="305">
    <w:abstractNumId w:val="59"/>
  </w:num>
  <w:num w:numId="306">
    <w:abstractNumId w:val="332"/>
  </w:num>
  <w:num w:numId="307">
    <w:abstractNumId w:val="8"/>
  </w:num>
  <w:num w:numId="308">
    <w:abstractNumId w:val="165"/>
  </w:num>
  <w:num w:numId="309">
    <w:abstractNumId w:val="646"/>
  </w:num>
  <w:num w:numId="310">
    <w:abstractNumId w:val="225"/>
  </w:num>
  <w:num w:numId="311">
    <w:abstractNumId w:val="222"/>
  </w:num>
  <w:num w:numId="312">
    <w:abstractNumId w:val="661"/>
  </w:num>
  <w:num w:numId="313">
    <w:abstractNumId w:val="456"/>
  </w:num>
  <w:num w:numId="314">
    <w:abstractNumId w:val="97"/>
  </w:num>
  <w:num w:numId="315">
    <w:abstractNumId w:val="637"/>
  </w:num>
  <w:num w:numId="316">
    <w:abstractNumId w:val="116"/>
  </w:num>
  <w:num w:numId="317">
    <w:abstractNumId w:val="444"/>
  </w:num>
  <w:num w:numId="318">
    <w:abstractNumId w:val="254"/>
  </w:num>
  <w:num w:numId="319">
    <w:abstractNumId w:val="340"/>
  </w:num>
  <w:num w:numId="320">
    <w:abstractNumId w:val="426"/>
  </w:num>
  <w:num w:numId="321">
    <w:abstractNumId w:val="466"/>
  </w:num>
  <w:num w:numId="322">
    <w:abstractNumId w:val="528"/>
  </w:num>
  <w:num w:numId="323">
    <w:abstractNumId w:val="561"/>
  </w:num>
  <w:num w:numId="324">
    <w:abstractNumId w:val="93"/>
  </w:num>
  <w:num w:numId="325">
    <w:abstractNumId w:val="541"/>
  </w:num>
  <w:num w:numId="326">
    <w:abstractNumId w:val="571"/>
  </w:num>
  <w:num w:numId="327">
    <w:abstractNumId w:val="115"/>
  </w:num>
  <w:num w:numId="328">
    <w:abstractNumId w:val="557"/>
  </w:num>
  <w:num w:numId="329">
    <w:abstractNumId w:val="48"/>
  </w:num>
  <w:num w:numId="330">
    <w:abstractNumId w:val="46"/>
  </w:num>
  <w:num w:numId="331">
    <w:abstractNumId w:val="309"/>
  </w:num>
  <w:num w:numId="332">
    <w:abstractNumId w:val="445"/>
  </w:num>
  <w:num w:numId="333">
    <w:abstractNumId w:val="133"/>
  </w:num>
  <w:num w:numId="334">
    <w:abstractNumId w:val="82"/>
  </w:num>
  <w:num w:numId="335">
    <w:abstractNumId w:val="393"/>
  </w:num>
  <w:num w:numId="336">
    <w:abstractNumId w:val="386"/>
  </w:num>
  <w:num w:numId="337">
    <w:abstractNumId w:val="236"/>
  </w:num>
  <w:num w:numId="338">
    <w:abstractNumId w:val="581"/>
  </w:num>
  <w:num w:numId="339">
    <w:abstractNumId w:val="227"/>
  </w:num>
  <w:num w:numId="340">
    <w:abstractNumId w:val="553"/>
  </w:num>
  <w:num w:numId="341">
    <w:abstractNumId w:val="65"/>
  </w:num>
  <w:num w:numId="342">
    <w:abstractNumId w:val="400"/>
  </w:num>
  <w:num w:numId="343">
    <w:abstractNumId w:val="462"/>
  </w:num>
  <w:num w:numId="344">
    <w:abstractNumId w:val="132"/>
  </w:num>
  <w:num w:numId="345">
    <w:abstractNumId w:val="348"/>
  </w:num>
  <w:num w:numId="346">
    <w:abstractNumId w:val="636"/>
  </w:num>
  <w:num w:numId="347">
    <w:abstractNumId w:val="196"/>
  </w:num>
  <w:num w:numId="348">
    <w:abstractNumId w:val="106"/>
  </w:num>
  <w:num w:numId="349">
    <w:abstractNumId w:val="592"/>
  </w:num>
  <w:num w:numId="350">
    <w:abstractNumId w:val="290"/>
  </w:num>
  <w:num w:numId="351">
    <w:abstractNumId w:val="511"/>
  </w:num>
  <w:num w:numId="352">
    <w:abstractNumId w:val="690"/>
  </w:num>
  <w:num w:numId="353">
    <w:abstractNumId w:val="608"/>
  </w:num>
  <w:num w:numId="354">
    <w:abstractNumId w:val="490"/>
  </w:num>
  <w:num w:numId="355">
    <w:abstractNumId w:val="182"/>
  </w:num>
  <w:num w:numId="356">
    <w:abstractNumId w:val="184"/>
  </w:num>
  <w:num w:numId="357">
    <w:abstractNumId w:val="424"/>
  </w:num>
  <w:num w:numId="358">
    <w:abstractNumId w:val="43"/>
  </w:num>
  <w:num w:numId="359">
    <w:abstractNumId w:val="405"/>
  </w:num>
  <w:num w:numId="360">
    <w:abstractNumId w:val="337"/>
  </w:num>
  <w:num w:numId="361">
    <w:abstractNumId w:val="202"/>
  </w:num>
  <w:num w:numId="362">
    <w:abstractNumId w:val="109"/>
  </w:num>
  <w:num w:numId="363">
    <w:abstractNumId w:val="151"/>
  </w:num>
  <w:num w:numId="364">
    <w:abstractNumId w:val="81"/>
  </w:num>
  <w:num w:numId="365">
    <w:abstractNumId w:val="137"/>
  </w:num>
  <w:num w:numId="366">
    <w:abstractNumId w:val="245"/>
  </w:num>
  <w:num w:numId="367">
    <w:abstractNumId w:val="87"/>
  </w:num>
  <w:num w:numId="368">
    <w:abstractNumId w:val="443"/>
  </w:num>
  <w:num w:numId="369">
    <w:abstractNumId w:val="150"/>
  </w:num>
  <w:num w:numId="370">
    <w:abstractNumId w:val="370"/>
  </w:num>
  <w:num w:numId="371">
    <w:abstractNumId w:val="418"/>
  </w:num>
  <w:num w:numId="372">
    <w:abstractNumId w:val="293"/>
  </w:num>
  <w:num w:numId="373">
    <w:abstractNumId w:val="313"/>
  </w:num>
  <w:num w:numId="374">
    <w:abstractNumId w:val="26"/>
  </w:num>
  <w:num w:numId="375">
    <w:abstractNumId w:val="392"/>
  </w:num>
  <w:num w:numId="376">
    <w:abstractNumId w:val="572"/>
  </w:num>
  <w:num w:numId="377">
    <w:abstractNumId w:val="62"/>
  </w:num>
  <w:num w:numId="378">
    <w:abstractNumId w:val="630"/>
  </w:num>
  <w:num w:numId="379">
    <w:abstractNumId w:val="282"/>
  </w:num>
  <w:num w:numId="380">
    <w:abstractNumId w:val="339"/>
  </w:num>
  <w:num w:numId="381">
    <w:abstractNumId w:val="542"/>
  </w:num>
  <w:num w:numId="382">
    <w:abstractNumId w:val="472"/>
  </w:num>
  <w:num w:numId="383">
    <w:abstractNumId w:val="278"/>
  </w:num>
  <w:num w:numId="384">
    <w:abstractNumId w:val="377"/>
  </w:num>
  <w:num w:numId="385">
    <w:abstractNumId w:val="582"/>
  </w:num>
  <w:num w:numId="386">
    <w:abstractNumId w:val="355"/>
  </w:num>
  <w:num w:numId="387">
    <w:abstractNumId w:val="315"/>
  </w:num>
  <w:num w:numId="388">
    <w:abstractNumId w:val="367"/>
  </w:num>
  <w:num w:numId="389">
    <w:abstractNumId w:val="632"/>
  </w:num>
  <w:num w:numId="390">
    <w:abstractNumId w:val="615"/>
  </w:num>
  <w:num w:numId="391">
    <w:abstractNumId w:val="686"/>
  </w:num>
  <w:num w:numId="392">
    <w:abstractNumId w:val="623"/>
  </w:num>
  <w:num w:numId="393">
    <w:abstractNumId w:val="321"/>
  </w:num>
  <w:num w:numId="394">
    <w:abstractNumId w:val="267"/>
  </w:num>
  <w:num w:numId="395">
    <w:abstractNumId w:val="522"/>
  </w:num>
  <w:num w:numId="396">
    <w:abstractNumId w:val="463"/>
  </w:num>
  <w:num w:numId="397">
    <w:abstractNumId w:val="297"/>
  </w:num>
  <w:num w:numId="398">
    <w:abstractNumId w:val="259"/>
  </w:num>
  <w:num w:numId="399">
    <w:abstractNumId w:val="354"/>
  </w:num>
  <w:num w:numId="400">
    <w:abstractNumId w:val="429"/>
  </w:num>
  <w:num w:numId="401">
    <w:abstractNumId w:val="394"/>
  </w:num>
  <w:num w:numId="402">
    <w:abstractNumId w:val="205"/>
  </w:num>
  <w:num w:numId="403">
    <w:abstractNumId w:val="92"/>
  </w:num>
  <w:num w:numId="404">
    <w:abstractNumId w:val="624"/>
  </w:num>
  <w:num w:numId="405">
    <w:abstractNumId w:val="14"/>
  </w:num>
  <w:num w:numId="406">
    <w:abstractNumId w:val="654"/>
  </w:num>
  <w:num w:numId="407">
    <w:abstractNumId w:val="383"/>
  </w:num>
  <w:num w:numId="408">
    <w:abstractNumId w:val="131"/>
  </w:num>
  <w:num w:numId="409">
    <w:abstractNumId w:val="518"/>
  </w:num>
  <w:num w:numId="410">
    <w:abstractNumId w:val="124"/>
  </w:num>
  <w:num w:numId="411">
    <w:abstractNumId w:val="83"/>
  </w:num>
  <w:num w:numId="412">
    <w:abstractNumId w:val="638"/>
  </w:num>
  <w:num w:numId="413">
    <w:abstractNumId w:val="149"/>
  </w:num>
  <w:num w:numId="414">
    <w:abstractNumId w:val="425"/>
  </w:num>
  <w:num w:numId="415">
    <w:abstractNumId w:val="18"/>
  </w:num>
  <w:num w:numId="416">
    <w:abstractNumId w:val="304"/>
  </w:num>
  <w:num w:numId="417">
    <w:abstractNumId w:val="578"/>
  </w:num>
  <w:num w:numId="418">
    <w:abstractNumId w:val="503"/>
  </w:num>
  <w:num w:numId="419">
    <w:abstractNumId w:val="531"/>
  </w:num>
  <w:num w:numId="420">
    <w:abstractNumId w:val="19"/>
  </w:num>
  <w:num w:numId="421">
    <w:abstractNumId w:val="458"/>
  </w:num>
  <w:num w:numId="422">
    <w:abstractNumId w:val="395"/>
  </w:num>
  <w:num w:numId="423">
    <w:abstractNumId w:val="430"/>
  </w:num>
  <w:num w:numId="424">
    <w:abstractNumId w:val="333"/>
  </w:num>
  <w:num w:numId="425">
    <w:abstractNumId w:val="667"/>
  </w:num>
  <w:num w:numId="426">
    <w:abstractNumId w:val="357"/>
  </w:num>
  <w:num w:numId="427">
    <w:abstractNumId w:val="489"/>
  </w:num>
  <w:num w:numId="428">
    <w:abstractNumId w:val="532"/>
  </w:num>
  <w:num w:numId="429">
    <w:abstractNumId w:val="155"/>
  </w:num>
  <w:num w:numId="430">
    <w:abstractNumId w:val="620"/>
  </w:num>
  <w:num w:numId="431">
    <w:abstractNumId w:val="391"/>
  </w:num>
  <w:num w:numId="432">
    <w:abstractNumId w:val="94"/>
  </w:num>
  <w:num w:numId="433">
    <w:abstractNumId w:val="497"/>
  </w:num>
  <w:num w:numId="434">
    <w:abstractNumId w:val="294"/>
  </w:num>
  <w:num w:numId="435">
    <w:abstractNumId w:val="670"/>
  </w:num>
  <w:num w:numId="436">
    <w:abstractNumId w:val="683"/>
  </w:num>
  <w:num w:numId="437">
    <w:abstractNumId w:val="353"/>
  </w:num>
  <w:num w:numId="438">
    <w:abstractNumId w:val="493"/>
  </w:num>
  <w:num w:numId="439">
    <w:abstractNumId w:val="74"/>
  </w:num>
  <w:num w:numId="440">
    <w:abstractNumId w:val="89"/>
  </w:num>
  <w:num w:numId="441">
    <w:abstractNumId w:val="527"/>
  </w:num>
  <w:num w:numId="442">
    <w:abstractNumId w:val="584"/>
  </w:num>
  <w:num w:numId="443">
    <w:abstractNumId w:val="271"/>
  </w:num>
  <w:num w:numId="444">
    <w:abstractNumId w:val="471"/>
  </w:num>
  <w:num w:numId="445">
    <w:abstractNumId w:val="54"/>
  </w:num>
  <w:num w:numId="446">
    <w:abstractNumId w:val="461"/>
  </w:num>
  <w:num w:numId="447">
    <w:abstractNumId w:val="550"/>
  </w:num>
  <w:num w:numId="448">
    <w:abstractNumId w:val="356"/>
  </w:num>
  <w:num w:numId="449">
    <w:abstractNumId w:val="194"/>
  </w:num>
  <w:num w:numId="450">
    <w:abstractNumId w:val="280"/>
  </w:num>
  <w:num w:numId="451">
    <w:abstractNumId w:val="86"/>
  </w:num>
  <w:num w:numId="452">
    <w:abstractNumId w:val="410"/>
  </w:num>
  <w:num w:numId="453">
    <w:abstractNumId w:val="69"/>
  </w:num>
  <w:num w:numId="454">
    <w:abstractNumId w:val="144"/>
  </w:num>
  <w:num w:numId="455">
    <w:abstractNumId w:val="419"/>
  </w:num>
  <w:num w:numId="456">
    <w:abstractNumId w:val="476"/>
  </w:num>
  <w:num w:numId="457">
    <w:abstractNumId w:val="482"/>
  </w:num>
  <w:num w:numId="458">
    <w:abstractNumId w:val="587"/>
  </w:num>
  <w:num w:numId="459">
    <w:abstractNumId w:val="516"/>
  </w:num>
  <w:num w:numId="460">
    <w:abstractNumId w:val="422"/>
  </w:num>
  <w:num w:numId="461">
    <w:abstractNumId w:val="200"/>
  </w:num>
  <w:num w:numId="462">
    <w:abstractNumId w:val="210"/>
  </w:num>
  <w:num w:numId="463">
    <w:abstractNumId w:val="277"/>
  </w:num>
  <w:num w:numId="464">
    <w:abstractNumId w:val="602"/>
  </w:num>
  <w:num w:numId="465">
    <w:abstractNumId w:val="436"/>
  </w:num>
  <w:num w:numId="466">
    <w:abstractNumId w:val="72"/>
  </w:num>
  <w:num w:numId="467">
    <w:abstractNumId w:val="540"/>
  </w:num>
  <w:num w:numId="468">
    <w:abstractNumId w:val="664"/>
  </w:num>
  <w:num w:numId="469">
    <w:abstractNumId w:val="256"/>
  </w:num>
  <w:num w:numId="470">
    <w:abstractNumId w:val="660"/>
  </w:num>
  <w:num w:numId="471">
    <w:abstractNumId w:val="513"/>
  </w:num>
  <w:num w:numId="472">
    <w:abstractNumId w:val="258"/>
  </w:num>
  <w:num w:numId="473">
    <w:abstractNumId w:val="7"/>
  </w:num>
  <w:num w:numId="474">
    <w:abstractNumId w:val="66"/>
  </w:num>
  <w:num w:numId="475">
    <w:abstractNumId w:val="440"/>
  </w:num>
  <w:num w:numId="476">
    <w:abstractNumId w:val="9"/>
  </w:num>
  <w:num w:numId="477">
    <w:abstractNumId w:val="554"/>
  </w:num>
  <w:num w:numId="478">
    <w:abstractNumId w:val="103"/>
  </w:num>
  <w:num w:numId="479">
    <w:abstractNumId w:val="688"/>
  </w:num>
  <w:num w:numId="480">
    <w:abstractNumId w:val="621"/>
  </w:num>
  <w:num w:numId="481">
    <w:abstractNumId w:val="338"/>
  </w:num>
  <w:num w:numId="482">
    <w:abstractNumId w:val="261"/>
  </w:num>
  <w:num w:numId="483">
    <w:abstractNumId w:val="659"/>
  </w:num>
  <w:num w:numId="484">
    <w:abstractNumId w:val="345"/>
  </w:num>
  <w:num w:numId="485">
    <w:abstractNumId w:val="665"/>
  </w:num>
  <w:num w:numId="486">
    <w:abstractNumId w:val="508"/>
  </w:num>
  <w:num w:numId="487">
    <w:abstractNumId w:val="140"/>
  </w:num>
  <w:num w:numId="488">
    <w:abstractNumId w:val="369"/>
  </w:num>
  <w:num w:numId="489">
    <w:abstractNumId w:val="428"/>
  </w:num>
  <w:num w:numId="490">
    <w:abstractNumId w:val="98"/>
  </w:num>
  <w:num w:numId="491">
    <w:abstractNumId w:val="607"/>
  </w:num>
  <w:num w:numId="492">
    <w:abstractNumId w:val="328"/>
  </w:num>
  <w:num w:numId="493">
    <w:abstractNumId w:val="269"/>
  </w:num>
  <w:num w:numId="494">
    <w:abstractNumId w:val="29"/>
  </w:num>
  <w:num w:numId="495">
    <w:abstractNumId w:val="323"/>
  </w:num>
  <w:num w:numId="496">
    <w:abstractNumId w:val="676"/>
  </w:num>
  <w:num w:numId="497">
    <w:abstractNumId w:val="358"/>
  </w:num>
  <w:num w:numId="498">
    <w:abstractNumId w:val="91"/>
  </w:num>
  <w:num w:numId="499">
    <w:abstractNumId w:val="38"/>
  </w:num>
  <w:num w:numId="500">
    <w:abstractNumId w:val="286"/>
  </w:num>
  <w:num w:numId="501">
    <w:abstractNumId w:val="195"/>
  </w:num>
  <w:num w:numId="502">
    <w:abstractNumId w:val="203"/>
  </w:num>
  <w:num w:numId="503">
    <w:abstractNumId w:val="619"/>
  </w:num>
  <w:num w:numId="504">
    <w:abstractNumId w:val="129"/>
  </w:num>
  <w:num w:numId="505">
    <w:abstractNumId w:val="335"/>
  </w:num>
  <w:num w:numId="506">
    <w:abstractNumId w:val="49"/>
  </w:num>
  <w:num w:numId="507">
    <w:abstractNumId w:val="68"/>
  </w:num>
  <w:num w:numId="508">
    <w:abstractNumId w:val="411"/>
  </w:num>
  <w:num w:numId="509">
    <w:abstractNumId w:val="627"/>
  </w:num>
  <w:num w:numId="510">
    <w:abstractNumId w:val="233"/>
  </w:num>
  <w:num w:numId="511">
    <w:abstractNumId w:val="284"/>
  </w:num>
  <w:num w:numId="512">
    <w:abstractNumId w:val="301"/>
  </w:num>
  <w:num w:numId="513">
    <w:abstractNumId w:val="533"/>
  </w:num>
  <w:num w:numId="514">
    <w:abstractNumId w:val="372"/>
  </w:num>
  <w:num w:numId="515">
    <w:abstractNumId w:val="253"/>
  </w:num>
  <w:num w:numId="516">
    <w:abstractNumId w:val="407"/>
  </w:num>
  <w:num w:numId="517">
    <w:abstractNumId w:val="524"/>
  </w:num>
  <w:num w:numId="518">
    <w:abstractNumId w:val="305"/>
  </w:num>
  <w:num w:numId="519">
    <w:abstractNumId w:val="485"/>
  </w:num>
  <w:num w:numId="520">
    <w:abstractNumId w:val="448"/>
  </w:num>
  <w:num w:numId="521">
    <w:abstractNumId w:val="273"/>
  </w:num>
  <w:num w:numId="522">
    <w:abstractNumId w:val="614"/>
  </w:num>
  <w:num w:numId="523">
    <w:abstractNumId w:val="212"/>
  </w:num>
  <w:num w:numId="524">
    <w:abstractNumId w:val="595"/>
  </w:num>
  <w:num w:numId="525">
    <w:abstractNumId w:val="171"/>
  </w:num>
  <w:num w:numId="526">
    <w:abstractNumId w:val="334"/>
  </w:num>
  <w:num w:numId="527">
    <w:abstractNumId w:val="10"/>
  </w:num>
  <w:num w:numId="528">
    <w:abstractNumId w:val="515"/>
  </w:num>
  <w:num w:numId="529">
    <w:abstractNumId w:val="58"/>
  </w:num>
  <w:num w:numId="530">
    <w:abstractNumId w:val="84"/>
  </w:num>
  <w:num w:numId="531">
    <w:abstractNumId w:val="658"/>
  </w:num>
  <w:num w:numId="532">
    <w:abstractNumId w:val="612"/>
  </w:num>
  <w:num w:numId="533">
    <w:abstractNumId w:val="246"/>
  </w:num>
  <w:num w:numId="534">
    <w:abstractNumId w:val="685"/>
  </w:num>
  <w:num w:numId="535">
    <w:abstractNumId w:val="152"/>
  </w:num>
  <w:num w:numId="536">
    <w:abstractNumId w:val="681"/>
  </w:num>
  <w:num w:numId="537">
    <w:abstractNumId w:val="468"/>
  </w:num>
  <w:num w:numId="538">
    <w:abstractNumId w:val="192"/>
  </w:num>
  <w:num w:numId="539">
    <w:abstractNumId w:val="674"/>
  </w:num>
  <w:num w:numId="540">
    <w:abstractNumId w:val="537"/>
  </w:num>
  <w:num w:numId="541">
    <w:abstractNumId w:val="644"/>
  </w:num>
  <w:num w:numId="542">
    <w:abstractNumId w:val="451"/>
  </w:num>
  <w:num w:numId="543">
    <w:abstractNumId w:val="157"/>
  </w:num>
  <w:num w:numId="544">
    <w:abstractNumId w:val="361"/>
  </w:num>
  <w:num w:numId="545">
    <w:abstractNumId w:val="616"/>
  </w:num>
  <w:num w:numId="546">
    <w:abstractNumId w:val="521"/>
  </w:num>
  <w:num w:numId="547">
    <w:abstractNumId w:val="504"/>
  </w:num>
  <w:num w:numId="548">
    <w:abstractNumId w:val="564"/>
  </w:num>
  <w:num w:numId="549">
    <w:abstractNumId w:val="318"/>
  </w:num>
  <w:num w:numId="550">
    <w:abstractNumId w:val="359"/>
  </w:num>
  <w:num w:numId="551">
    <w:abstractNumId w:val="25"/>
  </w:num>
  <w:num w:numId="552">
    <w:abstractNumId w:val="366"/>
  </w:num>
  <w:num w:numId="553">
    <w:abstractNumId w:val="27"/>
  </w:num>
  <w:num w:numId="554">
    <w:abstractNumId w:val="300"/>
  </w:num>
  <w:num w:numId="555">
    <w:abstractNumId w:val="100"/>
  </w:num>
  <w:num w:numId="556">
    <w:abstractNumId w:val="368"/>
  </w:num>
  <w:num w:numId="557">
    <w:abstractNumId w:val="653"/>
  </w:num>
  <w:num w:numId="558">
    <w:abstractNumId w:val="185"/>
  </w:num>
  <w:num w:numId="559">
    <w:abstractNumId w:val="371"/>
  </w:num>
  <w:num w:numId="560">
    <w:abstractNumId w:val="669"/>
  </w:num>
  <w:num w:numId="561">
    <w:abstractNumId w:val="349"/>
  </w:num>
  <w:num w:numId="562">
    <w:abstractNumId w:val="204"/>
  </w:num>
  <w:num w:numId="563">
    <w:abstractNumId w:val="495"/>
  </w:num>
  <w:num w:numId="564">
    <w:abstractNumId w:val="219"/>
  </w:num>
  <w:num w:numId="565">
    <w:abstractNumId w:val="161"/>
  </w:num>
  <w:num w:numId="566">
    <w:abstractNumId w:val="2"/>
  </w:num>
  <w:num w:numId="567">
    <w:abstractNumId w:val="677"/>
  </w:num>
  <w:num w:numId="568">
    <w:abstractNumId w:val="523"/>
  </w:num>
  <w:num w:numId="569">
    <w:abstractNumId w:val="460"/>
  </w:num>
  <w:num w:numId="570">
    <w:abstractNumId w:val="108"/>
  </w:num>
  <w:num w:numId="571">
    <w:abstractNumId w:val="586"/>
  </w:num>
  <w:num w:numId="572">
    <w:abstractNumId w:val="507"/>
  </w:num>
  <w:num w:numId="573">
    <w:abstractNumId w:val="543"/>
  </w:num>
  <w:num w:numId="574">
    <w:abstractNumId w:val="220"/>
  </w:num>
  <w:num w:numId="575">
    <w:abstractNumId w:val="224"/>
  </w:num>
  <w:num w:numId="576">
    <w:abstractNumId w:val="341"/>
  </w:num>
  <w:num w:numId="577">
    <w:abstractNumId w:val="21"/>
  </w:num>
  <w:num w:numId="578">
    <w:abstractNumId w:val="176"/>
  </w:num>
  <w:num w:numId="579">
    <w:abstractNumId w:val="320"/>
  </w:num>
  <w:num w:numId="580">
    <w:abstractNumId w:val="330"/>
  </w:num>
  <w:num w:numId="581">
    <w:abstractNumId w:val="673"/>
  </w:num>
  <w:num w:numId="582">
    <w:abstractNumId w:val="678"/>
  </w:num>
  <w:num w:numId="583">
    <w:abstractNumId w:val="551"/>
  </w:num>
  <w:num w:numId="584">
    <w:abstractNumId w:val="563"/>
  </w:num>
  <w:num w:numId="585">
    <w:abstractNumId w:val="44"/>
  </w:num>
  <w:num w:numId="586">
    <w:abstractNumId w:val="625"/>
  </w:num>
  <w:num w:numId="587">
    <w:abstractNumId w:val="206"/>
  </w:num>
  <w:num w:numId="588">
    <w:abstractNumId w:val="234"/>
  </w:num>
  <w:num w:numId="589">
    <w:abstractNumId w:val="573"/>
  </w:num>
  <w:num w:numId="590">
    <w:abstractNumId w:val="181"/>
  </w:num>
  <w:num w:numId="591">
    <w:abstractNumId w:val="585"/>
  </w:num>
  <w:num w:numId="592">
    <w:abstractNumId w:val="266"/>
  </w:num>
  <w:num w:numId="593">
    <w:abstractNumId w:val="260"/>
  </w:num>
  <w:num w:numId="594">
    <w:abstractNumId w:val="61"/>
  </w:num>
  <w:num w:numId="595">
    <w:abstractNumId w:val="248"/>
  </w:num>
  <w:num w:numId="596">
    <w:abstractNumId w:val="464"/>
  </w:num>
  <w:num w:numId="597">
    <w:abstractNumId w:val="218"/>
  </w:num>
  <w:num w:numId="598">
    <w:abstractNumId w:val="73"/>
  </w:num>
  <w:num w:numId="599">
    <w:abstractNumId w:val="35"/>
  </w:num>
  <w:num w:numId="600">
    <w:abstractNumId w:val="642"/>
  </w:num>
  <w:num w:numId="601">
    <w:abstractNumId w:val="148"/>
  </w:num>
  <w:num w:numId="602">
    <w:abstractNumId w:val="655"/>
  </w:num>
  <w:num w:numId="603">
    <w:abstractNumId w:val="23"/>
  </w:num>
  <w:num w:numId="604">
    <w:abstractNumId w:val="24"/>
  </w:num>
  <w:num w:numId="605">
    <w:abstractNumId w:val="141"/>
  </w:num>
  <w:num w:numId="606">
    <w:abstractNumId w:val="420"/>
  </w:num>
  <w:num w:numId="607">
    <w:abstractNumId w:val="251"/>
  </w:num>
  <w:num w:numId="608">
    <w:abstractNumId w:val="71"/>
  </w:num>
  <w:num w:numId="609">
    <w:abstractNumId w:val="635"/>
  </w:num>
  <w:num w:numId="610">
    <w:abstractNumId w:val="501"/>
  </w:num>
  <w:num w:numId="611">
    <w:abstractNumId w:val="20"/>
  </w:num>
  <w:num w:numId="612">
    <w:abstractNumId w:val="529"/>
  </w:num>
  <w:num w:numId="613">
    <w:abstractNumId w:val="446"/>
  </w:num>
  <w:num w:numId="614">
    <w:abstractNumId w:val="484"/>
  </w:num>
  <w:num w:numId="615">
    <w:abstractNumId w:val="606"/>
  </w:num>
  <w:num w:numId="616">
    <w:abstractNumId w:val="570"/>
  </w:num>
  <w:num w:numId="617">
    <w:abstractNumId w:val="221"/>
  </w:num>
  <w:num w:numId="618">
    <w:abstractNumId w:val="375"/>
  </w:num>
  <w:num w:numId="619">
    <w:abstractNumId w:val="413"/>
  </w:num>
  <w:num w:numId="620">
    <w:abstractNumId w:val="244"/>
  </w:num>
  <w:num w:numId="621">
    <w:abstractNumId w:val="47"/>
  </w:num>
  <w:num w:numId="622">
    <w:abstractNumId w:val="51"/>
  </w:num>
  <w:num w:numId="623">
    <w:abstractNumId w:val="438"/>
  </w:num>
  <w:num w:numId="624">
    <w:abstractNumId w:val="364"/>
  </w:num>
  <w:num w:numId="625">
    <w:abstractNumId w:val="247"/>
  </w:num>
  <w:num w:numId="626">
    <w:abstractNumId w:val="16"/>
  </w:num>
  <w:num w:numId="627">
    <w:abstractNumId w:val="154"/>
  </w:num>
  <w:num w:numId="628">
    <w:abstractNumId w:val="172"/>
  </w:num>
  <w:num w:numId="629">
    <w:abstractNumId w:val="546"/>
  </w:num>
  <w:num w:numId="630">
    <w:abstractNumId w:val="186"/>
  </w:num>
  <w:num w:numId="631">
    <w:abstractNumId w:val="640"/>
  </w:num>
  <w:num w:numId="632">
    <w:abstractNumId w:val="467"/>
  </w:num>
  <w:num w:numId="633">
    <w:abstractNumId w:val="457"/>
  </w:num>
  <w:num w:numId="634">
    <w:abstractNumId w:val="475"/>
  </w:num>
  <w:num w:numId="635">
    <w:abstractNumId w:val="122"/>
  </w:num>
  <w:num w:numId="636">
    <w:abstractNumId w:val="235"/>
  </w:num>
  <w:num w:numId="637">
    <w:abstractNumId w:val="298"/>
  </w:num>
  <w:num w:numId="638">
    <w:abstractNumId w:val="6"/>
  </w:num>
  <w:num w:numId="639">
    <w:abstractNumId w:val="352"/>
  </w:num>
  <w:num w:numId="640">
    <w:abstractNumId w:val="535"/>
  </w:num>
  <w:num w:numId="641">
    <w:abstractNumId w:val="517"/>
  </w:num>
  <w:num w:numId="642">
    <w:abstractNumId w:val="530"/>
  </w:num>
  <w:num w:numId="643">
    <w:abstractNumId w:val="365"/>
  </w:num>
  <w:num w:numId="644">
    <w:abstractNumId w:val="230"/>
  </w:num>
  <w:num w:numId="645">
    <w:abstractNumId w:val="167"/>
  </w:num>
  <w:num w:numId="646">
    <w:abstractNumId w:val="319"/>
  </w:num>
  <w:num w:numId="647">
    <w:abstractNumId w:val="605"/>
  </w:num>
  <w:num w:numId="648">
    <w:abstractNumId w:val="125"/>
  </w:num>
  <w:num w:numId="649">
    <w:abstractNumId w:val="666"/>
  </w:num>
  <w:num w:numId="650">
    <w:abstractNumId w:val="657"/>
  </w:num>
  <w:num w:numId="651">
    <w:abstractNumId w:val="50"/>
  </w:num>
  <w:num w:numId="652">
    <w:abstractNumId w:val="77"/>
  </w:num>
  <w:num w:numId="653">
    <w:abstractNumId w:val="287"/>
  </w:num>
  <w:num w:numId="654">
    <w:abstractNumId w:val="562"/>
  </w:num>
  <w:num w:numId="655">
    <w:abstractNumId w:val="119"/>
  </w:num>
  <w:num w:numId="656">
    <w:abstractNumId w:val="216"/>
  </w:num>
  <w:num w:numId="657">
    <w:abstractNumId w:val="613"/>
  </w:num>
  <w:num w:numId="658">
    <w:abstractNumId w:val="568"/>
  </w:num>
  <w:num w:numId="659">
    <w:abstractNumId w:val="668"/>
  </w:num>
  <w:num w:numId="660">
    <w:abstractNumId w:val="188"/>
  </w:num>
  <w:num w:numId="661">
    <w:abstractNumId w:val="689"/>
  </w:num>
  <w:num w:numId="662">
    <w:abstractNumId w:val="107"/>
  </w:num>
  <w:num w:numId="663">
    <w:abstractNumId w:val="153"/>
  </w:num>
  <w:num w:numId="664">
    <w:abstractNumId w:val="229"/>
  </w:num>
  <w:num w:numId="665">
    <w:abstractNumId w:val="274"/>
  </w:num>
  <w:num w:numId="666">
    <w:abstractNumId w:val="441"/>
  </w:num>
  <w:num w:numId="667">
    <w:abstractNumId w:val="322"/>
  </w:num>
  <w:num w:numId="668">
    <w:abstractNumId w:val="308"/>
  </w:num>
  <w:num w:numId="669">
    <w:abstractNumId w:val="55"/>
  </w:num>
  <w:num w:numId="670">
    <w:abstractNumId w:val="360"/>
  </w:num>
  <w:num w:numId="671">
    <w:abstractNumId w:val="180"/>
  </w:num>
  <w:num w:numId="672">
    <w:abstractNumId w:val="255"/>
  </w:num>
  <w:num w:numId="673">
    <w:abstractNumId w:val="136"/>
  </w:num>
  <w:num w:numId="674">
    <w:abstractNumId w:val="560"/>
  </w:num>
  <w:num w:numId="675">
    <w:abstractNumId w:val="622"/>
  </w:num>
  <w:num w:numId="676">
    <w:abstractNumId w:val="242"/>
  </w:num>
  <w:num w:numId="677">
    <w:abstractNumId w:val="406"/>
  </w:num>
  <w:num w:numId="678">
    <w:abstractNumId w:val="455"/>
  </w:num>
  <w:num w:numId="679">
    <w:abstractNumId w:val="499"/>
  </w:num>
  <w:num w:numId="680">
    <w:abstractNumId w:val="611"/>
  </w:num>
  <w:num w:numId="681">
    <w:abstractNumId w:val="488"/>
  </w:num>
  <w:num w:numId="682">
    <w:abstractNumId w:val="631"/>
  </w:num>
  <w:num w:numId="683">
    <w:abstractNumId w:val="52"/>
  </w:num>
  <w:num w:numId="684">
    <w:abstractNumId w:val="536"/>
  </w:num>
  <w:num w:numId="685">
    <w:abstractNumId w:val="408"/>
  </w:num>
  <w:num w:numId="686">
    <w:abstractNumId w:val="577"/>
  </w:num>
  <w:num w:numId="687">
    <w:abstractNumId w:val="639"/>
  </w:num>
  <w:num w:numId="688">
    <w:abstractNumId w:val="558"/>
  </w:num>
  <w:num w:numId="689">
    <w:abstractNumId w:val="257"/>
  </w:num>
  <w:num w:numId="690">
    <w:abstractNumId w:val="183"/>
  </w:num>
  <w:num w:numId="691">
    <w:abstractNumId w:val="519"/>
  </w:num>
  <w:numIdMacAtCleanup w:val="6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F04E0"/>
    <w:rsid w:val="0016715D"/>
    <w:rsid w:val="001C61E0"/>
    <w:rsid w:val="00216F09"/>
    <w:rsid w:val="00220782"/>
    <w:rsid w:val="00351C51"/>
    <w:rsid w:val="003853AF"/>
    <w:rsid w:val="00413FAB"/>
    <w:rsid w:val="006F04E0"/>
    <w:rsid w:val="006F0A51"/>
    <w:rsid w:val="006F6C24"/>
    <w:rsid w:val="007F36D3"/>
    <w:rsid w:val="00841132"/>
    <w:rsid w:val="0084180A"/>
    <w:rsid w:val="008916EF"/>
    <w:rsid w:val="009C529F"/>
    <w:rsid w:val="00A508D8"/>
    <w:rsid w:val="00B960A6"/>
    <w:rsid w:val="00DD7439"/>
    <w:rsid w:val="00E6179A"/>
    <w:rsid w:val="00EA5C0E"/>
    <w:rsid w:val="00F6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2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F09"/>
    <w:rPr>
      <w:sz w:val="16"/>
      <w:szCs w:val="16"/>
    </w:rPr>
  </w:style>
  <w:style w:type="paragraph" w:styleId="CommentText">
    <w:name w:val="annotation text"/>
    <w:basedOn w:val="Normal"/>
    <w:link w:val="CommentTextChar"/>
    <w:uiPriority w:val="99"/>
    <w:semiHidden/>
    <w:unhideWhenUsed/>
    <w:rsid w:val="00216F09"/>
    <w:rPr>
      <w:sz w:val="20"/>
      <w:szCs w:val="20"/>
    </w:rPr>
  </w:style>
  <w:style w:type="character" w:customStyle="1" w:styleId="CommentTextChar">
    <w:name w:val="Comment Text Char"/>
    <w:basedOn w:val="DefaultParagraphFont"/>
    <w:link w:val="CommentText"/>
    <w:uiPriority w:val="99"/>
    <w:semiHidden/>
    <w:rsid w:val="00216F09"/>
    <w:rPr>
      <w:sz w:val="20"/>
      <w:szCs w:val="20"/>
    </w:rPr>
  </w:style>
  <w:style w:type="paragraph" w:styleId="CommentSubject">
    <w:name w:val="annotation subject"/>
    <w:basedOn w:val="CommentText"/>
    <w:next w:val="CommentText"/>
    <w:link w:val="CommentSubjectChar"/>
    <w:uiPriority w:val="99"/>
    <w:semiHidden/>
    <w:unhideWhenUsed/>
    <w:rsid w:val="00216F09"/>
    <w:rPr>
      <w:b/>
      <w:bCs/>
    </w:rPr>
  </w:style>
  <w:style w:type="character" w:customStyle="1" w:styleId="CommentSubjectChar">
    <w:name w:val="Comment Subject Char"/>
    <w:basedOn w:val="CommentTextChar"/>
    <w:link w:val="CommentSubject"/>
    <w:uiPriority w:val="99"/>
    <w:semiHidden/>
    <w:rsid w:val="00216F09"/>
    <w:rPr>
      <w:b/>
      <w:bCs/>
      <w:sz w:val="20"/>
      <w:szCs w:val="20"/>
    </w:rPr>
  </w:style>
  <w:style w:type="paragraph" w:styleId="BalloonText">
    <w:name w:val="Balloon Text"/>
    <w:basedOn w:val="Normal"/>
    <w:link w:val="BalloonTextChar"/>
    <w:uiPriority w:val="99"/>
    <w:semiHidden/>
    <w:unhideWhenUsed/>
    <w:rsid w:val="00216F09"/>
    <w:rPr>
      <w:rFonts w:ascii="Tahoma" w:hAnsi="Tahoma" w:cs="Tahoma"/>
      <w:sz w:val="16"/>
      <w:szCs w:val="16"/>
    </w:rPr>
  </w:style>
  <w:style w:type="character" w:customStyle="1" w:styleId="BalloonTextChar">
    <w:name w:val="Balloon Text Char"/>
    <w:basedOn w:val="DefaultParagraphFont"/>
    <w:link w:val="BalloonText"/>
    <w:uiPriority w:val="99"/>
    <w:semiHidden/>
    <w:rsid w:val="00216F09"/>
    <w:rPr>
      <w:rFonts w:ascii="Tahoma" w:hAnsi="Tahoma" w:cs="Tahoma"/>
      <w:sz w:val="16"/>
      <w:szCs w:val="16"/>
    </w:rPr>
  </w:style>
  <w:style w:type="paragraph" w:styleId="Revision">
    <w:name w:val="Revision"/>
    <w:hidden/>
    <w:uiPriority w:val="99"/>
    <w:semiHidden/>
    <w:rsid w:val="00B96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F09"/>
    <w:rPr>
      <w:sz w:val="16"/>
      <w:szCs w:val="16"/>
    </w:rPr>
  </w:style>
  <w:style w:type="paragraph" w:styleId="CommentText">
    <w:name w:val="annotation text"/>
    <w:basedOn w:val="Normal"/>
    <w:link w:val="CommentTextChar"/>
    <w:uiPriority w:val="99"/>
    <w:semiHidden/>
    <w:unhideWhenUsed/>
    <w:rsid w:val="00216F09"/>
    <w:rPr>
      <w:sz w:val="20"/>
      <w:szCs w:val="20"/>
    </w:rPr>
  </w:style>
  <w:style w:type="character" w:customStyle="1" w:styleId="CommentTextChar">
    <w:name w:val="Comment Text Char"/>
    <w:basedOn w:val="DefaultParagraphFont"/>
    <w:link w:val="CommentText"/>
    <w:uiPriority w:val="99"/>
    <w:semiHidden/>
    <w:rsid w:val="00216F09"/>
    <w:rPr>
      <w:sz w:val="20"/>
      <w:szCs w:val="20"/>
    </w:rPr>
  </w:style>
  <w:style w:type="paragraph" w:styleId="CommentSubject">
    <w:name w:val="annotation subject"/>
    <w:basedOn w:val="CommentText"/>
    <w:next w:val="CommentText"/>
    <w:link w:val="CommentSubjectChar"/>
    <w:uiPriority w:val="99"/>
    <w:semiHidden/>
    <w:unhideWhenUsed/>
    <w:rsid w:val="00216F09"/>
    <w:rPr>
      <w:b/>
      <w:bCs/>
    </w:rPr>
  </w:style>
  <w:style w:type="character" w:customStyle="1" w:styleId="CommentSubjectChar">
    <w:name w:val="Comment Subject Char"/>
    <w:basedOn w:val="CommentTextChar"/>
    <w:link w:val="CommentSubject"/>
    <w:uiPriority w:val="99"/>
    <w:semiHidden/>
    <w:rsid w:val="00216F09"/>
    <w:rPr>
      <w:b/>
      <w:bCs/>
      <w:sz w:val="20"/>
      <w:szCs w:val="20"/>
    </w:rPr>
  </w:style>
  <w:style w:type="paragraph" w:styleId="BalloonText">
    <w:name w:val="Balloon Text"/>
    <w:basedOn w:val="Normal"/>
    <w:link w:val="BalloonTextChar"/>
    <w:uiPriority w:val="99"/>
    <w:semiHidden/>
    <w:unhideWhenUsed/>
    <w:rsid w:val="00216F09"/>
    <w:rPr>
      <w:rFonts w:ascii="Tahoma" w:hAnsi="Tahoma" w:cs="Tahoma"/>
      <w:sz w:val="16"/>
      <w:szCs w:val="16"/>
    </w:rPr>
  </w:style>
  <w:style w:type="character" w:customStyle="1" w:styleId="BalloonTextChar">
    <w:name w:val="Balloon Text Char"/>
    <w:basedOn w:val="DefaultParagraphFont"/>
    <w:link w:val="BalloonText"/>
    <w:uiPriority w:val="99"/>
    <w:semiHidden/>
    <w:rsid w:val="00216F09"/>
    <w:rPr>
      <w:rFonts w:ascii="Tahoma" w:hAnsi="Tahoma" w:cs="Tahoma"/>
      <w:sz w:val="16"/>
      <w:szCs w:val="16"/>
    </w:rPr>
  </w:style>
  <w:style w:type="paragraph" w:styleId="Revision">
    <w:name w:val="Revision"/>
    <w:hidden/>
    <w:uiPriority w:val="99"/>
    <w:semiHidden/>
    <w:rsid w:val="00B9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120043</Words>
  <Characters>684251</Characters>
  <Application>Microsoft Office Word</Application>
  <DocSecurity>0</DocSecurity>
  <Lines>5702</Lines>
  <Paragraphs>1605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802689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2014-09-09T16:14:00Z</dcterms:created>
  <dcterms:modified xsi:type="dcterms:W3CDTF">2014-09-09T16:14:00Z</dcterms:modified>
</cp:coreProperties>
</file>