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67C" w:rsidRDefault="00DE5715">
      <w:pPr>
        <w:spacing w:line="336" w:lineRule="exact"/>
        <w:ind w:left="2880" w:hanging="792"/>
        <w:textAlignment w:val="baseline"/>
        <w:rPr>
          <w:rFonts w:eastAsia="Times New Roman"/>
          <w:b/>
          <w:color w:val="000000"/>
          <w:sz w:val="25"/>
        </w:rPr>
      </w:pPr>
      <w:r>
        <w:rPr>
          <w:rFonts w:eastAsia="Times New Roman"/>
          <w:b/>
          <w:color w:val="000000"/>
          <w:sz w:val="25"/>
        </w:rPr>
        <w:t xml:space="preserve">CRIMINAL PROCEDURE ACT </w:t>
      </w:r>
      <w:bookmarkStart w:id="0" w:name="_GoBack"/>
      <w:r>
        <w:rPr>
          <w:rFonts w:eastAsia="Times New Roman"/>
          <w:color w:val="000000"/>
        </w:rPr>
        <w:t>Cap 169 – 25 June 1853</w:t>
      </w:r>
    </w:p>
    <w:bookmarkEnd w:id="0"/>
    <w:p w:rsidR="00DE367C" w:rsidRDefault="00DE5715">
      <w:pPr>
        <w:spacing w:before="477" w:line="253" w:lineRule="exact"/>
        <w:ind w:left="2376"/>
        <w:textAlignment w:val="baseline"/>
        <w:rPr>
          <w:rFonts w:eastAsia="Times New Roman"/>
          <w:color w:val="000000"/>
        </w:rPr>
      </w:pPr>
      <w:r>
        <w:rPr>
          <w:rFonts w:eastAsia="Times New Roman"/>
          <w:color w:val="000000"/>
        </w:rPr>
        <w:t>ARRANGEMENT OF SECTIONS</w:t>
      </w:r>
    </w:p>
    <w:p w:rsidR="00DE367C" w:rsidRDefault="00DE5715">
      <w:pPr>
        <w:spacing w:before="361" w:line="249" w:lineRule="exact"/>
        <w:ind w:left="2880"/>
        <w:textAlignment w:val="baseline"/>
        <w:rPr>
          <w:rFonts w:eastAsia="Times New Roman"/>
          <w:b/>
          <w:color w:val="000000"/>
        </w:rPr>
      </w:pPr>
      <w:r>
        <w:rPr>
          <w:rFonts w:eastAsia="Times New Roman"/>
          <w:b/>
          <w:color w:val="000000"/>
        </w:rPr>
        <w:t>PART I – GENERAL</w:t>
      </w:r>
    </w:p>
    <w:p w:rsidR="00DE367C" w:rsidRDefault="00DE5715">
      <w:pPr>
        <w:numPr>
          <w:ilvl w:val="0"/>
          <w:numId w:val="1"/>
        </w:numPr>
        <w:spacing w:before="6" w:line="253" w:lineRule="exact"/>
        <w:ind w:left="0"/>
        <w:textAlignment w:val="baseline"/>
        <w:rPr>
          <w:rFonts w:eastAsia="Times New Roman"/>
          <w:color w:val="000000"/>
          <w:spacing w:val="-4"/>
        </w:rPr>
      </w:pPr>
      <w:r>
        <w:rPr>
          <w:rFonts w:eastAsia="Times New Roman"/>
          <w:color w:val="000000"/>
          <w:spacing w:val="-4"/>
        </w:rPr>
        <w:t>Short title</w:t>
      </w:r>
    </w:p>
    <w:p w:rsidR="00DE367C" w:rsidRDefault="00DE5715">
      <w:pPr>
        <w:numPr>
          <w:ilvl w:val="0"/>
          <w:numId w:val="1"/>
        </w:numPr>
        <w:spacing w:line="249" w:lineRule="exact"/>
        <w:ind w:left="0"/>
        <w:textAlignment w:val="baseline"/>
        <w:rPr>
          <w:rFonts w:eastAsia="Times New Roman"/>
          <w:color w:val="000000"/>
          <w:spacing w:val="-3"/>
        </w:rPr>
      </w:pPr>
      <w:r>
        <w:rPr>
          <w:rFonts w:eastAsia="Times New Roman"/>
          <w:color w:val="000000"/>
          <w:spacing w:val="-3"/>
        </w:rPr>
        <w:t>Interpretation</w:t>
      </w:r>
    </w:p>
    <w:p w:rsidR="00DE367C" w:rsidRDefault="00DE5715">
      <w:pPr>
        <w:numPr>
          <w:ilvl w:val="0"/>
          <w:numId w:val="1"/>
        </w:numPr>
        <w:spacing w:before="2" w:line="253" w:lineRule="exact"/>
        <w:ind w:left="0"/>
        <w:textAlignment w:val="baseline"/>
        <w:rPr>
          <w:rFonts w:eastAsia="Times New Roman"/>
          <w:color w:val="000000"/>
          <w:spacing w:val="-4"/>
        </w:rPr>
      </w:pPr>
      <w:r>
        <w:rPr>
          <w:rFonts w:eastAsia="Times New Roman"/>
          <w:color w:val="000000"/>
          <w:spacing w:val="-4"/>
        </w:rPr>
        <w:t>Power of DPP</w:t>
      </w:r>
    </w:p>
    <w:p w:rsidR="00DE367C" w:rsidRDefault="00DE5715">
      <w:pPr>
        <w:numPr>
          <w:ilvl w:val="0"/>
          <w:numId w:val="1"/>
        </w:numPr>
        <w:spacing w:before="1" w:line="253" w:lineRule="exact"/>
        <w:ind w:left="0"/>
        <w:textAlignment w:val="baseline"/>
        <w:rPr>
          <w:rFonts w:eastAsia="Times New Roman"/>
          <w:color w:val="000000"/>
          <w:spacing w:val="-1"/>
        </w:rPr>
      </w:pPr>
      <w:r>
        <w:rPr>
          <w:rFonts w:eastAsia="Times New Roman"/>
          <w:color w:val="000000"/>
          <w:spacing w:val="-1"/>
        </w:rPr>
        <w:t>Prosecution by aggrieved party</w:t>
      </w:r>
    </w:p>
    <w:p w:rsidR="00DE367C" w:rsidRDefault="00DE5715">
      <w:pPr>
        <w:numPr>
          <w:ilvl w:val="0"/>
          <w:numId w:val="1"/>
        </w:numPr>
        <w:spacing w:line="250" w:lineRule="exact"/>
        <w:ind w:left="0"/>
        <w:textAlignment w:val="baseline"/>
        <w:rPr>
          <w:rFonts w:eastAsia="Times New Roman"/>
          <w:color w:val="000000"/>
          <w:spacing w:val="-1"/>
        </w:rPr>
      </w:pPr>
      <w:r>
        <w:rPr>
          <w:rFonts w:eastAsia="Times New Roman"/>
          <w:color w:val="000000"/>
          <w:spacing w:val="-1"/>
        </w:rPr>
        <w:t>Information given by aggrieved party</w:t>
      </w:r>
    </w:p>
    <w:p w:rsidR="00DE367C" w:rsidRDefault="00DE5715">
      <w:pPr>
        <w:numPr>
          <w:ilvl w:val="0"/>
          <w:numId w:val="1"/>
        </w:numPr>
        <w:spacing w:before="1" w:line="253" w:lineRule="exact"/>
        <w:ind w:left="0"/>
        <w:textAlignment w:val="baseline"/>
        <w:rPr>
          <w:rFonts w:eastAsia="Times New Roman"/>
          <w:color w:val="000000"/>
          <w:spacing w:val="-1"/>
        </w:rPr>
      </w:pPr>
      <w:r>
        <w:rPr>
          <w:rFonts w:eastAsia="Times New Roman"/>
          <w:color w:val="000000"/>
          <w:spacing w:val="-1"/>
        </w:rPr>
        <w:t>Costs in case of frivolous private prosecution</w:t>
      </w:r>
    </w:p>
    <w:p w:rsidR="00DE367C" w:rsidRDefault="00DE5715">
      <w:pPr>
        <w:numPr>
          <w:ilvl w:val="0"/>
          <w:numId w:val="1"/>
        </w:numPr>
        <w:spacing w:before="1" w:line="253" w:lineRule="exact"/>
        <w:ind w:left="0"/>
        <w:textAlignment w:val="baseline"/>
        <w:rPr>
          <w:rFonts w:eastAsia="Times New Roman"/>
          <w:color w:val="000000"/>
          <w:spacing w:val="-1"/>
        </w:rPr>
      </w:pPr>
      <w:r>
        <w:rPr>
          <w:rFonts w:eastAsia="Times New Roman"/>
          <w:color w:val="000000"/>
          <w:spacing w:val="-1"/>
        </w:rPr>
        <w:t>State and civil action not to be joined</w:t>
      </w:r>
    </w:p>
    <w:p w:rsidR="00DE367C" w:rsidRDefault="00DE5715">
      <w:pPr>
        <w:numPr>
          <w:ilvl w:val="0"/>
          <w:numId w:val="1"/>
        </w:numPr>
        <w:spacing w:before="2" w:line="253" w:lineRule="exact"/>
        <w:ind w:left="0"/>
        <w:textAlignment w:val="baseline"/>
        <w:rPr>
          <w:rFonts w:eastAsia="Times New Roman"/>
          <w:color w:val="000000"/>
          <w:spacing w:val="-1"/>
        </w:rPr>
      </w:pPr>
      <w:r>
        <w:rPr>
          <w:rFonts w:eastAsia="Times New Roman"/>
          <w:color w:val="000000"/>
          <w:spacing w:val="-1"/>
        </w:rPr>
        <w:t>Information against Magistrate</w:t>
      </w:r>
    </w:p>
    <w:p w:rsidR="00DE367C" w:rsidRDefault="00DE5715">
      <w:pPr>
        <w:numPr>
          <w:ilvl w:val="0"/>
          <w:numId w:val="1"/>
        </w:numPr>
        <w:spacing w:line="249" w:lineRule="exact"/>
        <w:ind w:left="0"/>
        <w:textAlignment w:val="baseline"/>
        <w:rPr>
          <w:rFonts w:eastAsia="Times New Roman"/>
          <w:color w:val="000000"/>
          <w:spacing w:val="-1"/>
        </w:rPr>
      </w:pPr>
      <w:r>
        <w:rPr>
          <w:rFonts w:eastAsia="Times New Roman"/>
          <w:color w:val="000000"/>
          <w:spacing w:val="-1"/>
        </w:rPr>
        <w:t xml:space="preserve">Crime reduced to </w:t>
      </w:r>
      <w:proofErr w:type="spellStart"/>
      <w:r>
        <w:rPr>
          <w:rFonts w:eastAsia="Times New Roman"/>
          <w:color w:val="000000"/>
          <w:spacing w:val="-1"/>
        </w:rPr>
        <w:t>misdemeanour</w:t>
      </w:r>
      <w:proofErr w:type="spellEnd"/>
    </w:p>
    <w:p w:rsidR="00DE367C" w:rsidRDefault="00DE5715">
      <w:pPr>
        <w:numPr>
          <w:ilvl w:val="0"/>
          <w:numId w:val="1"/>
        </w:numPr>
        <w:spacing w:before="2" w:line="253" w:lineRule="exact"/>
        <w:ind w:left="0"/>
        <w:textAlignment w:val="baseline"/>
        <w:rPr>
          <w:rFonts w:eastAsia="Times New Roman"/>
          <w:color w:val="000000"/>
          <w:spacing w:val="-1"/>
        </w:rPr>
      </w:pPr>
      <w:r>
        <w:rPr>
          <w:rFonts w:eastAsia="Times New Roman"/>
          <w:color w:val="000000"/>
          <w:spacing w:val="-1"/>
        </w:rPr>
        <w:t xml:space="preserve">Offences </w:t>
      </w:r>
      <w:proofErr w:type="spellStart"/>
      <w:r>
        <w:rPr>
          <w:rFonts w:eastAsia="Times New Roman"/>
          <w:color w:val="000000"/>
          <w:spacing w:val="-1"/>
        </w:rPr>
        <w:t>triable</w:t>
      </w:r>
      <w:proofErr w:type="spellEnd"/>
      <w:r>
        <w:rPr>
          <w:rFonts w:eastAsia="Times New Roman"/>
          <w:color w:val="000000"/>
          <w:spacing w:val="-1"/>
        </w:rPr>
        <w:t xml:space="preserve"> by Supreme Court without a jury</w:t>
      </w:r>
    </w:p>
    <w:p w:rsidR="00DE367C" w:rsidRDefault="00DE5715">
      <w:pPr>
        <w:numPr>
          <w:ilvl w:val="0"/>
          <w:numId w:val="1"/>
        </w:numPr>
        <w:spacing w:before="1" w:line="253" w:lineRule="exact"/>
        <w:ind w:left="0"/>
        <w:textAlignment w:val="baseline"/>
        <w:rPr>
          <w:rFonts w:eastAsia="Times New Roman"/>
          <w:color w:val="000000"/>
          <w:spacing w:val="-2"/>
        </w:rPr>
      </w:pPr>
      <w:r>
        <w:rPr>
          <w:rFonts w:eastAsia="Times New Roman"/>
          <w:color w:val="000000"/>
          <w:spacing w:val="-2"/>
        </w:rPr>
        <w:t>Rules where there is no jury</w:t>
      </w:r>
    </w:p>
    <w:p w:rsidR="00DE367C" w:rsidRDefault="00DE5715">
      <w:pPr>
        <w:numPr>
          <w:ilvl w:val="0"/>
          <w:numId w:val="1"/>
        </w:numPr>
        <w:spacing w:line="250" w:lineRule="exact"/>
        <w:ind w:left="0"/>
        <w:textAlignment w:val="baseline"/>
        <w:rPr>
          <w:rFonts w:eastAsia="Times New Roman"/>
          <w:color w:val="000000"/>
          <w:spacing w:val="-1"/>
        </w:rPr>
      </w:pPr>
      <w:r>
        <w:rPr>
          <w:rFonts w:eastAsia="Times New Roman"/>
          <w:color w:val="000000"/>
          <w:spacing w:val="-1"/>
        </w:rPr>
        <w:t>Prosecution for defamation</w:t>
      </w:r>
    </w:p>
    <w:p w:rsidR="00DE367C" w:rsidRDefault="00DE5715">
      <w:pPr>
        <w:numPr>
          <w:ilvl w:val="0"/>
          <w:numId w:val="1"/>
        </w:numPr>
        <w:spacing w:before="1" w:line="253" w:lineRule="exact"/>
        <w:ind w:left="0"/>
        <w:textAlignment w:val="baseline"/>
        <w:rPr>
          <w:rFonts w:eastAsia="Times New Roman"/>
          <w:color w:val="000000"/>
          <w:spacing w:val="-3"/>
        </w:rPr>
      </w:pPr>
      <w:r>
        <w:rPr>
          <w:rFonts w:eastAsia="Times New Roman"/>
          <w:color w:val="000000"/>
          <w:spacing w:val="-3"/>
        </w:rPr>
        <w:t>Reference of defamation case to Intermediate Court</w:t>
      </w:r>
    </w:p>
    <w:p w:rsidR="00DE367C" w:rsidRDefault="00DE5715">
      <w:pPr>
        <w:numPr>
          <w:ilvl w:val="0"/>
          <w:numId w:val="1"/>
        </w:numPr>
        <w:spacing w:before="2" w:line="253" w:lineRule="exact"/>
        <w:ind w:left="0"/>
        <w:textAlignment w:val="baseline"/>
        <w:rPr>
          <w:rFonts w:eastAsia="Times New Roman"/>
          <w:color w:val="000000"/>
          <w:spacing w:val="-1"/>
        </w:rPr>
      </w:pPr>
      <w:r>
        <w:rPr>
          <w:rFonts w:eastAsia="Times New Roman"/>
          <w:color w:val="000000"/>
          <w:spacing w:val="-1"/>
        </w:rPr>
        <w:t>Trial of defamation case</w:t>
      </w:r>
    </w:p>
    <w:p w:rsidR="00DE367C" w:rsidRDefault="00DE5715">
      <w:pPr>
        <w:numPr>
          <w:ilvl w:val="0"/>
          <w:numId w:val="1"/>
        </w:numPr>
        <w:spacing w:before="1" w:line="253" w:lineRule="exact"/>
        <w:ind w:left="0"/>
        <w:textAlignment w:val="baseline"/>
        <w:rPr>
          <w:rFonts w:eastAsia="Times New Roman"/>
          <w:color w:val="000000"/>
          <w:spacing w:val="-1"/>
        </w:rPr>
      </w:pPr>
      <w:r>
        <w:rPr>
          <w:rFonts w:eastAsia="Times New Roman"/>
          <w:color w:val="000000"/>
          <w:spacing w:val="-1"/>
        </w:rPr>
        <w:t>Evidence of husband and wife in defamation case</w:t>
      </w:r>
    </w:p>
    <w:p w:rsidR="00DE367C" w:rsidRDefault="00DE5715">
      <w:pPr>
        <w:numPr>
          <w:ilvl w:val="0"/>
          <w:numId w:val="1"/>
        </w:numPr>
        <w:spacing w:line="250" w:lineRule="exact"/>
        <w:ind w:left="0"/>
        <w:textAlignment w:val="baseline"/>
        <w:rPr>
          <w:rFonts w:eastAsia="Times New Roman"/>
          <w:color w:val="000000"/>
          <w:spacing w:val="-22"/>
        </w:rPr>
      </w:pPr>
      <w:r>
        <w:rPr>
          <w:rFonts w:eastAsia="Times New Roman"/>
          <w:color w:val="000000"/>
          <w:spacing w:val="-22"/>
        </w:rPr>
        <w:t>—</w:t>
      </w:r>
    </w:p>
    <w:p w:rsidR="00DE367C" w:rsidRDefault="00DE5715">
      <w:pPr>
        <w:spacing w:before="361" w:line="249" w:lineRule="exact"/>
        <w:ind w:left="2376"/>
        <w:textAlignment w:val="baseline"/>
        <w:rPr>
          <w:rFonts w:eastAsia="Times New Roman"/>
          <w:b/>
          <w:color w:val="000000"/>
        </w:rPr>
      </w:pPr>
      <w:r>
        <w:rPr>
          <w:rFonts w:eastAsia="Times New Roman"/>
          <w:b/>
          <w:color w:val="000000"/>
        </w:rPr>
        <w:t>PART II – THE INFORMATION</w:t>
      </w:r>
    </w:p>
    <w:p w:rsidR="00DE367C" w:rsidRDefault="00DE5715">
      <w:pPr>
        <w:numPr>
          <w:ilvl w:val="0"/>
          <w:numId w:val="1"/>
        </w:numPr>
        <w:spacing w:before="5" w:line="253" w:lineRule="exact"/>
        <w:ind w:left="0"/>
        <w:textAlignment w:val="baseline"/>
        <w:rPr>
          <w:rFonts w:eastAsia="Times New Roman"/>
          <w:color w:val="000000"/>
          <w:spacing w:val="-1"/>
        </w:rPr>
      </w:pPr>
      <w:r>
        <w:rPr>
          <w:rFonts w:eastAsia="Times New Roman"/>
          <w:color w:val="000000"/>
          <w:spacing w:val="-1"/>
        </w:rPr>
        <w:t>Information to be certain</w:t>
      </w:r>
    </w:p>
    <w:p w:rsidR="00DE367C" w:rsidRDefault="00DE5715">
      <w:pPr>
        <w:numPr>
          <w:ilvl w:val="0"/>
          <w:numId w:val="1"/>
        </w:numPr>
        <w:spacing w:line="250" w:lineRule="exact"/>
        <w:ind w:left="0"/>
        <w:textAlignment w:val="baseline"/>
        <w:rPr>
          <w:rFonts w:eastAsia="Times New Roman"/>
          <w:color w:val="000000"/>
          <w:spacing w:val="-1"/>
        </w:rPr>
      </w:pPr>
      <w:r>
        <w:rPr>
          <w:rFonts w:eastAsia="Times New Roman"/>
          <w:color w:val="000000"/>
          <w:spacing w:val="-1"/>
        </w:rPr>
        <w:t>Description of accused</w:t>
      </w:r>
    </w:p>
    <w:p w:rsidR="00DE367C" w:rsidRDefault="00DE5715">
      <w:pPr>
        <w:numPr>
          <w:ilvl w:val="0"/>
          <w:numId w:val="1"/>
        </w:numPr>
        <w:spacing w:before="1" w:line="253" w:lineRule="exact"/>
        <w:ind w:left="0"/>
        <w:textAlignment w:val="baseline"/>
        <w:rPr>
          <w:rFonts w:eastAsia="Times New Roman"/>
          <w:color w:val="000000"/>
          <w:spacing w:val="-22"/>
        </w:rPr>
      </w:pPr>
      <w:r>
        <w:rPr>
          <w:rFonts w:eastAsia="Times New Roman"/>
          <w:color w:val="000000"/>
          <w:spacing w:val="-22"/>
        </w:rPr>
        <w:t>—</w:t>
      </w:r>
    </w:p>
    <w:p w:rsidR="00DE367C" w:rsidRDefault="00DE5715">
      <w:pPr>
        <w:numPr>
          <w:ilvl w:val="0"/>
          <w:numId w:val="1"/>
        </w:numPr>
        <w:spacing w:before="2" w:line="253" w:lineRule="exact"/>
        <w:ind w:left="0"/>
        <w:textAlignment w:val="baseline"/>
        <w:rPr>
          <w:rFonts w:eastAsia="Times New Roman"/>
          <w:color w:val="000000"/>
          <w:spacing w:val="-2"/>
        </w:rPr>
      </w:pPr>
      <w:r>
        <w:rPr>
          <w:rFonts w:eastAsia="Times New Roman"/>
          <w:color w:val="000000"/>
          <w:spacing w:val="-2"/>
        </w:rPr>
        <w:t>Description of victim</w:t>
      </w:r>
    </w:p>
    <w:p w:rsidR="00DE367C" w:rsidRDefault="00DE5715">
      <w:pPr>
        <w:numPr>
          <w:ilvl w:val="0"/>
          <w:numId w:val="1"/>
        </w:numPr>
        <w:spacing w:line="249" w:lineRule="exact"/>
        <w:ind w:left="0"/>
        <w:textAlignment w:val="baseline"/>
        <w:rPr>
          <w:rFonts w:eastAsia="Times New Roman"/>
          <w:color w:val="000000"/>
          <w:spacing w:val="-1"/>
        </w:rPr>
      </w:pPr>
      <w:r>
        <w:rPr>
          <w:rFonts w:eastAsia="Times New Roman"/>
          <w:color w:val="000000"/>
          <w:spacing w:val="-1"/>
        </w:rPr>
        <w:t>Variance between information and evidence</w:t>
      </w:r>
    </w:p>
    <w:p w:rsidR="00DE367C" w:rsidRDefault="00DE5715">
      <w:pPr>
        <w:numPr>
          <w:ilvl w:val="0"/>
          <w:numId w:val="1"/>
        </w:numPr>
        <w:spacing w:before="2" w:line="253" w:lineRule="exact"/>
        <w:ind w:left="0"/>
        <w:textAlignment w:val="baseline"/>
        <w:rPr>
          <w:rFonts w:eastAsia="Times New Roman"/>
          <w:color w:val="000000"/>
          <w:spacing w:val="-2"/>
        </w:rPr>
      </w:pPr>
      <w:r>
        <w:rPr>
          <w:rFonts w:eastAsia="Times New Roman"/>
          <w:color w:val="000000"/>
          <w:spacing w:val="-2"/>
        </w:rPr>
        <w:t>Information for homicide</w:t>
      </w:r>
    </w:p>
    <w:p w:rsidR="00DE367C" w:rsidRDefault="00DE5715">
      <w:pPr>
        <w:numPr>
          <w:ilvl w:val="0"/>
          <w:numId w:val="1"/>
        </w:numPr>
        <w:spacing w:before="1" w:line="253" w:lineRule="exact"/>
        <w:ind w:left="0"/>
        <w:textAlignment w:val="baseline"/>
        <w:rPr>
          <w:rFonts w:eastAsia="Times New Roman"/>
          <w:color w:val="000000"/>
          <w:spacing w:val="-1"/>
        </w:rPr>
      </w:pPr>
      <w:r>
        <w:rPr>
          <w:rFonts w:eastAsia="Times New Roman"/>
          <w:color w:val="000000"/>
          <w:spacing w:val="-1"/>
        </w:rPr>
        <w:t>Information for forgery and related offences</w:t>
      </w:r>
    </w:p>
    <w:p w:rsidR="00DE367C" w:rsidRDefault="00DE5715">
      <w:pPr>
        <w:numPr>
          <w:ilvl w:val="0"/>
          <w:numId w:val="1"/>
        </w:numPr>
        <w:spacing w:before="2" w:line="253" w:lineRule="exact"/>
        <w:ind w:left="0"/>
        <w:textAlignment w:val="baseline"/>
        <w:rPr>
          <w:rFonts w:eastAsia="Times New Roman"/>
          <w:color w:val="000000"/>
          <w:spacing w:val="-4"/>
        </w:rPr>
      </w:pPr>
      <w:r>
        <w:rPr>
          <w:rFonts w:eastAsia="Times New Roman"/>
          <w:color w:val="000000"/>
          <w:spacing w:val="-4"/>
        </w:rPr>
        <w:t>Engraving</w:t>
      </w:r>
    </w:p>
    <w:p w:rsidR="00DE367C" w:rsidRDefault="00DE5715">
      <w:pPr>
        <w:numPr>
          <w:ilvl w:val="0"/>
          <w:numId w:val="1"/>
        </w:numPr>
        <w:spacing w:line="249" w:lineRule="exact"/>
        <w:ind w:left="0"/>
        <w:textAlignment w:val="baseline"/>
        <w:rPr>
          <w:rFonts w:eastAsia="Times New Roman"/>
          <w:color w:val="000000"/>
          <w:spacing w:val="-1"/>
        </w:rPr>
      </w:pPr>
      <w:r>
        <w:rPr>
          <w:rFonts w:eastAsia="Times New Roman"/>
          <w:color w:val="000000"/>
          <w:spacing w:val="-1"/>
        </w:rPr>
        <w:t>Averment as to an instrument</w:t>
      </w:r>
    </w:p>
    <w:p w:rsidR="00DE367C" w:rsidRDefault="00DE5715">
      <w:pPr>
        <w:numPr>
          <w:ilvl w:val="0"/>
          <w:numId w:val="1"/>
        </w:numPr>
        <w:spacing w:before="2" w:line="253" w:lineRule="exact"/>
        <w:ind w:left="0"/>
        <w:textAlignment w:val="baseline"/>
        <w:rPr>
          <w:rFonts w:eastAsia="Times New Roman"/>
          <w:color w:val="000000"/>
          <w:spacing w:val="-1"/>
        </w:rPr>
      </w:pPr>
      <w:r>
        <w:rPr>
          <w:rFonts w:eastAsia="Times New Roman"/>
          <w:color w:val="000000"/>
          <w:spacing w:val="-1"/>
        </w:rPr>
        <w:t>Averment as to intent to defraud</w:t>
      </w:r>
    </w:p>
    <w:p w:rsidR="00DE367C" w:rsidRDefault="00DE5715">
      <w:pPr>
        <w:numPr>
          <w:ilvl w:val="0"/>
          <w:numId w:val="1"/>
        </w:numPr>
        <w:spacing w:before="1" w:line="253" w:lineRule="exact"/>
        <w:ind w:left="0"/>
        <w:textAlignment w:val="baseline"/>
        <w:rPr>
          <w:rFonts w:eastAsia="Times New Roman"/>
          <w:color w:val="000000"/>
          <w:spacing w:val="-1"/>
        </w:rPr>
      </w:pPr>
      <w:r>
        <w:rPr>
          <w:rFonts w:eastAsia="Times New Roman"/>
          <w:color w:val="000000"/>
          <w:spacing w:val="-1"/>
        </w:rPr>
        <w:t>Joining counts before Supreme Court</w:t>
      </w:r>
    </w:p>
    <w:p w:rsidR="00DE367C" w:rsidRDefault="00DE5715">
      <w:pPr>
        <w:numPr>
          <w:ilvl w:val="0"/>
          <w:numId w:val="1"/>
        </w:numPr>
        <w:spacing w:line="250" w:lineRule="exact"/>
        <w:ind w:left="0"/>
        <w:textAlignment w:val="baseline"/>
        <w:rPr>
          <w:rFonts w:eastAsia="Times New Roman"/>
          <w:color w:val="000000"/>
          <w:spacing w:val="-1"/>
        </w:rPr>
      </w:pPr>
      <w:r>
        <w:rPr>
          <w:rFonts w:eastAsia="Times New Roman"/>
          <w:color w:val="000000"/>
          <w:spacing w:val="-1"/>
        </w:rPr>
        <w:t>Joining counts before Intermediate Court</w:t>
      </w:r>
    </w:p>
    <w:p w:rsidR="00DE367C" w:rsidRDefault="00DE5715">
      <w:pPr>
        <w:numPr>
          <w:ilvl w:val="0"/>
          <w:numId w:val="1"/>
        </w:numPr>
        <w:spacing w:before="1" w:line="253" w:lineRule="exact"/>
        <w:ind w:left="0"/>
        <w:textAlignment w:val="baseline"/>
        <w:rPr>
          <w:rFonts w:eastAsia="Times New Roman"/>
          <w:color w:val="000000"/>
          <w:spacing w:val="-1"/>
        </w:rPr>
      </w:pPr>
      <w:r>
        <w:rPr>
          <w:rFonts w:eastAsia="Times New Roman"/>
          <w:color w:val="000000"/>
          <w:spacing w:val="-1"/>
        </w:rPr>
        <w:t>Joining counts before District Court</w:t>
      </w:r>
    </w:p>
    <w:p w:rsidR="00DE367C" w:rsidRDefault="00DE5715">
      <w:pPr>
        <w:numPr>
          <w:ilvl w:val="0"/>
          <w:numId w:val="1"/>
        </w:numPr>
        <w:spacing w:before="1" w:line="253" w:lineRule="exact"/>
        <w:ind w:left="0"/>
        <w:textAlignment w:val="baseline"/>
        <w:rPr>
          <w:rFonts w:eastAsia="Times New Roman"/>
          <w:color w:val="000000"/>
          <w:spacing w:val="-2"/>
        </w:rPr>
      </w:pPr>
      <w:r>
        <w:rPr>
          <w:rFonts w:eastAsia="Times New Roman"/>
          <w:color w:val="000000"/>
          <w:spacing w:val="-2"/>
        </w:rPr>
        <w:t>Accessory or receiver</w:t>
      </w:r>
    </w:p>
    <w:p w:rsidR="00DE367C" w:rsidRDefault="00DE5715">
      <w:pPr>
        <w:numPr>
          <w:ilvl w:val="0"/>
          <w:numId w:val="1"/>
        </w:numPr>
        <w:spacing w:line="250" w:lineRule="exact"/>
        <w:ind w:left="0"/>
        <w:textAlignment w:val="baseline"/>
        <w:rPr>
          <w:rFonts w:eastAsia="Times New Roman"/>
          <w:color w:val="000000"/>
          <w:spacing w:val="-1"/>
        </w:rPr>
      </w:pPr>
      <w:r>
        <w:rPr>
          <w:rFonts w:eastAsia="Times New Roman"/>
          <w:color w:val="000000"/>
          <w:spacing w:val="-1"/>
        </w:rPr>
        <w:t>Information containing various acts of larceny</w:t>
      </w:r>
    </w:p>
    <w:p w:rsidR="00DE367C" w:rsidRDefault="00DE5715">
      <w:pPr>
        <w:numPr>
          <w:ilvl w:val="0"/>
          <w:numId w:val="1"/>
        </w:numPr>
        <w:spacing w:before="1" w:line="253" w:lineRule="exact"/>
        <w:ind w:left="0"/>
        <w:textAlignment w:val="baseline"/>
        <w:rPr>
          <w:rFonts w:eastAsia="Times New Roman"/>
          <w:color w:val="000000"/>
          <w:spacing w:val="-1"/>
        </w:rPr>
      </w:pPr>
      <w:r>
        <w:rPr>
          <w:rFonts w:eastAsia="Times New Roman"/>
          <w:color w:val="000000"/>
          <w:spacing w:val="-1"/>
        </w:rPr>
        <w:t>Averment as to money or bank note</w:t>
      </w:r>
    </w:p>
    <w:p w:rsidR="00DE367C" w:rsidRDefault="00DE5715">
      <w:pPr>
        <w:numPr>
          <w:ilvl w:val="0"/>
          <w:numId w:val="1"/>
        </w:numPr>
        <w:spacing w:before="2" w:line="253" w:lineRule="exact"/>
        <w:ind w:left="0"/>
        <w:textAlignment w:val="baseline"/>
        <w:rPr>
          <w:rFonts w:eastAsia="Times New Roman"/>
          <w:color w:val="000000"/>
          <w:spacing w:val="-5"/>
        </w:rPr>
      </w:pPr>
      <w:r>
        <w:rPr>
          <w:rFonts w:eastAsia="Times New Roman"/>
          <w:color w:val="000000"/>
          <w:spacing w:val="-5"/>
        </w:rPr>
        <w:t>Perjury</w:t>
      </w:r>
    </w:p>
    <w:p w:rsidR="00DE367C" w:rsidRDefault="00DE5715">
      <w:pPr>
        <w:numPr>
          <w:ilvl w:val="0"/>
          <w:numId w:val="1"/>
        </w:numPr>
        <w:spacing w:before="1" w:line="253" w:lineRule="exact"/>
        <w:ind w:left="0"/>
        <w:textAlignment w:val="baseline"/>
        <w:rPr>
          <w:rFonts w:eastAsia="Times New Roman"/>
          <w:color w:val="000000"/>
          <w:spacing w:val="-2"/>
        </w:rPr>
      </w:pPr>
      <w:r>
        <w:rPr>
          <w:rFonts w:eastAsia="Times New Roman"/>
          <w:color w:val="000000"/>
          <w:spacing w:val="-2"/>
        </w:rPr>
        <w:t>Subornation of perjury</w:t>
      </w:r>
    </w:p>
    <w:p w:rsidR="00DE367C" w:rsidRDefault="00DE5715">
      <w:pPr>
        <w:numPr>
          <w:ilvl w:val="0"/>
          <w:numId w:val="1"/>
        </w:numPr>
        <w:spacing w:line="250" w:lineRule="exact"/>
        <w:ind w:left="0"/>
        <w:textAlignment w:val="baseline"/>
        <w:rPr>
          <w:rFonts w:eastAsia="Times New Roman"/>
          <w:color w:val="000000"/>
          <w:spacing w:val="-1"/>
        </w:rPr>
      </w:pPr>
      <w:r>
        <w:rPr>
          <w:rFonts w:eastAsia="Times New Roman"/>
          <w:color w:val="000000"/>
          <w:spacing w:val="-1"/>
        </w:rPr>
        <w:t>Certificate of clerk is sufficient evidence</w:t>
      </w:r>
    </w:p>
    <w:p w:rsidR="00DE367C" w:rsidRDefault="00DE5715">
      <w:pPr>
        <w:numPr>
          <w:ilvl w:val="0"/>
          <w:numId w:val="1"/>
        </w:numPr>
        <w:spacing w:before="1" w:line="253" w:lineRule="exact"/>
        <w:ind w:left="0"/>
        <w:textAlignment w:val="baseline"/>
        <w:rPr>
          <w:rFonts w:eastAsia="Times New Roman"/>
          <w:color w:val="000000"/>
          <w:spacing w:val="-2"/>
        </w:rPr>
      </w:pPr>
      <w:r>
        <w:rPr>
          <w:rFonts w:eastAsia="Times New Roman"/>
          <w:color w:val="000000"/>
          <w:spacing w:val="-2"/>
        </w:rPr>
        <w:t>Unnecessary averment</w:t>
      </w:r>
    </w:p>
    <w:p w:rsidR="00DE367C" w:rsidRDefault="00DE5715">
      <w:pPr>
        <w:numPr>
          <w:ilvl w:val="0"/>
          <w:numId w:val="1"/>
        </w:numPr>
        <w:spacing w:before="6" w:line="253" w:lineRule="exact"/>
        <w:ind w:left="0"/>
        <w:textAlignment w:val="baseline"/>
        <w:rPr>
          <w:rFonts w:eastAsia="Times New Roman"/>
          <w:color w:val="000000"/>
          <w:spacing w:val="-2"/>
        </w:rPr>
      </w:pPr>
      <w:r>
        <w:rPr>
          <w:rFonts w:eastAsia="Times New Roman"/>
          <w:color w:val="000000"/>
          <w:spacing w:val="-2"/>
        </w:rPr>
        <w:t>Promoter of an illegal act</w:t>
      </w:r>
    </w:p>
    <w:p w:rsidR="00DE367C" w:rsidRDefault="00DE5715">
      <w:pPr>
        <w:numPr>
          <w:ilvl w:val="0"/>
          <w:numId w:val="1"/>
        </w:numPr>
        <w:spacing w:line="245" w:lineRule="exact"/>
        <w:ind w:left="0"/>
        <w:textAlignment w:val="baseline"/>
        <w:rPr>
          <w:rFonts w:eastAsia="Times New Roman"/>
          <w:color w:val="000000"/>
          <w:spacing w:val="-1"/>
        </w:rPr>
      </w:pPr>
      <w:r>
        <w:rPr>
          <w:rFonts w:eastAsia="Times New Roman"/>
          <w:color w:val="000000"/>
          <w:spacing w:val="-1"/>
        </w:rPr>
        <w:t>Effect of acquittal on party charged</w:t>
      </w:r>
    </w:p>
    <w:p w:rsidR="00DE367C" w:rsidRDefault="00DE5715">
      <w:pPr>
        <w:numPr>
          <w:ilvl w:val="0"/>
          <w:numId w:val="1"/>
        </w:numPr>
        <w:spacing w:before="2" w:line="253" w:lineRule="exact"/>
        <w:ind w:left="0"/>
        <w:textAlignment w:val="baseline"/>
        <w:rPr>
          <w:rFonts w:eastAsia="Times New Roman"/>
          <w:color w:val="000000"/>
          <w:spacing w:val="-1"/>
        </w:rPr>
      </w:pPr>
      <w:r>
        <w:rPr>
          <w:rFonts w:eastAsia="Times New Roman"/>
          <w:color w:val="000000"/>
          <w:spacing w:val="-1"/>
        </w:rPr>
        <w:t>Effect of conviction on party charge</w:t>
      </w:r>
    </w:p>
    <w:p w:rsidR="00DE367C" w:rsidRDefault="00DE5715">
      <w:pPr>
        <w:numPr>
          <w:ilvl w:val="0"/>
          <w:numId w:val="1"/>
        </w:numPr>
        <w:spacing w:before="6" w:line="253" w:lineRule="exact"/>
        <w:ind w:left="0"/>
        <w:textAlignment w:val="baseline"/>
        <w:rPr>
          <w:rFonts w:eastAsia="Times New Roman"/>
          <w:color w:val="000000"/>
          <w:spacing w:val="-1"/>
        </w:rPr>
      </w:pPr>
      <w:r>
        <w:rPr>
          <w:rFonts w:eastAsia="Times New Roman"/>
          <w:color w:val="000000"/>
          <w:spacing w:val="-1"/>
        </w:rPr>
        <w:t>Several persons in one criminal transaction</w:t>
      </w:r>
    </w:p>
    <w:p w:rsidR="00DE367C" w:rsidRDefault="00DE5715">
      <w:pPr>
        <w:numPr>
          <w:ilvl w:val="0"/>
          <w:numId w:val="1"/>
        </w:numPr>
        <w:spacing w:before="1" w:line="253" w:lineRule="exact"/>
        <w:ind w:left="0"/>
        <w:textAlignment w:val="baseline"/>
        <w:rPr>
          <w:rFonts w:eastAsia="Times New Roman"/>
          <w:color w:val="000000"/>
          <w:spacing w:val="-2"/>
        </w:rPr>
      </w:pPr>
      <w:r>
        <w:rPr>
          <w:rFonts w:eastAsia="Times New Roman"/>
          <w:color w:val="000000"/>
          <w:spacing w:val="-2"/>
        </w:rPr>
        <w:t>Accessory before fact</w:t>
      </w:r>
    </w:p>
    <w:p w:rsidR="00DE367C" w:rsidRDefault="00DE5715">
      <w:pPr>
        <w:numPr>
          <w:ilvl w:val="0"/>
          <w:numId w:val="1"/>
        </w:numPr>
        <w:spacing w:line="250" w:lineRule="exact"/>
        <w:ind w:left="0"/>
        <w:textAlignment w:val="baseline"/>
        <w:rPr>
          <w:rFonts w:eastAsia="Times New Roman"/>
          <w:color w:val="000000"/>
          <w:spacing w:val="-1"/>
        </w:rPr>
      </w:pPr>
      <w:r>
        <w:rPr>
          <w:rFonts w:eastAsia="Times New Roman"/>
          <w:color w:val="000000"/>
          <w:spacing w:val="-1"/>
        </w:rPr>
        <w:t>Misconduct by or towards a public officer</w:t>
      </w:r>
    </w:p>
    <w:p w:rsidR="00DE367C" w:rsidRDefault="00DE5715">
      <w:pPr>
        <w:numPr>
          <w:ilvl w:val="0"/>
          <w:numId w:val="1"/>
        </w:numPr>
        <w:spacing w:before="1" w:line="253" w:lineRule="exact"/>
        <w:ind w:left="0"/>
        <w:textAlignment w:val="baseline"/>
        <w:rPr>
          <w:rFonts w:eastAsia="Times New Roman"/>
          <w:color w:val="000000"/>
          <w:spacing w:val="-1"/>
        </w:rPr>
      </w:pPr>
      <w:r>
        <w:rPr>
          <w:rFonts w:eastAsia="Times New Roman"/>
          <w:color w:val="000000"/>
          <w:spacing w:val="-1"/>
        </w:rPr>
        <w:t>Allegation of a particular office</w:t>
      </w:r>
    </w:p>
    <w:p w:rsidR="00DE367C" w:rsidRDefault="00DE5715">
      <w:pPr>
        <w:numPr>
          <w:ilvl w:val="0"/>
          <w:numId w:val="1"/>
        </w:numPr>
        <w:spacing w:before="2" w:line="253" w:lineRule="exact"/>
        <w:ind w:left="0"/>
        <w:textAlignment w:val="baseline"/>
        <w:rPr>
          <w:rFonts w:eastAsia="Times New Roman"/>
          <w:color w:val="000000"/>
          <w:spacing w:val="-2"/>
        </w:rPr>
      </w:pPr>
      <w:r>
        <w:rPr>
          <w:rFonts w:eastAsia="Times New Roman"/>
          <w:color w:val="000000"/>
          <w:spacing w:val="-2"/>
        </w:rPr>
        <w:t>Several counts for crimes</w:t>
      </w:r>
    </w:p>
    <w:p w:rsidR="00DE367C" w:rsidRDefault="00DE5715">
      <w:pPr>
        <w:numPr>
          <w:ilvl w:val="0"/>
          <w:numId w:val="1"/>
        </w:numPr>
        <w:spacing w:line="249" w:lineRule="exact"/>
        <w:ind w:left="0"/>
        <w:textAlignment w:val="baseline"/>
        <w:rPr>
          <w:rFonts w:eastAsia="Times New Roman"/>
          <w:color w:val="000000"/>
          <w:spacing w:val="-1"/>
        </w:rPr>
      </w:pPr>
      <w:r>
        <w:rPr>
          <w:rFonts w:eastAsia="Times New Roman"/>
          <w:color w:val="000000"/>
          <w:spacing w:val="-1"/>
        </w:rPr>
        <w:t xml:space="preserve">Several </w:t>
      </w:r>
      <w:proofErr w:type="spellStart"/>
      <w:r>
        <w:rPr>
          <w:rFonts w:eastAsia="Times New Roman"/>
          <w:color w:val="000000"/>
          <w:spacing w:val="-1"/>
        </w:rPr>
        <w:t>misdemeanours</w:t>
      </w:r>
      <w:proofErr w:type="spellEnd"/>
      <w:r>
        <w:rPr>
          <w:rFonts w:eastAsia="Times New Roman"/>
          <w:color w:val="000000"/>
          <w:spacing w:val="-1"/>
        </w:rPr>
        <w:t xml:space="preserve"> to be proved</w:t>
      </w:r>
    </w:p>
    <w:p w:rsidR="00DE367C" w:rsidRDefault="00DE367C">
      <w:pPr>
        <w:sectPr w:rsidR="00DE367C">
          <w:pgSz w:w="11904" w:h="16843"/>
          <w:pgMar w:top="1620" w:right="4951" w:bottom="807" w:left="1133" w:header="720" w:footer="720" w:gutter="0"/>
          <w:cols w:space="720"/>
        </w:sectPr>
      </w:pPr>
    </w:p>
    <w:p w:rsidR="00DE367C" w:rsidRDefault="00DE5715">
      <w:pPr>
        <w:numPr>
          <w:ilvl w:val="0"/>
          <w:numId w:val="2"/>
        </w:numPr>
        <w:tabs>
          <w:tab w:val="clear" w:pos="1296"/>
          <w:tab w:val="left" w:pos="1368"/>
        </w:tabs>
        <w:spacing w:before="13" w:line="253" w:lineRule="exact"/>
        <w:ind w:left="72"/>
        <w:textAlignment w:val="baseline"/>
        <w:rPr>
          <w:rFonts w:eastAsia="Times New Roman"/>
          <w:color w:val="000000"/>
          <w:spacing w:val="-1"/>
        </w:rPr>
      </w:pPr>
      <w:r>
        <w:rPr>
          <w:rFonts w:eastAsia="Times New Roman"/>
          <w:color w:val="000000"/>
          <w:spacing w:val="-1"/>
        </w:rPr>
        <w:lastRenderedPageBreak/>
        <w:t>Offences proved against several persons</w:t>
      </w:r>
    </w:p>
    <w:p w:rsidR="00DE367C" w:rsidRDefault="00DE5715">
      <w:pPr>
        <w:numPr>
          <w:ilvl w:val="0"/>
          <w:numId w:val="2"/>
        </w:numPr>
        <w:tabs>
          <w:tab w:val="clear" w:pos="1296"/>
          <w:tab w:val="left" w:pos="1368"/>
          <w:tab w:val="left" w:pos="1296"/>
        </w:tabs>
        <w:spacing w:before="6" w:line="253" w:lineRule="exact"/>
        <w:ind w:left="72"/>
        <w:textAlignment w:val="baseline"/>
        <w:rPr>
          <w:rFonts w:eastAsia="Times New Roman"/>
          <w:color w:val="000000"/>
          <w:spacing w:val="-63"/>
        </w:rPr>
      </w:pPr>
      <w:r>
        <w:rPr>
          <w:rFonts w:eastAsia="Times New Roman"/>
          <w:color w:val="000000"/>
          <w:spacing w:val="-63"/>
        </w:rPr>
        <w:t>– 48.</w:t>
      </w:r>
      <w:r>
        <w:rPr>
          <w:rFonts w:eastAsia="Times New Roman"/>
          <w:color w:val="000000"/>
          <w:spacing w:val="-63"/>
        </w:rPr>
        <w:tab/>
        <w:t>—</w:t>
      </w:r>
    </w:p>
    <w:p w:rsidR="00DE367C" w:rsidRDefault="00DE5715">
      <w:pPr>
        <w:spacing w:before="361" w:line="247" w:lineRule="exact"/>
        <w:ind w:left="72"/>
        <w:jc w:val="right"/>
        <w:textAlignment w:val="baseline"/>
        <w:rPr>
          <w:rFonts w:eastAsia="Times New Roman"/>
          <w:b/>
          <w:color w:val="000000"/>
        </w:rPr>
      </w:pPr>
      <w:r>
        <w:rPr>
          <w:rFonts w:eastAsia="Times New Roman"/>
          <w:b/>
          <w:color w:val="000000"/>
        </w:rPr>
        <w:t>PART III – PRE-TRIAL PROCEDURE</w:t>
      </w:r>
    </w:p>
    <w:p w:rsidR="00DE367C" w:rsidRDefault="00DE5715">
      <w:pPr>
        <w:numPr>
          <w:ilvl w:val="0"/>
          <w:numId w:val="3"/>
        </w:numPr>
        <w:tabs>
          <w:tab w:val="clear" w:pos="1296"/>
          <w:tab w:val="left" w:pos="1368"/>
          <w:tab w:val="left" w:pos="1296"/>
        </w:tabs>
        <w:spacing w:line="251" w:lineRule="exact"/>
        <w:ind w:left="72"/>
        <w:textAlignment w:val="baseline"/>
        <w:rPr>
          <w:rFonts w:eastAsia="Times New Roman"/>
          <w:color w:val="000000"/>
          <w:spacing w:val="-1"/>
        </w:rPr>
      </w:pPr>
      <w:r>
        <w:rPr>
          <w:rFonts w:eastAsia="Times New Roman"/>
          <w:color w:val="000000"/>
          <w:spacing w:val="-1"/>
        </w:rPr>
        <w:t>Warrant to apprehend an accused</w:t>
      </w:r>
    </w:p>
    <w:p w:rsidR="00DE367C" w:rsidRDefault="00DE5715">
      <w:pPr>
        <w:numPr>
          <w:ilvl w:val="0"/>
          <w:numId w:val="3"/>
        </w:numPr>
        <w:tabs>
          <w:tab w:val="clear" w:pos="1296"/>
          <w:tab w:val="left" w:pos="1368"/>
          <w:tab w:val="left" w:pos="1296"/>
        </w:tabs>
        <w:spacing w:before="2" w:line="253" w:lineRule="exact"/>
        <w:ind w:left="72"/>
        <w:textAlignment w:val="baseline"/>
        <w:rPr>
          <w:rFonts w:eastAsia="Times New Roman"/>
          <w:color w:val="000000"/>
          <w:spacing w:val="-1"/>
        </w:rPr>
      </w:pPr>
      <w:r>
        <w:rPr>
          <w:rFonts w:eastAsia="Times New Roman"/>
          <w:color w:val="000000"/>
          <w:spacing w:val="-1"/>
        </w:rPr>
        <w:t xml:space="preserve">Warrant where information is for </w:t>
      </w:r>
      <w:proofErr w:type="spellStart"/>
      <w:r>
        <w:rPr>
          <w:rFonts w:eastAsia="Times New Roman"/>
          <w:color w:val="000000"/>
          <w:spacing w:val="-1"/>
        </w:rPr>
        <w:t>misdemeanour</w:t>
      </w:r>
      <w:proofErr w:type="spellEnd"/>
    </w:p>
    <w:p w:rsidR="00DE367C" w:rsidRDefault="00DE5715">
      <w:pPr>
        <w:numPr>
          <w:ilvl w:val="0"/>
          <w:numId w:val="3"/>
        </w:numPr>
        <w:tabs>
          <w:tab w:val="clear" w:pos="1296"/>
          <w:tab w:val="left" w:pos="1368"/>
          <w:tab w:val="left" w:pos="1296"/>
        </w:tabs>
        <w:spacing w:before="6" w:line="253" w:lineRule="exact"/>
        <w:ind w:left="72"/>
        <w:textAlignment w:val="baseline"/>
        <w:rPr>
          <w:rFonts w:eastAsia="Times New Roman"/>
          <w:color w:val="000000"/>
          <w:spacing w:val="-32"/>
        </w:rPr>
      </w:pPr>
      <w:r>
        <w:rPr>
          <w:rFonts w:eastAsia="Times New Roman"/>
          <w:color w:val="000000"/>
          <w:spacing w:val="-32"/>
        </w:rPr>
        <w:t>—</w:t>
      </w:r>
    </w:p>
    <w:p w:rsidR="00DE367C" w:rsidRDefault="00DE5715">
      <w:pPr>
        <w:numPr>
          <w:ilvl w:val="0"/>
          <w:numId w:val="3"/>
        </w:numPr>
        <w:tabs>
          <w:tab w:val="clear" w:pos="1296"/>
          <w:tab w:val="left" w:pos="1368"/>
          <w:tab w:val="left" w:pos="1296"/>
        </w:tabs>
        <w:spacing w:line="245" w:lineRule="exact"/>
        <w:ind w:left="72"/>
        <w:textAlignment w:val="baseline"/>
        <w:rPr>
          <w:rFonts w:eastAsia="Times New Roman"/>
          <w:color w:val="000000"/>
          <w:spacing w:val="-2"/>
        </w:rPr>
      </w:pPr>
      <w:r>
        <w:rPr>
          <w:rFonts w:eastAsia="Times New Roman"/>
          <w:color w:val="000000"/>
          <w:spacing w:val="-2"/>
        </w:rPr>
        <w:t>To whom warrant directed</w:t>
      </w:r>
    </w:p>
    <w:p w:rsidR="00DE367C" w:rsidRDefault="00DE5715">
      <w:pPr>
        <w:numPr>
          <w:ilvl w:val="0"/>
          <w:numId w:val="3"/>
        </w:numPr>
        <w:tabs>
          <w:tab w:val="clear" w:pos="1296"/>
          <w:tab w:val="left" w:pos="1368"/>
          <w:tab w:val="left" w:pos="1296"/>
        </w:tabs>
        <w:spacing w:before="6" w:line="253" w:lineRule="exact"/>
        <w:ind w:left="72"/>
        <w:textAlignment w:val="baseline"/>
        <w:rPr>
          <w:rFonts w:eastAsia="Times New Roman"/>
          <w:color w:val="000000"/>
          <w:spacing w:val="-32"/>
        </w:rPr>
      </w:pPr>
      <w:r>
        <w:rPr>
          <w:rFonts w:eastAsia="Times New Roman"/>
          <w:color w:val="000000"/>
          <w:spacing w:val="-32"/>
        </w:rPr>
        <w:t>—</w:t>
      </w:r>
    </w:p>
    <w:p w:rsidR="00DE367C" w:rsidRDefault="00DE5715">
      <w:pPr>
        <w:numPr>
          <w:ilvl w:val="0"/>
          <w:numId w:val="3"/>
        </w:numPr>
        <w:tabs>
          <w:tab w:val="clear" w:pos="1296"/>
          <w:tab w:val="left" w:pos="1368"/>
          <w:tab w:val="left" w:pos="1296"/>
        </w:tabs>
        <w:spacing w:before="1" w:line="253" w:lineRule="exact"/>
        <w:ind w:left="72"/>
        <w:textAlignment w:val="baseline"/>
        <w:rPr>
          <w:rFonts w:eastAsia="Times New Roman"/>
          <w:color w:val="000000"/>
          <w:spacing w:val="-1"/>
        </w:rPr>
      </w:pPr>
      <w:r>
        <w:rPr>
          <w:rFonts w:eastAsia="Times New Roman"/>
          <w:color w:val="000000"/>
          <w:spacing w:val="-1"/>
        </w:rPr>
        <w:t>Witness examined in absence of accused</w:t>
      </w:r>
    </w:p>
    <w:p w:rsidR="00DE367C" w:rsidRDefault="00DE5715">
      <w:pPr>
        <w:numPr>
          <w:ilvl w:val="0"/>
          <w:numId w:val="3"/>
        </w:numPr>
        <w:tabs>
          <w:tab w:val="clear" w:pos="1296"/>
          <w:tab w:val="left" w:pos="1368"/>
          <w:tab w:val="left" w:pos="1296"/>
        </w:tabs>
        <w:spacing w:before="2" w:line="253" w:lineRule="exact"/>
        <w:ind w:left="72"/>
        <w:textAlignment w:val="baseline"/>
        <w:rPr>
          <w:rFonts w:eastAsia="Times New Roman"/>
          <w:color w:val="000000"/>
          <w:spacing w:val="-2"/>
        </w:rPr>
      </w:pPr>
      <w:r>
        <w:rPr>
          <w:rFonts w:eastAsia="Times New Roman"/>
          <w:color w:val="000000"/>
          <w:spacing w:val="-2"/>
        </w:rPr>
        <w:t>Information on examination of witness</w:t>
      </w:r>
    </w:p>
    <w:p w:rsidR="00DE367C" w:rsidRDefault="00DE5715">
      <w:pPr>
        <w:numPr>
          <w:ilvl w:val="0"/>
          <w:numId w:val="3"/>
        </w:numPr>
        <w:tabs>
          <w:tab w:val="clear" w:pos="1296"/>
          <w:tab w:val="left" w:pos="1368"/>
          <w:tab w:val="left" w:pos="1296"/>
        </w:tabs>
        <w:spacing w:line="249" w:lineRule="exact"/>
        <w:ind w:left="72"/>
        <w:textAlignment w:val="baseline"/>
        <w:rPr>
          <w:rFonts w:eastAsia="Times New Roman"/>
          <w:color w:val="000000"/>
          <w:spacing w:val="-3"/>
        </w:rPr>
      </w:pPr>
      <w:r>
        <w:rPr>
          <w:rFonts w:eastAsia="Times New Roman"/>
          <w:color w:val="000000"/>
          <w:spacing w:val="-3"/>
        </w:rPr>
        <w:t>Order for outlawry</w:t>
      </w:r>
    </w:p>
    <w:p w:rsidR="00DE367C" w:rsidRDefault="00DE5715">
      <w:pPr>
        <w:numPr>
          <w:ilvl w:val="0"/>
          <w:numId w:val="3"/>
        </w:numPr>
        <w:tabs>
          <w:tab w:val="clear" w:pos="1296"/>
          <w:tab w:val="left" w:pos="1368"/>
          <w:tab w:val="left" w:pos="1296"/>
        </w:tabs>
        <w:spacing w:before="2" w:line="253" w:lineRule="exact"/>
        <w:ind w:left="72"/>
        <w:textAlignment w:val="baseline"/>
        <w:rPr>
          <w:rFonts w:eastAsia="Times New Roman"/>
          <w:color w:val="000000"/>
          <w:spacing w:val="-3"/>
        </w:rPr>
      </w:pPr>
      <w:r>
        <w:rPr>
          <w:rFonts w:eastAsia="Times New Roman"/>
          <w:color w:val="000000"/>
          <w:spacing w:val="-3"/>
        </w:rPr>
        <w:t>Sequestration of outlaw’s property</w:t>
      </w:r>
    </w:p>
    <w:p w:rsidR="00DE367C" w:rsidRDefault="00DE5715">
      <w:pPr>
        <w:numPr>
          <w:ilvl w:val="0"/>
          <w:numId w:val="3"/>
        </w:numPr>
        <w:tabs>
          <w:tab w:val="clear" w:pos="1296"/>
          <w:tab w:val="left" w:pos="1368"/>
          <w:tab w:val="left" w:pos="1296"/>
        </w:tabs>
        <w:spacing w:before="1" w:line="253" w:lineRule="exact"/>
        <w:ind w:left="72"/>
        <w:textAlignment w:val="baseline"/>
        <w:rPr>
          <w:rFonts w:eastAsia="Times New Roman"/>
          <w:color w:val="000000"/>
          <w:spacing w:val="-1"/>
        </w:rPr>
      </w:pPr>
      <w:r>
        <w:rPr>
          <w:rFonts w:eastAsia="Times New Roman"/>
          <w:color w:val="000000"/>
          <w:spacing w:val="-1"/>
        </w:rPr>
        <w:t>Sequestration order when superseded</w:t>
      </w:r>
    </w:p>
    <w:p w:rsidR="00DE367C" w:rsidRDefault="00DE5715">
      <w:pPr>
        <w:numPr>
          <w:ilvl w:val="0"/>
          <w:numId w:val="3"/>
        </w:numPr>
        <w:tabs>
          <w:tab w:val="clear" w:pos="1296"/>
          <w:tab w:val="left" w:pos="1368"/>
          <w:tab w:val="left" w:pos="1296"/>
        </w:tabs>
        <w:spacing w:line="250" w:lineRule="exact"/>
        <w:ind w:left="72"/>
        <w:textAlignment w:val="baseline"/>
        <w:rPr>
          <w:rFonts w:eastAsia="Times New Roman"/>
          <w:color w:val="000000"/>
          <w:spacing w:val="-2"/>
        </w:rPr>
      </w:pPr>
      <w:r>
        <w:rPr>
          <w:rFonts w:eastAsia="Times New Roman"/>
          <w:color w:val="000000"/>
          <w:spacing w:val="-2"/>
        </w:rPr>
        <w:t>Person accused of treason or crime</w:t>
      </w:r>
    </w:p>
    <w:p w:rsidR="00DE367C" w:rsidRDefault="00DE5715">
      <w:pPr>
        <w:numPr>
          <w:ilvl w:val="0"/>
          <w:numId w:val="3"/>
        </w:numPr>
        <w:tabs>
          <w:tab w:val="clear" w:pos="1296"/>
          <w:tab w:val="left" w:pos="1368"/>
          <w:tab w:val="left" w:pos="1296"/>
        </w:tabs>
        <w:spacing w:before="1" w:line="253" w:lineRule="exact"/>
        <w:ind w:left="72"/>
        <w:textAlignment w:val="baseline"/>
        <w:rPr>
          <w:rFonts w:eastAsia="Times New Roman"/>
          <w:color w:val="000000"/>
          <w:spacing w:val="-2"/>
        </w:rPr>
      </w:pPr>
      <w:r>
        <w:rPr>
          <w:rFonts w:eastAsia="Times New Roman"/>
          <w:color w:val="000000"/>
          <w:spacing w:val="-2"/>
        </w:rPr>
        <w:t>List of witnesses for accused</w:t>
      </w:r>
    </w:p>
    <w:p w:rsidR="00DE367C" w:rsidRDefault="00DE5715">
      <w:pPr>
        <w:numPr>
          <w:ilvl w:val="0"/>
          <w:numId w:val="3"/>
        </w:numPr>
        <w:tabs>
          <w:tab w:val="clear" w:pos="1296"/>
          <w:tab w:val="left" w:pos="1368"/>
          <w:tab w:val="left" w:pos="1296"/>
        </w:tabs>
        <w:spacing w:before="1" w:line="253" w:lineRule="exact"/>
        <w:ind w:left="72"/>
        <w:textAlignment w:val="baseline"/>
        <w:rPr>
          <w:rFonts w:eastAsia="Times New Roman"/>
          <w:color w:val="000000"/>
          <w:spacing w:val="-2"/>
        </w:rPr>
      </w:pPr>
      <w:r>
        <w:rPr>
          <w:rFonts w:eastAsia="Times New Roman"/>
          <w:color w:val="000000"/>
          <w:spacing w:val="-2"/>
        </w:rPr>
        <w:t>List of additional witnesses</w:t>
      </w:r>
    </w:p>
    <w:p w:rsidR="00DE367C" w:rsidRDefault="00DE5715">
      <w:pPr>
        <w:numPr>
          <w:ilvl w:val="0"/>
          <w:numId w:val="3"/>
        </w:numPr>
        <w:tabs>
          <w:tab w:val="clear" w:pos="1296"/>
          <w:tab w:val="left" w:pos="1368"/>
          <w:tab w:val="left" w:pos="1296"/>
        </w:tabs>
        <w:spacing w:before="2" w:line="253" w:lineRule="exact"/>
        <w:ind w:left="72"/>
        <w:textAlignment w:val="baseline"/>
        <w:rPr>
          <w:rFonts w:eastAsia="Times New Roman"/>
          <w:color w:val="000000"/>
          <w:spacing w:val="-2"/>
        </w:rPr>
      </w:pPr>
      <w:r>
        <w:rPr>
          <w:rFonts w:eastAsia="Times New Roman"/>
          <w:color w:val="000000"/>
          <w:spacing w:val="-2"/>
        </w:rPr>
        <w:t>Objection when waived</w:t>
      </w:r>
    </w:p>
    <w:p w:rsidR="00DE367C" w:rsidRDefault="00DE5715">
      <w:pPr>
        <w:numPr>
          <w:ilvl w:val="0"/>
          <w:numId w:val="3"/>
        </w:numPr>
        <w:tabs>
          <w:tab w:val="clear" w:pos="1296"/>
          <w:tab w:val="left" w:pos="1368"/>
          <w:tab w:val="left" w:pos="1296"/>
        </w:tabs>
        <w:spacing w:line="249" w:lineRule="exact"/>
        <w:ind w:left="72"/>
        <w:textAlignment w:val="baseline"/>
        <w:rPr>
          <w:rFonts w:eastAsia="Times New Roman"/>
          <w:color w:val="000000"/>
          <w:spacing w:val="-3"/>
        </w:rPr>
      </w:pPr>
      <w:r>
        <w:rPr>
          <w:rFonts w:eastAsia="Times New Roman"/>
          <w:color w:val="000000"/>
          <w:spacing w:val="-3"/>
        </w:rPr>
        <w:t>Objection when made</w:t>
      </w:r>
    </w:p>
    <w:p w:rsidR="00DE367C" w:rsidRDefault="00DE5715">
      <w:pPr>
        <w:numPr>
          <w:ilvl w:val="0"/>
          <w:numId w:val="3"/>
        </w:numPr>
        <w:tabs>
          <w:tab w:val="clear" w:pos="1296"/>
          <w:tab w:val="left" w:pos="1368"/>
          <w:tab w:val="left" w:pos="1296"/>
        </w:tabs>
        <w:spacing w:before="2" w:line="253" w:lineRule="exact"/>
        <w:ind w:left="72"/>
        <w:textAlignment w:val="baseline"/>
        <w:rPr>
          <w:rFonts w:eastAsia="Times New Roman"/>
          <w:color w:val="000000"/>
          <w:spacing w:val="-2"/>
        </w:rPr>
      </w:pPr>
      <w:r>
        <w:rPr>
          <w:rFonts w:eastAsia="Times New Roman"/>
          <w:color w:val="000000"/>
          <w:spacing w:val="-2"/>
        </w:rPr>
        <w:t>Copy of examination of witnesses</w:t>
      </w:r>
    </w:p>
    <w:p w:rsidR="00DE367C" w:rsidRDefault="00DE5715">
      <w:pPr>
        <w:numPr>
          <w:ilvl w:val="0"/>
          <w:numId w:val="3"/>
        </w:numPr>
        <w:tabs>
          <w:tab w:val="clear" w:pos="1296"/>
          <w:tab w:val="left" w:pos="1368"/>
          <w:tab w:val="left" w:pos="1296"/>
        </w:tabs>
        <w:spacing w:before="1" w:line="253" w:lineRule="exact"/>
        <w:ind w:left="72"/>
        <w:textAlignment w:val="baseline"/>
        <w:rPr>
          <w:rFonts w:eastAsia="Times New Roman"/>
          <w:color w:val="000000"/>
          <w:spacing w:val="-2"/>
        </w:rPr>
      </w:pPr>
      <w:r>
        <w:rPr>
          <w:rFonts w:eastAsia="Times New Roman"/>
          <w:color w:val="000000"/>
          <w:spacing w:val="-2"/>
        </w:rPr>
        <w:t>Prosecution evidence available</w:t>
      </w:r>
    </w:p>
    <w:p w:rsidR="00DE367C" w:rsidRDefault="00DE5715">
      <w:pPr>
        <w:numPr>
          <w:ilvl w:val="0"/>
          <w:numId w:val="3"/>
        </w:numPr>
        <w:tabs>
          <w:tab w:val="clear" w:pos="1296"/>
          <w:tab w:val="left" w:pos="1368"/>
          <w:tab w:val="left" w:pos="1296"/>
        </w:tabs>
        <w:spacing w:line="250" w:lineRule="exact"/>
        <w:ind w:left="72"/>
        <w:textAlignment w:val="baseline"/>
        <w:rPr>
          <w:rFonts w:eastAsia="Times New Roman"/>
          <w:color w:val="000000"/>
          <w:spacing w:val="-63"/>
        </w:rPr>
      </w:pPr>
      <w:r>
        <w:rPr>
          <w:rFonts w:eastAsia="Times New Roman"/>
          <w:color w:val="000000"/>
          <w:spacing w:val="-63"/>
        </w:rPr>
        <w:t>– 67.</w:t>
      </w:r>
      <w:r>
        <w:rPr>
          <w:rFonts w:eastAsia="Times New Roman"/>
          <w:color w:val="000000"/>
          <w:spacing w:val="-63"/>
        </w:rPr>
        <w:tab/>
        <w:t>—</w:t>
      </w:r>
    </w:p>
    <w:p w:rsidR="00DE367C" w:rsidRDefault="00DE5715">
      <w:pPr>
        <w:numPr>
          <w:ilvl w:val="0"/>
          <w:numId w:val="4"/>
        </w:numPr>
        <w:tabs>
          <w:tab w:val="clear" w:pos="1296"/>
          <w:tab w:val="left" w:pos="1368"/>
          <w:tab w:val="left" w:pos="1296"/>
        </w:tabs>
        <w:spacing w:before="1" w:line="253" w:lineRule="exact"/>
        <w:ind w:left="72"/>
        <w:textAlignment w:val="baseline"/>
        <w:rPr>
          <w:rFonts w:eastAsia="Times New Roman"/>
          <w:color w:val="000000"/>
          <w:spacing w:val="-4"/>
        </w:rPr>
      </w:pPr>
      <w:r>
        <w:rPr>
          <w:rFonts w:eastAsia="Times New Roman"/>
          <w:color w:val="000000"/>
          <w:spacing w:val="-4"/>
        </w:rPr>
        <w:t>Perjury of witness</w:t>
      </w:r>
    </w:p>
    <w:p w:rsidR="00DE367C" w:rsidRDefault="00DE5715">
      <w:pPr>
        <w:numPr>
          <w:ilvl w:val="0"/>
          <w:numId w:val="4"/>
        </w:numPr>
        <w:tabs>
          <w:tab w:val="clear" w:pos="1296"/>
          <w:tab w:val="left" w:pos="1368"/>
          <w:tab w:val="left" w:pos="1296"/>
        </w:tabs>
        <w:spacing w:before="2" w:line="253" w:lineRule="exact"/>
        <w:ind w:left="72"/>
        <w:textAlignment w:val="baseline"/>
        <w:rPr>
          <w:rFonts w:eastAsia="Times New Roman"/>
          <w:color w:val="000000"/>
          <w:spacing w:val="-2"/>
        </w:rPr>
      </w:pPr>
      <w:r>
        <w:rPr>
          <w:rFonts w:eastAsia="Times New Roman"/>
          <w:color w:val="000000"/>
          <w:spacing w:val="-2"/>
        </w:rPr>
        <w:t>Objection to information</w:t>
      </w:r>
    </w:p>
    <w:p w:rsidR="00DE367C" w:rsidRDefault="00DE5715">
      <w:pPr>
        <w:spacing w:before="361" w:line="249" w:lineRule="exact"/>
        <w:ind w:left="2592"/>
        <w:textAlignment w:val="baseline"/>
        <w:rPr>
          <w:rFonts w:eastAsia="Times New Roman"/>
          <w:b/>
          <w:color w:val="000000"/>
        </w:rPr>
      </w:pPr>
      <w:r>
        <w:rPr>
          <w:rFonts w:eastAsia="Times New Roman"/>
          <w:b/>
          <w:color w:val="000000"/>
        </w:rPr>
        <w:t>PART IV – ARRAIGNMENT</w:t>
      </w:r>
    </w:p>
    <w:p w:rsidR="00DE367C" w:rsidRDefault="00DE5715">
      <w:pPr>
        <w:numPr>
          <w:ilvl w:val="0"/>
          <w:numId w:val="4"/>
        </w:numPr>
        <w:tabs>
          <w:tab w:val="clear" w:pos="1296"/>
          <w:tab w:val="left" w:pos="1368"/>
          <w:tab w:val="left" w:pos="1296"/>
        </w:tabs>
        <w:spacing w:before="1" w:line="253" w:lineRule="exact"/>
        <w:ind w:left="72"/>
        <w:textAlignment w:val="baseline"/>
        <w:rPr>
          <w:rFonts w:eastAsia="Times New Roman"/>
          <w:color w:val="000000"/>
          <w:spacing w:val="-1"/>
        </w:rPr>
      </w:pPr>
      <w:r>
        <w:rPr>
          <w:rFonts w:eastAsia="Times New Roman"/>
          <w:color w:val="000000"/>
          <w:spacing w:val="-1"/>
        </w:rPr>
        <w:t>Information to be read over to accused</w:t>
      </w:r>
    </w:p>
    <w:p w:rsidR="00DE367C" w:rsidRDefault="00DE5715">
      <w:pPr>
        <w:numPr>
          <w:ilvl w:val="0"/>
          <w:numId w:val="4"/>
        </w:numPr>
        <w:tabs>
          <w:tab w:val="clear" w:pos="1296"/>
          <w:tab w:val="left" w:pos="1368"/>
          <w:tab w:val="left" w:pos="1296"/>
        </w:tabs>
        <w:spacing w:before="1" w:line="253" w:lineRule="exact"/>
        <w:ind w:left="72"/>
        <w:textAlignment w:val="baseline"/>
        <w:rPr>
          <w:rFonts w:eastAsia="Times New Roman"/>
          <w:color w:val="000000"/>
          <w:spacing w:val="-32"/>
        </w:rPr>
      </w:pPr>
      <w:r>
        <w:rPr>
          <w:rFonts w:eastAsia="Times New Roman"/>
          <w:color w:val="000000"/>
          <w:spacing w:val="-32"/>
        </w:rPr>
        <w:t>—</w:t>
      </w:r>
    </w:p>
    <w:p w:rsidR="00DE367C" w:rsidRDefault="00DE5715">
      <w:pPr>
        <w:numPr>
          <w:ilvl w:val="0"/>
          <w:numId w:val="4"/>
        </w:numPr>
        <w:tabs>
          <w:tab w:val="clear" w:pos="1296"/>
          <w:tab w:val="left" w:pos="1368"/>
          <w:tab w:val="left" w:pos="1296"/>
        </w:tabs>
        <w:spacing w:before="1" w:line="253" w:lineRule="exact"/>
        <w:ind w:left="72"/>
        <w:textAlignment w:val="baseline"/>
        <w:rPr>
          <w:rFonts w:eastAsia="Times New Roman"/>
          <w:color w:val="000000"/>
          <w:spacing w:val="-2"/>
        </w:rPr>
      </w:pPr>
      <w:r>
        <w:rPr>
          <w:rFonts w:eastAsia="Times New Roman"/>
          <w:color w:val="000000"/>
          <w:spacing w:val="-2"/>
        </w:rPr>
        <w:t>Several charges for same offence</w:t>
      </w:r>
    </w:p>
    <w:p w:rsidR="00DE367C" w:rsidRDefault="00DE5715">
      <w:pPr>
        <w:numPr>
          <w:ilvl w:val="0"/>
          <w:numId w:val="4"/>
        </w:numPr>
        <w:tabs>
          <w:tab w:val="clear" w:pos="1296"/>
          <w:tab w:val="left" w:pos="1368"/>
          <w:tab w:val="left" w:pos="1296"/>
        </w:tabs>
        <w:spacing w:line="250" w:lineRule="exact"/>
        <w:ind w:left="72"/>
        <w:textAlignment w:val="baseline"/>
        <w:rPr>
          <w:rFonts w:eastAsia="Times New Roman"/>
          <w:color w:val="000000"/>
          <w:spacing w:val="-1"/>
        </w:rPr>
      </w:pPr>
      <w:r>
        <w:rPr>
          <w:rFonts w:eastAsia="Times New Roman"/>
          <w:color w:val="000000"/>
          <w:spacing w:val="-1"/>
        </w:rPr>
        <w:t>Several accused charged in one information</w:t>
      </w:r>
    </w:p>
    <w:p w:rsidR="00DE367C" w:rsidRDefault="00DE5715">
      <w:pPr>
        <w:numPr>
          <w:ilvl w:val="0"/>
          <w:numId w:val="4"/>
        </w:numPr>
        <w:tabs>
          <w:tab w:val="clear" w:pos="1296"/>
          <w:tab w:val="left" w:pos="1368"/>
          <w:tab w:val="left" w:pos="1296"/>
        </w:tabs>
        <w:spacing w:before="1" w:line="253" w:lineRule="exact"/>
        <w:ind w:left="72"/>
        <w:textAlignment w:val="baseline"/>
        <w:rPr>
          <w:rFonts w:eastAsia="Times New Roman"/>
          <w:color w:val="000000"/>
          <w:spacing w:val="-2"/>
        </w:rPr>
      </w:pPr>
      <w:r>
        <w:rPr>
          <w:rFonts w:eastAsia="Times New Roman"/>
          <w:color w:val="000000"/>
          <w:spacing w:val="-2"/>
        </w:rPr>
        <w:t>Unfitness to stand trial</w:t>
      </w:r>
    </w:p>
    <w:p w:rsidR="00DE367C" w:rsidRDefault="00DE5715">
      <w:pPr>
        <w:numPr>
          <w:ilvl w:val="0"/>
          <w:numId w:val="4"/>
        </w:numPr>
        <w:tabs>
          <w:tab w:val="clear" w:pos="1296"/>
          <w:tab w:val="left" w:pos="1368"/>
          <w:tab w:val="left" w:pos="1296"/>
        </w:tabs>
        <w:spacing w:before="2" w:line="253" w:lineRule="exact"/>
        <w:ind w:left="72"/>
        <w:textAlignment w:val="baseline"/>
        <w:rPr>
          <w:rFonts w:eastAsia="Times New Roman"/>
          <w:color w:val="000000"/>
          <w:spacing w:val="-2"/>
        </w:rPr>
      </w:pPr>
      <w:r>
        <w:rPr>
          <w:rFonts w:eastAsia="Times New Roman"/>
          <w:color w:val="000000"/>
          <w:spacing w:val="-2"/>
        </w:rPr>
        <w:t>Accused admitting charge</w:t>
      </w:r>
    </w:p>
    <w:p w:rsidR="00DE367C" w:rsidRDefault="00DE5715">
      <w:pPr>
        <w:numPr>
          <w:ilvl w:val="0"/>
          <w:numId w:val="4"/>
        </w:numPr>
        <w:tabs>
          <w:tab w:val="clear" w:pos="1296"/>
          <w:tab w:val="left" w:pos="1368"/>
          <w:tab w:val="left" w:pos="1296"/>
        </w:tabs>
        <w:spacing w:line="249" w:lineRule="exact"/>
        <w:ind w:left="72"/>
        <w:textAlignment w:val="baseline"/>
        <w:rPr>
          <w:rFonts w:eastAsia="Times New Roman"/>
          <w:color w:val="000000"/>
          <w:spacing w:val="-32"/>
        </w:rPr>
      </w:pPr>
      <w:r>
        <w:rPr>
          <w:rFonts w:eastAsia="Times New Roman"/>
          <w:color w:val="000000"/>
          <w:spacing w:val="-32"/>
        </w:rPr>
        <w:t>—</w:t>
      </w:r>
    </w:p>
    <w:p w:rsidR="00DE367C" w:rsidRDefault="00DE5715">
      <w:pPr>
        <w:numPr>
          <w:ilvl w:val="0"/>
          <w:numId w:val="4"/>
        </w:numPr>
        <w:tabs>
          <w:tab w:val="clear" w:pos="1296"/>
          <w:tab w:val="left" w:pos="1368"/>
          <w:tab w:val="left" w:pos="1296"/>
        </w:tabs>
        <w:spacing w:before="2" w:line="253" w:lineRule="exact"/>
        <w:ind w:left="72"/>
        <w:textAlignment w:val="baseline"/>
        <w:rPr>
          <w:rFonts w:eastAsia="Times New Roman"/>
          <w:color w:val="000000"/>
          <w:spacing w:val="-3"/>
        </w:rPr>
      </w:pPr>
      <w:r>
        <w:rPr>
          <w:rFonts w:eastAsia="Times New Roman"/>
          <w:color w:val="000000"/>
          <w:spacing w:val="-3"/>
        </w:rPr>
        <w:t>Plea in abatement</w:t>
      </w:r>
    </w:p>
    <w:p w:rsidR="00DE367C" w:rsidRDefault="00DE5715">
      <w:pPr>
        <w:numPr>
          <w:ilvl w:val="0"/>
          <w:numId w:val="4"/>
        </w:numPr>
        <w:tabs>
          <w:tab w:val="clear" w:pos="1296"/>
          <w:tab w:val="left" w:pos="1368"/>
          <w:tab w:val="left" w:pos="1296"/>
        </w:tabs>
        <w:spacing w:before="1" w:line="253" w:lineRule="exact"/>
        <w:ind w:left="72"/>
        <w:textAlignment w:val="baseline"/>
        <w:rPr>
          <w:rFonts w:eastAsia="Times New Roman"/>
          <w:color w:val="000000"/>
          <w:spacing w:val="-2"/>
        </w:rPr>
      </w:pPr>
      <w:r>
        <w:rPr>
          <w:rFonts w:eastAsia="Times New Roman"/>
          <w:color w:val="000000"/>
          <w:spacing w:val="-2"/>
        </w:rPr>
        <w:t>One charge proved sufficient</w:t>
      </w:r>
    </w:p>
    <w:p w:rsidR="00DE367C" w:rsidRDefault="00DE5715">
      <w:pPr>
        <w:numPr>
          <w:ilvl w:val="0"/>
          <w:numId w:val="4"/>
        </w:numPr>
        <w:tabs>
          <w:tab w:val="clear" w:pos="1296"/>
          <w:tab w:val="left" w:pos="1368"/>
          <w:tab w:val="left" w:pos="1296"/>
        </w:tabs>
        <w:spacing w:line="250" w:lineRule="exact"/>
        <w:ind w:left="72"/>
        <w:textAlignment w:val="baseline"/>
        <w:rPr>
          <w:rFonts w:eastAsia="Times New Roman"/>
          <w:color w:val="000000"/>
          <w:spacing w:val="-2"/>
        </w:rPr>
      </w:pPr>
      <w:r>
        <w:rPr>
          <w:rFonts w:eastAsia="Times New Roman"/>
          <w:color w:val="000000"/>
          <w:spacing w:val="-2"/>
        </w:rPr>
        <w:t>Demurrer against or for accused</w:t>
      </w:r>
    </w:p>
    <w:p w:rsidR="00DE367C" w:rsidRDefault="00DE5715">
      <w:pPr>
        <w:numPr>
          <w:ilvl w:val="0"/>
          <w:numId w:val="4"/>
        </w:numPr>
        <w:tabs>
          <w:tab w:val="clear" w:pos="1296"/>
          <w:tab w:val="left" w:pos="1368"/>
          <w:tab w:val="left" w:pos="1296"/>
        </w:tabs>
        <w:spacing w:before="1" w:line="253" w:lineRule="exact"/>
        <w:ind w:left="72"/>
        <w:textAlignment w:val="baseline"/>
        <w:rPr>
          <w:rFonts w:eastAsia="Times New Roman"/>
          <w:color w:val="000000"/>
          <w:spacing w:val="-3"/>
        </w:rPr>
      </w:pPr>
      <w:r>
        <w:rPr>
          <w:rFonts w:eastAsia="Times New Roman"/>
          <w:color w:val="000000"/>
          <w:spacing w:val="-3"/>
        </w:rPr>
        <w:t>Accused may plead over</w:t>
      </w:r>
    </w:p>
    <w:p w:rsidR="00DE367C" w:rsidRDefault="00DE5715">
      <w:pPr>
        <w:numPr>
          <w:ilvl w:val="0"/>
          <w:numId w:val="4"/>
        </w:numPr>
        <w:tabs>
          <w:tab w:val="clear" w:pos="1296"/>
          <w:tab w:val="left" w:pos="1368"/>
          <w:tab w:val="left" w:pos="1296"/>
        </w:tabs>
        <w:spacing w:before="2" w:line="253" w:lineRule="exact"/>
        <w:ind w:left="72"/>
        <w:textAlignment w:val="baseline"/>
        <w:rPr>
          <w:rFonts w:eastAsia="Times New Roman"/>
          <w:color w:val="000000"/>
          <w:spacing w:val="-3"/>
        </w:rPr>
      </w:pPr>
      <w:r>
        <w:rPr>
          <w:rFonts w:eastAsia="Times New Roman"/>
          <w:color w:val="000000"/>
          <w:spacing w:val="-3"/>
        </w:rPr>
        <w:t>Unreversed acquittal</w:t>
      </w:r>
    </w:p>
    <w:p w:rsidR="00DE367C" w:rsidRDefault="00DE5715">
      <w:pPr>
        <w:numPr>
          <w:ilvl w:val="0"/>
          <w:numId w:val="4"/>
        </w:numPr>
        <w:tabs>
          <w:tab w:val="clear" w:pos="1296"/>
          <w:tab w:val="left" w:pos="1368"/>
          <w:tab w:val="left" w:pos="1296"/>
        </w:tabs>
        <w:spacing w:before="1" w:line="253" w:lineRule="exact"/>
        <w:ind w:left="72"/>
        <w:textAlignment w:val="baseline"/>
        <w:rPr>
          <w:rFonts w:eastAsia="Times New Roman"/>
          <w:color w:val="000000"/>
          <w:spacing w:val="-32"/>
        </w:rPr>
      </w:pPr>
      <w:r>
        <w:rPr>
          <w:rFonts w:eastAsia="Times New Roman"/>
          <w:color w:val="000000"/>
          <w:spacing w:val="-32"/>
        </w:rPr>
        <w:t>—</w:t>
      </w:r>
    </w:p>
    <w:p w:rsidR="00DE367C" w:rsidRDefault="00DE5715">
      <w:pPr>
        <w:numPr>
          <w:ilvl w:val="0"/>
          <w:numId w:val="4"/>
        </w:numPr>
        <w:tabs>
          <w:tab w:val="clear" w:pos="1296"/>
          <w:tab w:val="left" w:pos="1368"/>
          <w:tab w:val="left" w:pos="1296"/>
        </w:tabs>
        <w:spacing w:line="250" w:lineRule="exact"/>
        <w:ind w:left="72"/>
        <w:textAlignment w:val="baseline"/>
        <w:rPr>
          <w:rFonts w:eastAsia="Times New Roman"/>
          <w:color w:val="000000"/>
          <w:spacing w:val="-2"/>
        </w:rPr>
      </w:pPr>
      <w:r>
        <w:rPr>
          <w:rFonts w:eastAsia="Times New Roman"/>
          <w:color w:val="000000"/>
          <w:spacing w:val="-2"/>
        </w:rPr>
        <w:t>Special verdict no bar</w:t>
      </w:r>
    </w:p>
    <w:p w:rsidR="00DE367C" w:rsidRDefault="00DE5715">
      <w:pPr>
        <w:numPr>
          <w:ilvl w:val="0"/>
          <w:numId w:val="4"/>
        </w:numPr>
        <w:tabs>
          <w:tab w:val="clear" w:pos="1296"/>
          <w:tab w:val="left" w:pos="1368"/>
          <w:tab w:val="left" w:pos="1296"/>
        </w:tabs>
        <w:spacing w:before="2" w:line="253" w:lineRule="exact"/>
        <w:ind w:left="72"/>
        <w:textAlignment w:val="baseline"/>
        <w:rPr>
          <w:rFonts w:eastAsia="Times New Roman"/>
          <w:color w:val="000000"/>
          <w:spacing w:val="-2"/>
        </w:rPr>
      </w:pPr>
      <w:r>
        <w:rPr>
          <w:rFonts w:eastAsia="Times New Roman"/>
          <w:color w:val="000000"/>
          <w:spacing w:val="-2"/>
        </w:rPr>
        <w:t xml:space="preserve">Plea of </w:t>
      </w:r>
      <w:r>
        <w:rPr>
          <w:rFonts w:eastAsia="Times New Roman"/>
          <w:i/>
          <w:color w:val="000000"/>
          <w:spacing w:val="-2"/>
        </w:rPr>
        <w:t>autrefois acquit</w:t>
      </w:r>
    </w:p>
    <w:p w:rsidR="00DE367C" w:rsidRDefault="00DE5715">
      <w:pPr>
        <w:numPr>
          <w:ilvl w:val="0"/>
          <w:numId w:val="4"/>
        </w:numPr>
        <w:tabs>
          <w:tab w:val="clear" w:pos="1296"/>
          <w:tab w:val="left" w:pos="1368"/>
          <w:tab w:val="left" w:pos="1296"/>
        </w:tabs>
        <w:spacing w:line="253" w:lineRule="exact"/>
        <w:ind w:left="72"/>
        <w:textAlignment w:val="baseline"/>
        <w:rPr>
          <w:rFonts w:eastAsia="Times New Roman"/>
          <w:color w:val="000000"/>
          <w:spacing w:val="-3"/>
        </w:rPr>
      </w:pPr>
      <w:r>
        <w:rPr>
          <w:rFonts w:eastAsia="Times New Roman"/>
          <w:color w:val="000000"/>
          <w:spacing w:val="-3"/>
        </w:rPr>
        <w:t>Previous conviction</w:t>
      </w:r>
    </w:p>
    <w:p w:rsidR="00DE367C" w:rsidRDefault="00DE5715">
      <w:pPr>
        <w:numPr>
          <w:ilvl w:val="0"/>
          <w:numId w:val="4"/>
        </w:numPr>
        <w:tabs>
          <w:tab w:val="clear" w:pos="1296"/>
          <w:tab w:val="left" w:pos="1368"/>
          <w:tab w:val="left" w:pos="1296"/>
        </w:tabs>
        <w:spacing w:line="250" w:lineRule="exact"/>
        <w:ind w:left="72"/>
        <w:textAlignment w:val="baseline"/>
        <w:rPr>
          <w:rFonts w:eastAsia="Times New Roman"/>
          <w:color w:val="000000"/>
          <w:spacing w:val="-32"/>
        </w:rPr>
      </w:pPr>
      <w:r>
        <w:rPr>
          <w:rFonts w:eastAsia="Times New Roman"/>
          <w:color w:val="000000"/>
          <w:spacing w:val="-32"/>
        </w:rPr>
        <w:t>—</w:t>
      </w:r>
    </w:p>
    <w:p w:rsidR="00DE367C" w:rsidRDefault="00DE5715">
      <w:pPr>
        <w:numPr>
          <w:ilvl w:val="0"/>
          <w:numId w:val="4"/>
        </w:numPr>
        <w:tabs>
          <w:tab w:val="clear" w:pos="1296"/>
          <w:tab w:val="left" w:pos="1368"/>
          <w:tab w:val="left" w:pos="1296"/>
        </w:tabs>
        <w:spacing w:before="1" w:line="253" w:lineRule="exact"/>
        <w:ind w:left="72"/>
        <w:textAlignment w:val="baseline"/>
        <w:rPr>
          <w:rFonts w:eastAsia="Times New Roman"/>
          <w:color w:val="000000"/>
          <w:spacing w:val="-2"/>
        </w:rPr>
      </w:pPr>
      <w:r>
        <w:rPr>
          <w:rFonts w:eastAsia="Times New Roman"/>
          <w:color w:val="000000"/>
          <w:spacing w:val="-2"/>
        </w:rPr>
        <w:t>Accused being dumb or mute</w:t>
      </w:r>
    </w:p>
    <w:p w:rsidR="00DE367C" w:rsidRDefault="00DE5715">
      <w:pPr>
        <w:numPr>
          <w:ilvl w:val="0"/>
          <w:numId w:val="4"/>
        </w:numPr>
        <w:tabs>
          <w:tab w:val="clear" w:pos="1296"/>
          <w:tab w:val="left" w:pos="1368"/>
          <w:tab w:val="left" w:pos="1296"/>
        </w:tabs>
        <w:spacing w:before="2" w:line="253" w:lineRule="exact"/>
        <w:ind w:left="72"/>
        <w:textAlignment w:val="baseline"/>
        <w:rPr>
          <w:rFonts w:eastAsia="Times New Roman"/>
          <w:color w:val="000000"/>
          <w:spacing w:val="-1"/>
        </w:rPr>
      </w:pPr>
      <w:r>
        <w:rPr>
          <w:rFonts w:eastAsia="Times New Roman"/>
          <w:color w:val="000000"/>
          <w:spacing w:val="-1"/>
        </w:rPr>
        <w:t>Accused admitting part of information</w:t>
      </w:r>
    </w:p>
    <w:p w:rsidR="00DE367C" w:rsidRDefault="00DE5715">
      <w:pPr>
        <w:spacing w:before="366" w:line="247" w:lineRule="exact"/>
        <w:ind w:left="3168"/>
        <w:textAlignment w:val="baseline"/>
        <w:rPr>
          <w:rFonts w:eastAsia="Times New Roman"/>
          <w:b/>
          <w:color w:val="000000"/>
          <w:spacing w:val="-1"/>
        </w:rPr>
      </w:pPr>
      <w:r>
        <w:rPr>
          <w:rFonts w:eastAsia="Times New Roman"/>
          <w:b/>
          <w:color w:val="000000"/>
          <w:spacing w:val="-1"/>
        </w:rPr>
        <w:t>PART V – TRIAL</w:t>
      </w:r>
    </w:p>
    <w:p w:rsidR="00DE367C" w:rsidRDefault="00DE5715">
      <w:pPr>
        <w:numPr>
          <w:ilvl w:val="0"/>
          <w:numId w:val="4"/>
        </w:numPr>
        <w:tabs>
          <w:tab w:val="clear" w:pos="1296"/>
          <w:tab w:val="left" w:pos="1368"/>
          <w:tab w:val="left" w:pos="1296"/>
        </w:tabs>
        <w:spacing w:line="251" w:lineRule="exact"/>
        <w:ind w:left="72"/>
        <w:textAlignment w:val="baseline"/>
        <w:rPr>
          <w:rFonts w:eastAsia="Times New Roman"/>
          <w:color w:val="000000"/>
          <w:spacing w:val="-3"/>
        </w:rPr>
      </w:pPr>
      <w:r>
        <w:rPr>
          <w:rFonts w:eastAsia="Times New Roman"/>
          <w:color w:val="000000"/>
          <w:spacing w:val="-3"/>
        </w:rPr>
        <w:t>Summons to witness for prosecution</w:t>
      </w:r>
    </w:p>
    <w:p w:rsidR="00DE367C" w:rsidRDefault="00DE5715">
      <w:pPr>
        <w:numPr>
          <w:ilvl w:val="0"/>
          <w:numId w:val="4"/>
        </w:numPr>
        <w:tabs>
          <w:tab w:val="clear" w:pos="1296"/>
          <w:tab w:val="left" w:pos="1368"/>
          <w:tab w:val="left" w:pos="1296"/>
        </w:tabs>
        <w:spacing w:before="1" w:line="253" w:lineRule="exact"/>
        <w:ind w:left="72"/>
        <w:textAlignment w:val="baseline"/>
        <w:rPr>
          <w:rFonts w:eastAsia="Times New Roman"/>
          <w:color w:val="000000"/>
          <w:spacing w:val="-4"/>
        </w:rPr>
      </w:pPr>
      <w:r>
        <w:rPr>
          <w:rFonts w:eastAsia="Times New Roman"/>
          <w:color w:val="000000"/>
          <w:spacing w:val="-4"/>
        </w:rPr>
        <w:t xml:space="preserve">Summons to witness for </w:t>
      </w:r>
      <w:proofErr w:type="spellStart"/>
      <w:r>
        <w:rPr>
          <w:rFonts w:eastAsia="Times New Roman"/>
          <w:color w:val="000000"/>
          <w:spacing w:val="-4"/>
        </w:rPr>
        <w:t>defence</w:t>
      </w:r>
      <w:proofErr w:type="spellEnd"/>
    </w:p>
    <w:p w:rsidR="00DE367C" w:rsidRDefault="00DE5715">
      <w:pPr>
        <w:numPr>
          <w:ilvl w:val="0"/>
          <w:numId w:val="4"/>
        </w:numPr>
        <w:tabs>
          <w:tab w:val="clear" w:pos="1296"/>
          <w:tab w:val="left" w:pos="1368"/>
          <w:tab w:val="left" w:pos="1296"/>
        </w:tabs>
        <w:spacing w:before="2" w:line="253" w:lineRule="exact"/>
        <w:ind w:left="72"/>
        <w:textAlignment w:val="baseline"/>
        <w:rPr>
          <w:rFonts w:eastAsia="Times New Roman"/>
          <w:color w:val="000000"/>
          <w:spacing w:val="-5"/>
        </w:rPr>
      </w:pPr>
      <w:r>
        <w:rPr>
          <w:rFonts w:eastAsia="Times New Roman"/>
          <w:color w:val="000000"/>
          <w:spacing w:val="-5"/>
        </w:rPr>
        <w:t>Pleading before Judge</w:t>
      </w:r>
    </w:p>
    <w:p w:rsidR="00DE367C" w:rsidRDefault="00DE5715">
      <w:pPr>
        <w:numPr>
          <w:ilvl w:val="0"/>
          <w:numId w:val="4"/>
        </w:numPr>
        <w:tabs>
          <w:tab w:val="clear" w:pos="1296"/>
          <w:tab w:val="left" w:pos="1368"/>
          <w:tab w:val="left" w:pos="1296"/>
        </w:tabs>
        <w:spacing w:line="249" w:lineRule="exact"/>
        <w:ind w:left="72"/>
        <w:textAlignment w:val="baseline"/>
        <w:rPr>
          <w:rFonts w:eastAsia="Times New Roman"/>
          <w:color w:val="000000"/>
          <w:spacing w:val="-6"/>
        </w:rPr>
      </w:pPr>
      <w:r>
        <w:rPr>
          <w:rFonts w:eastAsia="Times New Roman"/>
          <w:color w:val="000000"/>
          <w:spacing w:val="-6"/>
        </w:rPr>
        <w:t>Postponement of trial</w:t>
      </w:r>
    </w:p>
    <w:p w:rsidR="00DE367C" w:rsidRDefault="00DE5715">
      <w:pPr>
        <w:numPr>
          <w:ilvl w:val="0"/>
          <w:numId w:val="4"/>
        </w:numPr>
        <w:tabs>
          <w:tab w:val="clear" w:pos="1296"/>
          <w:tab w:val="left" w:pos="1368"/>
          <w:tab w:val="left" w:pos="1296"/>
        </w:tabs>
        <w:spacing w:before="2" w:line="253" w:lineRule="exact"/>
        <w:ind w:left="72"/>
        <w:textAlignment w:val="baseline"/>
        <w:rPr>
          <w:rFonts w:eastAsia="Times New Roman"/>
          <w:color w:val="000000"/>
          <w:spacing w:val="-60"/>
        </w:rPr>
      </w:pPr>
      <w:r>
        <w:rPr>
          <w:rFonts w:eastAsia="Times New Roman"/>
          <w:color w:val="000000"/>
          <w:spacing w:val="-60"/>
        </w:rPr>
        <w:t>—</w:t>
      </w:r>
    </w:p>
    <w:p w:rsidR="00DE367C" w:rsidRDefault="00DE5715">
      <w:pPr>
        <w:numPr>
          <w:ilvl w:val="0"/>
          <w:numId w:val="4"/>
        </w:numPr>
        <w:tabs>
          <w:tab w:val="clear" w:pos="1296"/>
          <w:tab w:val="left" w:pos="1368"/>
          <w:tab w:val="left" w:pos="1296"/>
        </w:tabs>
        <w:spacing w:before="1" w:line="253" w:lineRule="exact"/>
        <w:ind w:left="72"/>
        <w:textAlignment w:val="baseline"/>
        <w:rPr>
          <w:rFonts w:eastAsia="Times New Roman"/>
          <w:color w:val="000000"/>
          <w:spacing w:val="-4"/>
        </w:rPr>
      </w:pPr>
      <w:r>
        <w:rPr>
          <w:rFonts w:eastAsia="Times New Roman"/>
          <w:color w:val="000000"/>
          <w:spacing w:val="-4"/>
        </w:rPr>
        <w:t>Reason for postponement of trial</w:t>
      </w:r>
    </w:p>
    <w:p w:rsidR="00DE367C" w:rsidRDefault="00DE5715">
      <w:pPr>
        <w:numPr>
          <w:ilvl w:val="0"/>
          <w:numId w:val="4"/>
        </w:numPr>
        <w:tabs>
          <w:tab w:val="clear" w:pos="1296"/>
          <w:tab w:val="left" w:pos="1368"/>
          <w:tab w:val="left" w:pos="1296"/>
        </w:tabs>
        <w:spacing w:line="250" w:lineRule="exact"/>
        <w:ind w:left="72"/>
        <w:textAlignment w:val="baseline"/>
        <w:rPr>
          <w:rFonts w:eastAsia="Times New Roman"/>
          <w:color w:val="000000"/>
          <w:spacing w:val="-3"/>
        </w:rPr>
      </w:pPr>
      <w:r>
        <w:rPr>
          <w:rFonts w:eastAsia="Times New Roman"/>
          <w:color w:val="000000"/>
          <w:spacing w:val="-3"/>
        </w:rPr>
        <w:t>Treatment of accused during postponement</w:t>
      </w:r>
    </w:p>
    <w:p w:rsidR="00DE367C" w:rsidRDefault="00DE5715">
      <w:pPr>
        <w:numPr>
          <w:ilvl w:val="0"/>
          <w:numId w:val="4"/>
        </w:numPr>
        <w:tabs>
          <w:tab w:val="clear" w:pos="1296"/>
          <w:tab w:val="left" w:pos="1368"/>
        </w:tabs>
        <w:spacing w:before="1" w:line="253" w:lineRule="exact"/>
        <w:ind w:left="72"/>
        <w:textAlignment w:val="baseline"/>
        <w:rPr>
          <w:rFonts w:eastAsia="Times New Roman"/>
          <w:color w:val="000000"/>
          <w:spacing w:val="-81"/>
        </w:rPr>
      </w:pPr>
      <w:r>
        <w:rPr>
          <w:rFonts w:eastAsia="Times New Roman"/>
          <w:color w:val="000000"/>
          <w:spacing w:val="-81"/>
        </w:rPr>
        <w:t>– 100. —</w:t>
      </w:r>
    </w:p>
    <w:p w:rsidR="00DE367C" w:rsidRDefault="00DE5715">
      <w:pPr>
        <w:tabs>
          <w:tab w:val="left" w:pos="1296"/>
        </w:tabs>
        <w:spacing w:before="1" w:line="253" w:lineRule="exact"/>
        <w:ind w:left="72"/>
        <w:textAlignment w:val="baseline"/>
        <w:rPr>
          <w:rFonts w:eastAsia="Times New Roman"/>
          <w:color w:val="000000"/>
          <w:spacing w:val="-1"/>
        </w:rPr>
      </w:pPr>
      <w:r>
        <w:rPr>
          <w:rFonts w:eastAsia="Times New Roman"/>
          <w:color w:val="000000"/>
          <w:spacing w:val="-1"/>
        </w:rPr>
        <w:t>101.</w:t>
      </w:r>
      <w:r>
        <w:rPr>
          <w:rFonts w:eastAsia="Times New Roman"/>
          <w:color w:val="000000"/>
          <w:spacing w:val="-1"/>
        </w:rPr>
        <w:tab/>
        <w:t>Challenge of jury by accused</w:t>
      </w:r>
    </w:p>
    <w:p w:rsidR="00DE367C" w:rsidRDefault="00DE367C">
      <w:pPr>
        <w:sectPr w:rsidR="00DE367C">
          <w:pgSz w:w="11904" w:h="16843"/>
          <w:pgMar w:top="1120" w:right="4904" w:bottom="807" w:left="1080" w:header="720" w:footer="720" w:gutter="0"/>
          <w:cols w:space="720"/>
        </w:sectPr>
      </w:pPr>
    </w:p>
    <w:p w:rsidR="00DE367C" w:rsidRDefault="00DE5715">
      <w:pPr>
        <w:numPr>
          <w:ilvl w:val="0"/>
          <w:numId w:val="5"/>
        </w:numPr>
        <w:tabs>
          <w:tab w:val="clear" w:pos="1224"/>
          <w:tab w:val="left" w:pos="1296"/>
        </w:tabs>
        <w:spacing w:before="14" w:line="253" w:lineRule="exact"/>
        <w:ind w:left="72"/>
        <w:jc w:val="both"/>
        <w:textAlignment w:val="baseline"/>
        <w:rPr>
          <w:rFonts w:eastAsia="Times New Roman"/>
          <w:color w:val="000000"/>
          <w:spacing w:val="-2"/>
        </w:rPr>
      </w:pPr>
      <w:r>
        <w:rPr>
          <w:rFonts w:eastAsia="Times New Roman"/>
          <w:color w:val="000000"/>
          <w:spacing w:val="-2"/>
        </w:rPr>
        <w:lastRenderedPageBreak/>
        <w:t>Challenge of jury after swearing</w:t>
      </w:r>
    </w:p>
    <w:p w:rsidR="00DE367C" w:rsidRDefault="00DE5715">
      <w:pPr>
        <w:numPr>
          <w:ilvl w:val="0"/>
          <w:numId w:val="5"/>
        </w:numPr>
        <w:tabs>
          <w:tab w:val="clear" w:pos="1224"/>
          <w:tab w:val="left" w:pos="1296"/>
        </w:tabs>
        <w:spacing w:before="1" w:line="253" w:lineRule="exact"/>
        <w:ind w:left="72"/>
        <w:jc w:val="both"/>
        <w:textAlignment w:val="baseline"/>
        <w:rPr>
          <w:rFonts w:eastAsia="Times New Roman"/>
          <w:color w:val="000000"/>
          <w:spacing w:val="-2"/>
        </w:rPr>
      </w:pPr>
      <w:r>
        <w:rPr>
          <w:rFonts w:eastAsia="Times New Roman"/>
          <w:color w:val="000000"/>
          <w:spacing w:val="-2"/>
        </w:rPr>
        <w:t>Reading over of panel of jury</w:t>
      </w:r>
    </w:p>
    <w:p w:rsidR="00DE367C" w:rsidRDefault="00DE5715">
      <w:pPr>
        <w:numPr>
          <w:ilvl w:val="0"/>
          <w:numId w:val="5"/>
        </w:numPr>
        <w:tabs>
          <w:tab w:val="clear" w:pos="1224"/>
          <w:tab w:val="left" w:pos="1296"/>
        </w:tabs>
        <w:spacing w:before="6" w:line="253" w:lineRule="exact"/>
        <w:ind w:left="72"/>
        <w:jc w:val="both"/>
        <w:textAlignment w:val="baseline"/>
        <w:rPr>
          <w:rFonts w:eastAsia="Times New Roman"/>
          <w:color w:val="000000"/>
          <w:spacing w:val="-1"/>
        </w:rPr>
      </w:pPr>
      <w:r>
        <w:rPr>
          <w:rFonts w:eastAsia="Times New Roman"/>
          <w:color w:val="000000"/>
          <w:spacing w:val="-1"/>
        </w:rPr>
        <w:t>Challenges where several accused</w:t>
      </w:r>
    </w:p>
    <w:p w:rsidR="00DE367C" w:rsidRDefault="00DE5715">
      <w:pPr>
        <w:numPr>
          <w:ilvl w:val="0"/>
          <w:numId w:val="5"/>
        </w:numPr>
        <w:tabs>
          <w:tab w:val="clear" w:pos="1224"/>
          <w:tab w:val="left" w:pos="1296"/>
        </w:tabs>
        <w:spacing w:line="245" w:lineRule="exact"/>
        <w:ind w:left="72"/>
        <w:jc w:val="both"/>
        <w:textAlignment w:val="baseline"/>
        <w:rPr>
          <w:rFonts w:eastAsia="Times New Roman"/>
          <w:color w:val="000000"/>
          <w:spacing w:val="-2"/>
        </w:rPr>
      </w:pPr>
      <w:r>
        <w:rPr>
          <w:rFonts w:eastAsia="Times New Roman"/>
          <w:color w:val="000000"/>
          <w:spacing w:val="-2"/>
        </w:rPr>
        <w:t>Opening by Counsel for State</w:t>
      </w:r>
    </w:p>
    <w:p w:rsidR="00DE367C" w:rsidRDefault="00DE5715">
      <w:pPr>
        <w:numPr>
          <w:ilvl w:val="0"/>
          <w:numId w:val="5"/>
        </w:numPr>
        <w:tabs>
          <w:tab w:val="clear" w:pos="1224"/>
          <w:tab w:val="left" w:pos="1296"/>
        </w:tabs>
        <w:spacing w:before="6" w:line="253" w:lineRule="exact"/>
        <w:ind w:left="72"/>
        <w:jc w:val="both"/>
        <w:textAlignment w:val="baseline"/>
        <w:rPr>
          <w:rFonts w:eastAsia="Times New Roman"/>
          <w:color w:val="000000"/>
          <w:spacing w:val="-4"/>
        </w:rPr>
      </w:pPr>
      <w:r>
        <w:rPr>
          <w:rFonts w:eastAsia="Times New Roman"/>
          <w:color w:val="000000"/>
          <w:spacing w:val="-4"/>
        </w:rPr>
        <w:t>Swearing of witness</w:t>
      </w:r>
    </w:p>
    <w:p w:rsidR="00DE367C" w:rsidRDefault="00DE5715">
      <w:pPr>
        <w:numPr>
          <w:ilvl w:val="0"/>
          <w:numId w:val="5"/>
        </w:numPr>
        <w:tabs>
          <w:tab w:val="clear" w:pos="1224"/>
          <w:tab w:val="left" w:pos="1296"/>
        </w:tabs>
        <w:spacing w:before="2" w:line="253" w:lineRule="exact"/>
        <w:ind w:left="72"/>
        <w:jc w:val="both"/>
        <w:textAlignment w:val="baseline"/>
        <w:rPr>
          <w:rFonts w:eastAsia="Times New Roman"/>
          <w:color w:val="000000"/>
          <w:spacing w:val="-3"/>
        </w:rPr>
      </w:pPr>
      <w:r>
        <w:rPr>
          <w:rFonts w:eastAsia="Times New Roman"/>
          <w:color w:val="000000"/>
          <w:spacing w:val="-3"/>
        </w:rPr>
        <w:t>Examination of witness</w:t>
      </w:r>
    </w:p>
    <w:p w:rsidR="00DE367C" w:rsidRDefault="00DE5715">
      <w:pPr>
        <w:numPr>
          <w:ilvl w:val="0"/>
          <w:numId w:val="5"/>
        </w:numPr>
        <w:tabs>
          <w:tab w:val="clear" w:pos="1224"/>
          <w:tab w:val="left" w:pos="1296"/>
        </w:tabs>
        <w:spacing w:line="249" w:lineRule="exact"/>
        <w:ind w:left="72"/>
        <w:jc w:val="both"/>
        <w:textAlignment w:val="baseline"/>
        <w:rPr>
          <w:rFonts w:eastAsia="Times New Roman"/>
          <w:color w:val="000000"/>
          <w:spacing w:val="-4"/>
        </w:rPr>
      </w:pPr>
      <w:r>
        <w:rPr>
          <w:rFonts w:eastAsia="Times New Roman"/>
          <w:color w:val="000000"/>
          <w:spacing w:val="-4"/>
        </w:rPr>
        <w:t>State’s evidence</w:t>
      </w:r>
    </w:p>
    <w:p w:rsidR="00DE367C" w:rsidRDefault="00DE5715">
      <w:pPr>
        <w:numPr>
          <w:ilvl w:val="0"/>
          <w:numId w:val="5"/>
        </w:numPr>
        <w:tabs>
          <w:tab w:val="clear" w:pos="1224"/>
          <w:tab w:val="left" w:pos="1296"/>
        </w:tabs>
        <w:spacing w:before="2" w:line="253" w:lineRule="exact"/>
        <w:ind w:left="72"/>
        <w:jc w:val="both"/>
        <w:textAlignment w:val="baseline"/>
        <w:rPr>
          <w:rFonts w:eastAsia="Times New Roman"/>
          <w:color w:val="000000"/>
          <w:spacing w:val="-3"/>
        </w:rPr>
      </w:pPr>
      <w:r>
        <w:rPr>
          <w:rFonts w:eastAsia="Times New Roman"/>
          <w:color w:val="000000"/>
          <w:spacing w:val="-3"/>
        </w:rPr>
        <w:t>Child victim as witness</w:t>
      </w:r>
    </w:p>
    <w:p w:rsidR="00DE367C" w:rsidRDefault="00DE5715">
      <w:pPr>
        <w:numPr>
          <w:ilvl w:val="0"/>
          <w:numId w:val="5"/>
        </w:numPr>
        <w:tabs>
          <w:tab w:val="clear" w:pos="1224"/>
          <w:tab w:val="left" w:pos="1296"/>
        </w:tabs>
        <w:spacing w:before="1" w:line="253" w:lineRule="exact"/>
        <w:ind w:left="72"/>
        <w:jc w:val="both"/>
        <w:textAlignment w:val="baseline"/>
        <w:rPr>
          <w:rFonts w:eastAsia="Times New Roman"/>
          <w:color w:val="000000"/>
          <w:spacing w:val="-2"/>
        </w:rPr>
      </w:pPr>
      <w:r>
        <w:rPr>
          <w:rFonts w:eastAsia="Times New Roman"/>
          <w:color w:val="000000"/>
          <w:spacing w:val="-2"/>
        </w:rPr>
        <w:t>Child witness not to be sworn</w:t>
      </w:r>
    </w:p>
    <w:p w:rsidR="00DE367C" w:rsidRDefault="00DE5715">
      <w:pPr>
        <w:numPr>
          <w:ilvl w:val="0"/>
          <w:numId w:val="5"/>
        </w:numPr>
        <w:tabs>
          <w:tab w:val="clear" w:pos="1224"/>
          <w:tab w:val="left" w:pos="1296"/>
        </w:tabs>
        <w:spacing w:before="2" w:line="253" w:lineRule="exact"/>
        <w:ind w:left="72"/>
        <w:jc w:val="both"/>
        <w:textAlignment w:val="baseline"/>
        <w:rPr>
          <w:rFonts w:eastAsia="Times New Roman"/>
          <w:color w:val="000000"/>
          <w:spacing w:val="-4"/>
        </w:rPr>
      </w:pPr>
      <w:r>
        <w:rPr>
          <w:rFonts w:eastAsia="Times New Roman"/>
          <w:color w:val="000000"/>
          <w:spacing w:val="-4"/>
        </w:rPr>
        <w:t>Evidence of child</w:t>
      </w:r>
    </w:p>
    <w:p w:rsidR="00DE367C" w:rsidRDefault="00DE5715">
      <w:pPr>
        <w:numPr>
          <w:ilvl w:val="0"/>
          <w:numId w:val="5"/>
        </w:numPr>
        <w:tabs>
          <w:tab w:val="clear" w:pos="1224"/>
          <w:tab w:val="left" w:pos="1296"/>
        </w:tabs>
        <w:spacing w:line="249" w:lineRule="exact"/>
        <w:ind w:left="72"/>
        <w:jc w:val="both"/>
        <w:textAlignment w:val="baseline"/>
        <w:rPr>
          <w:rFonts w:eastAsia="Times New Roman"/>
          <w:color w:val="000000"/>
          <w:spacing w:val="-3"/>
        </w:rPr>
      </w:pPr>
      <w:proofErr w:type="spellStart"/>
      <w:r>
        <w:rPr>
          <w:rFonts w:eastAsia="Times New Roman"/>
          <w:color w:val="000000"/>
          <w:spacing w:val="-3"/>
        </w:rPr>
        <w:t>Defence</w:t>
      </w:r>
      <w:proofErr w:type="spellEnd"/>
      <w:r>
        <w:rPr>
          <w:rFonts w:eastAsia="Times New Roman"/>
          <w:color w:val="000000"/>
          <w:spacing w:val="-3"/>
        </w:rPr>
        <w:t xml:space="preserve"> of accused</w:t>
      </w:r>
    </w:p>
    <w:p w:rsidR="00DE367C" w:rsidRDefault="00DE5715">
      <w:pPr>
        <w:numPr>
          <w:ilvl w:val="0"/>
          <w:numId w:val="5"/>
        </w:numPr>
        <w:tabs>
          <w:tab w:val="clear" w:pos="1224"/>
          <w:tab w:val="left" w:pos="1296"/>
        </w:tabs>
        <w:spacing w:before="2" w:line="253" w:lineRule="exact"/>
        <w:ind w:left="72"/>
        <w:jc w:val="both"/>
        <w:textAlignment w:val="baseline"/>
        <w:rPr>
          <w:rFonts w:eastAsia="Times New Roman"/>
          <w:color w:val="000000"/>
          <w:spacing w:val="-3"/>
        </w:rPr>
      </w:pPr>
      <w:r>
        <w:rPr>
          <w:rFonts w:eastAsia="Times New Roman"/>
          <w:color w:val="000000"/>
          <w:spacing w:val="-3"/>
        </w:rPr>
        <w:t>Order of closing speeches</w:t>
      </w:r>
    </w:p>
    <w:p w:rsidR="00DE367C" w:rsidRDefault="00DE5715">
      <w:pPr>
        <w:numPr>
          <w:ilvl w:val="0"/>
          <w:numId w:val="5"/>
        </w:numPr>
        <w:tabs>
          <w:tab w:val="clear" w:pos="1224"/>
          <w:tab w:val="left" w:pos="1296"/>
        </w:tabs>
        <w:spacing w:before="1" w:line="253" w:lineRule="exact"/>
        <w:ind w:left="72"/>
        <w:jc w:val="both"/>
        <w:textAlignment w:val="baseline"/>
        <w:rPr>
          <w:rFonts w:eastAsia="Times New Roman"/>
          <w:color w:val="000000"/>
          <w:spacing w:val="-4"/>
        </w:rPr>
      </w:pPr>
      <w:r>
        <w:rPr>
          <w:rFonts w:eastAsia="Times New Roman"/>
          <w:color w:val="000000"/>
          <w:spacing w:val="-4"/>
        </w:rPr>
        <w:t>Accused being ill</w:t>
      </w:r>
    </w:p>
    <w:p w:rsidR="00DE367C" w:rsidRDefault="00DE5715">
      <w:pPr>
        <w:numPr>
          <w:ilvl w:val="0"/>
          <w:numId w:val="5"/>
        </w:numPr>
        <w:tabs>
          <w:tab w:val="clear" w:pos="1224"/>
          <w:tab w:val="left" w:pos="1296"/>
        </w:tabs>
        <w:spacing w:line="250" w:lineRule="exact"/>
        <w:ind w:left="72"/>
        <w:jc w:val="both"/>
        <w:textAlignment w:val="baseline"/>
        <w:rPr>
          <w:rFonts w:eastAsia="Times New Roman"/>
          <w:color w:val="000000"/>
          <w:spacing w:val="-2"/>
        </w:rPr>
      </w:pPr>
      <w:r>
        <w:rPr>
          <w:rFonts w:eastAsia="Times New Roman"/>
          <w:color w:val="000000"/>
          <w:spacing w:val="-2"/>
        </w:rPr>
        <w:t>Acquittal on account of insanity</w:t>
      </w:r>
    </w:p>
    <w:p w:rsidR="00DE367C" w:rsidRDefault="00DE5715">
      <w:pPr>
        <w:numPr>
          <w:ilvl w:val="0"/>
          <w:numId w:val="5"/>
        </w:numPr>
        <w:tabs>
          <w:tab w:val="clear" w:pos="1224"/>
          <w:tab w:val="left" w:pos="1296"/>
        </w:tabs>
        <w:spacing w:before="1" w:line="253" w:lineRule="exact"/>
        <w:ind w:left="72"/>
        <w:jc w:val="both"/>
        <w:textAlignment w:val="baseline"/>
        <w:rPr>
          <w:rFonts w:eastAsia="Times New Roman"/>
          <w:color w:val="000000"/>
          <w:spacing w:val="-3"/>
        </w:rPr>
      </w:pPr>
      <w:r>
        <w:rPr>
          <w:rFonts w:eastAsia="Times New Roman"/>
          <w:color w:val="000000"/>
          <w:spacing w:val="-3"/>
        </w:rPr>
        <w:t>Court adjourning trial</w:t>
      </w:r>
    </w:p>
    <w:p w:rsidR="00DE367C" w:rsidRDefault="00DE5715">
      <w:pPr>
        <w:numPr>
          <w:ilvl w:val="0"/>
          <w:numId w:val="5"/>
        </w:numPr>
        <w:tabs>
          <w:tab w:val="clear" w:pos="1224"/>
          <w:tab w:val="left" w:pos="1296"/>
        </w:tabs>
        <w:spacing w:before="1" w:line="253" w:lineRule="exact"/>
        <w:ind w:left="72"/>
        <w:jc w:val="both"/>
        <w:textAlignment w:val="baseline"/>
        <w:rPr>
          <w:rFonts w:eastAsia="Times New Roman"/>
          <w:color w:val="000000"/>
          <w:spacing w:val="-2"/>
        </w:rPr>
      </w:pPr>
      <w:r>
        <w:rPr>
          <w:rFonts w:eastAsia="Times New Roman"/>
          <w:color w:val="000000"/>
          <w:spacing w:val="-2"/>
        </w:rPr>
        <w:t>Juror being unable to perform his functions</w:t>
      </w:r>
    </w:p>
    <w:p w:rsidR="00DE367C" w:rsidRDefault="00DE5715">
      <w:pPr>
        <w:numPr>
          <w:ilvl w:val="0"/>
          <w:numId w:val="5"/>
        </w:numPr>
        <w:tabs>
          <w:tab w:val="clear" w:pos="1224"/>
          <w:tab w:val="left" w:pos="1296"/>
        </w:tabs>
        <w:spacing w:before="2" w:line="253" w:lineRule="exact"/>
        <w:ind w:left="72"/>
        <w:jc w:val="both"/>
        <w:textAlignment w:val="baseline"/>
        <w:rPr>
          <w:rFonts w:eastAsia="Times New Roman"/>
          <w:color w:val="000000"/>
          <w:spacing w:val="-1"/>
        </w:rPr>
      </w:pPr>
      <w:r>
        <w:rPr>
          <w:rFonts w:eastAsia="Times New Roman"/>
          <w:color w:val="000000"/>
          <w:spacing w:val="-1"/>
        </w:rPr>
        <w:t>Court postponing trial for production of proof</w:t>
      </w:r>
    </w:p>
    <w:p w:rsidR="00DE367C" w:rsidRDefault="00DE5715">
      <w:pPr>
        <w:numPr>
          <w:ilvl w:val="0"/>
          <w:numId w:val="5"/>
        </w:numPr>
        <w:tabs>
          <w:tab w:val="clear" w:pos="1224"/>
          <w:tab w:val="left" w:pos="1296"/>
        </w:tabs>
        <w:spacing w:line="249" w:lineRule="exact"/>
        <w:ind w:left="72"/>
        <w:jc w:val="both"/>
        <w:textAlignment w:val="baseline"/>
        <w:rPr>
          <w:rFonts w:eastAsia="Times New Roman"/>
          <w:color w:val="000000"/>
          <w:spacing w:val="-2"/>
        </w:rPr>
      </w:pPr>
      <w:r>
        <w:rPr>
          <w:rFonts w:eastAsia="Times New Roman"/>
          <w:color w:val="000000"/>
          <w:spacing w:val="-2"/>
        </w:rPr>
        <w:t>General or special verdict</w:t>
      </w:r>
    </w:p>
    <w:p w:rsidR="00DE367C" w:rsidRDefault="00DE5715">
      <w:pPr>
        <w:numPr>
          <w:ilvl w:val="0"/>
          <w:numId w:val="5"/>
        </w:numPr>
        <w:tabs>
          <w:tab w:val="clear" w:pos="1224"/>
          <w:tab w:val="left" w:pos="1296"/>
        </w:tabs>
        <w:spacing w:before="2" w:line="253" w:lineRule="exact"/>
        <w:ind w:left="72"/>
        <w:jc w:val="both"/>
        <w:textAlignment w:val="baseline"/>
        <w:rPr>
          <w:rFonts w:eastAsia="Times New Roman"/>
          <w:color w:val="000000"/>
          <w:spacing w:val="-1"/>
        </w:rPr>
      </w:pPr>
      <w:r>
        <w:rPr>
          <w:rFonts w:eastAsia="Times New Roman"/>
          <w:color w:val="000000"/>
          <w:spacing w:val="-1"/>
        </w:rPr>
        <w:t>Verdict of attempt on charge of full offence</w:t>
      </w:r>
    </w:p>
    <w:p w:rsidR="00DE367C" w:rsidRDefault="00DE5715">
      <w:pPr>
        <w:numPr>
          <w:ilvl w:val="0"/>
          <w:numId w:val="5"/>
        </w:numPr>
        <w:tabs>
          <w:tab w:val="clear" w:pos="1224"/>
          <w:tab w:val="left" w:pos="1296"/>
        </w:tabs>
        <w:spacing w:before="1" w:line="253" w:lineRule="exact"/>
        <w:ind w:left="72"/>
        <w:jc w:val="both"/>
        <w:textAlignment w:val="baseline"/>
        <w:rPr>
          <w:rFonts w:eastAsia="Times New Roman"/>
          <w:color w:val="000000"/>
          <w:spacing w:val="-3"/>
        </w:rPr>
      </w:pPr>
      <w:r>
        <w:rPr>
          <w:rFonts w:eastAsia="Times New Roman"/>
          <w:color w:val="000000"/>
          <w:spacing w:val="-3"/>
        </w:rPr>
        <w:t>Verdict of assault with intent to rob on charge of aggravated larceny</w:t>
      </w:r>
    </w:p>
    <w:p w:rsidR="00DE367C" w:rsidRDefault="00DE5715">
      <w:pPr>
        <w:numPr>
          <w:ilvl w:val="0"/>
          <w:numId w:val="5"/>
        </w:numPr>
        <w:tabs>
          <w:tab w:val="clear" w:pos="1224"/>
          <w:tab w:val="left" w:pos="1296"/>
        </w:tabs>
        <w:spacing w:line="250" w:lineRule="exact"/>
        <w:ind w:left="72"/>
        <w:jc w:val="both"/>
        <w:textAlignment w:val="baseline"/>
        <w:rPr>
          <w:rFonts w:eastAsia="Times New Roman"/>
          <w:color w:val="000000"/>
          <w:spacing w:val="-1"/>
        </w:rPr>
      </w:pPr>
      <w:r>
        <w:rPr>
          <w:rFonts w:eastAsia="Times New Roman"/>
          <w:color w:val="000000"/>
          <w:spacing w:val="-1"/>
        </w:rPr>
        <w:t xml:space="preserve">Crime by accused charged with </w:t>
      </w:r>
      <w:proofErr w:type="spellStart"/>
      <w:r>
        <w:rPr>
          <w:rFonts w:eastAsia="Times New Roman"/>
          <w:color w:val="000000"/>
          <w:spacing w:val="-1"/>
        </w:rPr>
        <w:t>misdemeanour</w:t>
      </w:r>
      <w:proofErr w:type="spellEnd"/>
    </w:p>
    <w:p w:rsidR="00DE367C" w:rsidRDefault="00DE5715">
      <w:pPr>
        <w:numPr>
          <w:ilvl w:val="0"/>
          <w:numId w:val="5"/>
        </w:numPr>
        <w:tabs>
          <w:tab w:val="clear" w:pos="1224"/>
          <w:tab w:val="left" w:pos="1296"/>
        </w:tabs>
        <w:spacing w:before="1" w:line="253" w:lineRule="exact"/>
        <w:ind w:left="72"/>
        <w:jc w:val="both"/>
        <w:textAlignment w:val="baseline"/>
        <w:rPr>
          <w:rFonts w:eastAsia="Times New Roman"/>
          <w:color w:val="000000"/>
          <w:spacing w:val="-1"/>
        </w:rPr>
      </w:pPr>
      <w:r>
        <w:rPr>
          <w:rFonts w:eastAsia="Times New Roman"/>
          <w:color w:val="000000"/>
          <w:spacing w:val="-1"/>
        </w:rPr>
        <w:t>Verdict of larceny on charge of embezzlement</w:t>
      </w:r>
    </w:p>
    <w:p w:rsidR="00DE367C" w:rsidRDefault="00DE5715">
      <w:pPr>
        <w:numPr>
          <w:ilvl w:val="0"/>
          <w:numId w:val="5"/>
        </w:numPr>
        <w:tabs>
          <w:tab w:val="clear" w:pos="1224"/>
          <w:tab w:val="left" w:pos="1296"/>
        </w:tabs>
        <w:spacing w:before="2" w:line="253" w:lineRule="exact"/>
        <w:ind w:left="72"/>
        <w:jc w:val="both"/>
        <w:textAlignment w:val="baseline"/>
        <w:rPr>
          <w:rFonts w:eastAsia="Times New Roman"/>
          <w:color w:val="000000"/>
          <w:spacing w:val="-2"/>
        </w:rPr>
      </w:pPr>
      <w:r>
        <w:rPr>
          <w:rFonts w:eastAsia="Times New Roman"/>
          <w:color w:val="000000"/>
          <w:spacing w:val="-2"/>
        </w:rPr>
        <w:t>Receiver of stolen property</w:t>
      </w:r>
    </w:p>
    <w:p w:rsidR="00DE367C" w:rsidRDefault="00DE5715">
      <w:pPr>
        <w:numPr>
          <w:ilvl w:val="0"/>
          <w:numId w:val="5"/>
        </w:numPr>
        <w:tabs>
          <w:tab w:val="clear" w:pos="1224"/>
          <w:tab w:val="left" w:pos="1296"/>
        </w:tabs>
        <w:spacing w:line="249" w:lineRule="exact"/>
        <w:ind w:left="72"/>
        <w:jc w:val="both"/>
        <w:textAlignment w:val="baseline"/>
        <w:rPr>
          <w:rFonts w:eastAsia="Times New Roman"/>
          <w:color w:val="000000"/>
          <w:spacing w:val="-1"/>
        </w:rPr>
      </w:pPr>
      <w:r>
        <w:rPr>
          <w:rFonts w:eastAsia="Times New Roman"/>
          <w:color w:val="000000"/>
          <w:spacing w:val="-1"/>
        </w:rPr>
        <w:t>Larceny of property stolen at different times</w:t>
      </w:r>
    </w:p>
    <w:p w:rsidR="00DE367C" w:rsidRDefault="00DE5715">
      <w:pPr>
        <w:numPr>
          <w:ilvl w:val="0"/>
          <w:numId w:val="5"/>
        </w:numPr>
        <w:tabs>
          <w:tab w:val="clear" w:pos="1224"/>
          <w:tab w:val="left" w:pos="1296"/>
        </w:tabs>
        <w:spacing w:before="2" w:line="253" w:lineRule="exact"/>
        <w:ind w:left="72"/>
        <w:jc w:val="both"/>
        <w:textAlignment w:val="baseline"/>
        <w:rPr>
          <w:rFonts w:eastAsia="Times New Roman"/>
          <w:color w:val="000000"/>
          <w:spacing w:val="-1"/>
        </w:rPr>
      </w:pPr>
      <w:r>
        <w:rPr>
          <w:rFonts w:eastAsia="Times New Roman"/>
          <w:color w:val="000000"/>
          <w:spacing w:val="-1"/>
        </w:rPr>
        <w:t>Verdict where there are several accused</w:t>
      </w:r>
    </w:p>
    <w:p w:rsidR="00DE367C" w:rsidRDefault="00DE5715">
      <w:pPr>
        <w:numPr>
          <w:ilvl w:val="0"/>
          <w:numId w:val="5"/>
        </w:numPr>
        <w:tabs>
          <w:tab w:val="clear" w:pos="1224"/>
          <w:tab w:val="left" w:pos="1296"/>
        </w:tabs>
        <w:spacing w:before="1" w:line="253" w:lineRule="exact"/>
        <w:ind w:left="72"/>
        <w:jc w:val="both"/>
        <w:textAlignment w:val="baseline"/>
        <w:rPr>
          <w:rFonts w:eastAsia="Times New Roman"/>
          <w:color w:val="000000"/>
          <w:spacing w:val="-34"/>
        </w:rPr>
      </w:pPr>
      <w:r>
        <w:rPr>
          <w:rFonts w:eastAsia="Times New Roman"/>
          <w:color w:val="000000"/>
          <w:spacing w:val="-34"/>
        </w:rPr>
        <w:t>—</w:t>
      </w:r>
    </w:p>
    <w:p w:rsidR="00DE367C" w:rsidRDefault="00DE5715">
      <w:pPr>
        <w:numPr>
          <w:ilvl w:val="0"/>
          <w:numId w:val="5"/>
        </w:numPr>
        <w:tabs>
          <w:tab w:val="clear" w:pos="1224"/>
          <w:tab w:val="left" w:pos="1296"/>
        </w:tabs>
        <w:spacing w:before="1" w:line="253" w:lineRule="exact"/>
        <w:ind w:left="72"/>
        <w:jc w:val="both"/>
        <w:textAlignment w:val="baseline"/>
        <w:rPr>
          <w:rFonts w:eastAsia="Times New Roman"/>
          <w:color w:val="000000"/>
          <w:spacing w:val="-1"/>
        </w:rPr>
      </w:pPr>
      <w:r>
        <w:rPr>
          <w:rFonts w:eastAsia="Times New Roman"/>
          <w:color w:val="000000"/>
          <w:spacing w:val="-1"/>
        </w:rPr>
        <w:t>Verdict of assault on indictment for crime</w:t>
      </w:r>
    </w:p>
    <w:p w:rsidR="00DE367C" w:rsidRDefault="00DE5715">
      <w:pPr>
        <w:numPr>
          <w:ilvl w:val="0"/>
          <w:numId w:val="5"/>
        </w:numPr>
        <w:tabs>
          <w:tab w:val="clear" w:pos="1224"/>
          <w:tab w:val="left" w:pos="1296"/>
        </w:tabs>
        <w:spacing w:line="250" w:lineRule="exact"/>
        <w:ind w:left="72"/>
        <w:jc w:val="both"/>
        <w:textAlignment w:val="baseline"/>
        <w:rPr>
          <w:rFonts w:eastAsia="Times New Roman"/>
          <w:color w:val="000000"/>
          <w:spacing w:val="-1"/>
        </w:rPr>
      </w:pPr>
      <w:r>
        <w:rPr>
          <w:rFonts w:eastAsia="Times New Roman"/>
          <w:color w:val="000000"/>
          <w:spacing w:val="-1"/>
        </w:rPr>
        <w:t>Reconsidering and correcting verdict of jury</w:t>
      </w:r>
    </w:p>
    <w:p w:rsidR="00DE367C" w:rsidRDefault="00DE5715">
      <w:pPr>
        <w:spacing w:before="365" w:line="249" w:lineRule="exact"/>
        <w:ind w:left="1944"/>
        <w:jc w:val="both"/>
        <w:textAlignment w:val="baseline"/>
        <w:rPr>
          <w:rFonts w:eastAsia="Times New Roman"/>
          <w:b/>
          <w:color w:val="000000"/>
        </w:rPr>
      </w:pPr>
      <w:r>
        <w:rPr>
          <w:rFonts w:eastAsia="Times New Roman"/>
          <w:b/>
          <w:color w:val="000000"/>
        </w:rPr>
        <w:t>PART VI – JUDGMENT AND SENTENCE</w:t>
      </w:r>
    </w:p>
    <w:p w:rsidR="00DE367C" w:rsidRDefault="00DE5715">
      <w:pPr>
        <w:numPr>
          <w:ilvl w:val="0"/>
          <w:numId w:val="5"/>
        </w:numPr>
        <w:tabs>
          <w:tab w:val="clear" w:pos="1224"/>
          <w:tab w:val="left" w:pos="1296"/>
        </w:tabs>
        <w:spacing w:before="2" w:line="253" w:lineRule="exact"/>
        <w:ind w:left="72"/>
        <w:jc w:val="both"/>
        <w:textAlignment w:val="baseline"/>
        <w:rPr>
          <w:rFonts w:eastAsia="Times New Roman"/>
          <w:color w:val="000000"/>
        </w:rPr>
      </w:pPr>
      <w:r>
        <w:rPr>
          <w:rFonts w:eastAsia="Times New Roman"/>
          <w:color w:val="000000"/>
        </w:rPr>
        <w:t>Judgment entered on record</w:t>
      </w:r>
    </w:p>
    <w:p w:rsidR="00DE367C" w:rsidRDefault="00DE5715">
      <w:pPr>
        <w:numPr>
          <w:ilvl w:val="0"/>
          <w:numId w:val="5"/>
        </w:numPr>
        <w:tabs>
          <w:tab w:val="clear" w:pos="1224"/>
          <w:tab w:val="left" w:pos="1296"/>
        </w:tabs>
        <w:spacing w:line="249" w:lineRule="exact"/>
        <w:ind w:left="72"/>
        <w:jc w:val="both"/>
        <w:textAlignment w:val="baseline"/>
        <w:rPr>
          <w:rFonts w:eastAsia="Times New Roman"/>
          <w:color w:val="000000"/>
          <w:spacing w:val="-5"/>
        </w:rPr>
      </w:pPr>
      <w:r>
        <w:rPr>
          <w:rFonts w:eastAsia="Times New Roman"/>
          <w:color w:val="000000"/>
          <w:spacing w:val="-5"/>
        </w:rPr>
        <w:t>—</w:t>
      </w:r>
    </w:p>
    <w:p w:rsidR="00DE367C" w:rsidRDefault="00DE5715">
      <w:pPr>
        <w:numPr>
          <w:ilvl w:val="0"/>
          <w:numId w:val="5"/>
        </w:numPr>
        <w:tabs>
          <w:tab w:val="clear" w:pos="1224"/>
          <w:tab w:val="left" w:pos="1296"/>
        </w:tabs>
        <w:spacing w:before="2" w:line="253" w:lineRule="exact"/>
        <w:ind w:left="72"/>
        <w:jc w:val="both"/>
        <w:textAlignment w:val="baseline"/>
        <w:rPr>
          <w:rFonts w:eastAsia="Times New Roman"/>
          <w:color w:val="000000"/>
        </w:rPr>
      </w:pPr>
      <w:r>
        <w:rPr>
          <w:rFonts w:eastAsia="Times New Roman"/>
          <w:color w:val="000000"/>
        </w:rPr>
        <w:t>Judgment in presence of accused</w:t>
      </w:r>
    </w:p>
    <w:p w:rsidR="00DE367C" w:rsidRDefault="00DE5715">
      <w:pPr>
        <w:numPr>
          <w:ilvl w:val="0"/>
          <w:numId w:val="5"/>
        </w:numPr>
        <w:tabs>
          <w:tab w:val="clear" w:pos="1224"/>
          <w:tab w:val="left" w:pos="1296"/>
        </w:tabs>
        <w:spacing w:before="1" w:line="253" w:lineRule="exact"/>
        <w:ind w:left="72"/>
        <w:jc w:val="both"/>
        <w:textAlignment w:val="baseline"/>
        <w:rPr>
          <w:rFonts w:eastAsia="Times New Roman"/>
          <w:color w:val="000000"/>
        </w:rPr>
      </w:pPr>
      <w:r>
        <w:rPr>
          <w:rFonts w:eastAsia="Times New Roman"/>
          <w:color w:val="000000"/>
        </w:rPr>
        <w:t>Adjournment after conviction</w:t>
      </w:r>
    </w:p>
    <w:p w:rsidR="00DE367C" w:rsidRDefault="00DE5715">
      <w:pPr>
        <w:numPr>
          <w:ilvl w:val="0"/>
          <w:numId w:val="5"/>
        </w:numPr>
        <w:tabs>
          <w:tab w:val="clear" w:pos="1224"/>
          <w:tab w:val="left" w:pos="1296"/>
        </w:tabs>
        <w:spacing w:line="250" w:lineRule="exact"/>
        <w:ind w:left="72"/>
        <w:jc w:val="both"/>
        <w:textAlignment w:val="baseline"/>
        <w:rPr>
          <w:rFonts w:eastAsia="Times New Roman"/>
          <w:color w:val="000000"/>
        </w:rPr>
      </w:pPr>
      <w:r>
        <w:rPr>
          <w:rFonts w:eastAsia="Times New Roman"/>
          <w:color w:val="000000"/>
        </w:rPr>
        <w:t xml:space="preserve">New </w:t>
      </w:r>
      <w:proofErr w:type="spellStart"/>
      <w:r>
        <w:rPr>
          <w:rFonts w:eastAsia="Times New Roman"/>
          <w:color w:val="000000"/>
        </w:rPr>
        <w:t>recognisance</w:t>
      </w:r>
      <w:proofErr w:type="spellEnd"/>
    </w:p>
    <w:p w:rsidR="00DE367C" w:rsidRDefault="00DE5715">
      <w:pPr>
        <w:numPr>
          <w:ilvl w:val="0"/>
          <w:numId w:val="5"/>
        </w:numPr>
        <w:tabs>
          <w:tab w:val="clear" w:pos="1224"/>
          <w:tab w:val="left" w:pos="1296"/>
        </w:tabs>
        <w:spacing w:before="1" w:line="253" w:lineRule="exact"/>
        <w:ind w:left="72"/>
        <w:jc w:val="both"/>
        <w:textAlignment w:val="baseline"/>
        <w:rPr>
          <w:rFonts w:eastAsia="Times New Roman"/>
          <w:color w:val="000000"/>
        </w:rPr>
      </w:pPr>
      <w:r>
        <w:rPr>
          <w:rFonts w:eastAsia="Times New Roman"/>
          <w:color w:val="000000"/>
        </w:rPr>
        <w:t>Deduction of time of previous confinement</w:t>
      </w:r>
    </w:p>
    <w:p w:rsidR="00DE367C" w:rsidRDefault="00DE5715">
      <w:pPr>
        <w:numPr>
          <w:ilvl w:val="0"/>
          <w:numId w:val="5"/>
        </w:numPr>
        <w:tabs>
          <w:tab w:val="clear" w:pos="1224"/>
          <w:tab w:val="left" w:pos="1296"/>
        </w:tabs>
        <w:spacing w:before="2" w:line="253" w:lineRule="exact"/>
        <w:ind w:left="72"/>
        <w:jc w:val="both"/>
        <w:textAlignment w:val="baseline"/>
        <w:rPr>
          <w:rFonts w:eastAsia="Times New Roman"/>
          <w:color w:val="000000"/>
          <w:spacing w:val="-1"/>
        </w:rPr>
      </w:pPr>
      <w:r>
        <w:rPr>
          <w:rFonts w:eastAsia="Times New Roman"/>
          <w:color w:val="000000"/>
          <w:spacing w:val="-1"/>
        </w:rPr>
        <w:t>Joint fine</w:t>
      </w:r>
    </w:p>
    <w:p w:rsidR="00DE367C" w:rsidRDefault="00DE5715">
      <w:pPr>
        <w:numPr>
          <w:ilvl w:val="0"/>
          <w:numId w:val="5"/>
        </w:numPr>
        <w:tabs>
          <w:tab w:val="clear" w:pos="1224"/>
          <w:tab w:val="left" w:pos="1296"/>
        </w:tabs>
        <w:spacing w:before="1" w:line="253" w:lineRule="exact"/>
        <w:ind w:left="72"/>
        <w:jc w:val="both"/>
        <w:textAlignment w:val="baseline"/>
        <w:rPr>
          <w:rFonts w:eastAsia="Times New Roman"/>
          <w:color w:val="000000"/>
        </w:rPr>
      </w:pPr>
      <w:r>
        <w:rPr>
          <w:rFonts w:eastAsia="Times New Roman"/>
          <w:color w:val="000000"/>
        </w:rPr>
        <w:t>Judgment on indictment for several offences</w:t>
      </w:r>
    </w:p>
    <w:p w:rsidR="00DE367C" w:rsidRDefault="00DE5715">
      <w:pPr>
        <w:numPr>
          <w:ilvl w:val="0"/>
          <w:numId w:val="5"/>
        </w:numPr>
        <w:tabs>
          <w:tab w:val="clear" w:pos="1224"/>
          <w:tab w:val="left" w:pos="1296"/>
        </w:tabs>
        <w:spacing w:line="250" w:lineRule="exact"/>
        <w:ind w:left="72"/>
        <w:jc w:val="both"/>
        <w:textAlignment w:val="baseline"/>
        <w:rPr>
          <w:rFonts w:eastAsia="Times New Roman"/>
          <w:color w:val="000000"/>
          <w:spacing w:val="-2"/>
        </w:rPr>
      </w:pPr>
      <w:r>
        <w:rPr>
          <w:rFonts w:eastAsia="Times New Roman"/>
          <w:color w:val="000000"/>
          <w:spacing w:val="-2"/>
        </w:rPr>
        <w:t>One offence proved among several</w:t>
      </w:r>
    </w:p>
    <w:p w:rsidR="00DE367C" w:rsidRDefault="00DE5715">
      <w:pPr>
        <w:numPr>
          <w:ilvl w:val="0"/>
          <w:numId w:val="5"/>
        </w:numPr>
        <w:tabs>
          <w:tab w:val="clear" w:pos="1224"/>
          <w:tab w:val="left" w:pos="1296"/>
        </w:tabs>
        <w:spacing w:before="1" w:line="253" w:lineRule="exact"/>
        <w:ind w:left="72"/>
        <w:jc w:val="both"/>
        <w:textAlignment w:val="baseline"/>
        <w:rPr>
          <w:rFonts w:eastAsia="Times New Roman"/>
          <w:color w:val="000000"/>
        </w:rPr>
      </w:pPr>
      <w:r>
        <w:rPr>
          <w:rFonts w:eastAsia="Times New Roman"/>
          <w:color w:val="000000"/>
        </w:rPr>
        <w:t>Penalty to be consecutive</w:t>
      </w:r>
    </w:p>
    <w:p w:rsidR="00DE367C" w:rsidRDefault="00DE5715">
      <w:pPr>
        <w:numPr>
          <w:ilvl w:val="0"/>
          <w:numId w:val="5"/>
        </w:numPr>
        <w:tabs>
          <w:tab w:val="clear" w:pos="1224"/>
          <w:tab w:val="left" w:pos="1296"/>
        </w:tabs>
        <w:spacing w:before="1" w:line="253" w:lineRule="exact"/>
        <w:ind w:left="72"/>
        <w:jc w:val="both"/>
        <w:textAlignment w:val="baseline"/>
        <w:rPr>
          <w:rFonts w:eastAsia="Times New Roman"/>
          <w:color w:val="000000"/>
        </w:rPr>
      </w:pPr>
      <w:r>
        <w:rPr>
          <w:rFonts w:eastAsia="Times New Roman"/>
          <w:color w:val="000000"/>
        </w:rPr>
        <w:t>Accused convicted of several offences</w:t>
      </w:r>
    </w:p>
    <w:p w:rsidR="00DE367C" w:rsidRDefault="00DE5715">
      <w:pPr>
        <w:numPr>
          <w:ilvl w:val="0"/>
          <w:numId w:val="5"/>
        </w:numPr>
        <w:tabs>
          <w:tab w:val="clear" w:pos="1224"/>
          <w:tab w:val="left" w:pos="1296"/>
        </w:tabs>
        <w:spacing w:line="250" w:lineRule="exact"/>
        <w:ind w:left="72"/>
        <w:jc w:val="both"/>
        <w:textAlignment w:val="baseline"/>
        <w:rPr>
          <w:rFonts w:eastAsia="Times New Roman"/>
          <w:color w:val="000000"/>
          <w:spacing w:val="-5"/>
        </w:rPr>
      </w:pPr>
      <w:r>
        <w:rPr>
          <w:rFonts w:eastAsia="Times New Roman"/>
          <w:color w:val="000000"/>
          <w:spacing w:val="-5"/>
        </w:rPr>
        <w:t>—</w:t>
      </w:r>
    </w:p>
    <w:p w:rsidR="00DE367C" w:rsidRDefault="00DE5715">
      <w:pPr>
        <w:numPr>
          <w:ilvl w:val="0"/>
          <w:numId w:val="5"/>
        </w:numPr>
        <w:tabs>
          <w:tab w:val="clear" w:pos="1224"/>
          <w:tab w:val="left" w:pos="1296"/>
        </w:tabs>
        <w:spacing w:before="1" w:line="253" w:lineRule="exact"/>
        <w:ind w:left="72"/>
        <w:jc w:val="both"/>
        <w:textAlignment w:val="baseline"/>
        <w:rPr>
          <w:rFonts w:eastAsia="Times New Roman"/>
          <w:color w:val="000000"/>
        </w:rPr>
      </w:pPr>
      <w:r>
        <w:rPr>
          <w:rFonts w:eastAsia="Times New Roman"/>
          <w:color w:val="000000"/>
        </w:rPr>
        <w:t>Imprisonment for non-payment of fine</w:t>
      </w:r>
    </w:p>
    <w:p w:rsidR="00DE367C" w:rsidRDefault="00DE5715">
      <w:pPr>
        <w:numPr>
          <w:ilvl w:val="0"/>
          <w:numId w:val="5"/>
        </w:numPr>
        <w:tabs>
          <w:tab w:val="clear" w:pos="1224"/>
          <w:tab w:val="left" w:pos="1296"/>
        </w:tabs>
        <w:spacing w:before="2" w:line="253" w:lineRule="exact"/>
        <w:ind w:left="72"/>
        <w:jc w:val="both"/>
        <w:textAlignment w:val="baseline"/>
        <w:rPr>
          <w:rFonts w:eastAsia="Times New Roman"/>
          <w:color w:val="000000"/>
          <w:spacing w:val="-1"/>
        </w:rPr>
      </w:pPr>
      <w:r>
        <w:rPr>
          <w:rFonts w:eastAsia="Times New Roman"/>
          <w:color w:val="000000"/>
          <w:spacing w:val="-1"/>
        </w:rPr>
        <w:t>Payment of fine by instalments</w:t>
      </w:r>
    </w:p>
    <w:p w:rsidR="00DE367C" w:rsidRDefault="00DE5715">
      <w:pPr>
        <w:numPr>
          <w:ilvl w:val="0"/>
          <w:numId w:val="5"/>
        </w:numPr>
        <w:tabs>
          <w:tab w:val="clear" w:pos="1224"/>
          <w:tab w:val="left" w:pos="1296"/>
        </w:tabs>
        <w:spacing w:before="1" w:line="253" w:lineRule="exact"/>
        <w:ind w:left="72"/>
        <w:jc w:val="both"/>
        <w:textAlignment w:val="baseline"/>
        <w:rPr>
          <w:rFonts w:eastAsia="Times New Roman"/>
          <w:color w:val="000000"/>
        </w:rPr>
      </w:pPr>
      <w:r>
        <w:rPr>
          <w:rFonts w:eastAsia="Times New Roman"/>
          <w:color w:val="000000"/>
        </w:rPr>
        <w:t>Security to be given by convicted person</w:t>
      </w:r>
    </w:p>
    <w:p w:rsidR="00DE367C" w:rsidRDefault="00DE5715">
      <w:pPr>
        <w:numPr>
          <w:ilvl w:val="0"/>
          <w:numId w:val="5"/>
        </w:numPr>
        <w:tabs>
          <w:tab w:val="clear" w:pos="1224"/>
          <w:tab w:val="left" w:pos="1296"/>
        </w:tabs>
        <w:spacing w:line="250" w:lineRule="exact"/>
        <w:ind w:left="72"/>
        <w:jc w:val="both"/>
        <w:textAlignment w:val="baseline"/>
        <w:rPr>
          <w:rFonts w:eastAsia="Times New Roman"/>
          <w:color w:val="000000"/>
          <w:spacing w:val="-1"/>
        </w:rPr>
      </w:pPr>
      <w:r>
        <w:rPr>
          <w:rFonts w:eastAsia="Times New Roman"/>
          <w:color w:val="000000"/>
          <w:spacing w:val="-1"/>
        </w:rPr>
        <w:t>Failure to pay instalments</w:t>
      </w:r>
    </w:p>
    <w:p w:rsidR="00DE367C" w:rsidRDefault="00DE5715">
      <w:pPr>
        <w:numPr>
          <w:ilvl w:val="0"/>
          <w:numId w:val="5"/>
        </w:numPr>
        <w:tabs>
          <w:tab w:val="clear" w:pos="1224"/>
          <w:tab w:val="left" w:pos="1296"/>
        </w:tabs>
        <w:spacing w:before="1" w:line="253" w:lineRule="exact"/>
        <w:ind w:left="72"/>
        <w:jc w:val="both"/>
        <w:textAlignment w:val="baseline"/>
        <w:rPr>
          <w:rFonts w:eastAsia="Times New Roman"/>
          <w:color w:val="000000"/>
        </w:rPr>
      </w:pPr>
      <w:r>
        <w:rPr>
          <w:rFonts w:eastAsia="Times New Roman"/>
          <w:color w:val="000000"/>
        </w:rPr>
        <w:t xml:space="preserve">How </w:t>
      </w:r>
      <w:proofErr w:type="spellStart"/>
      <w:r>
        <w:rPr>
          <w:rFonts w:eastAsia="Times New Roman"/>
          <w:color w:val="000000"/>
        </w:rPr>
        <w:t>recognisance</w:t>
      </w:r>
      <w:proofErr w:type="spellEnd"/>
      <w:r>
        <w:rPr>
          <w:rFonts w:eastAsia="Times New Roman"/>
          <w:color w:val="000000"/>
        </w:rPr>
        <w:t xml:space="preserve"> is dealt with</w:t>
      </w:r>
    </w:p>
    <w:p w:rsidR="00DE367C" w:rsidRDefault="00DE5715">
      <w:pPr>
        <w:numPr>
          <w:ilvl w:val="0"/>
          <w:numId w:val="5"/>
        </w:numPr>
        <w:tabs>
          <w:tab w:val="clear" w:pos="1224"/>
          <w:tab w:val="left" w:pos="1296"/>
        </w:tabs>
        <w:spacing w:before="2" w:line="253" w:lineRule="exact"/>
        <w:ind w:left="72"/>
        <w:jc w:val="both"/>
        <w:textAlignment w:val="baseline"/>
        <w:rPr>
          <w:rFonts w:eastAsia="Times New Roman"/>
          <w:color w:val="000000"/>
        </w:rPr>
      </w:pPr>
      <w:r>
        <w:rPr>
          <w:rFonts w:eastAsia="Times New Roman"/>
          <w:color w:val="000000"/>
        </w:rPr>
        <w:t>Time limit for payment of fine</w:t>
      </w:r>
    </w:p>
    <w:p w:rsidR="00DE367C" w:rsidRDefault="00DE5715">
      <w:pPr>
        <w:tabs>
          <w:tab w:val="left" w:pos="1224"/>
        </w:tabs>
        <w:spacing w:line="249" w:lineRule="exact"/>
        <w:ind w:left="72"/>
        <w:jc w:val="both"/>
        <w:textAlignment w:val="baseline"/>
        <w:rPr>
          <w:rFonts w:eastAsia="Times New Roman"/>
          <w:color w:val="000000"/>
          <w:spacing w:val="1"/>
        </w:rPr>
      </w:pPr>
      <w:r>
        <w:rPr>
          <w:rFonts w:eastAsia="Times New Roman"/>
          <w:color w:val="000000"/>
          <w:spacing w:val="1"/>
        </w:rPr>
        <w:t>147A.</w:t>
      </w:r>
      <w:r>
        <w:rPr>
          <w:rFonts w:eastAsia="Times New Roman"/>
          <w:color w:val="000000"/>
          <w:spacing w:val="1"/>
        </w:rPr>
        <w:tab/>
        <w:t>Supervision of probation officer</w:t>
      </w:r>
    </w:p>
    <w:p w:rsidR="00DE367C" w:rsidRDefault="00DE5715">
      <w:pPr>
        <w:numPr>
          <w:ilvl w:val="0"/>
          <w:numId w:val="5"/>
        </w:numPr>
        <w:tabs>
          <w:tab w:val="clear" w:pos="1224"/>
          <w:tab w:val="left" w:pos="1296"/>
        </w:tabs>
        <w:spacing w:before="2" w:line="253" w:lineRule="exact"/>
        <w:ind w:left="72"/>
        <w:jc w:val="both"/>
        <w:textAlignment w:val="baseline"/>
        <w:rPr>
          <w:rFonts w:eastAsia="Times New Roman"/>
          <w:color w:val="000000"/>
        </w:rPr>
      </w:pPr>
      <w:r>
        <w:rPr>
          <w:rFonts w:eastAsia="Times New Roman"/>
          <w:color w:val="000000"/>
        </w:rPr>
        <w:t>Court may order payment of costs by accused</w:t>
      </w:r>
    </w:p>
    <w:p w:rsidR="00DE367C" w:rsidRDefault="00DE5715">
      <w:pPr>
        <w:numPr>
          <w:ilvl w:val="0"/>
          <w:numId w:val="5"/>
        </w:numPr>
        <w:tabs>
          <w:tab w:val="clear" w:pos="1224"/>
          <w:tab w:val="left" w:pos="1296"/>
        </w:tabs>
        <w:spacing w:before="1" w:line="253" w:lineRule="exact"/>
        <w:ind w:left="72"/>
        <w:jc w:val="both"/>
        <w:textAlignment w:val="baseline"/>
        <w:rPr>
          <w:rFonts w:eastAsia="Times New Roman"/>
          <w:color w:val="000000"/>
          <w:spacing w:val="-1"/>
        </w:rPr>
      </w:pPr>
      <w:r>
        <w:rPr>
          <w:rFonts w:eastAsia="Times New Roman"/>
          <w:color w:val="000000"/>
          <w:spacing w:val="-1"/>
        </w:rPr>
        <w:t>Recovery of costs</w:t>
      </w:r>
    </w:p>
    <w:p w:rsidR="00DE367C" w:rsidRDefault="00DE5715">
      <w:pPr>
        <w:numPr>
          <w:ilvl w:val="0"/>
          <w:numId w:val="5"/>
        </w:numPr>
        <w:tabs>
          <w:tab w:val="clear" w:pos="1224"/>
          <w:tab w:val="left" w:pos="1296"/>
        </w:tabs>
        <w:spacing w:line="250" w:lineRule="exact"/>
        <w:ind w:left="72"/>
        <w:jc w:val="both"/>
        <w:textAlignment w:val="baseline"/>
        <w:rPr>
          <w:rFonts w:eastAsia="Times New Roman"/>
          <w:color w:val="000000"/>
        </w:rPr>
      </w:pPr>
      <w:r>
        <w:rPr>
          <w:rFonts w:eastAsia="Times New Roman"/>
          <w:color w:val="000000"/>
        </w:rPr>
        <w:t>Sentence of penal servitude</w:t>
      </w:r>
    </w:p>
    <w:p w:rsidR="00DE367C" w:rsidRDefault="00DE5715">
      <w:pPr>
        <w:tabs>
          <w:tab w:val="left" w:pos="1224"/>
        </w:tabs>
        <w:spacing w:before="1" w:line="253" w:lineRule="exact"/>
        <w:ind w:left="72"/>
        <w:jc w:val="both"/>
        <w:textAlignment w:val="baseline"/>
        <w:rPr>
          <w:rFonts w:eastAsia="Times New Roman"/>
          <w:color w:val="000000"/>
          <w:spacing w:val="1"/>
        </w:rPr>
      </w:pPr>
      <w:r>
        <w:rPr>
          <w:rFonts w:eastAsia="Times New Roman"/>
          <w:color w:val="000000"/>
          <w:spacing w:val="1"/>
        </w:rPr>
        <w:t>150A.</w:t>
      </w:r>
      <w:r>
        <w:rPr>
          <w:rFonts w:eastAsia="Times New Roman"/>
          <w:color w:val="000000"/>
          <w:spacing w:val="1"/>
        </w:rPr>
        <w:tab/>
        <w:t>Sentence of penal servitude for life</w:t>
      </w:r>
    </w:p>
    <w:p w:rsidR="00DE367C" w:rsidRDefault="00DE5715">
      <w:pPr>
        <w:numPr>
          <w:ilvl w:val="0"/>
          <w:numId w:val="5"/>
        </w:numPr>
        <w:tabs>
          <w:tab w:val="clear" w:pos="1224"/>
          <w:tab w:val="left" w:pos="1296"/>
        </w:tabs>
        <w:spacing w:before="1" w:line="253" w:lineRule="exact"/>
        <w:ind w:left="72"/>
        <w:jc w:val="both"/>
        <w:textAlignment w:val="baseline"/>
        <w:rPr>
          <w:rFonts w:eastAsia="Times New Roman"/>
          <w:color w:val="000000"/>
        </w:rPr>
      </w:pPr>
      <w:r>
        <w:rPr>
          <w:rFonts w:eastAsia="Times New Roman"/>
          <w:color w:val="000000"/>
        </w:rPr>
        <w:t>Imprisonment in lieu of penal servitude</w:t>
      </w:r>
    </w:p>
    <w:p w:rsidR="00DE367C" w:rsidRDefault="00DE5715">
      <w:pPr>
        <w:numPr>
          <w:ilvl w:val="0"/>
          <w:numId w:val="5"/>
        </w:numPr>
        <w:tabs>
          <w:tab w:val="clear" w:pos="1224"/>
          <w:tab w:val="left" w:pos="1296"/>
        </w:tabs>
        <w:spacing w:before="2" w:line="253" w:lineRule="exact"/>
        <w:ind w:left="72"/>
        <w:jc w:val="both"/>
        <w:textAlignment w:val="baseline"/>
        <w:rPr>
          <w:rFonts w:eastAsia="Times New Roman"/>
          <w:color w:val="000000"/>
        </w:rPr>
      </w:pPr>
      <w:r>
        <w:rPr>
          <w:rFonts w:eastAsia="Times New Roman"/>
          <w:color w:val="000000"/>
        </w:rPr>
        <w:t>Imprisonment for less than minimum</w:t>
      </w:r>
    </w:p>
    <w:p w:rsidR="00DE367C" w:rsidRDefault="00DE5715">
      <w:pPr>
        <w:numPr>
          <w:ilvl w:val="0"/>
          <w:numId w:val="5"/>
        </w:numPr>
        <w:tabs>
          <w:tab w:val="clear" w:pos="1224"/>
          <w:tab w:val="left" w:pos="1296"/>
        </w:tabs>
        <w:spacing w:line="249" w:lineRule="exact"/>
        <w:ind w:left="72"/>
        <w:jc w:val="both"/>
        <w:textAlignment w:val="baseline"/>
        <w:rPr>
          <w:rFonts w:eastAsia="Times New Roman"/>
          <w:color w:val="000000"/>
        </w:rPr>
      </w:pPr>
      <w:r>
        <w:rPr>
          <w:rFonts w:eastAsia="Times New Roman"/>
          <w:color w:val="000000"/>
        </w:rPr>
        <w:t>Fine for less than minimum</w:t>
      </w:r>
    </w:p>
    <w:p w:rsidR="00DE367C" w:rsidRDefault="00DE5715">
      <w:pPr>
        <w:numPr>
          <w:ilvl w:val="0"/>
          <w:numId w:val="5"/>
        </w:numPr>
        <w:tabs>
          <w:tab w:val="clear" w:pos="1224"/>
          <w:tab w:val="left" w:pos="1296"/>
        </w:tabs>
        <w:spacing w:before="2" w:line="253" w:lineRule="exact"/>
        <w:ind w:left="72"/>
        <w:jc w:val="both"/>
        <w:textAlignment w:val="baseline"/>
        <w:rPr>
          <w:rFonts w:eastAsia="Times New Roman"/>
          <w:color w:val="000000"/>
        </w:rPr>
      </w:pPr>
      <w:r>
        <w:rPr>
          <w:rFonts w:eastAsia="Times New Roman"/>
          <w:color w:val="000000"/>
        </w:rPr>
        <w:t>Revenue, customs, and quarantine law</w:t>
      </w:r>
    </w:p>
    <w:p w:rsidR="00DE367C" w:rsidRDefault="00DE367C">
      <w:pPr>
        <w:sectPr w:rsidR="00DE367C">
          <w:pgSz w:w="11904" w:h="16843"/>
          <w:pgMar w:top="1120" w:right="3565" w:bottom="767" w:left="1099" w:header="720" w:footer="720" w:gutter="0"/>
          <w:cols w:space="720"/>
        </w:sectPr>
      </w:pPr>
    </w:p>
    <w:p w:rsidR="00DE367C" w:rsidRDefault="00DE5715">
      <w:pPr>
        <w:numPr>
          <w:ilvl w:val="0"/>
          <w:numId w:val="6"/>
        </w:numPr>
        <w:tabs>
          <w:tab w:val="clear" w:pos="1296"/>
          <w:tab w:val="left" w:pos="1368"/>
        </w:tabs>
        <w:spacing w:before="18" w:line="253" w:lineRule="exact"/>
        <w:ind w:left="72"/>
        <w:textAlignment w:val="baseline"/>
        <w:rPr>
          <w:rFonts w:eastAsia="Times New Roman"/>
          <w:color w:val="000000"/>
          <w:spacing w:val="-7"/>
        </w:rPr>
      </w:pPr>
      <w:r>
        <w:rPr>
          <w:rFonts w:eastAsia="Times New Roman"/>
          <w:color w:val="000000"/>
          <w:spacing w:val="-7"/>
        </w:rPr>
        <w:lastRenderedPageBreak/>
        <w:t>Derogation</w:t>
      </w:r>
    </w:p>
    <w:p w:rsidR="00DE367C" w:rsidRDefault="00DE5715">
      <w:pPr>
        <w:numPr>
          <w:ilvl w:val="0"/>
          <w:numId w:val="6"/>
        </w:numPr>
        <w:tabs>
          <w:tab w:val="clear" w:pos="1296"/>
          <w:tab w:val="left" w:pos="1368"/>
        </w:tabs>
        <w:spacing w:before="6" w:line="253" w:lineRule="exact"/>
        <w:ind w:left="72"/>
        <w:textAlignment w:val="baseline"/>
        <w:rPr>
          <w:rFonts w:eastAsia="Times New Roman"/>
          <w:color w:val="000000"/>
          <w:spacing w:val="-77"/>
        </w:rPr>
      </w:pPr>
      <w:r>
        <w:rPr>
          <w:rFonts w:eastAsia="Times New Roman"/>
          <w:color w:val="000000"/>
          <w:spacing w:val="-77"/>
        </w:rPr>
        <w:t>– 168. —</w:t>
      </w:r>
    </w:p>
    <w:p w:rsidR="00DE367C" w:rsidRDefault="00DE5715">
      <w:pPr>
        <w:numPr>
          <w:ilvl w:val="0"/>
          <w:numId w:val="7"/>
        </w:numPr>
        <w:tabs>
          <w:tab w:val="clear" w:pos="1296"/>
          <w:tab w:val="left" w:pos="1368"/>
        </w:tabs>
        <w:spacing w:before="1" w:line="253" w:lineRule="exact"/>
        <w:ind w:left="72"/>
        <w:textAlignment w:val="baseline"/>
        <w:rPr>
          <w:rFonts w:eastAsia="Times New Roman"/>
          <w:color w:val="000000"/>
          <w:spacing w:val="-1"/>
        </w:rPr>
      </w:pPr>
      <w:r>
        <w:rPr>
          <w:rFonts w:eastAsia="Times New Roman"/>
          <w:color w:val="000000"/>
          <w:spacing w:val="-1"/>
        </w:rPr>
        <w:t>Reserving question of law for Court of Criminal Appeal</w:t>
      </w:r>
    </w:p>
    <w:p w:rsidR="00DE367C" w:rsidRDefault="00DE5715">
      <w:pPr>
        <w:numPr>
          <w:ilvl w:val="0"/>
          <w:numId w:val="7"/>
        </w:numPr>
        <w:tabs>
          <w:tab w:val="clear" w:pos="1296"/>
          <w:tab w:val="left" w:pos="1368"/>
        </w:tabs>
        <w:spacing w:line="245" w:lineRule="exact"/>
        <w:ind w:left="72"/>
        <w:textAlignment w:val="baseline"/>
        <w:rPr>
          <w:rFonts w:eastAsia="Times New Roman"/>
          <w:color w:val="000000"/>
          <w:spacing w:val="-2"/>
        </w:rPr>
      </w:pPr>
      <w:r>
        <w:rPr>
          <w:rFonts w:eastAsia="Times New Roman"/>
          <w:color w:val="000000"/>
          <w:spacing w:val="-2"/>
        </w:rPr>
        <w:t>Statement of question reserved</w:t>
      </w:r>
    </w:p>
    <w:p w:rsidR="00DE367C" w:rsidRDefault="00DE5715">
      <w:pPr>
        <w:numPr>
          <w:ilvl w:val="0"/>
          <w:numId w:val="7"/>
        </w:numPr>
        <w:tabs>
          <w:tab w:val="clear" w:pos="1296"/>
          <w:tab w:val="left" w:pos="1368"/>
        </w:tabs>
        <w:spacing w:before="6" w:line="253" w:lineRule="exact"/>
        <w:ind w:left="72"/>
        <w:textAlignment w:val="baseline"/>
        <w:rPr>
          <w:rFonts w:eastAsia="Times New Roman"/>
          <w:color w:val="000000"/>
          <w:spacing w:val="-41"/>
        </w:rPr>
      </w:pPr>
      <w:r>
        <w:rPr>
          <w:rFonts w:eastAsia="Times New Roman"/>
          <w:color w:val="000000"/>
          <w:spacing w:val="-41"/>
        </w:rPr>
        <w:t>—</w:t>
      </w:r>
    </w:p>
    <w:p w:rsidR="00DE367C" w:rsidRDefault="00DE5715">
      <w:pPr>
        <w:numPr>
          <w:ilvl w:val="0"/>
          <w:numId w:val="8"/>
        </w:numPr>
        <w:tabs>
          <w:tab w:val="clear" w:pos="1296"/>
          <w:tab w:val="left" w:pos="1368"/>
        </w:tabs>
        <w:spacing w:before="2" w:line="253" w:lineRule="exact"/>
        <w:ind w:left="72"/>
        <w:textAlignment w:val="baseline"/>
        <w:rPr>
          <w:rFonts w:eastAsia="Times New Roman"/>
          <w:color w:val="000000"/>
          <w:spacing w:val="-41"/>
        </w:rPr>
      </w:pPr>
      <w:r>
        <w:rPr>
          <w:rFonts w:eastAsia="Times New Roman"/>
          <w:color w:val="000000"/>
          <w:spacing w:val="-41"/>
        </w:rPr>
        <w:t>—</w:t>
      </w:r>
    </w:p>
    <w:p w:rsidR="00DE367C" w:rsidRDefault="00DE5715">
      <w:pPr>
        <w:numPr>
          <w:ilvl w:val="0"/>
          <w:numId w:val="8"/>
        </w:numPr>
        <w:tabs>
          <w:tab w:val="clear" w:pos="1296"/>
          <w:tab w:val="left" w:pos="1368"/>
        </w:tabs>
        <w:spacing w:line="249" w:lineRule="exact"/>
        <w:ind w:left="72"/>
        <w:textAlignment w:val="baseline"/>
        <w:rPr>
          <w:rFonts w:eastAsia="Times New Roman"/>
          <w:color w:val="000000"/>
          <w:spacing w:val="-2"/>
        </w:rPr>
      </w:pPr>
      <w:r>
        <w:rPr>
          <w:rFonts w:eastAsia="Times New Roman"/>
          <w:color w:val="000000"/>
          <w:spacing w:val="-2"/>
        </w:rPr>
        <w:t>Convict suffering from mental disorder</w:t>
      </w:r>
    </w:p>
    <w:p w:rsidR="00DE367C" w:rsidRDefault="00DE5715">
      <w:pPr>
        <w:spacing w:before="357" w:line="249" w:lineRule="exact"/>
        <w:ind w:left="72"/>
        <w:jc w:val="right"/>
        <w:textAlignment w:val="baseline"/>
        <w:rPr>
          <w:rFonts w:eastAsia="Times New Roman"/>
          <w:b/>
          <w:color w:val="000000"/>
        </w:rPr>
      </w:pPr>
      <w:r>
        <w:rPr>
          <w:rFonts w:eastAsia="Times New Roman"/>
          <w:b/>
          <w:color w:val="000000"/>
        </w:rPr>
        <w:t>PART VII – IMPRISONMENT IN LIEU OF FINE AND STOLEN PROPERTY</w:t>
      </w:r>
    </w:p>
    <w:p w:rsidR="00DE367C" w:rsidRDefault="00DE5715">
      <w:pPr>
        <w:numPr>
          <w:ilvl w:val="0"/>
          <w:numId w:val="8"/>
        </w:numPr>
        <w:tabs>
          <w:tab w:val="clear" w:pos="1296"/>
          <w:tab w:val="left" w:pos="1368"/>
        </w:tabs>
        <w:spacing w:before="5" w:line="253" w:lineRule="exact"/>
        <w:ind w:left="72"/>
        <w:textAlignment w:val="baseline"/>
        <w:rPr>
          <w:rFonts w:eastAsia="Times New Roman"/>
          <w:color w:val="000000"/>
          <w:spacing w:val="-77"/>
        </w:rPr>
      </w:pPr>
      <w:r>
        <w:rPr>
          <w:rFonts w:eastAsia="Times New Roman"/>
          <w:color w:val="000000"/>
          <w:spacing w:val="-77"/>
        </w:rPr>
        <w:t>– 181. —</w:t>
      </w:r>
    </w:p>
    <w:p w:rsidR="00DE367C" w:rsidRDefault="00DE5715">
      <w:pPr>
        <w:numPr>
          <w:ilvl w:val="0"/>
          <w:numId w:val="9"/>
        </w:numPr>
        <w:tabs>
          <w:tab w:val="clear" w:pos="1296"/>
          <w:tab w:val="left" w:pos="1368"/>
        </w:tabs>
        <w:spacing w:before="2" w:line="253" w:lineRule="exact"/>
        <w:ind w:left="72"/>
        <w:textAlignment w:val="baseline"/>
        <w:rPr>
          <w:rFonts w:eastAsia="Times New Roman"/>
          <w:color w:val="000000"/>
          <w:spacing w:val="-3"/>
        </w:rPr>
      </w:pPr>
      <w:r>
        <w:rPr>
          <w:rFonts w:eastAsia="Times New Roman"/>
          <w:color w:val="000000"/>
          <w:spacing w:val="-3"/>
        </w:rPr>
        <w:t xml:space="preserve">Judgment on </w:t>
      </w:r>
      <w:proofErr w:type="spellStart"/>
      <w:r>
        <w:rPr>
          <w:rFonts w:eastAsia="Times New Roman"/>
          <w:color w:val="000000"/>
          <w:spacing w:val="-3"/>
        </w:rPr>
        <w:t>misdemeanour</w:t>
      </w:r>
      <w:proofErr w:type="spellEnd"/>
    </w:p>
    <w:p w:rsidR="00DE367C" w:rsidRDefault="00DE5715">
      <w:pPr>
        <w:numPr>
          <w:ilvl w:val="0"/>
          <w:numId w:val="9"/>
        </w:numPr>
        <w:tabs>
          <w:tab w:val="clear" w:pos="1296"/>
          <w:tab w:val="left" w:pos="1368"/>
        </w:tabs>
        <w:spacing w:line="249" w:lineRule="exact"/>
        <w:ind w:left="72"/>
        <w:textAlignment w:val="baseline"/>
        <w:rPr>
          <w:rFonts w:eastAsia="Times New Roman"/>
          <w:color w:val="000000"/>
          <w:spacing w:val="-3"/>
        </w:rPr>
      </w:pPr>
      <w:r>
        <w:rPr>
          <w:rFonts w:eastAsia="Times New Roman"/>
          <w:color w:val="000000"/>
          <w:spacing w:val="-3"/>
        </w:rPr>
        <w:t>Return of stolen property</w:t>
      </w:r>
    </w:p>
    <w:p w:rsidR="00DE367C" w:rsidRDefault="00DE5715">
      <w:pPr>
        <w:numPr>
          <w:ilvl w:val="0"/>
          <w:numId w:val="9"/>
        </w:numPr>
        <w:tabs>
          <w:tab w:val="clear" w:pos="1296"/>
          <w:tab w:val="left" w:pos="1368"/>
        </w:tabs>
        <w:spacing w:before="2" w:line="253" w:lineRule="exact"/>
        <w:ind w:left="72"/>
        <w:textAlignment w:val="baseline"/>
        <w:rPr>
          <w:rFonts w:eastAsia="Times New Roman"/>
          <w:color w:val="000000"/>
          <w:spacing w:val="-2"/>
        </w:rPr>
      </w:pPr>
      <w:r>
        <w:rPr>
          <w:rFonts w:eastAsia="Times New Roman"/>
          <w:color w:val="000000"/>
          <w:spacing w:val="-2"/>
        </w:rPr>
        <w:t>Property purchased with stolen money</w:t>
      </w:r>
    </w:p>
    <w:p w:rsidR="00DE367C" w:rsidRDefault="00DE5715">
      <w:pPr>
        <w:spacing w:before="361" w:line="249" w:lineRule="exact"/>
        <w:ind w:left="72"/>
        <w:jc w:val="center"/>
        <w:textAlignment w:val="baseline"/>
        <w:rPr>
          <w:rFonts w:eastAsia="Times New Roman"/>
          <w:b/>
          <w:color w:val="000000"/>
        </w:rPr>
      </w:pPr>
      <w:r>
        <w:rPr>
          <w:rFonts w:eastAsia="Times New Roman"/>
          <w:b/>
          <w:color w:val="000000"/>
        </w:rPr>
        <w:t>PART VIII – SECURING LIBERTY OF INDIVIDUAL</w:t>
      </w:r>
    </w:p>
    <w:p w:rsidR="00DE367C" w:rsidRDefault="00DE5715">
      <w:pPr>
        <w:numPr>
          <w:ilvl w:val="0"/>
          <w:numId w:val="9"/>
        </w:numPr>
        <w:tabs>
          <w:tab w:val="clear" w:pos="1296"/>
          <w:tab w:val="left" w:pos="1368"/>
        </w:tabs>
        <w:spacing w:before="1" w:line="253" w:lineRule="exact"/>
        <w:ind w:left="72"/>
        <w:textAlignment w:val="baseline"/>
        <w:rPr>
          <w:rFonts w:eastAsia="Times New Roman"/>
          <w:color w:val="000000"/>
          <w:spacing w:val="-6"/>
        </w:rPr>
      </w:pPr>
      <w:r>
        <w:rPr>
          <w:rFonts w:eastAsia="Times New Roman"/>
          <w:color w:val="000000"/>
          <w:spacing w:val="-6"/>
        </w:rPr>
        <w:t>Unlawful imprisonment</w:t>
      </w:r>
    </w:p>
    <w:p w:rsidR="00DE367C" w:rsidRDefault="00DE5715">
      <w:pPr>
        <w:numPr>
          <w:ilvl w:val="0"/>
          <w:numId w:val="9"/>
        </w:numPr>
        <w:tabs>
          <w:tab w:val="clear" w:pos="1296"/>
          <w:tab w:val="left" w:pos="1368"/>
        </w:tabs>
        <w:spacing w:before="1" w:line="253" w:lineRule="exact"/>
        <w:ind w:left="72"/>
        <w:textAlignment w:val="baseline"/>
        <w:rPr>
          <w:rFonts w:eastAsia="Times New Roman"/>
          <w:color w:val="000000"/>
          <w:spacing w:val="-83"/>
        </w:rPr>
      </w:pPr>
      <w:r>
        <w:rPr>
          <w:rFonts w:eastAsia="Times New Roman"/>
          <w:color w:val="000000"/>
          <w:spacing w:val="-83"/>
        </w:rPr>
        <w:t>– 187. —</w:t>
      </w:r>
    </w:p>
    <w:p w:rsidR="00DE367C" w:rsidRDefault="00DE5715">
      <w:pPr>
        <w:numPr>
          <w:ilvl w:val="0"/>
          <w:numId w:val="10"/>
        </w:numPr>
        <w:tabs>
          <w:tab w:val="clear" w:pos="1296"/>
          <w:tab w:val="left" w:pos="1368"/>
          <w:tab w:val="left" w:pos="1224"/>
        </w:tabs>
        <w:spacing w:before="2" w:line="253" w:lineRule="exact"/>
        <w:ind w:left="72"/>
        <w:textAlignment w:val="baseline"/>
        <w:rPr>
          <w:rFonts w:eastAsia="Times New Roman"/>
          <w:color w:val="000000"/>
          <w:spacing w:val="-3"/>
        </w:rPr>
      </w:pPr>
      <w:r>
        <w:rPr>
          <w:rFonts w:eastAsia="Times New Roman"/>
          <w:color w:val="000000"/>
          <w:spacing w:val="-3"/>
        </w:rPr>
        <w:t>Complaint of illegal detention to Judge</w:t>
      </w:r>
    </w:p>
    <w:p w:rsidR="00DE367C" w:rsidRDefault="00DE5715">
      <w:pPr>
        <w:numPr>
          <w:ilvl w:val="0"/>
          <w:numId w:val="10"/>
        </w:numPr>
        <w:tabs>
          <w:tab w:val="clear" w:pos="1296"/>
          <w:tab w:val="left" w:pos="1368"/>
          <w:tab w:val="left" w:pos="1224"/>
        </w:tabs>
        <w:spacing w:before="1" w:line="253" w:lineRule="exact"/>
        <w:ind w:left="72"/>
        <w:textAlignment w:val="baseline"/>
        <w:rPr>
          <w:rFonts w:eastAsia="Times New Roman"/>
          <w:color w:val="000000"/>
          <w:spacing w:val="-4"/>
        </w:rPr>
      </w:pPr>
      <w:r>
        <w:rPr>
          <w:rFonts w:eastAsia="Times New Roman"/>
          <w:color w:val="000000"/>
          <w:spacing w:val="-4"/>
        </w:rPr>
        <w:t>Remand where arrest is irregular</w:t>
      </w:r>
    </w:p>
    <w:p w:rsidR="00DE367C" w:rsidRDefault="00DE5715">
      <w:pPr>
        <w:numPr>
          <w:ilvl w:val="0"/>
          <w:numId w:val="10"/>
        </w:numPr>
        <w:tabs>
          <w:tab w:val="clear" w:pos="1296"/>
          <w:tab w:val="left" w:pos="1368"/>
          <w:tab w:val="left" w:pos="1224"/>
        </w:tabs>
        <w:spacing w:line="250" w:lineRule="exact"/>
        <w:ind w:left="72"/>
        <w:textAlignment w:val="baseline"/>
        <w:rPr>
          <w:rFonts w:eastAsia="Times New Roman"/>
          <w:color w:val="000000"/>
          <w:spacing w:val="-5"/>
        </w:rPr>
      </w:pPr>
      <w:r>
        <w:rPr>
          <w:rFonts w:eastAsia="Times New Roman"/>
          <w:color w:val="000000"/>
          <w:spacing w:val="-5"/>
        </w:rPr>
        <w:t xml:space="preserve">Flouting writ of </w:t>
      </w:r>
      <w:r>
        <w:rPr>
          <w:rFonts w:eastAsia="Times New Roman"/>
          <w:i/>
          <w:color w:val="000000"/>
          <w:spacing w:val="-5"/>
        </w:rPr>
        <w:t>habeas corpus</w:t>
      </w:r>
    </w:p>
    <w:p w:rsidR="00DE367C" w:rsidRDefault="00DE5715">
      <w:pPr>
        <w:numPr>
          <w:ilvl w:val="0"/>
          <w:numId w:val="10"/>
        </w:numPr>
        <w:tabs>
          <w:tab w:val="clear" w:pos="1296"/>
          <w:tab w:val="left" w:pos="1368"/>
        </w:tabs>
        <w:spacing w:before="1" w:line="253" w:lineRule="exact"/>
        <w:ind w:left="72"/>
        <w:textAlignment w:val="baseline"/>
        <w:rPr>
          <w:rFonts w:eastAsia="Times New Roman"/>
          <w:color w:val="000000"/>
          <w:spacing w:val="-83"/>
        </w:rPr>
      </w:pPr>
      <w:r>
        <w:rPr>
          <w:rFonts w:eastAsia="Times New Roman"/>
          <w:color w:val="000000"/>
          <w:spacing w:val="-83"/>
        </w:rPr>
        <w:t>– 193. —</w:t>
      </w:r>
    </w:p>
    <w:p w:rsidR="00DE367C" w:rsidRDefault="00DE5715">
      <w:pPr>
        <w:spacing w:before="361" w:line="249" w:lineRule="exact"/>
        <w:ind w:left="1944"/>
        <w:textAlignment w:val="baseline"/>
        <w:rPr>
          <w:rFonts w:eastAsia="Times New Roman"/>
          <w:b/>
          <w:color w:val="000000"/>
        </w:rPr>
      </w:pPr>
      <w:r>
        <w:rPr>
          <w:rFonts w:eastAsia="Times New Roman"/>
          <w:b/>
          <w:color w:val="000000"/>
        </w:rPr>
        <w:t>PART IX – DISABILITY OF OFFENDER</w:t>
      </w:r>
    </w:p>
    <w:p w:rsidR="00DE367C" w:rsidRDefault="00DE5715">
      <w:pPr>
        <w:numPr>
          <w:ilvl w:val="0"/>
          <w:numId w:val="11"/>
        </w:numPr>
        <w:tabs>
          <w:tab w:val="clear" w:pos="1296"/>
          <w:tab w:val="left" w:pos="1368"/>
        </w:tabs>
        <w:spacing w:before="1" w:line="253" w:lineRule="exact"/>
        <w:ind w:left="72"/>
        <w:textAlignment w:val="baseline"/>
        <w:rPr>
          <w:rFonts w:eastAsia="Times New Roman"/>
          <w:color w:val="000000"/>
          <w:spacing w:val="-3"/>
        </w:rPr>
      </w:pPr>
      <w:r>
        <w:rPr>
          <w:rFonts w:eastAsia="Times New Roman"/>
          <w:color w:val="000000"/>
          <w:spacing w:val="-3"/>
        </w:rPr>
        <w:t>Incapacity of criminal convict</w:t>
      </w:r>
    </w:p>
    <w:p w:rsidR="00DE367C" w:rsidRDefault="00DE5715">
      <w:pPr>
        <w:numPr>
          <w:ilvl w:val="0"/>
          <w:numId w:val="11"/>
        </w:numPr>
        <w:tabs>
          <w:tab w:val="clear" w:pos="1296"/>
          <w:tab w:val="left" w:pos="1368"/>
        </w:tabs>
        <w:spacing w:before="1" w:line="253" w:lineRule="exact"/>
        <w:ind w:left="72"/>
        <w:textAlignment w:val="baseline"/>
        <w:rPr>
          <w:rFonts w:eastAsia="Times New Roman"/>
          <w:color w:val="000000"/>
          <w:spacing w:val="-41"/>
        </w:rPr>
      </w:pPr>
      <w:r>
        <w:rPr>
          <w:rFonts w:eastAsia="Times New Roman"/>
          <w:color w:val="000000"/>
          <w:spacing w:val="-41"/>
        </w:rPr>
        <w:t>—</w:t>
      </w:r>
    </w:p>
    <w:p w:rsidR="00DE367C" w:rsidRDefault="00DE5715">
      <w:pPr>
        <w:numPr>
          <w:ilvl w:val="0"/>
          <w:numId w:val="11"/>
        </w:numPr>
        <w:tabs>
          <w:tab w:val="clear" w:pos="1296"/>
          <w:tab w:val="left" w:pos="1368"/>
        </w:tabs>
        <w:spacing w:before="2" w:line="253" w:lineRule="exact"/>
        <w:ind w:left="72"/>
        <w:textAlignment w:val="baseline"/>
        <w:rPr>
          <w:rFonts w:eastAsia="Times New Roman"/>
          <w:color w:val="000000"/>
          <w:spacing w:val="-4"/>
        </w:rPr>
      </w:pPr>
      <w:r>
        <w:rPr>
          <w:rFonts w:eastAsia="Times New Roman"/>
          <w:color w:val="000000"/>
          <w:spacing w:val="-4"/>
        </w:rPr>
        <w:t>Property of outlaw</w:t>
      </w:r>
    </w:p>
    <w:p w:rsidR="00DE367C" w:rsidRDefault="00DE5715">
      <w:pPr>
        <w:spacing w:before="356" w:line="249" w:lineRule="exact"/>
        <w:ind w:left="1944"/>
        <w:textAlignment w:val="baseline"/>
        <w:rPr>
          <w:rFonts w:eastAsia="Times New Roman"/>
          <w:b/>
          <w:color w:val="000000"/>
        </w:rPr>
      </w:pPr>
      <w:r>
        <w:rPr>
          <w:rFonts w:eastAsia="Times New Roman"/>
          <w:b/>
          <w:color w:val="000000"/>
        </w:rPr>
        <w:t>PART X – DISCHARGE OF OFFENDER</w:t>
      </w:r>
    </w:p>
    <w:p w:rsidR="00DE367C" w:rsidRDefault="00DE5715">
      <w:pPr>
        <w:numPr>
          <w:ilvl w:val="0"/>
          <w:numId w:val="11"/>
        </w:numPr>
        <w:tabs>
          <w:tab w:val="clear" w:pos="1296"/>
          <w:tab w:val="left" w:pos="1368"/>
        </w:tabs>
        <w:spacing w:before="6" w:line="253" w:lineRule="exact"/>
        <w:ind w:left="72"/>
        <w:textAlignment w:val="baseline"/>
        <w:rPr>
          <w:rFonts w:eastAsia="Times New Roman"/>
          <w:color w:val="000000"/>
          <w:spacing w:val="-2"/>
        </w:rPr>
      </w:pPr>
      <w:r>
        <w:rPr>
          <w:rFonts w:eastAsia="Times New Roman"/>
          <w:color w:val="000000"/>
          <w:spacing w:val="-2"/>
        </w:rPr>
        <w:t>Absolute or conditional discharge</w:t>
      </w:r>
    </w:p>
    <w:p w:rsidR="00DE367C" w:rsidRDefault="00DE5715">
      <w:pPr>
        <w:numPr>
          <w:ilvl w:val="0"/>
          <w:numId w:val="11"/>
        </w:numPr>
        <w:tabs>
          <w:tab w:val="clear" w:pos="1296"/>
          <w:tab w:val="left" w:pos="1368"/>
        </w:tabs>
        <w:spacing w:before="1" w:line="253" w:lineRule="exact"/>
        <w:ind w:left="72"/>
        <w:textAlignment w:val="baseline"/>
        <w:rPr>
          <w:rFonts w:eastAsia="Times New Roman"/>
          <w:color w:val="000000"/>
          <w:spacing w:val="-3"/>
        </w:rPr>
      </w:pPr>
      <w:r>
        <w:rPr>
          <w:rFonts w:eastAsia="Times New Roman"/>
          <w:color w:val="000000"/>
          <w:spacing w:val="-3"/>
        </w:rPr>
        <w:t xml:space="preserve">Conditions of </w:t>
      </w:r>
      <w:proofErr w:type="spellStart"/>
      <w:r>
        <w:rPr>
          <w:rFonts w:eastAsia="Times New Roman"/>
          <w:color w:val="000000"/>
          <w:spacing w:val="-3"/>
        </w:rPr>
        <w:t>recognisance</w:t>
      </w:r>
      <w:proofErr w:type="spellEnd"/>
    </w:p>
    <w:p w:rsidR="00DE367C" w:rsidRDefault="00DE5715">
      <w:pPr>
        <w:numPr>
          <w:ilvl w:val="0"/>
          <w:numId w:val="11"/>
        </w:numPr>
        <w:tabs>
          <w:tab w:val="clear" w:pos="1296"/>
          <w:tab w:val="left" w:pos="1368"/>
        </w:tabs>
        <w:spacing w:before="2" w:line="253" w:lineRule="exact"/>
        <w:ind w:left="72"/>
        <w:textAlignment w:val="baseline"/>
        <w:rPr>
          <w:rFonts w:eastAsia="Times New Roman"/>
          <w:color w:val="000000"/>
          <w:spacing w:val="-2"/>
        </w:rPr>
      </w:pPr>
      <w:r>
        <w:rPr>
          <w:rFonts w:eastAsia="Times New Roman"/>
          <w:color w:val="000000"/>
          <w:spacing w:val="-2"/>
        </w:rPr>
        <w:t>Court may vary conditions of release</w:t>
      </w:r>
    </w:p>
    <w:p w:rsidR="00DE367C" w:rsidRDefault="00DE5715">
      <w:pPr>
        <w:numPr>
          <w:ilvl w:val="0"/>
          <w:numId w:val="11"/>
        </w:numPr>
        <w:tabs>
          <w:tab w:val="clear" w:pos="1296"/>
          <w:tab w:val="left" w:pos="1368"/>
        </w:tabs>
        <w:spacing w:line="249" w:lineRule="exact"/>
        <w:ind w:left="72"/>
        <w:textAlignment w:val="baseline"/>
        <w:rPr>
          <w:rFonts w:eastAsia="Times New Roman"/>
          <w:color w:val="000000"/>
          <w:spacing w:val="-2"/>
        </w:rPr>
      </w:pPr>
      <w:r>
        <w:rPr>
          <w:rFonts w:eastAsia="Times New Roman"/>
          <w:color w:val="000000"/>
          <w:spacing w:val="-2"/>
        </w:rPr>
        <w:t>Breach of conditions of release</w:t>
      </w:r>
    </w:p>
    <w:p w:rsidR="00DE367C" w:rsidRDefault="00DE5715">
      <w:pPr>
        <w:numPr>
          <w:ilvl w:val="0"/>
          <w:numId w:val="11"/>
        </w:numPr>
        <w:tabs>
          <w:tab w:val="clear" w:pos="1296"/>
          <w:tab w:val="left" w:pos="1368"/>
        </w:tabs>
        <w:spacing w:before="2" w:line="253" w:lineRule="exact"/>
        <w:ind w:left="72"/>
        <w:textAlignment w:val="baseline"/>
        <w:rPr>
          <w:rFonts w:eastAsia="Times New Roman"/>
          <w:color w:val="000000"/>
          <w:spacing w:val="-5"/>
        </w:rPr>
      </w:pPr>
      <w:r>
        <w:rPr>
          <w:rFonts w:eastAsia="Times New Roman"/>
          <w:color w:val="000000"/>
          <w:spacing w:val="-5"/>
        </w:rPr>
        <w:t>Right of appeal</w:t>
      </w:r>
    </w:p>
    <w:p w:rsidR="00DE367C" w:rsidRDefault="00DE5715">
      <w:pPr>
        <w:numPr>
          <w:ilvl w:val="0"/>
          <w:numId w:val="11"/>
        </w:numPr>
        <w:tabs>
          <w:tab w:val="clear" w:pos="1296"/>
          <w:tab w:val="left" w:pos="1368"/>
        </w:tabs>
        <w:spacing w:before="6" w:line="253" w:lineRule="exact"/>
        <w:ind w:left="72"/>
        <w:textAlignment w:val="baseline"/>
        <w:rPr>
          <w:rFonts w:eastAsia="Times New Roman"/>
          <w:color w:val="000000"/>
          <w:spacing w:val="-2"/>
        </w:rPr>
      </w:pPr>
      <w:r>
        <w:rPr>
          <w:rFonts w:eastAsia="Times New Roman"/>
          <w:color w:val="000000"/>
          <w:spacing w:val="-2"/>
        </w:rPr>
        <w:t xml:space="preserve">Limitation of forfeiture of </w:t>
      </w:r>
      <w:proofErr w:type="spellStart"/>
      <w:r>
        <w:rPr>
          <w:rFonts w:eastAsia="Times New Roman"/>
          <w:color w:val="000000"/>
          <w:spacing w:val="-2"/>
        </w:rPr>
        <w:t>recognisance</w:t>
      </w:r>
      <w:proofErr w:type="spellEnd"/>
    </w:p>
    <w:p w:rsidR="00DE367C" w:rsidRDefault="00DE5715">
      <w:pPr>
        <w:numPr>
          <w:ilvl w:val="0"/>
          <w:numId w:val="11"/>
        </w:numPr>
        <w:tabs>
          <w:tab w:val="clear" w:pos="1296"/>
          <w:tab w:val="left" w:pos="1368"/>
        </w:tabs>
        <w:spacing w:line="245" w:lineRule="exact"/>
        <w:ind w:left="72"/>
        <w:textAlignment w:val="baseline"/>
        <w:rPr>
          <w:rFonts w:eastAsia="Times New Roman"/>
          <w:color w:val="000000"/>
          <w:spacing w:val="-3"/>
        </w:rPr>
      </w:pPr>
      <w:r>
        <w:rPr>
          <w:rFonts w:eastAsia="Times New Roman"/>
          <w:color w:val="000000"/>
          <w:spacing w:val="-3"/>
        </w:rPr>
        <w:t>No disability on offender</w:t>
      </w:r>
    </w:p>
    <w:p w:rsidR="00DE367C" w:rsidRDefault="00DE5715">
      <w:pPr>
        <w:numPr>
          <w:ilvl w:val="0"/>
          <w:numId w:val="11"/>
        </w:numPr>
        <w:tabs>
          <w:tab w:val="clear" w:pos="1296"/>
          <w:tab w:val="left" w:pos="1368"/>
        </w:tabs>
        <w:spacing w:before="6" w:line="253" w:lineRule="exact"/>
        <w:ind w:left="72"/>
        <w:textAlignment w:val="baseline"/>
        <w:rPr>
          <w:rFonts w:eastAsia="Times New Roman"/>
          <w:color w:val="000000"/>
          <w:spacing w:val="-5"/>
        </w:rPr>
      </w:pPr>
      <w:r>
        <w:rPr>
          <w:rFonts w:eastAsia="Times New Roman"/>
          <w:color w:val="000000"/>
          <w:spacing w:val="-5"/>
        </w:rPr>
        <w:t>Quarterly returns</w:t>
      </w:r>
    </w:p>
    <w:p w:rsidR="00DE367C" w:rsidRDefault="00DE5715">
      <w:pPr>
        <w:numPr>
          <w:ilvl w:val="0"/>
          <w:numId w:val="11"/>
        </w:numPr>
        <w:tabs>
          <w:tab w:val="clear" w:pos="1296"/>
          <w:tab w:val="left" w:pos="1368"/>
        </w:tabs>
        <w:spacing w:before="1" w:line="253" w:lineRule="exact"/>
        <w:ind w:left="72"/>
        <w:textAlignment w:val="baseline"/>
        <w:rPr>
          <w:rFonts w:eastAsia="Times New Roman"/>
          <w:color w:val="000000"/>
          <w:spacing w:val="-3"/>
        </w:rPr>
      </w:pPr>
      <w:r>
        <w:rPr>
          <w:rFonts w:eastAsia="Times New Roman"/>
          <w:color w:val="000000"/>
          <w:spacing w:val="-3"/>
        </w:rPr>
        <w:t>Application of this Part</w:t>
      </w:r>
    </w:p>
    <w:p w:rsidR="00DE367C" w:rsidRDefault="00DE5715">
      <w:pPr>
        <w:numPr>
          <w:ilvl w:val="0"/>
          <w:numId w:val="11"/>
        </w:numPr>
        <w:tabs>
          <w:tab w:val="clear" w:pos="1296"/>
          <w:tab w:val="left" w:pos="1368"/>
        </w:tabs>
        <w:spacing w:line="245" w:lineRule="exact"/>
        <w:ind w:left="72"/>
        <w:textAlignment w:val="baseline"/>
        <w:rPr>
          <w:rFonts w:eastAsia="Times New Roman"/>
          <w:color w:val="000000"/>
          <w:spacing w:val="-2"/>
        </w:rPr>
      </w:pPr>
      <w:r>
        <w:rPr>
          <w:rFonts w:eastAsia="Times New Roman"/>
          <w:color w:val="000000"/>
          <w:spacing w:val="-2"/>
        </w:rPr>
        <w:t>Publication of approved institutions</w:t>
      </w:r>
    </w:p>
    <w:p w:rsidR="00DE367C" w:rsidRDefault="00DE5715">
      <w:pPr>
        <w:spacing w:before="361" w:line="249" w:lineRule="exact"/>
        <w:ind w:left="72"/>
        <w:jc w:val="center"/>
        <w:textAlignment w:val="baseline"/>
        <w:rPr>
          <w:rFonts w:eastAsia="Times New Roman"/>
          <w:b/>
          <w:color w:val="000000"/>
        </w:rPr>
      </w:pPr>
      <w:r>
        <w:rPr>
          <w:rFonts w:eastAsia="Times New Roman"/>
          <w:b/>
          <w:color w:val="000000"/>
        </w:rPr>
        <w:t>PART XI – HABITUAL CRIMINAL</w:t>
      </w:r>
    </w:p>
    <w:p w:rsidR="00DE367C" w:rsidRDefault="00DE5715">
      <w:pPr>
        <w:numPr>
          <w:ilvl w:val="0"/>
          <w:numId w:val="11"/>
        </w:numPr>
        <w:tabs>
          <w:tab w:val="clear" w:pos="1296"/>
          <w:tab w:val="left" w:pos="1368"/>
        </w:tabs>
        <w:spacing w:before="6" w:line="253" w:lineRule="exact"/>
        <w:ind w:left="72"/>
        <w:textAlignment w:val="baseline"/>
        <w:rPr>
          <w:rFonts w:eastAsia="Times New Roman"/>
          <w:color w:val="000000"/>
          <w:spacing w:val="-5"/>
        </w:rPr>
      </w:pPr>
      <w:r>
        <w:rPr>
          <w:rFonts w:eastAsia="Times New Roman"/>
          <w:color w:val="000000"/>
          <w:spacing w:val="-5"/>
        </w:rPr>
        <w:t>Interpretation</w:t>
      </w:r>
    </w:p>
    <w:p w:rsidR="00DE367C" w:rsidRDefault="00DE5715">
      <w:pPr>
        <w:numPr>
          <w:ilvl w:val="0"/>
          <w:numId w:val="11"/>
        </w:numPr>
        <w:tabs>
          <w:tab w:val="clear" w:pos="1296"/>
          <w:tab w:val="left" w:pos="1368"/>
        </w:tabs>
        <w:spacing w:before="1" w:line="253" w:lineRule="exact"/>
        <w:ind w:left="72"/>
        <w:textAlignment w:val="baseline"/>
        <w:rPr>
          <w:rFonts w:eastAsia="Times New Roman"/>
          <w:color w:val="000000"/>
          <w:spacing w:val="-41"/>
        </w:rPr>
      </w:pPr>
      <w:r>
        <w:rPr>
          <w:rFonts w:eastAsia="Times New Roman"/>
          <w:color w:val="000000"/>
          <w:spacing w:val="-41"/>
        </w:rPr>
        <w:t>—</w:t>
      </w:r>
    </w:p>
    <w:p w:rsidR="00DE367C" w:rsidRDefault="00DE5715">
      <w:pPr>
        <w:numPr>
          <w:ilvl w:val="0"/>
          <w:numId w:val="11"/>
        </w:numPr>
        <w:tabs>
          <w:tab w:val="clear" w:pos="1296"/>
          <w:tab w:val="left" w:pos="1368"/>
        </w:tabs>
        <w:spacing w:line="250" w:lineRule="exact"/>
        <w:ind w:left="72"/>
        <w:textAlignment w:val="baseline"/>
        <w:rPr>
          <w:rFonts w:eastAsia="Times New Roman"/>
          <w:color w:val="000000"/>
          <w:spacing w:val="-2"/>
        </w:rPr>
      </w:pPr>
      <w:r>
        <w:rPr>
          <w:rFonts w:eastAsia="Times New Roman"/>
          <w:color w:val="000000"/>
          <w:spacing w:val="-2"/>
        </w:rPr>
        <w:t>Supervision of habitual criminal</w:t>
      </w:r>
    </w:p>
    <w:p w:rsidR="00DE367C" w:rsidRDefault="00DE5715">
      <w:pPr>
        <w:numPr>
          <w:ilvl w:val="0"/>
          <w:numId w:val="11"/>
        </w:numPr>
        <w:tabs>
          <w:tab w:val="clear" w:pos="1296"/>
          <w:tab w:val="left" w:pos="1368"/>
        </w:tabs>
        <w:spacing w:before="1" w:line="253" w:lineRule="exact"/>
        <w:ind w:left="72"/>
        <w:textAlignment w:val="baseline"/>
        <w:rPr>
          <w:rFonts w:eastAsia="Times New Roman"/>
          <w:color w:val="000000"/>
          <w:spacing w:val="-2"/>
        </w:rPr>
      </w:pPr>
      <w:r>
        <w:rPr>
          <w:rFonts w:eastAsia="Times New Roman"/>
          <w:color w:val="000000"/>
          <w:spacing w:val="-2"/>
        </w:rPr>
        <w:t>Remand for purpose of identification</w:t>
      </w:r>
    </w:p>
    <w:p w:rsidR="00DE367C" w:rsidRDefault="00DE5715">
      <w:pPr>
        <w:numPr>
          <w:ilvl w:val="0"/>
          <w:numId w:val="11"/>
        </w:numPr>
        <w:tabs>
          <w:tab w:val="clear" w:pos="1296"/>
          <w:tab w:val="left" w:pos="1368"/>
        </w:tabs>
        <w:spacing w:before="2" w:line="253" w:lineRule="exact"/>
        <w:ind w:left="72"/>
        <w:textAlignment w:val="baseline"/>
        <w:rPr>
          <w:rFonts w:eastAsia="Times New Roman"/>
          <w:color w:val="000000"/>
          <w:spacing w:val="-2"/>
        </w:rPr>
      </w:pPr>
      <w:r>
        <w:rPr>
          <w:rFonts w:eastAsia="Times New Roman"/>
          <w:color w:val="000000"/>
          <w:spacing w:val="-2"/>
        </w:rPr>
        <w:t>Mode of proving previous conviction</w:t>
      </w:r>
    </w:p>
    <w:p w:rsidR="00DE367C" w:rsidRDefault="00DE5715">
      <w:pPr>
        <w:numPr>
          <w:ilvl w:val="0"/>
          <w:numId w:val="11"/>
        </w:numPr>
        <w:tabs>
          <w:tab w:val="clear" w:pos="1296"/>
          <w:tab w:val="left" w:pos="1368"/>
        </w:tabs>
        <w:spacing w:line="249" w:lineRule="exact"/>
        <w:ind w:left="72"/>
        <w:textAlignment w:val="baseline"/>
        <w:rPr>
          <w:rFonts w:eastAsia="Times New Roman"/>
          <w:color w:val="000000"/>
          <w:spacing w:val="-77"/>
        </w:rPr>
      </w:pPr>
      <w:r>
        <w:rPr>
          <w:rFonts w:eastAsia="Times New Roman"/>
          <w:color w:val="000000"/>
          <w:spacing w:val="-77"/>
        </w:rPr>
        <w:t>– 218. —</w:t>
      </w:r>
    </w:p>
    <w:p w:rsidR="00DE367C" w:rsidRDefault="00DE5715">
      <w:pPr>
        <w:numPr>
          <w:ilvl w:val="0"/>
          <w:numId w:val="12"/>
        </w:numPr>
        <w:tabs>
          <w:tab w:val="clear" w:pos="1296"/>
          <w:tab w:val="left" w:pos="1368"/>
        </w:tabs>
        <w:spacing w:before="2" w:line="253" w:lineRule="exact"/>
        <w:ind w:left="72"/>
        <w:textAlignment w:val="baseline"/>
        <w:rPr>
          <w:rFonts w:eastAsia="Times New Roman"/>
          <w:color w:val="000000"/>
          <w:spacing w:val="-3"/>
        </w:rPr>
      </w:pPr>
      <w:r>
        <w:rPr>
          <w:rFonts w:eastAsia="Times New Roman"/>
          <w:color w:val="000000"/>
          <w:spacing w:val="-3"/>
        </w:rPr>
        <w:t>Duty to report to police</w:t>
      </w:r>
    </w:p>
    <w:p w:rsidR="00DE367C" w:rsidRDefault="00DE5715">
      <w:pPr>
        <w:numPr>
          <w:ilvl w:val="0"/>
          <w:numId w:val="12"/>
        </w:numPr>
        <w:tabs>
          <w:tab w:val="clear" w:pos="1296"/>
          <w:tab w:val="left" w:pos="1368"/>
        </w:tabs>
        <w:spacing w:before="1" w:line="253" w:lineRule="exact"/>
        <w:ind w:left="72"/>
        <w:textAlignment w:val="baseline"/>
        <w:rPr>
          <w:rFonts w:eastAsia="Times New Roman"/>
          <w:color w:val="000000"/>
          <w:spacing w:val="-11"/>
        </w:rPr>
      </w:pPr>
      <w:r>
        <w:rPr>
          <w:rFonts w:eastAsia="Times New Roman"/>
          <w:color w:val="000000"/>
          <w:spacing w:val="-11"/>
        </w:rPr>
        <w:t>Penalty</w:t>
      </w:r>
    </w:p>
    <w:p w:rsidR="00DE367C" w:rsidRDefault="00DE5715">
      <w:pPr>
        <w:spacing w:before="361" w:line="249" w:lineRule="exact"/>
        <w:ind w:left="72"/>
        <w:jc w:val="center"/>
        <w:textAlignment w:val="baseline"/>
        <w:rPr>
          <w:rFonts w:eastAsia="Times New Roman"/>
          <w:b/>
          <w:color w:val="000000"/>
        </w:rPr>
      </w:pPr>
      <w:r>
        <w:rPr>
          <w:rFonts w:eastAsia="Times New Roman"/>
          <w:b/>
          <w:color w:val="000000"/>
        </w:rPr>
        <w:t>PART XII – MISCELLANEOUS</w:t>
      </w:r>
    </w:p>
    <w:p w:rsidR="00DE367C" w:rsidRDefault="00DE5715">
      <w:pPr>
        <w:numPr>
          <w:ilvl w:val="0"/>
          <w:numId w:val="12"/>
        </w:numPr>
        <w:tabs>
          <w:tab w:val="clear" w:pos="1296"/>
          <w:tab w:val="left" w:pos="1368"/>
        </w:tabs>
        <w:spacing w:before="1" w:line="253" w:lineRule="exact"/>
        <w:ind w:left="72"/>
        <w:textAlignment w:val="baseline"/>
        <w:rPr>
          <w:rFonts w:eastAsia="Times New Roman"/>
          <w:color w:val="000000"/>
          <w:spacing w:val="-4"/>
        </w:rPr>
      </w:pPr>
      <w:r>
        <w:rPr>
          <w:rFonts w:eastAsia="Times New Roman"/>
          <w:color w:val="000000"/>
          <w:spacing w:val="-4"/>
        </w:rPr>
        <w:t>Fingerprint of suspect to be taken</w:t>
      </w:r>
    </w:p>
    <w:p w:rsidR="00DE367C" w:rsidRDefault="00DE5715">
      <w:pPr>
        <w:numPr>
          <w:ilvl w:val="0"/>
          <w:numId w:val="12"/>
        </w:numPr>
        <w:tabs>
          <w:tab w:val="clear" w:pos="1296"/>
          <w:tab w:val="left" w:pos="1368"/>
        </w:tabs>
        <w:spacing w:before="1" w:line="253" w:lineRule="exact"/>
        <w:ind w:left="72"/>
        <w:textAlignment w:val="baseline"/>
        <w:rPr>
          <w:rFonts w:eastAsia="Times New Roman"/>
          <w:color w:val="000000"/>
          <w:spacing w:val="-3"/>
        </w:rPr>
      </w:pPr>
      <w:r>
        <w:rPr>
          <w:rFonts w:eastAsia="Times New Roman"/>
          <w:color w:val="000000"/>
          <w:spacing w:val="-3"/>
        </w:rPr>
        <w:t>Fingerprint of convict to be taken</w:t>
      </w:r>
    </w:p>
    <w:p w:rsidR="00DE367C" w:rsidRDefault="00DE5715">
      <w:pPr>
        <w:numPr>
          <w:ilvl w:val="0"/>
          <w:numId w:val="12"/>
        </w:numPr>
        <w:tabs>
          <w:tab w:val="clear" w:pos="1296"/>
          <w:tab w:val="left" w:pos="1368"/>
        </w:tabs>
        <w:spacing w:line="252" w:lineRule="exact"/>
        <w:ind w:left="72" w:right="5472"/>
        <w:textAlignment w:val="baseline"/>
        <w:rPr>
          <w:rFonts w:eastAsia="Times New Roman"/>
          <w:color w:val="000000"/>
          <w:spacing w:val="-9"/>
        </w:rPr>
      </w:pPr>
      <w:r>
        <w:rPr>
          <w:rFonts w:eastAsia="Times New Roman"/>
          <w:color w:val="000000"/>
          <w:spacing w:val="-9"/>
        </w:rPr>
        <w:t>Regulations First Schedule</w:t>
      </w:r>
    </w:p>
    <w:p w:rsidR="00DE367C" w:rsidRDefault="00DE5715">
      <w:pPr>
        <w:spacing w:before="2" w:line="253" w:lineRule="exact"/>
        <w:ind w:left="72"/>
        <w:textAlignment w:val="baseline"/>
        <w:rPr>
          <w:rFonts w:eastAsia="Times New Roman"/>
          <w:color w:val="000000"/>
          <w:spacing w:val="-2"/>
        </w:rPr>
      </w:pPr>
      <w:r>
        <w:rPr>
          <w:rFonts w:eastAsia="Times New Roman"/>
          <w:color w:val="000000"/>
          <w:spacing w:val="-2"/>
        </w:rPr>
        <w:t>Second Schedule</w:t>
      </w:r>
    </w:p>
    <w:p w:rsidR="00DE367C" w:rsidRDefault="00DE367C">
      <w:pPr>
        <w:sectPr w:rsidR="00DE367C">
          <w:pgSz w:w="11904" w:h="16843"/>
          <w:pgMar w:top="1120" w:right="3005" w:bottom="747" w:left="1099" w:header="720" w:footer="720" w:gutter="0"/>
          <w:cols w:space="720"/>
        </w:sectPr>
      </w:pPr>
    </w:p>
    <w:p w:rsidR="00DE367C" w:rsidRDefault="00DE5715">
      <w:pPr>
        <w:spacing w:before="10" w:after="218" w:line="256" w:lineRule="exact"/>
        <w:ind w:right="6480"/>
        <w:textAlignment w:val="baseline"/>
        <w:rPr>
          <w:rFonts w:eastAsia="Times New Roman"/>
          <w:color w:val="000000"/>
        </w:rPr>
      </w:pPr>
      <w:r>
        <w:rPr>
          <w:rFonts w:eastAsia="Times New Roman"/>
          <w:color w:val="000000"/>
        </w:rPr>
        <w:lastRenderedPageBreak/>
        <w:t>Third Schedule Fourth Schedule Fifth Schedule</w:t>
      </w:r>
    </w:p>
    <w:p w:rsidR="00DE367C" w:rsidRDefault="003D37AD">
      <w:pPr>
        <w:spacing w:before="45" w:line="615" w:lineRule="exact"/>
        <w:jc w:val="center"/>
        <w:textAlignment w:val="baseline"/>
        <w:rPr>
          <w:rFonts w:eastAsia="Times New Roman"/>
          <w:b/>
          <w:color w:val="000000"/>
        </w:rPr>
      </w:pPr>
      <w:r>
        <w:pict>
          <v:line id="_x0000_s1033" style="position:absolute;left:0;text-align:left;z-index:251654144;mso-position-horizontal-relative:page;mso-position-vertical-relative:page" from="182.9pt,107.05pt" to="327.65pt,107.05pt" strokeweight=".95pt">
            <w10:wrap anchorx="page" anchory="page"/>
          </v:line>
        </w:pict>
      </w:r>
      <w:r w:rsidR="00DE5715">
        <w:rPr>
          <w:rFonts w:eastAsia="Times New Roman"/>
          <w:b/>
          <w:color w:val="000000"/>
        </w:rPr>
        <w:t xml:space="preserve">CRIMINAL PROCEDURE ACT </w:t>
      </w:r>
      <w:r w:rsidR="00DE5715">
        <w:rPr>
          <w:rFonts w:eastAsia="Times New Roman"/>
          <w:b/>
          <w:color w:val="000000"/>
        </w:rPr>
        <w:br/>
        <w:t>PART I – GENERAL</w:t>
      </w:r>
    </w:p>
    <w:p w:rsidR="00DE367C" w:rsidRDefault="00DE5715">
      <w:pPr>
        <w:spacing w:before="296" w:line="256" w:lineRule="exact"/>
        <w:textAlignment w:val="baseline"/>
        <w:rPr>
          <w:rFonts w:eastAsia="Times New Roman"/>
          <w:b/>
          <w:color w:val="000000"/>
          <w:spacing w:val="5"/>
        </w:rPr>
      </w:pPr>
      <w:r>
        <w:rPr>
          <w:rFonts w:eastAsia="Times New Roman"/>
          <w:b/>
          <w:color w:val="000000"/>
          <w:spacing w:val="5"/>
        </w:rPr>
        <w:t>1. Short title</w:t>
      </w:r>
    </w:p>
    <w:p w:rsidR="00DE367C" w:rsidRDefault="00DE5715">
      <w:pPr>
        <w:spacing w:before="109" w:line="252" w:lineRule="exact"/>
        <w:ind w:left="288"/>
        <w:textAlignment w:val="baseline"/>
        <w:rPr>
          <w:rFonts w:eastAsia="Times New Roman"/>
          <w:color w:val="000000"/>
        </w:rPr>
      </w:pPr>
      <w:r>
        <w:rPr>
          <w:rFonts w:eastAsia="Times New Roman"/>
          <w:color w:val="000000"/>
        </w:rPr>
        <w:t>This Act may be cited as the Criminal Procedure Act.</w:t>
      </w:r>
    </w:p>
    <w:p w:rsidR="00DE367C" w:rsidRDefault="00DE5715">
      <w:pPr>
        <w:spacing w:before="201" w:line="365" w:lineRule="exact"/>
        <w:ind w:left="288" w:right="6264" w:hanging="288"/>
        <w:textAlignment w:val="baseline"/>
        <w:rPr>
          <w:rFonts w:eastAsia="Times New Roman"/>
          <w:b/>
          <w:color w:val="000000"/>
        </w:rPr>
      </w:pPr>
      <w:r>
        <w:rPr>
          <w:rFonts w:eastAsia="Times New Roman"/>
          <w:b/>
          <w:color w:val="000000"/>
        </w:rPr>
        <w:t xml:space="preserve">2. Interpretation </w:t>
      </w:r>
      <w:proofErr w:type="gramStart"/>
      <w:r>
        <w:rPr>
          <w:rFonts w:eastAsia="Times New Roman"/>
          <w:color w:val="000000"/>
        </w:rPr>
        <w:t>In</w:t>
      </w:r>
      <w:proofErr w:type="gramEnd"/>
      <w:r>
        <w:rPr>
          <w:rFonts w:eastAsia="Times New Roman"/>
          <w:color w:val="000000"/>
        </w:rPr>
        <w:t xml:space="preserve"> this Act—</w:t>
      </w:r>
    </w:p>
    <w:p w:rsidR="00DE367C" w:rsidRDefault="00DE5715">
      <w:pPr>
        <w:spacing w:before="109" w:line="260" w:lineRule="exact"/>
        <w:ind w:left="288" w:firstLine="288"/>
        <w:jc w:val="both"/>
        <w:textAlignment w:val="baseline"/>
        <w:rPr>
          <w:rFonts w:eastAsia="Times New Roman"/>
          <w:color w:val="000000"/>
        </w:rPr>
      </w:pPr>
      <w:r>
        <w:rPr>
          <w:rFonts w:eastAsia="Times New Roman"/>
          <w:color w:val="000000"/>
        </w:rPr>
        <w:t>“</w:t>
      </w:r>
      <w:proofErr w:type="gramStart"/>
      <w:r>
        <w:rPr>
          <w:rFonts w:eastAsia="Times New Roman"/>
          <w:color w:val="000000"/>
        </w:rPr>
        <w:t>larceny</w:t>
      </w:r>
      <w:proofErr w:type="gramEnd"/>
      <w:r>
        <w:rPr>
          <w:rFonts w:eastAsia="Times New Roman"/>
          <w:color w:val="000000"/>
        </w:rPr>
        <w:t>” includes larceny committed under any of the circumstances specified in sections 303, 304, 305, 306 and 309 of the Criminal Code;</w:t>
      </w:r>
    </w:p>
    <w:p w:rsidR="00DE367C" w:rsidRDefault="00DE5715">
      <w:pPr>
        <w:spacing w:before="104" w:line="260" w:lineRule="exact"/>
        <w:ind w:left="288" w:firstLine="288"/>
        <w:jc w:val="both"/>
        <w:textAlignment w:val="baseline"/>
        <w:rPr>
          <w:rFonts w:eastAsia="Times New Roman"/>
          <w:color w:val="000000"/>
        </w:rPr>
      </w:pPr>
      <w:r>
        <w:rPr>
          <w:rFonts w:eastAsia="Times New Roman"/>
          <w:color w:val="000000"/>
        </w:rPr>
        <w:t>“</w:t>
      </w:r>
      <w:proofErr w:type="gramStart"/>
      <w:r>
        <w:rPr>
          <w:rFonts w:eastAsia="Times New Roman"/>
          <w:color w:val="000000"/>
        </w:rPr>
        <w:t>property</w:t>
      </w:r>
      <w:proofErr w:type="gramEnd"/>
      <w:r>
        <w:rPr>
          <w:rFonts w:eastAsia="Times New Roman"/>
          <w:color w:val="000000"/>
        </w:rPr>
        <w:t>” means movable and immovable property of every kind, on or with respect to which an offence may be committed.</w:t>
      </w:r>
    </w:p>
    <w:p w:rsidR="00DE367C" w:rsidRDefault="00DE5715">
      <w:pPr>
        <w:spacing w:before="309" w:line="256" w:lineRule="exact"/>
        <w:textAlignment w:val="baseline"/>
        <w:rPr>
          <w:rFonts w:eastAsia="Times New Roman"/>
          <w:b/>
          <w:color w:val="000000"/>
          <w:spacing w:val="6"/>
        </w:rPr>
      </w:pPr>
      <w:r>
        <w:rPr>
          <w:rFonts w:eastAsia="Times New Roman"/>
          <w:b/>
          <w:color w:val="000000"/>
          <w:spacing w:val="6"/>
        </w:rPr>
        <w:t>3. Power of DPP</w:t>
      </w:r>
    </w:p>
    <w:p w:rsidR="00DE367C" w:rsidRDefault="00DE5715">
      <w:pPr>
        <w:spacing w:before="109" w:line="253" w:lineRule="exact"/>
        <w:ind w:firstLine="288"/>
        <w:jc w:val="both"/>
        <w:textAlignment w:val="baseline"/>
        <w:rPr>
          <w:rFonts w:eastAsia="Times New Roman"/>
          <w:color w:val="000000"/>
        </w:rPr>
      </w:pPr>
      <w:r>
        <w:rPr>
          <w:rFonts w:eastAsia="Times New Roman"/>
          <w:color w:val="000000"/>
        </w:rPr>
        <w:t xml:space="preserve">(1) The Director of Public Prosecutions is empowered to prosecute all offenders in the name and on behalf of the State, by himself, or, under his directions, by his deputy, provided that, except in the Intermediate Court and in the District Courts, no person shall be so deputed to act on the trial of any party charged with a crime or </w:t>
      </w:r>
      <w:proofErr w:type="spellStart"/>
      <w:r>
        <w:rPr>
          <w:rFonts w:eastAsia="Times New Roman"/>
          <w:color w:val="000000"/>
        </w:rPr>
        <w:t>misdemeanour</w:t>
      </w:r>
      <w:proofErr w:type="spellEnd"/>
      <w:r>
        <w:rPr>
          <w:rFonts w:eastAsia="Times New Roman"/>
          <w:color w:val="000000"/>
        </w:rPr>
        <w:t>, unless he is a barrister of 3 years’ standing at the Bar.</w:t>
      </w:r>
    </w:p>
    <w:p w:rsidR="00DE367C" w:rsidRDefault="00DE5715">
      <w:pPr>
        <w:spacing w:before="117" w:line="254" w:lineRule="exact"/>
        <w:ind w:firstLine="288"/>
        <w:jc w:val="both"/>
        <w:textAlignment w:val="baseline"/>
        <w:rPr>
          <w:rFonts w:eastAsia="Times New Roman"/>
          <w:color w:val="000000"/>
        </w:rPr>
      </w:pPr>
      <w:r>
        <w:rPr>
          <w:rFonts w:eastAsia="Times New Roman"/>
          <w:color w:val="000000"/>
        </w:rPr>
        <w:t>(1A) Where a person is charged with an offence referred to in section 116 of the Courts Act, the Director of Public Prosecutions may, at his discretion but subject to any other enactment, decide whether or not a preliminary inquiry shall be held before the person is made to stand trial and prosecute the case—</w:t>
      </w:r>
    </w:p>
    <w:p w:rsidR="00DE367C" w:rsidRDefault="00DE5715">
      <w:pPr>
        <w:numPr>
          <w:ilvl w:val="0"/>
          <w:numId w:val="13"/>
        </w:numPr>
        <w:tabs>
          <w:tab w:val="clear" w:pos="576"/>
          <w:tab w:val="left" w:pos="1152"/>
        </w:tabs>
        <w:spacing w:before="117" w:line="252" w:lineRule="exact"/>
        <w:ind w:left="1152" w:hanging="576"/>
        <w:textAlignment w:val="baseline"/>
        <w:rPr>
          <w:rFonts w:eastAsia="Times New Roman"/>
          <w:color w:val="000000"/>
        </w:rPr>
      </w:pPr>
      <w:r>
        <w:rPr>
          <w:rFonts w:eastAsia="Times New Roman"/>
          <w:color w:val="000000"/>
        </w:rPr>
        <w:t>before a Judge and a jury, without holding a preliminary inquiry;</w:t>
      </w:r>
    </w:p>
    <w:p w:rsidR="00DE367C" w:rsidRDefault="00DE5715">
      <w:pPr>
        <w:numPr>
          <w:ilvl w:val="0"/>
          <w:numId w:val="13"/>
        </w:numPr>
        <w:tabs>
          <w:tab w:val="clear" w:pos="576"/>
          <w:tab w:val="left" w:pos="1152"/>
        </w:tabs>
        <w:spacing w:before="123" w:line="252" w:lineRule="exact"/>
        <w:ind w:left="1152" w:hanging="576"/>
        <w:textAlignment w:val="baseline"/>
        <w:rPr>
          <w:rFonts w:eastAsia="Times New Roman"/>
          <w:color w:val="000000"/>
          <w:spacing w:val="-1"/>
        </w:rPr>
      </w:pPr>
      <w:r>
        <w:rPr>
          <w:rFonts w:eastAsia="Times New Roman"/>
          <w:color w:val="000000"/>
          <w:spacing w:val="-1"/>
        </w:rPr>
        <w:t>before a Judge without a jury;</w:t>
      </w:r>
    </w:p>
    <w:p w:rsidR="00DE367C" w:rsidRDefault="00DE5715">
      <w:pPr>
        <w:numPr>
          <w:ilvl w:val="0"/>
          <w:numId w:val="13"/>
        </w:numPr>
        <w:tabs>
          <w:tab w:val="clear" w:pos="576"/>
          <w:tab w:val="left" w:pos="1152"/>
        </w:tabs>
        <w:spacing w:before="122" w:line="252" w:lineRule="exact"/>
        <w:ind w:left="1152" w:hanging="576"/>
        <w:textAlignment w:val="baseline"/>
        <w:rPr>
          <w:rFonts w:eastAsia="Times New Roman"/>
          <w:color w:val="000000"/>
        </w:rPr>
      </w:pPr>
      <w:r>
        <w:rPr>
          <w:rFonts w:eastAsia="Times New Roman"/>
          <w:color w:val="000000"/>
        </w:rPr>
        <w:t>before the Intermediate Court; or</w:t>
      </w:r>
    </w:p>
    <w:p w:rsidR="00DE367C" w:rsidRDefault="00DE5715">
      <w:pPr>
        <w:numPr>
          <w:ilvl w:val="0"/>
          <w:numId w:val="13"/>
        </w:numPr>
        <w:tabs>
          <w:tab w:val="clear" w:pos="576"/>
          <w:tab w:val="left" w:pos="1152"/>
        </w:tabs>
        <w:spacing w:before="116" w:line="254" w:lineRule="exact"/>
        <w:ind w:left="1152" w:hanging="576"/>
        <w:jc w:val="both"/>
        <w:textAlignment w:val="baseline"/>
        <w:rPr>
          <w:rFonts w:eastAsia="Times New Roman"/>
          <w:color w:val="000000"/>
        </w:rPr>
      </w:pPr>
      <w:proofErr w:type="gramStart"/>
      <w:r>
        <w:rPr>
          <w:rFonts w:eastAsia="Times New Roman"/>
          <w:color w:val="000000"/>
        </w:rPr>
        <w:t>before</w:t>
      </w:r>
      <w:proofErr w:type="gramEnd"/>
      <w:r>
        <w:rPr>
          <w:rFonts w:eastAsia="Times New Roman"/>
          <w:color w:val="000000"/>
        </w:rPr>
        <w:t xml:space="preserve"> the appropriate District Court for the Magistrate to inquire into the charge and commit the person for trial.</w:t>
      </w:r>
    </w:p>
    <w:p w:rsidR="00DE367C" w:rsidRDefault="00DE5715">
      <w:pPr>
        <w:spacing w:before="121" w:line="253" w:lineRule="exact"/>
        <w:ind w:firstLine="288"/>
        <w:jc w:val="both"/>
        <w:textAlignment w:val="baseline"/>
        <w:rPr>
          <w:rFonts w:eastAsia="Times New Roman"/>
          <w:color w:val="000000"/>
        </w:rPr>
      </w:pPr>
      <w:r>
        <w:rPr>
          <w:rFonts w:eastAsia="Times New Roman"/>
          <w:color w:val="000000"/>
        </w:rPr>
        <w:t>(2) Notwithstanding subsection (1), the Director of Public Prosecutions may, instead of prosecuting an offender, direct the police or any other person prosecuting an offender under his directions to administer a warning to the offender where he reasonably considers—</w:t>
      </w:r>
    </w:p>
    <w:p w:rsidR="00DE367C" w:rsidRDefault="00DE5715">
      <w:pPr>
        <w:numPr>
          <w:ilvl w:val="0"/>
          <w:numId w:val="14"/>
        </w:numPr>
        <w:tabs>
          <w:tab w:val="clear" w:pos="576"/>
          <w:tab w:val="left" w:pos="1152"/>
        </w:tabs>
        <w:spacing w:before="124" w:line="250" w:lineRule="exact"/>
        <w:ind w:left="1152" w:hanging="576"/>
        <w:jc w:val="both"/>
        <w:textAlignment w:val="baseline"/>
        <w:rPr>
          <w:rFonts w:eastAsia="Times New Roman"/>
          <w:color w:val="000000"/>
        </w:rPr>
      </w:pPr>
      <w:r>
        <w:rPr>
          <w:rFonts w:eastAsia="Times New Roman"/>
          <w:color w:val="000000"/>
        </w:rPr>
        <w:t>the offence to be a minor one and that such warning would satisfy the ends of justice;</w:t>
      </w:r>
    </w:p>
    <w:p w:rsidR="00DE367C" w:rsidRDefault="00DE5715">
      <w:pPr>
        <w:numPr>
          <w:ilvl w:val="0"/>
          <w:numId w:val="14"/>
        </w:numPr>
        <w:tabs>
          <w:tab w:val="clear" w:pos="576"/>
          <w:tab w:val="left" w:pos="1152"/>
        </w:tabs>
        <w:spacing w:before="122" w:line="252" w:lineRule="exact"/>
        <w:ind w:left="1152" w:hanging="576"/>
        <w:jc w:val="both"/>
        <w:textAlignment w:val="baseline"/>
        <w:rPr>
          <w:rFonts w:eastAsia="Times New Roman"/>
          <w:color w:val="000000"/>
        </w:rPr>
      </w:pPr>
      <w:r>
        <w:rPr>
          <w:rFonts w:eastAsia="Times New Roman"/>
          <w:color w:val="000000"/>
        </w:rPr>
        <w:t>the offender has not previously committed any similar offence; and</w:t>
      </w:r>
    </w:p>
    <w:p w:rsidR="00DE367C" w:rsidRDefault="00DE5715">
      <w:pPr>
        <w:numPr>
          <w:ilvl w:val="0"/>
          <w:numId w:val="14"/>
        </w:numPr>
        <w:tabs>
          <w:tab w:val="clear" w:pos="576"/>
          <w:tab w:val="left" w:pos="1152"/>
        </w:tabs>
        <w:spacing w:before="126" w:line="249" w:lineRule="exact"/>
        <w:ind w:left="1152" w:hanging="576"/>
        <w:jc w:val="both"/>
        <w:textAlignment w:val="baseline"/>
        <w:rPr>
          <w:rFonts w:eastAsia="Times New Roman"/>
          <w:color w:val="000000"/>
        </w:rPr>
      </w:pPr>
      <w:proofErr w:type="gramStart"/>
      <w:r>
        <w:rPr>
          <w:rFonts w:eastAsia="Times New Roman"/>
          <w:color w:val="000000"/>
        </w:rPr>
        <w:t>the</w:t>
      </w:r>
      <w:proofErr w:type="gramEnd"/>
      <w:r>
        <w:rPr>
          <w:rFonts w:eastAsia="Times New Roman"/>
          <w:color w:val="000000"/>
        </w:rPr>
        <w:t xml:space="preserve"> offender did not seriously dispute his guilt when confronted with or made aware of the offence.</w:t>
      </w:r>
    </w:p>
    <w:p w:rsidR="00DE367C" w:rsidRDefault="00DE5715">
      <w:pPr>
        <w:spacing w:before="22" w:line="252" w:lineRule="exact"/>
        <w:ind w:left="144"/>
        <w:textAlignment w:val="baseline"/>
        <w:rPr>
          <w:rFonts w:eastAsia="Times New Roman"/>
          <w:color w:val="000000"/>
          <w:spacing w:val="-8"/>
        </w:rPr>
      </w:pPr>
      <w:r>
        <w:rPr>
          <w:rFonts w:eastAsia="Times New Roman"/>
          <w:color w:val="000000"/>
          <w:spacing w:val="-8"/>
        </w:rPr>
        <w:t xml:space="preserve">[S. 3 amended by Act 48 of 1991; Act 4 of 1999; s. 3 (a) of Act 18 of 2011 </w:t>
      </w:r>
      <w:proofErr w:type="spellStart"/>
      <w:r>
        <w:rPr>
          <w:rFonts w:eastAsia="Times New Roman"/>
          <w:color w:val="000000"/>
          <w:spacing w:val="-8"/>
        </w:rPr>
        <w:t>w.e.f</w:t>
      </w:r>
      <w:proofErr w:type="spellEnd"/>
      <w:r>
        <w:rPr>
          <w:rFonts w:eastAsia="Times New Roman"/>
          <w:color w:val="000000"/>
          <w:spacing w:val="-8"/>
        </w:rPr>
        <w:t>. 9 July 2011.]</w:t>
      </w:r>
    </w:p>
    <w:p w:rsidR="00DE367C" w:rsidRDefault="00DE5715">
      <w:pPr>
        <w:spacing w:before="343" w:line="256" w:lineRule="exact"/>
        <w:textAlignment w:val="baseline"/>
        <w:rPr>
          <w:rFonts w:eastAsia="Times New Roman"/>
          <w:b/>
          <w:color w:val="000000"/>
          <w:spacing w:val="2"/>
        </w:rPr>
      </w:pPr>
      <w:r>
        <w:rPr>
          <w:rFonts w:eastAsia="Times New Roman"/>
          <w:b/>
          <w:color w:val="000000"/>
          <w:spacing w:val="2"/>
        </w:rPr>
        <w:t>4. Prosecution by aggrieved party</w:t>
      </w:r>
    </w:p>
    <w:p w:rsidR="00DE367C" w:rsidRDefault="00DE5715">
      <w:pPr>
        <w:spacing w:before="102" w:line="259" w:lineRule="exact"/>
        <w:ind w:firstLine="288"/>
        <w:jc w:val="both"/>
        <w:textAlignment w:val="baseline"/>
        <w:rPr>
          <w:rFonts w:eastAsia="Times New Roman"/>
          <w:color w:val="000000"/>
        </w:rPr>
      </w:pPr>
      <w:r>
        <w:rPr>
          <w:rFonts w:eastAsia="Times New Roman"/>
          <w:color w:val="000000"/>
        </w:rPr>
        <w:t xml:space="preserve">(1) In any case of crime or of </w:t>
      </w:r>
      <w:proofErr w:type="spellStart"/>
      <w:r>
        <w:rPr>
          <w:rFonts w:eastAsia="Times New Roman"/>
          <w:color w:val="000000"/>
        </w:rPr>
        <w:t>misdemeanour</w:t>
      </w:r>
      <w:proofErr w:type="spellEnd"/>
      <w:r>
        <w:rPr>
          <w:rFonts w:eastAsia="Times New Roman"/>
          <w:color w:val="000000"/>
        </w:rPr>
        <w:t xml:space="preserve"> </w:t>
      </w:r>
      <w:proofErr w:type="spellStart"/>
      <w:r>
        <w:rPr>
          <w:rFonts w:eastAsia="Times New Roman"/>
          <w:color w:val="000000"/>
        </w:rPr>
        <w:t>triable</w:t>
      </w:r>
      <w:proofErr w:type="spellEnd"/>
      <w:r>
        <w:rPr>
          <w:rFonts w:eastAsia="Times New Roman"/>
          <w:color w:val="000000"/>
        </w:rPr>
        <w:t xml:space="preserve"> before the Supreme Court, the Director of Public Prosecutions may, on the complaint of an aggrieved party, institute a</w:t>
      </w:r>
    </w:p>
    <w:p w:rsidR="00DE367C" w:rsidRDefault="00DE367C">
      <w:pPr>
        <w:sectPr w:rsidR="00DE367C">
          <w:pgSz w:w="11904" w:h="16843"/>
          <w:pgMar w:top="1120" w:right="2816" w:bottom="867" w:left="1128" w:header="720" w:footer="720" w:gutter="0"/>
          <w:cols w:space="720"/>
        </w:sectPr>
      </w:pPr>
    </w:p>
    <w:p w:rsidR="00DE367C" w:rsidRDefault="00DE5715">
      <w:pPr>
        <w:spacing w:before="9" w:line="257" w:lineRule="exact"/>
        <w:textAlignment w:val="baseline"/>
        <w:rPr>
          <w:rFonts w:eastAsia="Times New Roman"/>
          <w:color w:val="000000"/>
        </w:rPr>
      </w:pPr>
      <w:proofErr w:type="gramStart"/>
      <w:r>
        <w:rPr>
          <w:rFonts w:eastAsia="Times New Roman"/>
          <w:color w:val="000000"/>
        </w:rPr>
        <w:lastRenderedPageBreak/>
        <w:t>prosecution</w:t>
      </w:r>
      <w:proofErr w:type="gramEnd"/>
      <w:r>
        <w:rPr>
          <w:rFonts w:eastAsia="Times New Roman"/>
          <w:color w:val="000000"/>
        </w:rPr>
        <w:t xml:space="preserve"> on behalf and at the expense of the State.</w:t>
      </w:r>
    </w:p>
    <w:p w:rsidR="00DE367C" w:rsidRDefault="00DE5715">
      <w:pPr>
        <w:spacing w:before="112" w:line="257" w:lineRule="exact"/>
        <w:ind w:firstLine="288"/>
        <w:jc w:val="both"/>
        <w:textAlignment w:val="baseline"/>
        <w:rPr>
          <w:rFonts w:eastAsia="Times New Roman"/>
          <w:color w:val="000000"/>
        </w:rPr>
      </w:pPr>
      <w:r>
        <w:rPr>
          <w:rFonts w:eastAsia="Times New Roman"/>
          <w:color w:val="000000"/>
        </w:rPr>
        <w:t>(2) Where the Director of Public Prosecutions has declined to institute a prosecution under subsection (1), the aggrieved party or his representative may, subject to section 5, institute a prosecution.</w:t>
      </w:r>
    </w:p>
    <w:p w:rsidR="00DE367C" w:rsidRDefault="00DE5715">
      <w:pPr>
        <w:spacing w:before="17" w:line="257" w:lineRule="exact"/>
        <w:jc w:val="center"/>
        <w:textAlignment w:val="baseline"/>
        <w:rPr>
          <w:rFonts w:eastAsia="Times New Roman"/>
          <w:color w:val="000000"/>
          <w:spacing w:val="-9"/>
        </w:rPr>
      </w:pPr>
      <w:r>
        <w:rPr>
          <w:rFonts w:eastAsia="Times New Roman"/>
          <w:color w:val="000000"/>
          <w:spacing w:val="-9"/>
        </w:rPr>
        <w:t>[S. 4 amended by Act 48 of 1991.]</w:t>
      </w:r>
    </w:p>
    <w:p w:rsidR="00DE367C" w:rsidRDefault="00DE5715">
      <w:pPr>
        <w:spacing w:before="342" w:line="257" w:lineRule="exact"/>
        <w:textAlignment w:val="baseline"/>
        <w:rPr>
          <w:rFonts w:eastAsia="Times New Roman"/>
          <w:b/>
          <w:color w:val="000000"/>
          <w:spacing w:val="2"/>
        </w:rPr>
      </w:pPr>
      <w:r>
        <w:rPr>
          <w:rFonts w:eastAsia="Times New Roman"/>
          <w:b/>
          <w:color w:val="000000"/>
          <w:spacing w:val="2"/>
        </w:rPr>
        <w:t>5. Information given by aggrieved party</w:t>
      </w:r>
    </w:p>
    <w:p w:rsidR="00DE367C" w:rsidRDefault="00DE5715">
      <w:pPr>
        <w:numPr>
          <w:ilvl w:val="0"/>
          <w:numId w:val="15"/>
        </w:numPr>
        <w:tabs>
          <w:tab w:val="clear" w:pos="360"/>
          <w:tab w:val="left" w:pos="648"/>
        </w:tabs>
        <w:spacing w:before="93" w:line="257" w:lineRule="exact"/>
        <w:ind w:left="0" w:firstLine="288"/>
        <w:jc w:val="both"/>
        <w:textAlignment w:val="baseline"/>
        <w:rPr>
          <w:rFonts w:eastAsia="Times New Roman"/>
          <w:color w:val="000000"/>
        </w:rPr>
      </w:pPr>
      <w:r>
        <w:rPr>
          <w:rFonts w:eastAsia="Times New Roman"/>
          <w:color w:val="000000"/>
        </w:rPr>
        <w:t>Where an aggrieved party or his representative intends to institute a prosecution, he shall produce before a Judge an information duly prepared, together with a certificate endorsed on it, under the hand of the Director of Public Prosecutions, specifying that he has seen such information and declines to prosecute at the expense of the State the party charged for the offence named in the information.</w:t>
      </w:r>
    </w:p>
    <w:p w:rsidR="00DE367C" w:rsidRDefault="00DE5715">
      <w:pPr>
        <w:numPr>
          <w:ilvl w:val="0"/>
          <w:numId w:val="15"/>
        </w:numPr>
        <w:tabs>
          <w:tab w:val="clear" w:pos="360"/>
          <w:tab w:val="left" w:pos="648"/>
        </w:tabs>
        <w:spacing w:before="98" w:line="257" w:lineRule="exact"/>
        <w:ind w:left="0" w:firstLine="288"/>
        <w:jc w:val="both"/>
        <w:textAlignment w:val="baseline"/>
        <w:rPr>
          <w:rFonts w:eastAsia="Times New Roman"/>
          <w:color w:val="000000"/>
        </w:rPr>
      </w:pPr>
      <w:r>
        <w:rPr>
          <w:rFonts w:eastAsia="Times New Roman"/>
          <w:color w:val="000000"/>
        </w:rPr>
        <w:t xml:space="preserve">Where the information and certificate under subsection (1) are exhibited, the Judge shall, if he thinks fit, bind over the aggrieved party or his representative in his personal </w:t>
      </w:r>
      <w:proofErr w:type="spellStart"/>
      <w:r>
        <w:rPr>
          <w:rFonts w:eastAsia="Times New Roman"/>
          <w:color w:val="000000"/>
        </w:rPr>
        <w:t>recognisance</w:t>
      </w:r>
      <w:proofErr w:type="spellEnd"/>
      <w:r>
        <w:rPr>
          <w:rFonts w:eastAsia="Times New Roman"/>
          <w:color w:val="000000"/>
        </w:rPr>
        <w:t xml:space="preserve"> of 1,000 rupees together with 2 sureties of 500 rupees each, duly and without delay to prosecute the information to its conclusion, if permitted so to do, and to obey all orders or judgments that the Court or a Judge, may make in the matter.</w:t>
      </w:r>
    </w:p>
    <w:p w:rsidR="00DE367C" w:rsidRDefault="00DE5715">
      <w:pPr>
        <w:numPr>
          <w:ilvl w:val="0"/>
          <w:numId w:val="15"/>
        </w:numPr>
        <w:tabs>
          <w:tab w:val="clear" w:pos="360"/>
          <w:tab w:val="left" w:pos="648"/>
        </w:tabs>
        <w:spacing w:before="107" w:line="257" w:lineRule="exact"/>
        <w:ind w:left="0" w:firstLine="288"/>
        <w:jc w:val="both"/>
        <w:textAlignment w:val="baseline"/>
        <w:rPr>
          <w:rFonts w:eastAsia="Times New Roman"/>
          <w:color w:val="000000"/>
        </w:rPr>
      </w:pPr>
      <w:r>
        <w:rPr>
          <w:rFonts w:eastAsia="Times New Roman"/>
          <w:color w:val="000000"/>
        </w:rPr>
        <w:t>(a) The Judge shall then consider the case, and make such order as he thinks just, and may grant or refuse to the aggrieved party or his representative the process of the Court.</w:t>
      </w:r>
    </w:p>
    <w:p w:rsidR="00DE367C" w:rsidRDefault="00DE5715">
      <w:pPr>
        <w:spacing w:before="117" w:line="257" w:lineRule="exact"/>
        <w:jc w:val="center"/>
        <w:textAlignment w:val="baseline"/>
        <w:rPr>
          <w:rFonts w:eastAsia="Times New Roman"/>
          <w:color w:val="000000"/>
        </w:rPr>
      </w:pPr>
      <w:r>
        <w:rPr>
          <w:rFonts w:eastAsia="Times New Roman"/>
          <w:color w:val="000000"/>
        </w:rPr>
        <w:t>(b) No process shall issue on the case without the permission of the Judge.</w:t>
      </w:r>
    </w:p>
    <w:p w:rsidR="00DE367C" w:rsidRDefault="00DE5715">
      <w:pPr>
        <w:numPr>
          <w:ilvl w:val="0"/>
          <w:numId w:val="15"/>
        </w:numPr>
        <w:tabs>
          <w:tab w:val="clear" w:pos="360"/>
          <w:tab w:val="left" w:pos="648"/>
        </w:tabs>
        <w:spacing w:before="127" w:line="257" w:lineRule="exact"/>
        <w:ind w:left="1296" w:hanging="1008"/>
        <w:textAlignment w:val="baseline"/>
        <w:rPr>
          <w:rFonts w:eastAsia="Times New Roman"/>
          <w:color w:val="000000"/>
        </w:rPr>
      </w:pPr>
      <w:r>
        <w:rPr>
          <w:rFonts w:eastAsia="Times New Roman"/>
          <w:color w:val="000000"/>
        </w:rPr>
        <w:t>The certificate under subsection (1) shall be given by the Director of Public Prosecutions within one week from the exhibition to him of the proposed information. [S. 5 amended by Act 48 of 1991.]</w:t>
      </w:r>
    </w:p>
    <w:p w:rsidR="00DE367C" w:rsidRDefault="00DE5715">
      <w:pPr>
        <w:spacing w:before="342" w:line="257" w:lineRule="exact"/>
        <w:textAlignment w:val="baseline"/>
        <w:rPr>
          <w:rFonts w:eastAsia="Times New Roman"/>
          <w:b/>
          <w:color w:val="000000"/>
          <w:spacing w:val="1"/>
        </w:rPr>
      </w:pPr>
      <w:r>
        <w:rPr>
          <w:rFonts w:eastAsia="Times New Roman"/>
          <w:b/>
          <w:color w:val="000000"/>
          <w:spacing w:val="1"/>
        </w:rPr>
        <w:t>6. Costs in case of frivolous private prosecution</w:t>
      </w:r>
    </w:p>
    <w:p w:rsidR="00DE367C" w:rsidRDefault="00DE5715">
      <w:pPr>
        <w:spacing w:before="94" w:line="257" w:lineRule="exact"/>
        <w:ind w:firstLine="288"/>
        <w:jc w:val="both"/>
        <w:textAlignment w:val="baseline"/>
        <w:rPr>
          <w:rFonts w:eastAsia="Times New Roman"/>
          <w:color w:val="000000"/>
        </w:rPr>
      </w:pPr>
      <w:r>
        <w:rPr>
          <w:rFonts w:eastAsia="Times New Roman"/>
          <w:color w:val="000000"/>
        </w:rPr>
        <w:t>Where a person is tried before the Supreme Court at the instance of a private prosecutor and is acquitted, the Court may, if the prosecution appears to it to be frivolous or malicious, adjudge the prosecutor to pay the whole costs and expenses of the person prosecuted, without prejudice to the right of the person prosecuted to bring a civil action for damages sustained in consequence of the prosecution.</w:t>
      </w:r>
    </w:p>
    <w:p w:rsidR="00DE367C" w:rsidRDefault="00DE5715">
      <w:pPr>
        <w:spacing w:before="303" w:line="257" w:lineRule="exact"/>
        <w:textAlignment w:val="baseline"/>
        <w:rPr>
          <w:rFonts w:eastAsia="Times New Roman"/>
          <w:b/>
          <w:color w:val="000000"/>
          <w:spacing w:val="2"/>
        </w:rPr>
      </w:pPr>
      <w:r>
        <w:rPr>
          <w:rFonts w:eastAsia="Times New Roman"/>
          <w:b/>
          <w:color w:val="000000"/>
          <w:spacing w:val="2"/>
        </w:rPr>
        <w:t>7. State and civil action not to be joined</w:t>
      </w:r>
    </w:p>
    <w:p w:rsidR="00DE367C" w:rsidRDefault="00DE5715">
      <w:pPr>
        <w:numPr>
          <w:ilvl w:val="0"/>
          <w:numId w:val="16"/>
        </w:numPr>
        <w:tabs>
          <w:tab w:val="clear" w:pos="360"/>
          <w:tab w:val="left" w:pos="648"/>
        </w:tabs>
        <w:spacing w:before="94" w:line="257" w:lineRule="exact"/>
        <w:ind w:left="0" w:firstLine="288"/>
        <w:jc w:val="both"/>
        <w:textAlignment w:val="baseline"/>
        <w:rPr>
          <w:rFonts w:eastAsia="Times New Roman"/>
          <w:color w:val="000000"/>
        </w:rPr>
      </w:pPr>
      <w:r>
        <w:rPr>
          <w:rFonts w:eastAsia="Times New Roman"/>
          <w:color w:val="000000"/>
        </w:rPr>
        <w:t>No prosecution at the suit of the State shall be joined with a civil action, but a private party in whose behalf a prosecution has been instituted may bring an action for damages in a civil Court against the offender.</w:t>
      </w:r>
    </w:p>
    <w:p w:rsidR="00DE367C" w:rsidRDefault="00DE5715">
      <w:pPr>
        <w:numPr>
          <w:ilvl w:val="0"/>
          <w:numId w:val="16"/>
        </w:numPr>
        <w:tabs>
          <w:tab w:val="clear" w:pos="360"/>
          <w:tab w:val="left" w:pos="648"/>
        </w:tabs>
        <w:spacing w:before="134" w:line="245" w:lineRule="exact"/>
        <w:ind w:left="0" w:firstLine="288"/>
        <w:jc w:val="both"/>
        <w:textAlignment w:val="baseline"/>
        <w:rPr>
          <w:rFonts w:eastAsia="Times New Roman"/>
          <w:color w:val="000000"/>
        </w:rPr>
      </w:pPr>
      <w:r>
        <w:rPr>
          <w:rFonts w:eastAsia="Times New Roman"/>
          <w:color w:val="000000"/>
        </w:rPr>
        <w:t>The verdict or judgment in the one case shall not be admitted as evidence in the other.</w:t>
      </w:r>
    </w:p>
    <w:p w:rsidR="00DE367C" w:rsidRDefault="00DE5715">
      <w:pPr>
        <w:spacing w:before="22" w:line="257" w:lineRule="exact"/>
        <w:jc w:val="center"/>
        <w:textAlignment w:val="baseline"/>
        <w:rPr>
          <w:rFonts w:eastAsia="Times New Roman"/>
          <w:color w:val="000000"/>
          <w:spacing w:val="-9"/>
        </w:rPr>
      </w:pPr>
      <w:r>
        <w:rPr>
          <w:rFonts w:eastAsia="Times New Roman"/>
          <w:color w:val="000000"/>
          <w:spacing w:val="-9"/>
        </w:rPr>
        <w:t>[S. 7 amended by Act 48 of 1991.]</w:t>
      </w:r>
    </w:p>
    <w:p w:rsidR="00DE367C" w:rsidRDefault="00DE5715">
      <w:pPr>
        <w:spacing w:before="342" w:line="257" w:lineRule="exact"/>
        <w:textAlignment w:val="baseline"/>
        <w:rPr>
          <w:rFonts w:eastAsia="Times New Roman"/>
          <w:b/>
          <w:color w:val="000000"/>
          <w:spacing w:val="2"/>
        </w:rPr>
      </w:pPr>
      <w:r>
        <w:rPr>
          <w:rFonts w:eastAsia="Times New Roman"/>
          <w:b/>
          <w:color w:val="000000"/>
          <w:spacing w:val="2"/>
        </w:rPr>
        <w:t>8. Information against Magistrate</w:t>
      </w:r>
    </w:p>
    <w:p w:rsidR="00DE367C" w:rsidRDefault="00DE5715">
      <w:pPr>
        <w:spacing w:before="94" w:line="257" w:lineRule="exact"/>
        <w:ind w:firstLine="288"/>
        <w:jc w:val="both"/>
        <w:textAlignment w:val="baseline"/>
        <w:rPr>
          <w:rFonts w:eastAsia="Times New Roman"/>
          <w:color w:val="000000"/>
        </w:rPr>
      </w:pPr>
      <w:r>
        <w:rPr>
          <w:rFonts w:eastAsia="Times New Roman"/>
          <w:color w:val="000000"/>
        </w:rPr>
        <w:t xml:space="preserve">The Supreme Court may, on the application of a private party to file </w:t>
      </w:r>
      <w:proofErr w:type="gramStart"/>
      <w:r>
        <w:rPr>
          <w:rFonts w:eastAsia="Times New Roman"/>
          <w:color w:val="000000"/>
        </w:rPr>
        <w:t>an information</w:t>
      </w:r>
      <w:proofErr w:type="gramEnd"/>
      <w:r>
        <w:rPr>
          <w:rFonts w:eastAsia="Times New Roman"/>
          <w:color w:val="000000"/>
        </w:rPr>
        <w:t xml:space="preserve"> against a Magistrate in respect of official misconduct, refuse to grant leave, where the Magistrate appears to have acted from no corrupt or improper motive.</w:t>
      </w:r>
    </w:p>
    <w:p w:rsidR="00DE367C" w:rsidRDefault="00DE5715">
      <w:pPr>
        <w:spacing w:before="313" w:line="257" w:lineRule="exact"/>
        <w:textAlignment w:val="baseline"/>
        <w:rPr>
          <w:rFonts w:eastAsia="Times New Roman"/>
          <w:b/>
          <w:color w:val="000000"/>
          <w:spacing w:val="3"/>
        </w:rPr>
      </w:pPr>
      <w:r>
        <w:rPr>
          <w:rFonts w:eastAsia="Times New Roman"/>
          <w:b/>
          <w:color w:val="000000"/>
          <w:spacing w:val="3"/>
        </w:rPr>
        <w:t xml:space="preserve">9. Crime reduced to </w:t>
      </w:r>
      <w:proofErr w:type="spellStart"/>
      <w:r>
        <w:rPr>
          <w:rFonts w:eastAsia="Times New Roman"/>
          <w:b/>
          <w:color w:val="000000"/>
          <w:spacing w:val="3"/>
        </w:rPr>
        <w:t>misdemeanour</w:t>
      </w:r>
      <w:proofErr w:type="spellEnd"/>
    </w:p>
    <w:p w:rsidR="00DE367C" w:rsidRDefault="00DE5715">
      <w:pPr>
        <w:spacing w:before="91" w:line="256" w:lineRule="exact"/>
        <w:ind w:firstLine="288"/>
        <w:jc w:val="both"/>
        <w:textAlignment w:val="baseline"/>
        <w:rPr>
          <w:rFonts w:eastAsia="Times New Roman"/>
          <w:color w:val="000000"/>
          <w:spacing w:val="-1"/>
        </w:rPr>
      </w:pPr>
      <w:r>
        <w:rPr>
          <w:rFonts w:eastAsia="Times New Roman"/>
          <w:color w:val="000000"/>
          <w:spacing w:val="-1"/>
        </w:rPr>
        <w:t xml:space="preserve">Where a preliminary inquiry has been held pursuant to Part II of the District and Intermediate Courts (Criminal Jurisdiction) Act, the Director of Public Prosecutions may, after examining the depositions, reduce a charge of crime to a </w:t>
      </w:r>
      <w:proofErr w:type="spellStart"/>
      <w:r>
        <w:rPr>
          <w:rFonts w:eastAsia="Times New Roman"/>
          <w:color w:val="000000"/>
          <w:spacing w:val="-1"/>
        </w:rPr>
        <w:t>misdemeanour</w:t>
      </w:r>
      <w:proofErr w:type="spellEnd"/>
      <w:r>
        <w:rPr>
          <w:rFonts w:eastAsia="Times New Roman"/>
          <w:color w:val="000000"/>
          <w:spacing w:val="-1"/>
        </w:rPr>
        <w:t xml:space="preserve">, and file </w:t>
      </w:r>
      <w:proofErr w:type="gramStart"/>
      <w:r>
        <w:rPr>
          <w:rFonts w:eastAsia="Times New Roman"/>
          <w:color w:val="000000"/>
          <w:spacing w:val="-1"/>
        </w:rPr>
        <w:t>an information</w:t>
      </w:r>
      <w:proofErr w:type="gramEnd"/>
      <w:r>
        <w:rPr>
          <w:rFonts w:eastAsia="Times New Roman"/>
          <w:color w:val="000000"/>
          <w:spacing w:val="-1"/>
        </w:rPr>
        <w:t xml:space="preserve"> before the Supreme Court or before any other Court having jurisdiction over</w:t>
      </w:r>
    </w:p>
    <w:p w:rsidR="00DE367C" w:rsidRDefault="00DE367C">
      <w:pPr>
        <w:sectPr w:rsidR="00DE367C">
          <w:pgSz w:w="11904" w:h="16843"/>
          <w:pgMar w:top="1120" w:right="2819" w:bottom="927" w:left="1125" w:header="720" w:footer="720" w:gutter="0"/>
          <w:cols w:space="720"/>
        </w:sectPr>
      </w:pPr>
    </w:p>
    <w:p w:rsidR="00DE367C" w:rsidRDefault="00DE5715">
      <w:pPr>
        <w:spacing w:before="10" w:line="259" w:lineRule="exact"/>
        <w:textAlignment w:val="baseline"/>
        <w:rPr>
          <w:rFonts w:eastAsia="Times New Roman"/>
          <w:color w:val="000000"/>
          <w:spacing w:val="-1"/>
        </w:rPr>
      </w:pPr>
      <w:proofErr w:type="gramStart"/>
      <w:r>
        <w:rPr>
          <w:rFonts w:eastAsia="Times New Roman"/>
          <w:color w:val="000000"/>
          <w:spacing w:val="-1"/>
        </w:rPr>
        <w:lastRenderedPageBreak/>
        <w:t>such</w:t>
      </w:r>
      <w:proofErr w:type="gramEnd"/>
      <w:r>
        <w:rPr>
          <w:rFonts w:eastAsia="Times New Roman"/>
          <w:color w:val="000000"/>
          <w:spacing w:val="-1"/>
        </w:rPr>
        <w:t xml:space="preserve"> </w:t>
      </w:r>
      <w:proofErr w:type="spellStart"/>
      <w:r>
        <w:rPr>
          <w:rFonts w:eastAsia="Times New Roman"/>
          <w:color w:val="000000"/>
          <w:spacing w:val="-1"/>
        </w:rPr>
        <w:t>misdemeanours</w:t>
      </w:r>
      <w:proofErr w:type="spellEnd"/>
      <w:r>
        <w:rPr>
          <w:rFonts w:eastAsia="Times New Roman"/>
          <w:color w:val="000000"/>
          <w:spacing w:val="-1"/>
        </w:rPr>
        <w:t>.</w:t>
      </w:r>
    </w:p>
    <w:p w:rsidR="00DE367C" w:rsidRDefault="00DE5715">
      <w:pPr>
        <w:spacing w:before="19" w:line="259" w:lineRule="exact"/>
        <w:jc w:val="center"/>
        <w:textAlignment w:val="baseline"/>
        <w:rPr>
          <w:rFonts w:eastAsia="Times New Roman"/>
          <w:color w:val="000000"/>
          <w:spacing w:val="-8"/>
        </w:rPr>
      </w:pPr>
      <w:r>
        <w:rPr>
          <w:rFonts w:eastAsia="Times New Roman"/>
          <w:color w:val="000000"/>
          <w:spacing w:val="-8"/>
        </w:rPr>
        <w:t xml:space="preserve">[S. 9 amended by s. 3 (b) of Act 18 of 2011 </w:t>
      </w:r>
      <w:proofErr w:type="spellStart"/>
      <w:r>
        <w:rPr>
          <w:rFonts w:eastAsia="Times New Roman"/>
          <w:color w:val="000000"/>
          <w:spacing w:val="-8"/>
        </w:rPr>
        <w:t>w.e.f</w:t>
      </w:r>
      <w:proofErr w:type="spellEnd"/>
      <w:r>
        <w:rPr>
          <w:rFonts w:eastAsia="Times New Roman"/>
          <w:color w:val="000000"/>
          <w:spacing w:val="-8"/>
        </w:rPr>
        <w:t>. 9 July 2011.]</w:t>
      </w:r>
    </w:p>
    <w:p w:rsidR="00DE367C" w:rsidRDefault="00DE5715">
      <w:pPr>
        <w:spacing w:before="339" w:line="258" w:lineRule="exact"/>
        <w:textAlignment w:val="baseline"/>
        <w:rPr>
          <w:rFonts w:eastAsia="Times New Roman"/>
          <w:b/>
          <w:color w:val="000000"/>
          <w:spacing w:val="1"/>
        </w:rPr>
      </w:pPr>
      <w:r>
        <w:rPr>
          <w:rFonts w:eastAsia="Times New Roman"/>
          <w:b/>
          <w:color w:val="000000"/>
          <w:spacing w:val="1"/>
        </w:rPr>
        <w:t xml:space="preserve">10. Offences </w:t>
      </w:r>
      <w:proofErr w:type="spellStart"/>
      <w:r>
        <w:rPr>
          <w:rFonts w:eastAsia="Times New Roman"/>
          <w:b/>
          <w:color w:val="000000"/>
          <w:spacing w:val="1"/>
        </w:rPr>
        <w:t>triable</w:t>
      </w:r>
      <w:proofErr w:type="spellEnd"/>
      <w:r>
        <w:rPr>
          <w:rFonts w:eastAsia="Times New Roman"/>
          <w:b/>
          <w:color w:val="000000"/>
          <w:spacing w:val="1"/>
        </w:rPr>
        <w:t xml:space="preserve"> by Supreme Court without a jury</w:t>
      </w:r>
    </w:p>
    <w:p w:rsidR="00DE367C" w:rsidRDefault="00DE5715">
      <w:pPr>
        <w:numPr>
          <w:ilvl w:val="0"/>
          <w:numId w:val="17"/>
        </w:numPr>
        <w:tabs>
          <w:tab w:val="clear" w:pos="360"/>
          <w:tab w:val="left" w:pos="648"/>
        </w:tabs>
        <w:spacing w:before="111" w:line="252" w:lineRule="exact"/>
        <w:ind w:left="0" w:firstLine="288"/>
        <w:textAlignment w:val="baseline"/>
        <w:rPr>
          <w:rFonts w:eastAsia="Times New Roman"/>
          <w:color w:val="000000"/>
        </w:rPr>
      </w:pPr>
      <w:r>
        <w:rPr>
          <w:rFonts w:eastAsia="Times New Roman"/>
          <w:color w:val="000000"/>
        </w:rPr>
        <w:t xml:space="preserve">Offences committed under an enactment specified in the Fifth Schedule may be prosecuted by the Director of Public Prosecutions before the Supreme Court without a jury on </w:t>
      </w:r>
      <w:proofErr w:type="gramStart"/>
      <w:r>
        <w:rPr>
          <w:rFonts w:eastAsia="Times New Roman"/>
          <w:color w:val="000000"/>
        </w:rPr>
        <w:t>an information</w:t>
      </w:r>
      <w:proofErr w:type="gramEnd"/>
      <w:r>
        <w:rPr>
          <w:rFonts w:eastAsia="Times New Roman"/>
          <w:color w:val="000000"/>
        </w:rPr>
        <w:t xml:space="preserve"> signed by him and filed before the Court.</w:t>
      </w:r>
    </w:p>
    <w:p w:rsidR="00DE367C" w:rsidRDefault="00DE5715">
      <w:pPr>
        <w:numPr>
          <w:ilvl w:val="0"/>
          <w:numId w:val="17"/>
        </w:numPr>
        <w:tabs>
          <w:tab w:val="clear" w:pos="360"/>
          <w:tab w:val="left" w:pos="648"/>
        </w:tabs>
        <w:spacing w:before="111" w:line="259" w:lineRule="exact"/>
        <w:ind w:left="0" w:firstLine="288"/>
        <w:textAlignment w:val="baseline"/>
        <w:rPr>
          <w:rFonts w:eastAsia="Times New Roman"/>
          <w:color w:val="000000"/>
        </w:rPr>
      </w:pPr>
      <w:r>
        <w:rPr>
          <w:rFonts w:eastAsia="Times New Roman"/>
          <w:color w:val="000000"/>
        </w:rPr>
        <w:t>Subsection (1) shall not affect the jurisdiction of any other competent Court in respect of an offence under an enactment specified in the Fifth Schedule.</w:t>
      </w:r>
    </w:p>
    <w:p w:rsidR="00DE367C" w:rsidRDefault="00DE5715">
      <w:pPr>
        <w:spacing w:before="15" w:line="259" w:lineRule="exact"/>
        <w:jc w:val="center"/>
        <w:textAlignment w:val="baseline"/>
        <w:rPr>
          <w:rFonts w:eastAsia="Times New Roman"/>
          <w:color w:val="000000"/>
          <w:spacing w:val="-9"/>
        </w:rPr>
      </w:pPr>
      <w:r>
        <w:rPr>
          <w:rFonts w:eastAsia="Times New Roman"/>
          <w:color w:val="000000"/>
          <w:spacing w:val="-9"/>
        </w:rPr>
        <w:t>[S. 10 amended by Act 12 of 1986.]</w:t>
      </w:r>
    </w:p>
    <w:p w:rsidR="00DE367C" w:rsidRDefault="00DE5715">
      <w:pPr>
        <w:spacing w:before="339" w:line="258" w:lineRule="exact"/>
        <w:textAlignment w:val="baseline"/>
        <w:rPr>
          <w:rFonts w:eastAsia="Times New Roman"/>
          <w:b/>
          <w:color w:val="000000"/>
          <w:spacing w:val="2"/>
        </w:rPr>
      </w:pPr>
      <w:r>
        <w:rPr>
          <w:rFonts w:eastAsia="Times New Roman"/>
          <w:b/>
          <w:color w:val="000000"/>
          <w:spacing w:val="2"/>
        </w:rPr>
        <w:t>11. Rules where there is no jury</w:t>
      </w:r>
    </w:p>
    <w:p w:rsidR="00DE367C" w:rsidRDefault="00DE5715">
      <w:pPr>
        <w:spacing w:before="104" w:line="259" w:lineRule="exact"/>
        <w:ind w:firstLine="288"/>
        <w:textAlignment w:val="baseline"/>
        <w:rPr>
          <w:rFonts w:eastAsia="Times New Roman"/>
          <w:color w:val="000000"/>
        </w:rPr>
      </w:pPr>
      <w:r>
        <w:rPr>
          <w:rFonts w:eastAsia="Times New Roman"/>
          <w:color w:val="000000"/>
        </w:rPr>
        <w:t>This Act shall, in so far as applicable, apply to a prosecution under section 10 (1) except that part of the Act which refers to the jury.</w:t>
      </w:r>
    </w:p>
    <w:p w:rsidR="00DE367C" w:rsidRDefault="00DE5715">
      <w:pPr>
        <w:spacing w:before="296" w:line="258" w:lineRule="exact"/>
        <w:textAlignment w:val="baseline"/>
        <w:rPr>
          <w:rFonts w:eastAsia="Times New Roman"/>
          <w:b/>
          <w:color w:val="000000"/>
          <w:spacing w:val="3"/>
        </w:rPr>
      </w:pPr>
      <w:r>
        <w:rPr>
          <w:rFonts w:eastAsia="Times New Roman"/>
          <w:b/>
          <w:color w:val="000000"/>
          <w:spacing w:val="3"/>
        </w:rPr>
        <w:t>12. Prosecution for defamation</w:t>
      </w:r>
    </w:p>
    <w:p w:rsidR="00DE367C" w:rsidRDefault="00DE5715">
      <w:pPr>
        <w:spacing w:before="115" w:line="252" w:lineRule="exact"/>
        <w:ind w:firstLine="288"/>
        <w:textAlignment w:val="baseline"/>
        <w:rPr>
          <w:rFonts w:eastAsia="Times New Roman"/>
          <w:color w:val="000000"/>
        </w:rPr>
      </w:pPr>
      <w:r>
        <w:rPr>
          <w:rFonts w:eastAsia="Times New Roman"/>
          <w:color w:val="000000"/>
        </w:rPr>
        <w:t xml:space="preserve">No prosecution for defamation shall be instituted by the State unless on complaint made by the aggrieved person to the police or to the </w:t>
      </w:r>
      <w:proofErr w:type="spellStart"/>
      <w:r>
        <w:rPr>
          <w:rFonts w:eastAsia="Times New Roman"/>
          <w:color w:val="000000"/>
        </w:rPr>
        <w:t>Ministère</w:t>
      </w:r>
      <w:proofErr w:type="spellEnd"/>
      <w:r>
        <w:rPr>
          <w:rFonts w:eastAsia="Times New Roman"/>
          <w:color w:val="000000"/>
        </w:rPr>
        <w:t xml:space="preserve"> Public within 6 months of the alleged offence.</w:t>
      </w:r>
    </w:p>
    <w:p w:rsidR="00DE367C" w:rsidRDefault="00DE5715">
      <w:pPr>
        <w:spacing w:before="20" w:line="259" w:lineRule="exact"/>
        <w:jc w:val="center"/>
        <w:textAlignment w:val="baseline"/>
        <w:rPr>
          <w:rFonts w:eastAsia="Times New Roman"/>
          <w:color w:val="000000"/>
          <w:spacing w:val="-9"/>
        </w:rPr>
      </w:pPr>
      <w:r>
        <w:rPr>
          <w:rFonts w:eastAsia="Times New Roman"/>
          <w:color w:val="000000"/>
          <w:spacing w:val="-9"/>
        </w:rPr>
        <w:t>[S. 11 amended by Act 48 of 1991.]</w:t>
      </w:r>
    </w:p>
    <w:p w:rsidR="00DE367C" w:rsidRDefault="00DE5715">
      <w:pPr>
        <w:spacing w:before="334" w:line="258" w:lineRule="exact"/>
        <w:textAlignment w:val="baseline"/>
        <w:rPr>
          <w:rFonts w:eastAsia="Times New Roman"/>
          <w:b/>
          <w:color w:val="000000"/>
          <w:spacing w:val="1"/>
        </w:rPr>
      </w:pPr>
      <w:r>
        <w:rPr>
          <w:rFonts w:eastAsia="Times New Roman"/>
          <w:b/>
          <w:color w:val="000000"/>
          <w:spacing w:val="1"/>
        </w:rPr>
        <w:t>13. Reference of defamation case to Intermediate Court</w:t>
      </w:r>
    </w:p>
    <w:p w:rsidR="00DE367C" w:rsidRDefault="00DE5715">
      <w:pPr>
        <w:numPr>
          <w:ilvl w:val="0"/>
          <w:numId w:val="18"/>
        </w:numPr>
        <w:tabs>
          <w:tab w:val="clear" w:pos="360"/>
          <w:tab w:val="left" w:pos="648"/>
        </w:tabs>
        <w:spacing w:before="116" w:line="252" w:lineRule="exact"/>
        <w:ind w:left="0" w:firstLine="288"/>
        <w:textAlignment w:val="baseline"/>
        <w:rPr>
          <w:rFonts w:eastAsia="Times New Roman"/>
          <w:color w:val="000000"/>
        </w:rPr>
      </w:pPr>
      <w:r>
        <w:rPr>
          <w:rFonts w:eastAsia="Times New Roman"/>
          <w:color w:val="000000"/>
        </w:rPr>
        <w:t xml:space="preserve">Where a person has filed </w:t>
      </w:r>
      <w:proofErr w:type="gramStart"/>
      <w:r>
        <w:rPr>
          <w:rFonts w:eastAsia="Times New Roman"/>
          <w:color w:val="000000"/>
        </w:rPr>
        <w:t>an information</w:t>
      </w:r>
      <w:proofErr w:type="gramEnd"/>
      <w:r>
        <w:rPr>
          <w:rFonts w:eastAsia="Times New Roman"/>
          <w:color w:val="000000"/>
        </w:rPr>
        <w:t xml:space="preserve"> for defamation before a Magistrate, he may apply to the Director of Public Prosecutions for an order referring the case to the Intermediate Court.</w:t>
      </w:r>
    </w:p>
    <w:p w:rsidR="00DE367C" w:rsidRDefault="00DE5715">
      <w:pPr>
        <w:numPr>
          <w:ilvl w:val="0"/>
          <w:numId w:val="18"/>
        </w:numPr>
        <w:tabs>
          <w:tab w:val="clear" w:pos="360"/>
          <w:tab w:val="left" w:pos="648"/>
        </w:tabs>
        <w:spacing w:before="124" w:line="250" w:lineRule="exact"/>
        <w:ind w:left="0" w:firstLine="288"/>
        <w:textAlignment w:val="baseline"/>
        <w:rPr>
          <w:rFonts w:eastAsia="Times New Roman"/>
          <w:color w:val="000000"/>
        </w:rPr>
      </w:pPr>
      <w:r>
        <w:rPr>
          <w:rFonts w:eastAsia="Times New Roman"/>
          <w:color w:val="000000"/>
        </w:rPr>
        <w:t>Where the Director of Public Prosecutions is satisfied that the importance of the case justifies its reference to the Intermediate Court, he may make the order.</w:t>
      </w:r>
    </w:p>
    <w:p w:rsidR="00DE367C" w:rsidRDefault="00DE5715">
      <w:pPr>
        <w:spacing w:before="305" w:line="258" w:lineRule="exact"/>
        <w:textAlignment w:val="baseline"/>
        <w:rPr>
          <w:rFonts w:eastAsia="Times New Roman"/>
          <w:b/>
          <w:color w:val="000000"/>
          <w:spacing w:val="2"/>
        </w:rPr>
      </w:pPr>
      <w:r>
        <w:rPr>
          <w:rFonts w:eastAsia="Times New Roman"/>
          <w:b/>
          <w:color w:val="000000"/>
          <w:spacing w:val="2"/>
        </w:rPr>
        <w:t>14. Trial of defamation case</w:t>
      </w:r>
    </w:p>
    <w:p w:rsidR="00DE367C" w:rsidRDefault="00DE5715">
      <w:pPr>
        <w:numPr>
          <w:ilvl w:val="0"/>
          <w:numId w:val="19"/>
        </w:numPr>
        <w:tabs>
          <w:tab w:val="clear" w:pos="360"/>
          <w:tab w:val="left" w:pos="648"/>
        </w:tabs>
        <w:spacing w:before="100" w:line="259" w:lineRule="exact"/>
        <w:ind w:left="0" w:firstLine="288"/>
        <w:textAlignment w:val="baseline"/>
        <w:rPr>
          <w:rFonts w:eastAsia="Times New Roman"/>
          <w:color w:val="000000"/>
        </w:rPr>
      </w:pPr>
      <w:r>
        <w:rPr>
          <w:rFonts w:eastAsia="Times New Roman"/>
          <w:color w:val="000000"/>
        </w:rPr>
        <w:t>The provisions of the District and Intermediate Courts (Criminal Jurisdiction) Act respecting trials before the Intermediate Court shall apply to all trials under sections 12 and 13.</w:t>
      </w:r>
    </w:p>
    <w:p w:rsidR="00DE367C" w:rsidRDefault="00DE5715">
      <w:pPr>
        <w:numPr>
          <w:ilvl w:val="0"/>
          <w:numId w:val="19"/>
        </w:numPr>
        <w:tabs>
          <w:tab w:val="clear" w:pos="360"/>
          <w:tab w:val="left" w:pos="648"/>
        </w:tabs>
        <w:spacing w:before="101" w:line="259" w:lineRule="exact"/>
        <w:ind w:left="0" w:firstLine="288"/>
        <w:textAlignment w:val="baseline"/>
        <w:rPr>
          <w:rFonts w:eastAsia="Times New Roman"/>
          <w:color w:val="000000"/>
        </w:rPr>
      </w:pPr>
      <w:r>
        <w:rPr>
          <w:rFonts w:eastAsia="Times New Roman"/>
          <w:color w:val="000000"/>
        </w:rPr>
        <w:t>Notwithstanding the District and Intermediate Courts (Criminal Jurisdiction) Act, a person convicted on a charge of defamation may in all cases appeal from the final judgment of the Intermediate Court to the Supreme Court.</w:t>
      </w:r>
    </w:p>
    <w:p w:rsidR="00DE367C" w:rsidRDefault="00DE5715">
      <w:pPr>
        <w:spacing w:before="301" w:line="258" w:lineRule="exact"/>
        <w:textAlignment w:val="baseline"/>
        <w:rPr>
          <w:rFonts w:eastAsia="Times New Roman"/>
          <w:b/>
          <w:color w:val="000000"/>
          <w:spacing w:val="1"/>
        </w:rPr>
      </w:pPr>
      <w:r>
        <w:rPr>
          <w:rFonts w:eastAsia="Times New Roman"/>
          <w:b/>
          <w:color w:val="000000"/>
          <w:spacing w:val="1"/>
        </w:rPr>
        <w:t>15. Evidence of husband and wife in defamation case</w:t>
      </w:r>
    </w:p>
    <w:p w:rsidR="00DE367C" w:rsidRDefault="00DE5715">
      <w:pPr>
        <w:spacing w:before="116" w:line="252" w:lineRule="exact"/>
        <w:ind w:firstLine="288"/>
        <w:textAlignment w:val="baseline"/>
        <w:rPr>
          <w:rFonts w:eastAsia="Times New Roman"/>
          <w:color w:val="000000"/>
          <w:spacing w:val="1"/>
        </w:rPr>
      </w:pPr>
      <w:r>
        <w:rPr>
          <w:rFonts w:eastAsia="Times New Roman"/>
          <w:color w:val="000000"/>
          <w:spacing w:val="1"/>
        </w:rPr>
        <w:t>A person charged with the offence of defamation before a Court of criminal jurisdiction and his spouse shall be competent but not compellable witnesses at the hearing.</w:t>
      </w:r>
    </w:p>
    <w:p w:rsidR="00DE367C" w:rsidRDefault="00DE5715">
      <w:pPr>
        <w:spacing w:before="299" w:line="259" w:lineRule="exact"/>
        <w:textAlignment w:val="baseline"/>
        <w:rPr>
          <w:rFonts w:eastAsia="Times New Roman"/>
          <w:b/>
          <w:color w:val="000000"/>
          <w:spacing w:val="34"/>
        </w:rPr>
      </w:pPr>
      <w:r>
        <w:rPr>
          <w:rFonts w:eastAsia="Times New Roman"/>
          <w:b/>
          <w:color w:val="000000"/>
          <w:spacing w:val="34"/>
        </w:rPr>
        <w:t xml:space="preserve">16. </w:t>
      </w:r>
      <w:r>
        <w:rPr>
          <w:rFonts w:eastAsia="Times New Roman"/>
          <w:color w:val="000000"/>
          <w:spacing w:val="34"/>
        </w:rPr>
        <w:t>—</w:t>
      </w:r>
    </w:p>
    <w:p w:rsidR="00DE367C" w:rsidRDefault="00DE5715">
      <w:pPr>
        <w:spacing w:before="352" w:line="258" w:lineRule="exact"/>
        <w:jc w:val="center"/>
        <w:textAlignment w:val="baseline"/>
        <w:rPr>
          <w:rFonts w:eastAsia="Times New Roman"/>
          <w:b/>
          <w:color w:val="000000"/>
        </w:rPr>
      </w:pPr>
      <w:r>
        <w:rPr>
          <w:rFonts w:eastAsia="Times New Roman"/>
          <w:b/>
          <w:color w:val="000000"/>
        </w:rPr>
        <w:t>PART II – THE INFORMATION</w:t>
      </w:r>
    </w:p>
    <w:p w:rsidR="00DE367C" w:rsidRDefault="00DE5715">
      <w:pPr>
        <w:spacing w:before="299" w:line="258" w:lineRule="exact"/>
        <w:textAlignment w:val="baseline"/>
        <w:rPr>
          <w:rFonts w:eastAsia="Times New Roman"/>
          <w:b/>
          <w:color w:val="000000"/>
          <w:spacing w:val="3"/>
        </w:rPr>
      </w:pPr>
      <w:r>
        <w:rPr>
          <w:rFonts w:eastAsia="Times New Roman"/>
          <w:b/>
          <w:color w:val="000000"/>
          <w:spacing w:val="3"/>
        </w:rPr>
        <w:t>17. Information to be certain</w:t>
      </w:r>
    </w:p>
    <w:p w:rsidR="00DE367C" w:rsidRDefault="00DE5715">
      <w:pPr>
        <w:spacing w:before="104" w:line="259" w:lineRule="exact"/>
        <w:ind w:firstLine="288"/>
        <w:textAlignment w:val="baseline"/>
        <w:rPr>
          <w:rFonts w:eastAsia="Times New Roman"/>
          <w:color w:val="000000"/>
        </w:rPr>
      </w:pPr>
      <w:r>
        <w:rPr>
          <w:rFonts w:eastAsia="Times New Roman"/>
          <w:color w:val="000000"/>
        </w:rPr>
        <w:t xml:space="preserve">In any case of crime brought before the Supreme Court, the State or other prosecutor shall draw up </w:t>
      </w:r>
      <w:proofErr w:type="gramStart"/>
      <w:r>
        <w:rPr>
          <w:rFonts w:eastAsia="Times New Roman"/>
          <w:color w:val="000000"/>
        </w:rPr>
        <w:t>an information</w:t>
      </w:r>
      <w:proofErr w:type="gramEnd"/>
      <w:r>
        <w:rPr>
          <w:rFonts w:eastAsia="Times New Roman"/>
          <w:color w:val="000000"/>
        </w:rPr>
        <w:t xml:space="preserve"> which shall be direct and certain as regards—</w:t>
      </w:r>
    </w:p>
    <w:p w:rsidR="00DE367C" w:rsidRDefault="00DE5715">
      <w:pPr>
        <w:spacing w:before="106" w:line="259" w:lineRule="exact"/>
        <w:ind w:left="648"/>
        <w:textAlignment w:val="baseline"/>
        <w:rPr>
          <w:rFonts w:eastAsia="Times New Roman"/>
          <w:color w:val="000000"/>
          <w:spacing w:val="8"/>
        </w:rPr>
      </w:pPr>
      <w:r>
        <w:rPr>
          <w:rFonts w:eastAsia="Times New Roman"/>
          <w:color w:val="000000"/>
          <w:spacing w:val="8"/>
        </w:rPr>
        <w:t xml:space="preserve">(a) </w:t>
      </w:r>
      <w:proofErr w:type="gramStart"/>
      <w:r>
        <w:rPr>
          <w:rFonts w:eastAsia="Times New Roman"/>
          <w:color w:val="000000"/>
          <w:spacing w:val="8"/>
        </w:rPr>
        <w:t>the</w:t>
      </w:r>
      <w:proofErr w:type="gramEnd"/>
      <w:r>
        <w:rPr>
          <w:rFonts w:eastAsia="Times New Roman"/>
          <w:color w:val="000000"/>
          <w:spacing w:val="8"/>
        </w:rPr>
        <w:t xml:space="preserve"> party charged;</w:t>
      </w:r>
    </w:p>
    <w:p w:rsidR="00DE367C" w:rsidRDefault="00DE367C">
      <w:pPr>
        <w:sectPr w:rsidR="00DE367C">
          <w:pgSz w:w="11904" w:h="16843"/>
          <w:pgMar w:top="1120" w:right="2797" w:bottom="927" w:left="1103" w:header="720" w:footer="720" w:gutter="0"/>
          <w:cols w:space="720"/>
        </w:sectPr>
      </w:pPr>
    </w:p>
    <w:p w:rsidR="00DE367C" w:rsidRDefault="00DE5715">
      <w:pPr>
        <w:numPr>
          <w:ilvl w:val="0"/>
          <w:numId w:val="20"/>
        </w:numPr>
        <w:tabs>
          <w:tab w:val="clear" w:pos="648"/>
          <w:tab w:val="left" w:pos="1224"/>
        </w:tabs>
        <w:spacing w:before="13" w:line="251" w:lineRule="exact"/>
        <w:ind w:left="2520" w:hanging="1944"/>
        <w:textAlignment w:val="baseline"/>
        <w:rPr>
          <w:rFonts w:eastAsia="Times New Roman"/>
          <w:color w:val="000000"/>
          <w:spacing w:val="-2"/>
        </w:rPr>
      </w:pPr>
      <w:r>
        <w:rPr>
          <w:rFonts w:eastAsia="Times New Roman"/>
          <w:color w:val="000000"/>
          <w:spacing w:val="-2"/>
        </w:rPr>
        <w:lastRenderedPageBreak/>
        <w:t>the description of the offence charged;</w:t>
      </w:r>
    </w:p>
    <w:p w:rsidR="00DE367C" w:rsidRDefault="00DE5715">
      <w:pPr>
        <w:numPr>
          <w:ilvl w:val="0"/>
          <w:numId w:val="20"/>
        </w:numPr>
        <w:tabs>
          <w:tab w:val="clear" w:pos="648"/>
          <w:tab w:val="left" w:pos="1224"/>
        </w:tabs>
        <w:spacing w:before="105" w:line="274" w:lineRule="exact"/>
        <w:ind w:left="2520" w:right="2448" w:hanging="1944"/>
        <w:textAlignment w:val="baseline"/>
        <w:rPr>
          <w:rFonts w:eastAsia="Times New Roman"/>
          <w:color w:val="000000"/>
          <w:spacing w:val="-7"/>
        </w:rPr>
      </w:pPr>
      <w:proofErr w:type="gramStart"/>
      <w:r>
        <w:rPr>
          <w:rFonts w:eastAsia="Times New Roman"/>
          <w:color w:val="000000"/>
          <w:spacing w:val="-7"/>
        </w:rPr>
        <w:t>the</w:t>
      </w:r>
      <w:proofErr w:type="gramEnd"/>
      <w:r>
        <w:rPr>
          <w:rFonts w:eastAsia="Times New Roman"/>
          <w:color w:val="000000"/>
          <w:spacing w:val="-7"/>
        </w:rPr>
        <w:t xml:space="preserve"> material circumstances of the offence charged. [S. 17 amended by Act 48 of 1991.]</w:t>
      </w:r>
    </w:p>
    <w:p w:rsidR="00DE367C" w:rsidRDefault="00DE5715">
      <w:pPr>
        <w:spacing w:before="339" w:line="256" w:lineRule="exact"/>
        <w:textAlignment w:val="baseline"/>
        <w:rPr>
          <w:rFonts w:eastAsia="Times New Roman"/>
          <w:b/>
          <w:color w:val="000000"/>
          <w:spacing w:val="3"/>
        </w:rPr>
      </w:pPr>
      <w:r>
        <w:rPr>
          <w:rFonts w:eastAsia="Times New Roman"/>
          <w:b/>
          <w:color w:val="000000"/>
          <w:spacing w:val="3"/>
        </w:rPr>
        <w:t>18. Description of accused</w:t>
      </w:r>
    </w:p>
    <w:p w:rsidR="00DE367C" w:rsidRDefault="00DE5715">
      <w:pPr>
        <w:spacing w:before="109" w:line="251" w:lineRule="exact"/>
        <w:ind w:left="288"/>
        <w:textAlignment w:val="baseline"/>
        <w:rPr>
          <w:rFonts w:eastAsia="Times New Roman"/>
          <w:color w:val="000000"/>
          <w:spacing w:val="1"/>
        </w:rPr>
      </w:pPr>
      <w:r>
        <w:rPr>
          <w:rFonts w:eastAsia="Times New Roman"/>
          <w:color w:val="000000"/>
          <w:spacing w:val="1"/>
        </w:rPr>
        <w:t>(1) The accused shall be described—</w:t>
      </w:r>
    </w:p>
    <w:p w:rsidR="00DE367C" w:rsidRDefault="00DE5715">
      <w:pPr>
        <w:numPr>
          <w:ilvl w:val="0"/>
          <w:numId w:val="21"/>
        </w:numPr>
        <w:tabs>
          <w:tab w:val="clear" w:pos="648"/>
          <w:tab w:val="left" w:pos="1224"/>
        </w:tabs>
        <w:spacing w:before="125" w:line="254" w:lineRule="exact"/>
        <w:ind w:left="1224" w:hanging="648"/>
        <w:jc w:val="both"/>
        <w:textAlignment w:val="baseline"/>
        <w:rPr>
          <w:rFonts w:eastAsia="Times New Roman"/>
          <w:color w:val="000000"/>
        </w:rPr>
      </w:pPr>
      <w:r>
        <w:rPr>
          <w:rFonts w:eastAsia="Times New Roman"/>
          <w:color w:val="000000"/>
        </w:rPr>
        <w:t>by his first name and surname, or by the names by which he is more commonly known; and</w:t>
      </w:r>
    </w:p>
    <w:p w:rsidR="00DE367C" w:rsidRDefault="00DE5715">
      <w:pPr>
        <w:numPr>
          <w:ilvl w:val="0"/>
          <w:numId w:val="21"/>
        </w:numPr>
        <w:tabs>
          <w:tab w:val="clear" w:pos="648"/>
          <w:tab w:val="left" w:pos="1224"/>
        </w:tabs>
        <w:spacing w:before="130" w:line="245" w:lineRule="exact"/>
        <w:ind w:left="1224" w:hanging="648"/>
        <w:jc w:val="both"/>
        <w:textAlignment w:val="baseline"/>
        <w:rPr>
          <w:rFonts w:eastAsia="Times New Roman"/>
          <w:color w:val="000000"/>
        </w:rPr>
      </w:pPr>
      <w:proofErr w:type="gramStart"/>
      <w:r>
        <w:rPr>
          <w:rFonts w:eastAsia="Times New Roman"/>
          <w:color w:val="000000"/>
        </w:rPr>
        <w:t>by</w:t>
      </w:r>
      <w:proofErr w:type="gramEnd"/>
      <w:r>
        <w:rPr>
          <w:rFonts w:eastAsia="Times New Roman"/>
          <w:color w:val="000000"/>
        </w:rPr>
        <w:t xml:space="preserve"> the addition of his estate, degree or calling, and of the town or place and district in which he was or is residing.</w:t>
      </w:r>
    </w:p>
    <w:p w:rsidR="00DE367C" w:rsidRDefault="00DE5715">
      <w:pPr>
        <w:spacing w:before="125" w:line="254" w:lineRule="exact"/>
        <w:ind w:firstLine="288"/>
        <w:jc w:val="both"/>
        <w:textAlignment w:val="baseline"/>
        <w:rPr>
          <w:rFonts w:eastAsia="Times New Roman"/>
          <w:color w:val="000000"/>
        </w:rPr>
      </w:pPr>
      <w:r>
        <w:rPr>
          <w:rFonts w:eastAsia="Times New Roman"/>
          <w:color w:val="000000"/>
        </w:rPr>
        <w:t xml:space="preserve">(2) In the case of doubt as to the accused’s names, he may be variously described under an alias </w:t>
      </w:r>
      <w:proofErr w:type="spellStart"/>
      <w:r>
        <w:rPr>
          <w:rFonts w:eastAsia="Times New Roman"/>
          <w:i/>
          <w:color w:val="000000"/>
        </w:rPr>
        <w:t>dictus</w:t>
      </w:r>
      <w:proofErr w:type="spellEnd"/>
      <w:r>
        <w:rPr>
          <w:rFonts w:eastAsia="Times New Roman"/>
          <w:color w:val="000000"/>
        </w:rPr>
        <w:t>.</w:t>
      </w:r>
    </w:p>
    <w:p w:rsidR="00DE367C" w:rsidRDefault="00DE5715">
      <w:pPr>
        <w:spacing w:before="301" w:line="256" w:lineRule="exact"/>
        <w:textAlignment w:val="baseline"/>
        <w:rPr>
          <w:rFonts w:eastAsia="Times New Roman"/>
          <w:b/>
          <w:color w:val="000000"/>
          <w:spacing w:val="33"/>
        </w:rPr>
      </w:pPr>
      <w:r>
        <w:rPr>
          <w:rFonts w:eastAsia="Times New Roman"/>
          <w:b/>
          <w:color w:val="000000"/>
          <w:spacing w:val="33"/>
        </w:rPr>
        <w:t xml:space="preserve">19. </w:t>
      </w:r>
      <w:r>
        <w:rPr>
          <w:rFonts w:eastAsia="Times New Roman"/>
          <w:color w:val="000000"/>
          <w:spacing w:val="33"/>
        </w:rPr>
        <w:t>—</w:t>
      </w:r>
    </w:p>
    <w:p w:rsidR="00DE367C" w:rsidRDefault="00DE5715">
      <w:pPr>
        <w:spacing w:before="306" w:line="256" w:lineRule="exact"/>
        <w:textAlignment w:val="baseline"/>
        <w:rPr>
          <w:rFonts w:eastAsia="Times New Roman"/>
          <w:b/>
          <w:color w:val="000000"/>
          <w:spacing w:val="3"/>
        </w:rPr>
      </w:pPr>
      <w:r>
        <w:rPr>
          <w:rFonts w:eastAsia="Times New Roman"/>
          <w:b/>
          <w:color w:val="000000"/>
          <w:spacing w:val="3"/>
        </w:rPr>
        <w:t>20. Description of victim</w:t>
      </w:r>
    </w:p>
    <w:p w:rsidR="00DE367C" w:rsidRDefault="00DE5715">
      <w:pPr>
        <w:numPr>
          <w:ilvl w:val="0"/>
          <w:numId w:val="22"/>
        </w:numPr>
        <w:tabs>
          <w:tab w:val="clear" w:pos="432"/>
          <w:tab w:val="left" w:pos="720"/>
        </w:tabs>
        <w:spacing w:before="111" w:line="249" w:lineRule="exact"/>
        <w:ind w:left="0" w:firstLine="288"/>
        <w:jc w:val="both"/>
        <w:textAlignment w:val="baseline"/>
        <w:rPr>
          <w:rFonts w:eastAsia="Times New Roman"/>
          <w:color w:val="000000"/>
        </w:rPr>
      </w:pPr>
      <w:r>
        <w:rPr>
          <w:rFonts w:eastAsia="Times New Roman"/>
          <w:color w:val="000000"/>
        </w:rPr>
        <w:t>The names of persons against whom the offence is committed, or whose description is involved in the statement of the offence, shall be specified.</w:t>
      </w:r>
    </w:p>
    <w:p w:rsidR="00DE367C" w:rsidRDefault="00DE5715">
      <w:pPr>
        <w:numPr>
          <w:ilvl w:val="0"/>
          <w:numId w:val="22"/>
        </w:numPr>
        <w:tabs>
          <w:tab w:val="clear" w:pos="432"/>
          <w:tab w:val="left" w:pos="720"/>
        </w:tabs>
        <w:spacing w:before="121" w:line="254" w:lineRule="exact"/>
        <w:ind w:left="0" w:firstLine="288"/>
        <w:jc w:val="both"/>
        <w:textAlignment w:val="baseline"/>
        <w:rPr>
          <w:rFonts w:eastAsia="Times New Roman"/>
          <w:color w:val="000000"/>
        </w:rPr>
      </w:pPr>
      <w:r>
        <w:rPr>
          <w:rFonts w:eastAsia="Times New Roman"/>
          <w:color w:val="000000"/>
        </w:rPr>
        <w:t>Such persons shall in general be described by their first names and surnames, where they are known by such names, or by the names by which they are commonly known.</w:t>
      </w:r>
    </w:p>
    <w:p w:rsidR="00DE367C" w:rsidRDefault="00DE5715">
      <w:pPr>
        <w:spacing w:before="306" w:line="256" w:lineRule="exact"/>
        <w:textAlignment w:val="baseline"/>
        <w:rPr>
          <w:rFonts w:eastAsia="Times New Roman"/>
          <w:b/>
          <w:color w:val="000000"/>
          <w:spacing w:val="2"/>
        </w:rPr>
      </w:pPr>
      <w:r>
        <w:rPr>
          <w:rFonts w:eastAsia="Times New Roman"/>
          <w:b/>
          <w:color w:val="000000"/>
          <w:spacing w:val="2"/>
        </w:rPr>
        <w:t>21. Variance between information and evidence</w:t>
      </w:r>
    </w:p>
    <w:p w:rsidR="00DE367C" w:rsidRDefault="00DE5715">
      <w:pPr>
        <w:spacing w:before="107" w:line="254" w:lineRule="exact"/>
        <w:ind w:firstLine="288"/>
        <w:jc w:val="both"/>
        <w:textAlignment w:val="baseline"/>
        <w:rPr>
          <w:rFonts w:eastAsia="Times New Roman"/>
          <w:color w:val="000000"/>
        </w:rPr>
      </w:pPr>
      <w:r>
        <w:rPr>
          <w:rFonts w:eastAsia="Times New Roman"/>
          <w:color w:val="000000"/>
        </w:rPr>
        <w:t>(1) (</w:t>
      </w:r>
      <w:proofErr w:type="gramStart"/>
      <w:r>
        <w:rPr>
          <w:rFonts w:eastAsia="Times New Roman"/>
          <w:color w:val="000000"/>
        </w:rPr>
        <w:t>a</w:t>
      </w:r>
      <w:proofErr w:type="gramEnd"/>
      <w:r>
        <w:rPr>
          <w:rFonts w:eastAsia="Times New Roman"/>
          <w:color w:val="000000"/>
        </w:rPr>
        <w:t xml:space="preserve">) Where, on the trial of an information for a crime or </w:t>
      </w:r>
      <w:proofErr w:type="spellStart"/>
      <w:r>
        <w:rPr>
          <w:rFonts w:eastAsia="Times New Roman"/>
          <w:color w:val="000000"/>
        </w:rPr>
        <w:t>misdemeanour</w:t>
      </w:r>
      <w:proofErr w:type="spellEnd"/>
      <w:r>
        <w:rPr>
          <w:rFonts w:eastAsia="Times New Roman"/>
          <w:color w:val="000000"/>
        </w:rPr>
        <w:t>, there appears to be a variance between a statement in the information and the evidence offered in proof in—</w:t>
      </w:r>
    </w:p>
    <w:p w:rsidR="00DE367C" w:rsidRDefault="00DE5715">
      <w:pPr>
        <w:numPr>
          <w:ilvl w:val="0"/>
          <w:numId w:val="23"/>
        </w:numPr>
        <w:tabs>
          <w:tab w:val="clear" w:pos="432"/>
          <w:tab w:val="left" w:pos="1152"/>
        </w:tabs>
        <w:spacing w:before="124" w:line="250" w:lineRule="exact"/>
        <w:ind w:left="1224" w:hanging="504"/>
        <w:jc w:val="both"/>
        <w:textAlignment w:val="baseline"/>
        <w:rPr>
          <w:rFonts w:eastAsia="Times New Roman"/>
          <w:color w:val="000000"/>
        </w:rPr>
      </w:pPr>
      <w:r>
        <w:rPr>
          <w:rFonts w:eastAsia="Times New Roman"/>
          <w:color w:val="000000"/>
        </w:rPr>
        <w:t>the name or description of a town, district or place mentioned or described in the information;</w:t>
      </w:r>
    </w:p>
    <w:p w:rsidR="00DE367C" w:rsidRDefault="00DE5715">
      <w:pPr>
        <w:numPr>
          <w:ilvl w:val="0"/>
          <w:numId w:val="23"/>
        </w:numPr>
        <w:tabs>
          <w:tab w:val="clear" w:pos="432"/>
          <w:tab w:val="left" w:pos="1152"/>
        </w:tabs>
        <w:spacing w:before="119" w:line="255" w:lineRule="exact"/>
        <w:ind w:left="1224" w:hanging="504"/>
        <w:jc w:val="both"/>
        <w:textAlignment w:val="baseline"/>
        <w:rPr>
          <w:rFonts w:eastAsia="Times New Roman"/>
          <w:color w:val="000000"/>
        </w:rPr>
      </w:pPr>
      <w:r>
        <w:rPr>
          <w:rFonts w:eastAsia="Times New Roman"/>
          <w:color w:val="000000"/>
        </w:rPr>
        <w:t>the name or description of a person, stated or alleged to be the owner of any property which forms the subject of the offence charged;</w:t>
      </w:r>
    </w:p>
    <w:p w:rsidR="00DE367C" w:rsidRDefault="00DE5715">
      <w:pPr>
        <w:numPr>
          <w:ilvl w:val="0"/>
          <w:numId w:val="23"/>
        </w:numPr>
        <w:tabs>
          <w:tab w:val="clear" w:pos="432"/>
          <w:tab w:val="left" w:pos="1152"/>
        </w:tabs>
        <w:spacing w:before="116" w:line="254" w:lineRule="exact"/>
        <w:ind w:left="1224" w:hanging="504"/>
        <w:jc w:val="both"/>
        <w:textAlignment w:val="baseline"/>
        <w:rPr>
          <w:rFonts w:eastAsia="Times New Roman"/>
          <w:color w:val="000000"/>
        </w:rPr>
      </w:pPr>
      <w:r>
        <w:rPr>
          <w:rFonts w:eastAsia="Times New Roman"/>
          <w:color w:val="000000"/>
        </w:rPr>
        <w:t>the name and description of a person stated or alleged to be injured or damaged or intended to be injured or damaged by the commission of such offence;</w:t>
      </w:r>
    </w:p>
    <w:p w:rsidR="00DE367C" w:rsidRDefault="00DE5715">
      <w:pPr>
        <w:numPr>
          <w:ilvl w:val="0"/>
          <w:numId w:val="23"/>
        </w:numPr>
        <w:tabs>
          <w:tab w:val="clear" w:pos="432"/>
          <w:tab w:val="left" w:pos="1152"/>
        </w:tabs>
        <w:spacing w:before="124" w:line="250" w:lineRule="exact"/>
        <w:ind w:left="1224" w:hanging="504"/>
        <w:jc w:val="both"/>
        <w:textAlignment w:val="baseline"/>
        <w:rPr>
          <w:rFonts w:eastAsia="Times New Roman"/>
          <w:color w:val="000000"/>
        </w:rPr>
      </w:pPr>
      <w:r>
        <w:rPr>
          <w:rFonts w:eastAsia="Times New Roman"/>
          <w:color w:val="000000"/>
        </w:rPr>
        <w:t>the first name or surname, or both the first name and surname, or other description, of a person named or described in the information;</w:t>
      </w:r>
    </w:p>
    <w:p w:rsidR="00DE367C" w:rsidRDefault="00DE5715">
      <w:pPr>
        <w:numPr>
          <w:ilvl w:val="0"/>
          <w:numId w:val="23"/>
        </w:numPr>
        <w:tabs>
          <w:tab w:val="clear" w:pos="432"/>
          <w:tab w:val="left" w:pos="1152"/>
        </w:tabs>
        <w:spacing w:before="119" w:line="255" w:lineRule="exact"/>
        <w:ind w:left="1224" w:hanging="504"/>
        <w:jc w:val="both"/>
        <w:textAlignment w:val="baseline"/>
        <w:rPr>
          <w:rFonts w:eastAsia="Times New Roman"/>
          <w:color w:val="000000"/>
        </w:rPr>
      </w:pPr>
      <w:r>
        <w:rPr>
          <w:rFonts w:eastAsia="Times New Roman"/>
          <w:color w:val="000000"/>
        </w:rPr>
        <w:t>the name or description of any matter named or described in the information; or</w:t>
      </w:r>
    </w:p>
    <w:p w:rsidR="00DE367C" w:rsidRDefault="00DE5715">
      <w:pPr>
        <w:numPr>
          <w:ilvl w:val="0"/>
          <w:numId w:val="23"/>
        </w:numPr>
        <w:tabs>
          <w:tab w:val="clear" w:pos="432"/>
          <w:tab w:val="left" w:pos="1152"/>
        </w:tabs>
        <w:spacing w:before="118" w:line="251" w:lineRule="exact"/>
        <w:ind w:left="1224" w:hanging="504"/>
        <w:jc w:val="both"/>
        <w:textAlignment w:val="baseline"/>
        <w:rPr>
          <w:rFonts w:eastAsia="Times New Roman"/>
          <w:color w:val="000000"/>
        </w:rPr>
      </w:pPr>
      <w:r>
        <w:rPr>
          <w:rFonts w:eastAsia="Times New Roman"/>
          <w:color w:val="000000"/>
        </w:rPr>
        <w:t>the ownership of any property named or described in the information,</w:t>
      </w:r>
    </w:p>
    <w:p w:rsidR="00DE367C" w:rsidRDefault="00DE5715">
      <w:pPr>
        <w:spacing w:before="128" w:line="252" w:lineRule="exact"/>
        <w:jc w:val="both"/>
        <w:textAlignment w:val="baseline"/>
        <w:rPr>
          <w:rFonts w:eastAsia="Times New Roman"/>
          <w:color w:val="000000"/>
        </w:rPr>
      </w:pPr>
      <w:r>
        <w:rPr>
          <w:rFonts w:eastAsia="Times New Roman"/>
          <w:color w:val="000000"/>
        </w:rPr>
        <w:t xml:space="preserve">the Court before which the trial takes place may, if it considers that the variance is not material to the merits of the case, and that the accused cannot be prejudiced in his </w:t>
      </w:r>
      <w:proofErr w:type="spellStart"/>
      <w:r>
        <w:rPr>
          <w:rFonts w:eastAsia="Times New Roman"/>
          <w:color w:val="000000"/>
        </w:rPr>
        <w:t>defence</w:t>
      </w:r>
      <w:proofErr w:type="spellEnd"/>
      <w:r>
        <w:rPr>
          <w:rFonts w:eastAsia="Times New Roman"/>
          <w:color w:val="000000"/>
        </w:rPr>
        <w:t xml:space="preserve"> on the merits, order the information to be amended according to the proof, by some officer of the Court or other person, both in that part of the information where the variance occurs, and in every other part of the information which it may become necessary to amend, on such terms as it thinks reasonable, including the postponement of the trial before the same or another jury.</w:t>
      </w:r>
    </w:p>
    <w:p w:rsidR="00DE367C" w:rsidRDefault="00DE5715">
      <w:pPr>
        <w:spacing w:before="124" w:line="251" w:lineRule="exact"/>
        <w:ind w:firstLine="576"/>
        <w:jc w:val="both"/>
        <w:textAlignment w:val="baseline"/>
        <w:rPr>
          <w:rFonts w:eastAsia="Times New Roman"/>
          <w:color w:val="000000"/>
        </w:rPr>
      </w:pPr>
      <w:r>
        <w:rPr>
          <w:rFonts w:eastAsia="Times New Roman"/>
          <w:color w:val="000000"/>
        </w:rPr>
        <w:t>(b) Where the information has been amended, the trial shall proceed in the same manner, in all respects, and with the same consequences, both with respect to the liability of witnesses to an information for perjury and otherwise, as if no such variance had occurred.</w:t>
      </w:r>
    </w:p>
    <w:p w:rsidR="00DE367C" w:rsidRDefault="00DE367C">
      <w:pPr>
        <w:sectPr w:rsidR="00DE367C">
          <w:pgSz w:w="11904" w:h="16843"/>
          <w:pgMar w:top="1120" w:right="2787" w:bottom="747" w:left="1113" w:header="720" w:footer="720" w:gutter="0"/>
          <w:cols w:space="720"/>
        </w:sectPr>
      </w:pPr>
    </w:p>
    <w:p w:rsidR="00DE367C" w:rsidRDefault="00DE5715">
      <w:pPr>
        <w:numPr>
          <w:ilvl w:val="0"/>
          <w:numId w:val="24"/>
        </w:numPr>
        <w:tabs>
          <w:tab w:val="clear" w:pos="360"/>
          <w:tab w:val="left" w:pos="648"/>
        </w:tabs>
        <w:spacing w:before="7" w:line="255" w:lineRule="exact"/>
        <w:ind w:left="0" w:firstLine="288"/>
        <w:jc w:val="both"/>
        <w:textAlignment w:val="baseline"/>
        <w:rPr>
          <w:rFonts w:eastAsia="Times New Roman"/>
          <w:color w:val="000000"/>
        </w:rPr>
      </w:pPr>
      <w:r>
        <w:rPr>
          <w:rFonts w:eastAsia="Times New Roman"/>
          <w:color w:val="000000"/>
        </w:rPr>
        <w:lastRenderedPageBreak/>
        <w:t xml:space="preserve">Where a trial is postponed under subsection (1), the Court may respite the </w:t>
      </w:r>
      <w:proofErr w:type="spellStart"/>
      <w:r>
        <w:rPr>
          <w:rFonts w:eastAsia="Times New Roman"/>
          <w:color w:val="000000"/>
        </w:rPr>
        <w:t>recognisances</w:t>
      </w:r>
      <w:proofErr w:type="spellEnd"/>
      <w:r>
        <w:rPr>
          <w:rFonts w:eastAsia="Times New Roman"/>
          <w:color w:val="000000"/>
        </w:rPr>
        <w:t xml:space="preserve"> of the witnesses and of the accused, and any sureties and, in such case, the witnesses shall be bound to attend trial at the time and place to which it is postponed, without entering into any fresh </w:t>
      </w:r>
      <w:proofErr w:type="spellStart"/>
      <w:r>
        <w:rPr>
          <w:rFonts w:eastAsia="Times New Roman"/>
          <w:color w:val="000000"/>
        </w:rPr>
        <w:t>recognisances</w:t>
      </w:r>
      <w:proofErr w:type="spellEnd"/>
      <w:r>
        <w:rPr>
          <w:rFonts w:eastAsia="Times New Roman"/>
          <w:color w:val="000000"/>
        </w:rPr>
        <w:t xml:space="preserve"> for that purpose, in the same manner as if they were originally bound by their </w:t>
      </w:r>
      <w:proofErr w:type="spellStart"/>
      <w:r>
        <w:rPr>
          <w:rFonts w:eastAsia="Times New Roman"/>
          <w:color w:val="000000"/>
        </w:rPr>
        <w:t>recognisance</w:t>
      </w:r>
      <w:proofErr w:type="spellEnd"/>
      <w:r>
        <w:rPr>
          <w:rFonts w:eastAsia="Times New Roman"/>
          <w:color w:val="000000"/>
        </w:rPr>
        <w:t xml:space="preserve"> to appear and prosecute or give evidence at the time and place to which the trial has been so postponed.</w:t>
      </w:r>
    </w:p>
    <w:p w:rsidR="00DE367C" w:rsidRDefault="00DE5715">
      <w:pPr>
        <w:numPr>
          <w:ilvl w:val="0"/>
          <w:numId w:val="24"/>
        </w:numPr>
        <w:tabs>
          <w:tab w:val="clear" w:pos="360"/>
          <w:tab w:val="left" w:pos="648"/>
        </w:tabs>
        <w:spacing w:before="113" w:line="255" w:lineRule="exact"/>
        <w:ind w:left="0" w:firstLine="288"/>
        <w:jc w:val="both"/>
        <w:textAlignment w:val="baseline"/>
        <w:rPr>
          <w:rFonts w:eastAsia="Times New Roman"/>
          <w:color w:val="000000"/>
        </w:rPr>
      </w:pPr>
      <w:r>
        <w:rPr>
          <w:rFonts w:eastAsia="Times New Roman"/>
          <w:color w:val="000000"/>
        </w:rPr>
        <w:t>Where the trial takes place before another jury, the State and the accused shall respectively be entitled to the same challenges as they were respectively entitled to before the first jury was sworn.</w:t>
      </w:r>
    </w:p>
    <w:p w:rsidR="00DE367C" w:rsidRDefault="00DE5715">
      <w:pPr>
        <w:spacing w:before="19" w:line="255" w:lineRule="exact"/>
        <w:jc w:val="center"/>
        <w:textAlignment w:val="baseline"/>
        <w:rPr>
          <w:rFonts w:eastAsia="Times New Roman"/>
          <w:color w:val="000000"/>
          <w:spacing w:val="-9"/>
        </w:rPr>
      </w:pPr>
      <w:r>
        <w:rPr>
          <w:rFonts w:eastAsia="Times New Roman"/>
          <w:color w:val="000000"/>
          <w:spacing w:val="-9"/>
        </w:rPr>
        <w:t>[S. 21 amended by Act 48 of 1991.]</w:t>
      </w:r>
    </w:p>
    <w:p w:rsidR="00DE367C" w:rsidRDefault="00DE5715">
      <w:pPr>
        <w:spacing w:before="338" w:line="254" w:lineRule="exact"/>
        <w:textAlignment w:val="baseline"/>
        <w:rPr>
          <w:rFonts w:eastAsia="Times New Roman"/>
          <w:b/>
          <w:color w:val="000000"/>
          <w:spacing w:val="3"/>
        </w:rPr>
      </w:pPr>
      <w:r>
        <w:rPr>
          <w:rFonts w:eastAsia="Times New Roman"/>
          <w:b/>
          <w:color w:val="000000"/>
          <w:spacing w:val="3"/>
        </w:rPr>
        <w:t>22. Information for homicide</w:t>
      </w:r>
    </w:p>
    <w:p w:rsidR="00DE367C" w:rsidRDefault="00DE5715">
      <w:pPr>
        <w:numPr>
          <w:ilvl w:val="0"/>
          <w:numId w:val="25"/>
        </w:numPr>
        <w:tabs>
          <w:tab w:val="clear" w:pos="360"/>
          <w:tab w:val="left" w:pos="648"/>
        </w:tabs>
        <w:spacing w:before="112" w:line="255" w:lineRule="exact"/>
        <w:ind w:left="0" w:firstLine="288"/>
        <w:jc w:val="both"/>
        <w:textAlignment w:val="baseline"/>
        <w:rPr>
          <w:rFonts w:eastAsia="Times New Roman"/>
          <w:color w:val="000000"/>
        </w:rPr>
      </w:pPr>
      <w:r>
        <w:rPr>
          <w:rFonts w:eastAsia="Times New Roman"/>
          <w:color w:val="000000"/>
        </w:rPr>
        <w:t xml:space="preserve">In </w:t>
      </w:r>
      <w:proofErr w:type="gramStart"/>
      <w:r>
        <w:rPr>
          <w:rFonts w:eastAsia="Times New Roman"/>
          <w:color w:val="000000"/>
        </w:rPr>
        <w:t>an information</w:t>
      </w:r>
      <w:proofErr w:type="gramEnd"/>
      <w:r>
        <w:rPr>
          <w:rFonts w:eastAsia="Times New Roman"/>
          <w:color w:val="000000"/>
        </w:rPr>
        <w:t xml:space="preserve"> for murder or manslaughter, it shall not be necessary to specify the manner in which or the means by which the death of the deceased was caused.</w:t>
      </w:r>
    </w:p>
    <w:p w:rsidR="00DE367C" w:rsidRDefault="00DE5715">
      <w:pPr>
        <w:numPr>
          <w:ilvl w:val="0"/>
          <w:numId w:val="25"/>
        </w:numPr>
        <w:tabs>
          <w:tab w:val="clear" w:pos="360"/>
          <w:tab w:val="left" w:pos="648"/>
        </w:tabs>
        <w:spacing w:before="120" w:line="255" w:lineRule="exact"/>
        <w:ind w:left="0" w:firstLine="288"/>
        <w:jc w:val="both"/>
        <w:textAlignment w:val="baseline"/>
        <w:rPr>
          <w:rFonts w:eastAsia="Times New Roman"/>
          <w:color w:val="000000"/>
        </w:rPr>
      </w:pPr>
      <w:r>
        <w:rPr>
          <w:rFonts w:eastAsia="Times New Roman"/>
          <w:color w:val="000000"/>
        </w:rPr>
        <w:t>It shall be sufficient, in an information—</w:t>
      </w:r>
    </w:p>
    <w:p w:rsidR="00DE367C" w:rsidRDefault="00DE5715">
      <w:pPr>
        <w:numPr>
          <w:ilvl w:val="0"/>
          <w:numId w:val="26"/>
        </w:numPr>
        <w:tabs>
          <w:tab w:val="clear" w:pos="504"/>
          <w:tab w:val="left" w:pos="1152"/>
        </w:tabs>
        <w:spacing w:before="114" w:line="255" w:lineRule="exact"/>
        <w:ind w:left="1152" w:hanging="504"/>
        <w:textAlignment w:val="baseline"/>
        <w:rPr>
          <w:rFonts w:eastAsia="Times New Roman"/>
          <w:color w:val="000000"/>
        </w:rPr>
      </w:pPr>
      <w:r>
        <w:rPr>
          <w:rFonts w:eastAsia="Times New Roman"/>
          <w:color w:val="000000"/>
        </w:rPr>
        <w:t xml:space="preserve">for murder, to charge that the accused did criminally, </w:t>
      </w:r>
      <w:proofErr w:type="spellStart"/>
      <w:r>
        <w:rPr>
          <w:rFonts w:eastAsia="Times New Roman"/>
          <w:color w:val="000000"/>
        </w:rPr>
        <w:t>wilfully</w:t>
      </w:r>
      <w:proofErr w:type="spellEnd"/>
      <w:r>
        <w:rPr>
          <w:rFonts w:eastAsia="Times New Roman"/>
          <w:color w:val="000000"/>
        </w:rPr>
        <w:t xml:space="preserve"> and of his malice aforethought, kill the deceased; and</w:t>
      </w:r>
    </w:p>
    <w:p w:rsidR="00DE367C" w:rsidRDefault="00DE5715">
      <w:pPr>
        <w:numPr>
          <w:ilvl w:val="0"/>
          <w:numId w:val="26"/>
        </w:numPr>
        <w:tabs>
          <w:tab w:val="clear" w:pos="504"/>
          <w:tab w:val="left" w:pos="1152"/>
        </w:tabs>
        <w:spacing w:before="118" w:line="255" w:lineRule="exact"/>
        <w:ind w:left="1152" w:hanging="504"/>
        <w:textAlignment w:val="baseline"/>
        <w:rPr>
          <w:rFonts w:eastAsia="Times New Roman"/>
          <w:color w:val="000000"/>
        </w:rPr>
      </w:pPr>
      <w:proofErr w:type="gramStart"/>
      <w:r>
        <w:rPr>
          <w:rFonts w:eastAsia="Times New Roman"/>
          <w:color w:val="000000"/>
        </w:rPr>
        <w:t>for</w:t>
      </w:r>
      <w:proofErr w:type="gramEnd"/>
      <w:r>
        <w:rPr>
          <w:rFonts w:eastAsia="Times New Roman"/>
          <w:color w:val="000000"/>
        </w:rPr>
        <w:t xml:space="preserve"> manslaughter, to charge that the accused did criminally and </w:t>
      </w:r>
      <w:proofErr w:type="spellStart"/>
      <w:r>
        <w:rPr>
          <w:rFonts w:eastAsia="Times New Roman"/>
          <w:color w:val="000000"/>
        </w:rPr>
        <w:t>wilfully</w:t>
      </w:r>
      <w:proofErr w:type="spellEnd"/>
      <w:r>
        <w:rPr>
          <w:rFonts w:eastAsia="Times New Roman"/>
          <w:color w:val="000000"/>
        </w:rPr>
        <w:t xml:space="preserve"> kill the deceased.</w:t>
      </w:r>
    </w:p>
    <w:p w:rsidR="00DE367C" w:rsidRDefault="00DE5715">
      <w:pPr>
        <w:spacing w:before="305" w:line="254" w:lineRule="exact"/>
        <w:textAlignment w:val="baseline"/>
        <w:rPr>
          <w:rFonts w:eastAsia="Times New Roman"/>
          <w:b/>
          <w:color w:val="000000"/>
          <w:spacing w:val="1"/>
        </w:rPr>
      </w:pPr>
      <w:r>
        <w:rPr>
          <w:rFonts w:eastAsia="Times New Roman"/>
          <w:b/>
          <w:color w:val="000000"/>
          <w:spacing w:val="1"/>
        </w:rPr>
        <w:t>23. Information for forgery and related offences</w:t>
      </w:r>
    </w:p>
    <w:p w:rsidR="00DE367C" w:rsidRDefault="00DE5715">
      <w:pPr>
        <w:spacing w:before="106" w:line="255" w:lineRule="exact"/>
        <w:ind w:firstLine="288"/>
        <w:jc w:val="both"/>
        <w:textAlignment w:val="baseline"/>
        <w:rPr>
          <w:rFonts w:eastAsia="Times New Roman"/>
          <w:color w:val="000000"/>
        </w:rPr>
      </w:pPr>
      <w:r>
        <w:rPr>
          <w:rFonts w:eastAsia="Times New Roman"/>
          <w:color w:val="000000"/>
        </w:rPr>
        <w:t xml:space="preserve">In an information for forging, uttering, stealing, embezzling, destroying or concealing, or for obtaining by false </w:t>
      </w:r>
      <w:proofErr w:type="spellStart"/>
      <w:r>
        <w:rPr>
          <w:rFonts w:eastAsia="Times New Roman"/>
          <w:color w:val="000000"/>
        </w:rPr>
        <w:t>pretences</w:t>
      </w:r>
      <w:proofErr w:type="spellEnd"/>
      <w:r>
        <w:rPr>
          <w:rFonts w:eastAsia="Times New Roman"/>
          <w:color w:val="000000"/>
        </w:rPr>
        <w:t>, an instrument, it shall be sufficient to describe the instrument by the name or designation by which it is commonly known, without setting out any copy or facsimile of the instrument or otherwise describing it or its value.</w:t>
      </w:r>
    </w:p>
    <w:p w:rsidR="00DE367C" w:rsidRDefault="00DE5715">
      <w:pPr>
        <w:spacing w:before="305" w:line="254" w:lineRule="exact"/>
        <w:textAlignment w:val="baseline"/>
        <w:rPr>
          <w:rFonts w:eastAsia="Times New Roman"/>
          <w:b/>
          <w:color w:val="000000"/>
          <w:spacing w:val="7"/>
        </w:rPr>
      </w:pPr>
      <w:r>
        <w:rPr>
          <w:rFonts w:eastAsia="Times New Roman"/>
          <w:b/>
          <w:color w:val="000000"/>
          <w:spacing w:val="7"/>
        </w:rPr>
        <w:t>24. Engraving</w:t>
      </w:r>
    </w:p>
    <w:p w:rsidR="00DE367C" w:rsidRDefault="00DE5715">
      <w:pPr>
        <w:spacing w:before="101" w:line="255" w:lineRule="exact"/>
        <w:ind w:firstLine="288"/>
        <w:jc w:val="both"/>
        <w:textAlignment w:val="baseline"/>
        <w:rPr>
          <w:rFonts w:eastAsia="Times New Roman"/>
          <w:color w:val="000000"/>
        </w:rPr>
      </w:pPr>
      <w:r>
        <w:rPr>
          <w:rFonts w:eastAsia="Times New Roman"/>
          <w:color w:val="000000"/>
        </w:rPr>
        <w:t>In an information for engraving or making an instrument or matter, or for using or having the unlawful possession of a plate or other material upon which an instrument or matter has been made or printed, it shall be sufficient to describe the instrument or matter by the name or designation by which it is commonly known, without setting out a copy or facsimile of the instrument or matter.</w:t>
      </w:r>
    </w:p>
    <w:p w:rsidR="00DE367C" w:rsidRDefault="00DE5715">
      <w:pPr>
        <w:spacing w:before="309" w:line="254" w:lineRule="exact"/>
        <w:textAlignment w:val="baseline"/>
        <w:rPr>
          <w:rFonts w:eastAsia="Times New Roman"/>
          <w:b/>
          <w:color w:val="000000"/>
          <w:spacing w:val="3"/>
        </w:rPr>
      </w:pPr>
      <w:r>
        <w:rPr>
          <w:rFonts w:eastAsia="Times New Roman"/>
          <w:b/>
          <w:color w:val="000000"/>
          <w:spacing w:val="3"/>
        </w:rPr>
        <w:t>25. Averment as to an instrument</w:t>
      </w:r>
    </w:p>
    <w:p w:rsidR="00DE367C" w:rsidRDefault="00DE5715">
      <w:pPr>
        <w:spacing w:before="101" w:line="255" w:lineRule="exact"/>
        <w:ind w:firstLine="288"/>
        <w:jc w:val="both"/>
        <w:textAlignment w:val="baseline"/>
        <w:rPr>
          <w:rFonts w:eastAsia="Times New Roman"/>
          <w:color w:val="000000"/>
        </w:rPr>
      </w:pPr>
      <w:r>
        <w:rPr>
          <w:rFonts w:eastAsia="Times New Roman"/>
          <w:color w:val="000000"/>
        </w:rPr>
        <w:t xml:space="preserve">In every other case where it is necessary to make an averment in </w:t>
      </w:r>
      <w:proofErr w:type="gramStart"/>
      <w:r>
        <w:rPr>
          <w:rFonts w:eastAsia="Times New Roman"/>
          <w:color w:val="000000"/>
        </w:rPr>
        <w:t>an information</w:t>
      </w:r>
      <w:proofErr w:type="gramEnd"/>
      <w:r>
        <w:rPr>
          <w:rFonts w:eastAsia="Times New Roman"/>
          <w:color w:val="000000"/>
        </w:rPr>
        <w:t xml:space="preserve"> as to an instrument, whether it consists of writing, print or figures, it shall be sufficient to describe the instrument by the name or designation by which it is commonly known, without setting out a copy or facsimile of the instrument.</w:t>
      </w:r>
    </w:p>
    <w:p w:rsidR="00DE367C" w:rsidRDefault="00DE5715">
      <w:pPr>
        <w:spacing w:before="310" w:line="254" w:lineRule="exact"/>
        <w:textAlignment w:val="baseline"/>
        <w:rPr>
          <w:rFonts w:eastAsia="Times New Roman"/>
          <w:b/>
          <w:color w:val="000000"/>
          <w:spacing w:val="2"/>
        </w:rPr>
      </w:pPr>
      <w:r>
        <w:rPr>
          <w:rFonts w:eastAsia="Times New Roman"/>
          <w:b/>
          <w:color w:val="000000"/>
          <w:spacing w:val="2"/>
        </w:rPr>
        <w:t>26. Averment as to intent to defraud</w:t>
      </w:r>
    </w:p>
    <w:p w:rsidR="00DE367C" w:rsidRDefault="00DE5715">
      <w:pPr>
        <w:numPr>
          <w:ilvl w:val="0"/>
          <w:numId w:val="27"/>
        </w:numPr>
        <w:tabs>
          <w:tab w:val="clear" w:pos="360"/>
          <w:tab w:val="left" w:pos="648"/>
        </w:tabs>
        <w:spacing w:before="101" w:line="255" w:lineRule="exact"/>
        <w:ind w:left="0" w:firstLine="288"/>
        <w:jc w:val="both"/>
        <w:textAlignment w:val="baseline"/>
        <w:rPr>
          <w:rFonts w:eastAsia="Times New Roman"/>
          <w:color w:val="000000"/>
        </w:rPr>
      </w:pPr>
      <w:r>
        <w:rPr>
          <w:rFonts w:eastAsia="Times New Roman"/>
          <w:color w:val="000000"/>
        </w:rPr>
        <w:t xml:space="preserve">In </w:t>
      </w:r>
      <w:proofErr w:type="gramStart"/>
      <w:r>
        <w:rPr>
          <w:rFonts w:eastAsia="Times New Roman"/>
          <w:color w:val="000000"/>
        </w:rPr>
        <w:t>an information</w:t>
      </w:r>
      <w:proofErr w:type="gramEnd"/>
      <w:r>
        <w:rPr>
          <w:rFonts w:eastAsia="Times New Roman"/>
          <w:color w:val="000000"/>
        </w:rPr>
        <w:t xml:space="preserve"> for forging, uttering, offering, disposing of, or putting off an instrument, or for obtaining a property by false </w:t>
      </w:r>
      <w:proofErr w:type="spellStart"/>
      <w:r>
        <w:rPr>
          <w:rFonts w:eastAsia="Times New Roman"/>
          <w:color w:val="000000"/>
        </w:rPr>
        <w:t>pretences</w:t>
      </w:r>
      <w:proofErr w:type="spellEnd"/>
      <w:r>
        <w:rPr>
          <w:rFonts w:eastAsia="Times New Roman"/>
          <w:color w:val="000000"/>
        </w:rPr>
        <w:t>, it shall be sufficient to allege that the accused did the act with intent to defraud, without alleging the intent of the accused to defraud a particular person.</w:t>
      </w:r>
    </w:p>
    <w:p w:rsidR="00DE367C" w:rsidRDefault="00DE5715">
      <w:pPr>
        <w:numPr>
          <w:ilvl w:val="0"/>
          <w:numId w:val="27"/>
        </w:numPr>
        <w:tabs>
          <w:tab w:val="clear" w:pos="360"/>
          <w:tab w:val="left" w:pos="648"/>
        </w:tabs>
        <w:spacing w:before="114" w:line="255" w:lineRule="exact"/>
        <w:ind w:left="0" w:firstLine="288"/>
        <w:jc w:val="both"/>
        <w:textAlignment w:val="baseline"/>
        <w:rPr>
          <w:rFonts w:eastAsia="Times New Roman"/>
          <w:color w:val="000000"/>
        </w:rPr>
      </w:pPr>
      <w:r>
        <w:rPr>
          <w:rFonts w:eastAsia="Times New Roman"/>
          <w:color w:val="000000"/>
        </w:rPr>
        <w:t xml:space="preserve">On the trial of an offence specified in subsection (1), it shall not be necessary to prove </w:t>
      </w:r>
      <w:proofErr w:type="gramStart"/>
      <w:r>
        <w:rPr>
          <w:rFonts w:eastAsia="Times New Roman"/>
          <w:color w:val="000000"/>
        </w:rPr>
        <w:t>an intent</w:t>
      </w:r>
      <w:proofErr w:type="gramEnd"/>
      <w:r>
        <w:rPr>
          <w:rFonts w:eastAsia="Times New Roman"/>
          <w:color w:val="000000"/>
        </w:rPr>
        <w:t xml:space="preserve"> on the part of the accused to defraud a particular person, but it shall be sufficient to prove that the accused did the act charged with an intent to defraud.</w:t>
      </w:r>
    </w:p>
    <w:p w:rsidR="00DE367C" w:rsidRDefault="00DE5715">
      <w:pPr>
        <w:spacing w:before="309" w:line="254" w:lineRule="exact"/>
        <w:textAlignment w:val="baseline"/>
        <w:rPr>
          <w:rFonts w:eastAsia="Times New Roman"/>
          <w:b/>
          <w:color w:val="000000"/>
          <w:spacing w:val="2"/>
        </w:rPr>
      </w:pPr>
      <w:r>
        <w:rPr>
          <w:rFonts w:eastAsia="Times New Roman"/>
          <w:b/>
          <w:color w:val="000000"/>
          <w:spacing w:val="2"/>
        </w:rPr>
        <w:t>27. Joining counts before Supreme Court</w:t>
      </w:r>
    </w:p>
    <w:p w:rsidR="00DE367C" w:rsidRDefault="00DE5715">
      <w:pPr>
        <w:spacing w:before="107" w:line="255" w:lineRule="exact"/>
        <w:ind w:firstLine="288"/>
        <w:jc w:val="both"/>
        <w:textAlignment w:val="baseline"/>
        <w:rPr>
          <w:rFonts w:eastAsia="Times New Roman"/>
          <w:color w:val="000000"/>
        </w:rPr>
      </w:pPr>
      <w:r>
        <w:rPr>
          <w:rFonts w:eastAsia="Times New Roman"/>
          <w:color w:val="000000"/>
        </w:rPr>
        <w:t>(1) In an information filed in the Supreme Court and containing a charge of larceny, it shall be lawful to add a count, or several counts, for knowingly receiving the whole or</w:t>
      </w:r>
    </w:p>
    <w:p w:rsidR="00DE367C" w:rsidRDefault="00DE367C">
      <w:pPr>
        <w:sectPr w:rsidR="00DE367C">
          <w:pgSz w:w="11904" w:h="16843"/>
          <w:pgMar w:top="1120" w:right="2790" w:bottom="727" w:left="1110" w:header="720" w:footer="720" w:gutter="0"/>
          <w:cols w:space="720"/>
        </w:sectPr>
      </w:pPr>
    </w:p>
    <w:p w:rsidR="00DE367C" w:rsidRDefault="00DE5715">
      <w:pPr>
        <w:spacing w:before="12" w:line="254" w:lineRule="exact"/>
        <w:jc w:val="both"/>
        <w:textAlignment w:val="baseline"/>
        <w:rPr>
          <w:rFonts w:eastAsia="Times New Roman"/>
          <w:color w:val="000000"/>
        </w:rPr>
      </w:pPr>
      <w:r>
        <w:rPr>
          <w:rFonts w:eastAsia="Times New Roman"/>
          <w:color w:val="000000"/>
        </w:rPr>
        <w:lastRenderedPageBreak/>
        <w:t>part of the stolen property or for being found, without sufficient excuse or justification, in possession of the whole or part of the property, and the jury may return a verdict of guilty either of larceny or of knowingly receiving the whole or part of the stolen property or of being found without sufficient excuse or justification, in possession of the whole or part of the property.</w:t>
      </w:r>
    </w:p>
    <w:p w:rsidR="00DE367C" w:rsidRDefault="00DE5715">
      <w:pPr>
        <w:numPr>
          <w:ilvl w:val="0"/>
          <w:numId w:val="28"/>
        </w:numPr>
        <w:tabs>
          <w:tab w:val="clear" w:pos="360"/>
          <w:tab w:val="left" w:pos="648"/>
        </w:tabs>
        <w:spacing w:before="114" w:line="254" w:lineRule="exact"/>
        <w:ind w:left="0" w:firstLine="288"/>
        <w:jc w:val="both"/>
        <w:textAlignment w:val="baseline"/>
        <w:rPr>
          <w:rFonts w:eastAsia="Times New Roman"/>
          <w:color w:val="000000"/>
        </w:rPr>
      </w:pPr>
      <w:r>
        <w:rPr>
          <w:rFonts w:eastAsia="Times New Roman"/>
          <w:color w:val="000000"/>
        </w:rPr>
        <w:t>Where the information has been preferred against 2 or more persons, the jury may find all or any of those persons guilty either of larceny or of knowingly receiving the whole or part of the stolen property or of being found without sufficient excuse or justification in possession of the whole or part of the property, or to find some of the persons guilty of larceny, and the others guilty of knowingly receiving the whole or part of the stolen property, or of being found, without sufficient excuse or justification, in possession of the whole or part of the property.</w:t>
      </w:r>
    </w:p>
    <w:p w:rsidR="00DE367C" w:rsidRDefault="00DE5715">
      <w:pPr>
        <w:numPr>
          <w:ilvl w:val="0"/>
          <w:numId w:val="28"/>
        </w:numPr>
        <w:tabs>
          <w:tab w:val="clear" w:pos="360"/>
          <w:tab w:val="left" w:pos="648"/>
        </w:tabs>
        <w:spacing w:before="116" w:line="254" w:lineRule="exact"/>
        <w:ind w:left="0" w:firstLine="288"/>
        <w:jc w:val="both"/>
        <w:textAlignment w:val="baseline"/>
        <w:rPr>
          <w:rFonts w:eastAsia="Times New Roman"/>
          <w:color w:val="000000"/>
        </w:rPr>
      </w:pPr>
      <w:r>
        <w:rPr>
          <w:rFonts w:eastAsia="Times New Roman"/>
          <w:color w:val="000000"/>
        </w:rPr>
        <w:t>Subsections (1) and (2) shall apply to an information filed under section 31, and section 125 shall apply to the alternative counts for knowingly receiving the whole or part of the stolen property, or for being found, without sufficient excuse or justification, in possession of the whole or part of the property.</w:t>
      </w:r>
    </w:p>
    <w:p w:rsidR="00DE367C" w:rsidRDefault="00DE5715">
      <w:pPr>
        <w:spacing w:before="310" w:line="253" w:lineRule="exact"/>
        <w:textAlignment w:val="baseline"/>
        <w:rPr>
          <w:rFonts w:eastAsia="Times New Roman"/>
          <w:b/>
          <w:color w:val="000000"/>
          <w:spacing w:val="2"/>
        </w:rPr>
      </w:pPr>
      <w:r>
        <w:rPr>
          <w:rFonts w:eastAsia="Times New Roman"/>
          <w:b/>
          <w:color w:val="000000"/>
          <w:spacing w:val="2"/>
        </w:rPr>
        <w:t>28. Joining counts before Intermediate Court</w:t>
      </w:r>
    </w:p>
    <w:p w:rsidR="00DE367C" w:rsidRDefault="00DE5715">
      <w:pPr>
        <w:spacing w:before="110" w:line="254" w:lineRule="exact"/>
        <w:ind w:left="288"/>
        <w:textAlignment w:val="baseline"/>
        <w:rPr>
          <w:rFonts w:eastAsia="Times New Roman"/>
          <w:color w:val="000000"/>
        </w:rPr>
      </w:pPr>
      <w:r>
        <w:rPr>
          <w:rFonts w:eastAsia="Times New Roman"/>
          <w:color w:val="000000"/>
        </w:rPr>
        <w:t xml:space="preserve">Section 27 shall apply to </w:t>
      </w:r>
      <w:proofErr w:type="spellStart"/>
      <w:r>
        <w:rPr>
          <w:rFonts w:eastAsia="Times New Roman"/>
          <w:color w:val="000000"/>
        </w:rPr>
        <w:t>informations</w:t>
      </w:r>
      <w:proofErr w:type="spellEnd"/>
      <w:r>
        <w:rPr>
          <w:rFonts w:eastAsia="Times New Roman"/>
          <w:color w:val="000000"/>
        </w:rPr>
        <w:t xml:space="preserve"> </w:t>
      </w:r>
      <w:proofErr w:type="spellStart"/>
      <w:r>
        <w:rPr>
          <w:rFonts w:eastAsia="Times New Roman"/>
          <w:color w:val="000000"/>
        </w:rPr>
        <w:t>triable</w:t>
      </w:r>
      <w:proofErr w:type="spellEnd"/>
      <w:r>
        <w:rPr>
          <w:rFonts w:eastAsia="Times New Roman"/>
          <w:color w:val="000000"/>
        </w:rPr>
        <w:t xml:space="preserve"> by the Intermediate Court.</w:t>
      </w:r>
    </w:p>
    <w:p w:rsidR="00DE367C" w:rsidRDefault="00DE5715">
      <w:pPr>
        <w:spacing w:before="305" w:line="253" w:lineRule="exact"/>
        <w:textAlignment w:val="baseline"/>
        <w:rPr>
          <w:rFonts w:eastAsia="Times New Roman"/>
          <w:b/>
          <w:color w:val="000000"/>
          <w:spacing w:val="2"/>
        </w:rPr>
      </w:pPr>
      <w:r>
        <w:rPr>
          <w:rFonts w:eastAsia="Times New Roman"/>
          <w:b/>
          <w:color w:val="000000"/>
          <w:spacing w:val="2"/>
        </w:rPr>
        <w:t>29. Joining counts before District Court</w:t>
      </w:r>
    </w:p>
    <w:p w:rsidR="00DE367C" w:rsidRDefault="00DE5715">
      <w:pPr>
        <w:numPr>
          <w:ilvl w:val="0"/>
          <w:numId w:val="29"/>
        </w:numPr>
        <w:tabs>
          <w:tab w:val="clear" w:pos="360"/>
          <w:tab w:val="left" w:pos="648"/>
        </w:tabs>
        <w:spacing w:before="114" w:line="254" w:lineRule="exact"/>
        <w:ind w:left="0" w:firstLine="288"/>
        <w:textAlignment w:val="baseline"/>
        <w:rPr>
          <w:rFonts w:eastAsia="Times New Roman"/>
          <w:color w:val="000000"/>
        </w:rPr>
      </w:pPr>
      <w:r>
        <w:rPr>
          <w:rFonts w:eastAsia="Times New Roman"/>
          <w:color w:val="000000"/>
        </w:rPr>
        <w:t xml:space="preserve">Sections 27 and 125 shall apply to </w:t>
      </w:r>
      <w:proofErr w:type="spellStart"/>
      <w:r>
        <w:rPr>
          <w:rFonts w:eastAsia="Times New Roman"/>
          <w:color w:val="000000"/>
        </w:rPr>
        <w:t>informations</w:t>
      </w:r>
      <w:proofErr w:type="spellEnd"/>
      <w:r>
        <w:rPr>
          <w:rFonts w:eastAsia="Times New Roman"/>
          <w:color w:val="000000"/>
        </w:rPr>
        <w:t xml:space="preserve"> </w:t>
      </w:r>
      <w:proofErr w:type="spellStart"/>
      <w:r>
        <w:rPr>
          <w:rFonts w:eastAsia="Times New Roman"/>
          <w:color w:val="000000"/>
        </w:rPr>
        <w:t>triable</w:t>
      </w:r>
      <w:proofErr w:type="spellEnd"/>
      <w:r>
        <w:rPr>
          <w:rFonts w:eastAsia="Times New Roman"/>
          <w:color w:val="000000"/>
        </w:rPr>
        <w:t xml:space="preserve"> by a Magistrate.</w:t>
      </w:r>
    </w:p>
    <w:p w:rsidR="00DE367C" w:rsidRDefault="00DE5715">
      <w:pPr>
        <w:numPr>
          <w:ilvl w:val="0"/>
          <w:numId w:val="29"/>
        </w:numPr>
        <w:tabs>
          <w:tab w:val="clear" w:pos="360"/>
          <w:tab w:val="left" w:pos="648"/>
        </w:tabs>
        <w:spacing w:before="117" w:line="254" w:lineRule="exact"/>
        <w:ind w:left="0" w:firstLine="288"/>
        <w:jc w:val="both"/>
        <w:textAlignment w:val="baseline"/>
        <w:rPr>
          <w:rFonts w:eastAsia="Times New Roman"/>
          <w:color w:val="000000"/>
        </w:rPr>
      </w:pPr>
      <w:r>
        <w:rPr>
          <w:rFonts w:eastAsia="Times New Roman"/>
          <w:color w:val="000000"/>
        </w:rPr>
        <w:t>No information shall contain against one person more than one alternative count for knowingly receiving the whole or part of the stolen property, or being found, without sufficient excuse or justification, in possession of the whole or part of the property.</w:t>
      </w:r>
    </w:p>
    <w:p w:rsidR="00DE367C" w:rsidRDefault="00DE5715">
      <w:pPr>
        <w:spacing w:before="304" w:line="253" w:lineRule="exact"/>
        <w:textAlignment w:val="baseline"/>
        <w:rPr>
          <w:rFonts w:eastAsia="Times New Roman"/>
          <w:b/>
          <w:color w:val="000000"/>
          <w:spacing w:val="4"/>
        </w:rPr>
      </w:pPr>
      <w:r>
        <w:rPr>
          <w:rFonts w:eastAsia="Times New Roman"/>
          <w:b/>
          <w:color w:val="000000"/>
          <w:spacing w:val="4"/>
        </w:rPr>
        <w:t>30. Accessory or receiver</w:t>
      </w:r>
    </w:p>
    <w:p w:rsidR="00DE367C" w:rsidRDefault="00DE5715">
      <w:pPr>
        <w:spacing w:before="111" w:line="254" w:lineRule="exact"/>
        <w:ind w:firstLine="288"/>
        <w:jc w:val="both"/>
        <w:textAlignment w:val="baseline"/>
        <w:rPr>
          <w:rFonts w:eastAsia="Times New Roman"/>
          <w:color w:val="000000"/>
        </w:rPr>
      </w:pPr>
      <w:r>
        <w:rPr>
          <w:rFonts w:eastAsia="Times New Roman"/>
          <w:color w:val="000000"/>
        </w:rPr>
        <w:t>Any number of accessories or receivers may, notwithstanding that the principal is not included in the same information nor is in custody or amenable to justice, be charged with substantive crimes in the same information.</w:t>
      </w:r>
    </w:p>
    <w:p w:rsidR="00DE367C" w:rsidRDefault="00DE5715">
      <w:pPr>
        <w:spacing w:before="310" w:line="253" w:lineRule="exact"/>
        <w:textAlignment w:val="baseline"/>
        <w:rPr>
          <w:rFonts w:eastAsia="Times New Roman"/>
          <w:b/>
          <w:color w:val="000000"/>
          <w:spacing w:val="1"/>
        </w:rPr>
      </w:pPr>
      <w:r>
        <w:rPr>
          <w:rFonts w:eastAsia="Times New Roman"/>
          <w:b/>
          <w:color w:val="000000"/>
          <w:spacing w:val="1"/>
        </w:rPr>
        <w:t>31. Information containing various acts of larceny</w:t>
      </w:r>
    </w:p>
    <w:p w:rsidR="00DE367C" w:rsidRDefault="00DE5715">
      <w:pPr>
        <w:spacing w:before="105" w:line="254" w:lineRule="exact"/>
        <w:ind w:firstLine="288"/>
        <w:jc w:val="both"/>
        <w:textAlignment w:val="baseline"/>
        <w:rPr>
          <w:rFonts w:eastAsia="Times New Roman"/>
          <w:color w:val="000000"/>
        </w:rPr>
      </w:pPr>
      <w:proofErr w:type="gramStart"/>
      <w:r>
        <w:rPr>
          <w:rFonts w:eastAsia="Times New Roman"/>
          <w:color w:val="000000"/>
        </w:rPr>
        <w:t>An information</w:t>
      </w:r>
      <w:proofErr w:type="gramEnd"/>
      <w:r>
        <w:rPr>
          <w:rFonts w:eastAsia="Times New Roman"/>
          <w:color w:val="000000"/>
        </w:rPr>
        <w:t xml:space="preserve"> may contain several counts against the accused for any number of distinct acts of larceny not exceeding 3, which he may have committed against the same person within 6 months from the first to the last of such acts.</w:t>
      </w:r>
    </w:p>
    <w:p w:rsidR="00DE367C" w:rsidRDefault="00DE5715">
      <w:pPr>
        <w:spacing w:before="310" w:line="253" w:lineRule="exact"/>
        <w:textAlignment w:val="baseline"/>
        <w:rPr>
          <w:rFonts w:eastAsia="Times New Roman"/>
          <w:b/>
          <w:color w:val="000000"/>
          <w:spacing w:val="2"/>
        </w:rPr>
      </w:pPr>
      <w:r>
        <w:rPr>
          <w:rFonts w:eastAsia="Times New Roman"/>
          <w:b/>
          <w:color w:val="000000"/>
          <w:spacing w:val="2"/>
        </w:rPr>
        <w:t>32. Averment as to money or bank note</w:t>
      </w:r>
    </w:p>
    <w:p w:rsidR="00DE367C" w:rsidRDefault="00DE5715">
      <w:pPr>
        <w:numPr>
          <w:ilvl w:val="0"/>
          <w:numId w:val="30"/>
        </w:numPr>
        <w:tabs>
          <w:tab w:val="clear" w:pos="360"/>
          <w:tab w:val="left" w:pos="648"/>
        </w:tabs>
        <w:spacing w:before="111" w:line="254" w:lineRule="exact"/>
        <w:ind w:left="0" w:firstLine="288"/>
        <w:jc w:val="both"/>
        <w:textAlignment w:val="baseline"/>
        <w:rPr>
          <w:rFonts w:eastAsia="Times New Roman"/>
          <w:color w:val="000000"/>
        </w:rPr>
      </w:pPr>
      <w:proofErr w:type="gramStart"/>
      <w:r>
        <w:rPr>
          <w:rFonts w:eastAsia="Times New Roman"/>
          <w:color w:val="000000"/>
        </w:rPr>
        <w:t>In every information</w:t>
      </w:r>
      <w:proofErr w:type="gramEnd"/>
      <w:r>
        <w:rPr>
          <w:rFonts w:eastAsia="Times New Roman"/>
          <w:color w:val="000000"/>
        </w:rPr>
        <w:t xml:space="preserve"> in which it is necessary to make an averment as to any money or bank note, it shall be sufficient to describe the money or bank note simply as money, without specifying any particular coin or bank note.</w:t>
      </w:r>
    </w:p>
    <w:p w:rsidR="00DE367C" w:rsidRDefault="00DE5715">
      <w:pPr>
        <w:numPr>
          <w:ilvl w:val="0"/>
          <w:numId w:val="30"/>
        </w:numPr>
        <w:tabs>
          <w:tab w:val="clear" w:pos="360"/>
          <w:tab w:val="left" w:pos="648"/>
        </w:tabs>
        <w:spacing w:before="116" w:line="254" w:lineRule="exact"/>
        <w:ind w:left="0" w:firstLine="288"/>
        <w:jc w:val="both"/>
        <w:textAlignment w:val="baseline"/>
        <w:rPr>
          <w:rFonts w:eastAsia="Times New Roman"/>
          <w:color w:val="000000"/>
          <w:spacing w:val="1"/>
        </w:rPr>
      </w:pPr>
      <w:r>
        <w:rPr>
          <w:rFonts w:eastAsia="Times New Roman"/>
          <w:color w:val="000000"/>
          <w:spacing w:val="1"/>
        </w:rPr>
        <w:t>In such information, the description of the money or bank note shall be sustained—</w:t>
      </w:r>
    </w:p>
    <w:p w:rsidR="00DE367C" w:rsidRDefault="00DE5715">
      <w:pPr>
        <w:numPr>
          <w:ilvl w:val="0"/>
          <w:numId w:val="31"/>
        </w:numPr>
        <w:tabs>
          <w:tab w:val="clear" w:pos="504"/>
          <w:tab w:val="left" w:pos="1152"/>
        </w:tabs>
        <w:spacing w:before="116" w:line="254" w:lineRule="exact"/>
        <w:ind w:left="1152" w:hanging="504"/>
        <w:jc w:val="both"/>
        <w:textAlignment w:val="baseline"/>
        <w:rPr>
          <w:rFonts w:eastAsia="Times New Roman"/>
          <w:color w:val="000000"/>
        </w:rPr>
      </w:pPr>
      <w:r>
        <w:rPr>
          <w:rFonts w:eastAsia="Times New Roman"/>
          <w:color w:val="000000"/>
        </w:rPr>
        <w:t>by proof of any amount of coin or bank note, although the particular species of coin of which the amount was composed, or the particular nature of the bank note is not proved; and</w:t>
      </w:r>
    </w:p>
    <w:p w:rsidR="00DE367C" w:rsidRDefault="00DE5715">
      <w:pPr>
        <w:numPr>
          <w:ilvl w:val="0"/>
          <w:numId w:val="31"/>
        </w:numPr>
        <w:tabs>
          <w:tab w:val="clear" w:pos="504"/>
          <w:tab w:val="left" w:pos="1152"/>
        </w:tabs>
        <w:spacing w:before="113" w:line="254" w:lineRule="exact"/>
        <w:ind w:left="1152" w:hanging="504"/>
        <w:jc w:val="both"/>
        <w:textAlignment w:val="baseline"/>
        <w:rPr>
          <w:rFonts w:eastAsia="Times New Roman"/>
          <w:color w:val="000000"/>
          <w:spacing w:val="-1"/>
        </w:rPr>
      </w:pPr>
      <w:r>
        <w:rPr>
          <w:rFonts w:eastAsia="Times New Roman"/>
          <w:color w:val="000000"/>
          <w:spacing w:val="-1"/>
        </w:rPr>
        <w:t xml:space="preserve">in cases of embezzlement and obtaining money or bank notes by false </w:t>
      </w:r>
      <w:proofErr w:type="spellStart"/>
      <w:r>
        <w:rPr>
          <w:rFonts w:eastAsia="Times New Roman"/>
          <w:color w:val="000000"/>
          <w:spacing w:val="-1"/>
        </w:rPr>
        <w:t>pretences</w:t>
      </w:r>
      <w:proofErr w:type="spellEnd"/>
      <w:r>
        <w:rPr>
          <w:rFonts w:eastAsia="Times New Roman"/>
          <w:color w:val="000000"/>
          <w:spacing w:val="-1"/>
        </w:rPr>
        <w:t>, by proof that the offender embezzled or obtained any piece of coin or any bank note, or any portion of the value thereof, although the piece of coin or bank note may have been delivered to him in order that some part of its value should be returned to the party delivering the coin or bank note, or to any other person, and such part has been returned accordingly.</w:t>
      </w:r>
    </w:p>
    <w:p w:rsidR="00DE367C" w:rsidRDefault="00DE367C">
      <w:pPr>
        <w:sectPr w:rsidR="00DE367C">
          <w:pgSz w:w="11904" w:h="16843"/>
          <w:pgMar w:top="1120" w:right="2797" w:bottom="847" w:left="1103" w:header="720" w:footer="720" w:gutter="0"/>
          <w:cols w:space="720"/>
        </w:sectPr>
      </w:pPr>
    </w:p>
    <w:p w:rsidR="00DE367C" w:rsidRDefault="00DE5715">
      <w:pPr>
        <w:spacing w:before="22" w:line="257" w:lineRule="exact"/>
        <w:textAlignment w:val="baseline"/>
        <w:rPr>
          <w:rFonts w:eastAsia="Times New Roman"/>
          <w:b/>
          <w:color w:val="000000"/>
          <w:spacing w:val="8"/>
        </w:rPr>
      </w:pPr>
      <w:r>
        <w:rPr>
          <w:rFonts w:eastAsia="Times New Roman"/>
          <w:b/>
          <w:color w:val="000000"/>
          <w:spacing w:val="8"/>
        </w:rPr>
        <w:lastRenderedPageBreak/>
        <w:t>33. Perjury</w:t>
      </w:r>
    </w:p>
    <w:p w:rsidR="00DE367C" w:rsidRDefault="00DE5715">
      <w:pPr>
        <w:spacing w:before="115" w:line="253" w:lineRule="exact"/>
        <w:ind w:firstLine="288"/>
        <w:jc w:val="both"/>
        <w:textAlignment w:val="baseline"/>
        <w:rPr>
          <w:rFonts w:eastAsia="Times New Roman"/>
          <w:color w:val="000000"/>
        </w:rPr>
      </w:pPr>
      <w:r>
        <w:rPr>
          <w:rFonts w:eastAsia="Times New Roman"/>
          <w:color w:val="000000"/>
        </w:rPr>
        <w:t xml:space="preserve">In an information for perjury or for unlawfully, </w:t>
      </w:r>
      <w:proofErr w:type="spellStart"/>
      <w:r>
        <w:rPr>
          <w:rFonts w:eastAsia="Times New Roman"/>
          <w:color w:val="000000"/>
        </w:rPr>
        <w:t>wilfully</w:t>
      </w:r>
      <w:proofErr w:type="spellEnd"/>
      <w:r>
        <w:rPr>
          <w:rFonts w:eastAsia="Times New Roman"/>
          <w:color w:val="000000"/>
        </w:rPr>
        <w:t>, falsely, fraudulently, deceitfully, maliciously or corruptly, taking, making, signing, or subscribing an oath, affirmation, declaration, affidavit, deposition, bill, answer, notice, certificate, or other writing, it shall be sufficient to specify the substance of the offence charged against the defendant and by what Court or before whom the oath, affirmation, declaration, affidavit, deposition, bill, answer, notice, certificate or other writing, was taken, made, signed, or subscribed, without setting forth the bill, answer, information, declaration, or any part of any proceeding and without specifying the commission or authority of the Court or person before whom such offence was committed.</w:t>
      </w:r>
    </w:p>
    <w:p w:rsidR="00DE367C" w:rsidRDefault="00DE5715">
      <w:pPr>
        <w:spacing w:before="303" w:line="257" w:lineRule="exact"/>
        <w:textAlignment w:val="baseline"/>
        <w:rPr>
          <w:rFonts w:eastAsia="Times New Roman"/>
          <w:b/>
          <w:color w:val="000000"/>
          <w:spacing w:val="3"/>
        </w:rPr>
      </w:pPr>
      <w:r>
        <w:rPr>
          <w:rFonts w:eastAsia="Times New Roman"/>
          <w:b/>
          <w:color w:val="000000"/>
          <w:spacing w:val="3"/>
        </w:rPr>
        <w:t>34. Subornation of perjury</w:t>
      </w:r>
    </w:p>
    <w:p w:rsidR="00DE367C" w:rsidRDefault="00DE5715">
      <w:pPr>
        <w:spacing w:before="109" w:line="253" w:lineRule="exact"/>
        <w:ind w:firstLine="288"/>
        <w:jc w:val="both"/>
        <w:textAlignment w:val="baseline"/>
        <w:rPr>
          <w:rFonts w:eastAsia="Times New Roman"/>
          <w:color w:val="000000"/>
        </w:rPr>
      </w:pPr>
      <w:r>
        <w:rPr>
          <w:rFonts w:eastAsia="Times New Roman"/>
          <w:color w:val="000000"/>
        </w:rPr>
        <w:t xml:space="preserve">In an information for subornation of perjury, or for corrupt bargaining or contracting with a person to commit perjury, or for inciting, causing, or procuring any person unlawfully, </w:t>
      </w:r>
      <w:proofErr w:type="spellStart"/>
      <w:r>
        <w:rPr>
          <w:rFonts w:eastAsia="Times New Roman"/>
          <w:color w:val="000000"/>
        </w:rPr>
        <w:t>wilfully</w:t>
      </w:r>
      <w:proofErr w:type="spellEnd"/>
      <w:r>
        <w:rPr>
          <w:rFonts w:eastAsia="Times New Roman"/>
          <w:color w:val="000000"/>
        </w:rPr>
        <w:t>, falsely, fraudulently, deceitfully, maliciously, or corruptly to take, make, sign, or subscribe any oath, affirmation, declaration, affidavit, deposition, bill, answer, notice, certificate or other writing, it shall be sufficient—</w:t>
      </w:r>
    </w:p>
    <w:p w:rsidR="00DE367C" w:rsidRDefault="00DE5715">
      <w:pPr>
        <w:spacing w:before="121" w:line="253" w:lineRule="exact"/>
        <w:ind w:left="576"/>
        <w:textAlignment w:val="baseline"/>
        <w:rPr>
          <w:rFonts w:eastAsia="Times New Roman"/>
          <w:color w:val="000000"/>
          <w:spacing w:val="1"/>
        </w:rPr>
      </w:pPr>
      <w:r>
        <w:rPr>
          <w:rFonts w:eastAsia="Times New Roman"/>
          <w:color w:val="000000"/>
          <w:spacing w:val="1"/>
        </w:rPr>
        <w:t xml:space="preserve">(a) </w:t>
      </w:r>
      <w:proofErr w:type="gramStart"/>
      <w:r>
        <w:rPr>
          <w:rFonts w:eastAsia="Times New Roman"/>
          <w:color w:val="000000"/>
          <w:spacing w:val="1"/>
        </w:rPr>
        <w:t>where</w:t>
      </w:r>
      <w:proofErr w:type="gramEnd"/>
      <w:r>
        <w:rPr>
          <w:rFonts w:eastAsia="Times New Roman"/>
          <w:color w:val="000000"/>
          <w:spacing w:val="1"/>
        </w:rPr>
        <w:t xml:space="preserve"> the perjury or other offence has been committed, to allege—</w:t>
      </w:r>
    </w:p>
    <w:p w:rsidR="00DE367C" w:rsidRDefault="00DE5715">
      <w:pPr>
        <w:numPr>
          <w:ilvl w:val="0"/>
          <w:numId w:val="32"/>
        </w:numPr>
        <w:tabs>
          <w:tab w:val="clear" w:pos="504"/>
          <w:tab w:val="left" w:pos="1728"/>
        </w:tabs>
        <w:spacing w:before="130" w:line="245" w:lineRule="exact"/>
        <w:ind w:left="1728" w:hanging="504"/>
        <w:textAlignment w:val="baseline"/>
        <w:rPr>
          <w:rFonts w:eastAsia="Times New Roman"/>
          <w:color w:val="000000"/>
        </w:rPr>
      </w:pPr>
      <w:r>
        <w:rPr>
          <w:rFonts w:eastAsia="Times New Roman"/>
          <w:color w:val="000000"/>
        </w:rPr>
        <w:t>the offence of the person who actually committed the perjury or other offence in the manner mentioned in section 33;</w:t>
      </w:r>
    </w:p>
    <w:p w:rsidR="00DE367C" w:rsidRDefault="00DE5715">
      <w:pPr>
        <w:numPr>
          <w:ilvl w:val="0"/>
          <w:numId w:val="32"/>
        </w:numPr>
        <w:tabs>
          <w:tab w:val="clear" w:pos="504"/>
          <w:tab w:val="left" w:pos="1728"/>
        </w:tabs>
        <w:spacing w:before="120" w:line="254" w:lineRule="exact"/>
        <w:ind w:left="1728" w:hanging="504"/>
        <w:jc w:val="both"/>
        <w:textAlignment w:val="baseline"/>
        <w:rPr>
          <w:rFonts w:eastAsia="Times New Roman"/>
          <w:color w:val="000000"/>
        </w:rPr>
      </w:pPr>
      <w:r>
        <w:rPr>
          <w:rFonts w:eastAsia="Times New Roman"/>
          <w:color w:val="000000"/>
        </w:rPr>
        <w:t xml:space="preserve">that the accused unlawfully, </w:t>
      </w:r>
      <w:proofErr w:type="spellStart"/>
      <w:r>
        <w:rPr>
          <w:rFonts w:eastAsia="Times New Roman"/>
          <w:color w:val="000000"/>
        </w:rPr>
        <w:t>wilfully</w:t>
      </w:r>
      <w:proofErr w:type="spellEnd"/>
      <w:r>
        <w:rPr>
          <w:rFonts w:eastAsia="Times New Roman"/>
          <w:color w:val="000000"/>
        </w:rPr>
        <w:t>, and corruptly did cause and procure that person to commit the offence of perjury or other offence;</w:t>
      </w:r>
    </w:p>
    <w:p w:rsidR="00DE367C" w:rsidRDefault="00DE5715">
      <w:pPr>
        <w:spacing w:before="122" w:line="254" w:lineRule="exact"/>
        <w:ind w:left="1152" w:hanging="576"/>
        <w:jc w:val="both"/>
        <w:textAlignment w:val="baseline"/>
        <w:rPr>
          <w:rFonts w:eastAsia="Times New Roman"/>
          <w:color w:val="000000"/>
        </w:rPr>
      </w:pPr>
      <w:r>
        <w:rPr>
          <w:rFonts w:eastAsia="Times New Roman"/>
          <w:color w:val="000000"/>
        </w:rPr>
        <w:t xml:space="preserve">(b) </w:t>
      </w:r>
      <w:proofErr w:type="gramStart"/>
      <w:r>
        <w:rPr>
          <w:rFonts w:eastAsia="Times New Roman"/>
          <w:color w:val="000000"/>
        </w:rPr>
        <w:t>where</w:t>
      </w:r>
      <w:proofErr w:type="gramEnd"/>
      <w:r>
        <w:rPr>
          <w:rFonts w:eastAsia="Times New Roman"/>
          <w:color w:val="000000"/>
        </w:rPr>
        <w:t xml:space="preserve"> the perjury or other offence has not been committed, to specify the substance of the offence charged against the accused, without averring any matter rendered unnecessary to be averred in the case of </w:t>
      </w:r>
      <w:proofErr w:type="spellStart"/>
      <w:r>
        <w:rPr>
          <w:rFonts w:eastAsia="Times New Roman"/>
          <w:color w:val="000000"/>
        </w:rPr>
        <w:t>wilful</w:t>
      </w:r>
      <w:proofErr w:type="spellEnd"/>
      <w:r>
        <w:rPr>
          <w:rFonts w:eastAsia="Times New Roman"/>
          <w:color w:val="000000"/>
        </w:rPr>
        <w:t xml:space="preserve"> and corrupt perjury.</w:t>
      </w:r>
    </w:p>
    <w:p w:rsidR="00DE367C" w:rsidRDefault="00DE5715">
      <w:pPr>
        <w:spacing w:before="299" w:line="257" w:lineRule="exact"/>
        <w:textAlignment w:val="baseline"/>
        <w:rPr>
          <w:rFonts w:eastAsia="Times New Roman"/>
          <w:b/>
          <w:color w:val="000000"/>
          <w:spacing w:val="2"/>
        </w:rPr>
      </w:pPr>
      <w:r>
        <w:rPr>
          <w:rFonts w:eastAsia="Times New Roman"/>
          <w:b/>
          <w:color w:val="000000"/>
          <w:spacing w:val="2"/>
        </w:rPr>
        <w:t>35. Certificate of clerk is sufficient evidence</w:t>
      </w:r>
    </w:p>
    <w:p w:rsidR="00DE367C" w:rsidRDefault="00DE5715">
      <w:pPr>
        <w:spacing w:before="118" w:line="252" w:lineRule="exact"/>
        <w:ind w:firstLine="288"/>
        <w:jc w:val="both"/>
        <w:textAlignment w:val="baseline"/>
        <w:rPr>
          <w:rFonts w:eastAsia="Times New Roman"/>
          <w:color w:val="000000"/>
        </w:rPr>
      </w:pPr>
      <w:r>
        <w:rPr>
          <w:rFonts w:eastAsia="Times New Roman"/>
          <w:color w:val="000000"/>
        </w:rPr>
        <w:t xml:space="preserve">A certificate containing the substance and effect only (omitting the formal part) of the information and trial for any crime or </w:t>
      </w:r>
      <w:proofErr w:type="spellStart"/>
      <w:r>
        <w:rPr>
          <w:rFonts w:eastAsia="Times New Roman"/>
          <w:color w:val="000000"/>
        </w:rPr>
        <w:t>misdemeanour</w:t>
      </w:r>
      <w:proofErr w:type="spellEnd"/>
      <w:r>
        <w:rPr>
          <w:rFonts w:eastAsia="Times New Roman"/>
          <w:color w:val="000000"/>
        </w:rPr>
        <w:t xml:space="preserve"> purporting to be signed by the clerk of the Court or other officer having the custody of the records of the Court where the information was tried shall, on the trial of an information for perjury or subornation of perjury, be sufficient evidence of the trial of the information for crime or </w:t>
      </w:r>
      <w:proofErr w:type="spellStart"/>
      <w:r>
        <w:rPr>
          <w:rFonts w:eastAsia="Times New Roman"/>
          <w:color w:val="000000"/>
        </w:rPr>
        <w:t>misdemeanour</w:t>
      </w:r>
      <w:proofErr w:type="spellEnd"/>
      <w:r>
        <w:rPr>
          <w:rFonts w:eastAsia="Times New Roman"/>
          <w:color w:val="000000"/>
        </w:rPr>
        <w:t>, without proof of the signature or official character of the person appearing to have signed the certificate.</w:t>
      </w:r>
    </w:p>
    <w:p w:rsidR="00DE367C" w:rsidRDefault="00DE5715">
      <w:pPr>
        <w:spacing w:before="304" w:line="257" w:lineRule="exact"/>
        <w:textAlignment w:val="baseline"/>
        <w:rPr>
          <w:rFonts w:eastAsia="Times New Roman"/>
          <w:b/>
          <w:color w:val="000000"/>
          <w:spacing w:val="4"/>
        </w:rPr>
      </w:pPr>
      <w:r>
        <w:rPr>
          <w:rFonts w:eastAsia="Times New Roman"/>
          <w:b/>
          <w:color w:val="000000"/>
          <w:spacing w:val="4"/>
        </w:rPr>
        <w:t>36. Unnecessary averment</w:t>
      </w:r>
    </w:p>
    <w:p w:rsidR="00DE367C" w:rsidRDefault="00DE5715">
      <w:pPr>
        <w:spacing w:before="113" w:line="253" w:lineRule="exact"/>
        <w:ind w:left="288"/>
        <w:textAlignment w:val="baseline"/>
        <w:rPr>
          <w:rFonts w:eastAsia="Times New Roman"/>
          <w:color w:val="000000"/>
        </w:rPr>
      </w:pPr>
      <w:r>
        <w:rPr>
          <w:rFonts w:eastAsia="Times New Roman"/>
          <w:color w:val="000000"/>
        </w:rPr>
        <w:t>No information for an offence shall be held to be defective—</w:t>
      </w:r>
    </w:p>
    <w:p w:rsidR="00DE367C" w:rsidRDefault="00DE5715">
      <w:pPr>
        <w:spacing w:before="116" w:line="253" w:lineRule="exact"/>
        <w:ind w:left="576"/>
        <w:textAlignment w:val="baseline"/>
        <w:rPr>
          <w:rFonts w:eastAsia="Times New Roman"/>
          <w:color w:val="000000"/>
          <w:spacing w:val="3"/>
        </w:rPr>
      </w:pPr>
      <w:r>
        <w:rPr>
          <w:rFonts w:eastAsia="Times New Roman"/>
          <w:color w:val="000000"/>
          <w:spacing w:val="3"/>
        </w:rPr>
        <w:t xml:space="preserve">(a) </w:t>
      </w:r>
      <w:proofErr w:type="gramStart"/>
      <w:r>
        <w:rPr>
          <w:rFonts w:eastAsia="Times New Roman"/>
          <w:color w:val="000000"/>
          <w:spacing w:val="3"/>
        </w:rPr>
        <w:t>for</w:t>
      </w:r>
      <w:proofErr w:type="gramEnd"/>
      <w:r>
        <w:rPr>
          <w:rFonts w:eastAsia="Times New Roman"/>
          <w:color w:val="000000"/>
          <w:spacing w:val="3"/>
        </w:rPr>
        <w:t xml:space="preserve"> want of the averment of any matter which needs not be proved;</w:t>
      </w:r>
    </w:p>
    <w:p w:rsidR="00DE367C" w:rsidRDefault="00DE5715">
      <w:pPr>
        <w:spacing w:before="122" w:line="253" w:lineRule="exact"/>
        <w:ind w:left="576"/>
        <w:textAlignment w:val="baseline"/>
        <w:rPr>
          <w:rFonts w:eastAsia="Times New Roman"/>
          <w:color w:val="000000"/>
          <w:spacing w:val="6"/>
        </w:rPr>
      </w:pPr>
      <w:r>
        <w:rPr>
          <w:rFonts w:eastAsia="Times New Roman"/>
          <w:color w:val="000000"/>
          <w:spacing w:val="6"/>
        </w:rPr>
        <w:t xml:space="preserve">(b) </w:t>
      </w:r>
      <w:proofErr w:type="gramStart"/>
      <w:r>
        <w:rPr>
          <w:rFonts w:eastAsia="Times New Roman"/>
          <w:color w:val="000000"/>
          <w:spacing w:val="6"/>
        </w:rPr>
        <w:t>for</w:t>
      </w:r>
      <w:proofErr w:type="gramEnd"/>
      <w:r>
        <w:rPr>
          <w:rFonts w:eastAsia="Times New Roman"/>
          <w:color w:val="000000"/>
          <w:spacing w:val="6"/>
        </w:rPr>
        <w:t xml:space="preserve"> the omission of the words—</w:t>
      </w:r>
    </w:p>
    <w:p w:rsidR="00DE367C" w:rsidRDefault="00DE5715">
      <w:pPr>
        <w:numPr>
          <w:ilvl w:val="0"/>
          <w:numId w:val="33"/>
        </w:numPr>
        <w:tabs>
          <w:tab w:val="clear" w:pos="576"/>
          <w:tab w:val="left" w:pos="1728"/>
        </w:tabs>
        <w:spacing w:before="126" w:line="253" w:lineRule="exact"/>
        <w:ind w:left="1152"/>
        <w:textAlignment w:val="baseline"/>
        <w:rPr>
          <w:rFonts w:eastAsia="Times New Roman"/>
          <w:color w:val="000000"/>
          <w:spacing w:val="-1"/>
        </w:rPr>
      </w:pPr>
      <w:r>
        <w:rPr>
          <w:rFonts w:eastAsia="Times New Roman"/>
          <w:color w:val="000000"/>
          <w:spacing w:val="-1"/>
        </w:rPr>
        <w:t>“as appears by the record”;</w:t>
      </w:r>
    </w:p>
    <w:p w:rsidR="00DE367C" w:rsidRDefault="00DE5715">
      <w:pPr>
        <w:numPr>
          <w:ilvl w:val="0"/>
          <w:numId w:val="33"/>
        </w:numPr>
        <w:tabs>
          <w:tab w:val="clear" w:pos="576"/>
          <w:tab w:val="left" w:pos="1728"/>
        </w:tabs>
        <w:spacing w:before="117" w:line="253" w:lineRule="exact"/>
        <w:ind w:left="1152"/>
        <w:textAlignment w:val="baseline"/>
        <w:rPr>
          <w:rFonts w:eastAsia="Times New Roman"/>
          <w:color w:val="000000"/>
          <w:spacing w:val="-1"/>
        </w:rPr>
      </w:pPr>
      <w:r>
        <w:rPr>
          <w:rFonts w:eastAsia="Times New Roman"/>
          <w:color w:val="000000"/>
          <w:spacing w:val="-1"/>
        </w:rPr>
        <w:t>“with force and arms”;</w:t>
      </w:r>
    </w:p>
    <w:p w:rsidR="00DE367C" w:rsidRDefault="00DE5715">
      <w:pPr>
        <w:numPr>
          <w:ilvl w:val="0"/>
          <w:numId w:val="33"/>
        </w:numPr>
        <w:tabs>
          <w:tab w:val="clear" w:pos="576"/>
          <w:tab w:val="left" w:pos="1728"/>
        </w:tabs>
        <w:spacing w:before="121" w:line="253" w:lineRule="exact"/>
        <w:ind w:left="1152"/>
        <w:textAlignment w:val="baseline"/>
        <w:rPr>
          <w:rFonts w:eastAsia="Times New Roman"/>
          <w:color w:val="000000"/>
          <w:spacing w:val="-1"/>
        </w:rPr>
      </w:pPr>
      <w:r>
        <w:rPr>
          <w:rFonts w:eastAsia="Times New Roman"/>
          <w:color w:val="000000"/>
          <w:spacing w:val="-1"/>
        </w:rPr>
        <w:t>“against the peace”;</w:t>
      </w:r>
    </w:p>
    <w:p w:rsidR="00DE367C" w:rsidRDefault="00DE5715">
      <w:pPr>
        <w:spacing w:before="119" w:line="255" w:lineRule="exact"/>
        <w:ind w:left="1152" w:hanging="576"/>
        <w:jc w:val="both"/>
        <w:textAlignment w:val="baseline"/>
        <w:rPr>
          <w:rFonts w:eastAsia="Times New Roman"/>
          <w:color w:val="000000"/>
        </w:rPr>
      </w:pPr>
      <w:r>
        <w:rPr>
          <w:rFonts w:eastAsia="Times New Roman"/>
          <w:color w:val="000000"/>
        </w:rPr>
        <w:t xml:space="preserve">(c) </w:t>
      </w:r>
      <w:proofErr w:type="gramStart"/>
      <w:r>
        <w:rPr>
          <w:rFonts w:eastAsia="Times New Roman"/>
          <w:color w:val="000000"/>
        </w:rPr>
        <w:t>for</w:t>
      </w:r>
      <w:proofErr w:type="gramEnd"/>
      <w:r>
        <w:rPr>
          <w:rFonts w:eastAsia="Times New Roman"/>
          <w:color w:val="000000"/>
        </w:rPr>
        <w:t xml:space="preserve"> the insertion of the words “against the form of the statute” instead of the words “against the form of the statutes” or </w:t>
      </w:r>
      <w:r>
        <w:rPr>
          <w:rFonts w:eastAsia="Times New Roman"/>
          <w:i/>
          <w:color w:val="000000"/>
        </w:rPr>
        <w:t>vice versa</w:t>
      </w:r>
      <w:r>
        <w:rPr>
          <w:rFonts w:eastAsia="Times New Roman"/>
          <w:color w:val="000000"/>
        </w:rPr>
        <w:t>;</w:t>
      </w:r>
    </w:p>
    <w:p w:rsidR="00DE367C" w:rsidRDefault="00DE5715">
      <w:pPr>
        <w:spacing w:before="114" w:line="255" w:lineRule="exact"/>
        <w:ind w:left="1152" w:hanging="576"/>
        <w:jc w:val="both"/>
        <w:textAlignment w:val="baseline"/>
        <w:rPr>
          <w:rFonts w:eastAsia="Times New Roman"/>
          <w:color w:val="000000"/>
        </w:rPr>
      </w:pPr>
      <w:r>
        <w:rPr>
          <w:rFonts w:eastAsia="Times New Roman"/>
          <w:color w:val="000000"/>
        </w:rPr>
        <w:t>(</w:t>
      </w:r>
      <w:proofErr w:type="gramStart"/>
      <w:r>
        <w:rPr>
          <w:rFonts w:eastAsia="Times New Roman"/>
          <w:color w:val="000000"/>
        </w:rPr>
        <w:t>d</w:t>
      </w:r>
      <w:proofErr w:type="gramEnd"/>
      <w:r>
        <w:rPr>
          <w:rFonts w:eastAsia="Times New Roman"/>
          <w:color w:val="000000"/>
        </w:rPr>
        <w:t>) for the designation of a person in the information by a name of office or other descriptive appellation instead of his proper name;</w:t>
      </w:r>
    </w:p>
    <w:p w:rsidR="00DE367C" w:rsidRDefault="00DE5715">
      <w:pPr>
        <w:spacing w:before="124" w:line="250" w:lineRule="exact"/>
        <w:ind w:left="1152" w:hanging="576"/>
        <w:jc w:val="both"/>
        <w:textAlignment w:val="baseline"/>
        <w:rPr>
          <w:rFonts w:eastAsia="Times New Roman"/>
          <w:color w:val="000000"/>
        </w:rPr>
      </w:pPr>
      <w:r>
        <w:rPr>
          <w:rFonts w:eastAsia="Times New Roman"/>
          <w:color w:val="000000"/>
        </w:rPr>
        <w:t xml:space="preserve">(e) </w:t>
      </w:r>
      <w:proofErr w:type="gramStart"/>
      <w:r>
        <w:rPr>
          <w:rFonts w:eastAsia="Times New Roman"/>
          <w:color w:val="000000"/>
        </w:rPr>
        <w:t>for</w:t>
      </w:r>
      <w:proofErr w:type="gramEnd"/>
      <w:r>
        <w:rPr>
          <w:rFonts w:eastAsia="Times New Roman"/>
          <w:color w:val="000000"/>
        </w:rPr>
        <w:t xml:space="preserve"> the omission of the time at which the offence was committed where time is not of the essence of the offence;</w:t>
      </w:r>
    </w:p>
    <w:p w:rsidR="00DE367C" w:rsidRDefault="00DE367C">
      <w:pPr>
        <w:sectPr w:rsidR="00DE367C">
          <w:pgSz w:w="11904" w:h="16843"/>
          <w:pgMar w:top="1120" w:right="2790" w:bottom="847" w:left="1110" w:header="720" w:footer="720" w:gutter="0"/>
          <w:cols w:space="720"/>
        </w:sectPr>
      </w:pPr>
    </w:p>
    <w:p w:rsidR="00DE367C" w:rsidRDefault="00DE5715">
      <w:pPr>
        <w:tabs>
          <w:tab w:val="left" w:pos="1152"/>
        </w:tabs>
        <w:spacing w:before="13" w:line="254" w:lineRule="exact"/>
        <w:ind w:left="576"/>
        <w:textAlignment w:val="baseline"/>
        <w:rPr>
          <w:rFonts w:eastAsia="Times New Roman"/>
          <w:color w:val="000000"/>
          <w:spacing w:val="-1"/>
        </w:rPr>
      </w:pPr>
      <w:r>
        <w:rPr>
          <w:rFonts w:eastAsia="Times New Roman"/>
          <w:color w:val="000000"/>
          <w:spacing w:val="-1"/>
        </w:rPr>
        <w:lastRenderedPageBreak/>
        <w:t>(f)</w:t>
      </w:r>
      <w:r>
        <w:rPr>
          <w:rFonts w:eastAsia="Times New Roman"/>
          <w:color w:val="000000"/>
          <w:spacing w:val="-1"/>
        </w:rPr>
        <w:tab/>
      </w:r>
      <w:proofErr w:type="gramStart"/>
      <w:r>
        <w:rPr>
          <w:rFonts w:eastAsia="Times New Roman"/>
          <w:color w:val="000000"/>
          <w:spacing w:val="-1"/>
        </w:rPr>
        <w:t>for</w:t>
      </w:r>
      <w:proofErr w:type="gramEnd"/>
      <w:r>
        <w:rPr>
          <w:rFonts w:eastAsia="Times New Roman"/>
          <w:color w:val="000000"/>
          <w:spacing w:val="-1"/>
        </w:rPr>
        <w:t xml:space="preserve"> stating the time imperfectly;</w:t>
      </w:r>
    </w:p>
    <w:p w:rsidR="00DE367C" w:rsidRDefault="00DE5715">
      <w:pPr>
        <w:spacing w:before="125" w:line="254" w:lineRule="exact"/>
        <w:ind w:left="576"/>
        <w:textAlignment w:val="baseline"/>
        <w:rPr>
          <w:rFonts w:eastAsia="Times New Roman"/>
          <w:color w:val="000000"/>
          <w:spacing w:val="5"/>
        </w:rPr>
      </w:pPr>
      <w:r>
        <w:rPr>
          <w:rFonts w:eastAsia="Times New Roman"/>
          <w:color w:val="000000"/>
          <w:spacing w:val="5"/>
        </w:rPr>
        <w:t xml:space="preserve">(g) </w:t>
      </w:r>
      <w:proofErr w:type="gramStart"/>
      <w:r>
        <w:rPr>
          <w:rFonts w:eastAsia="Times New Roman"/>
          <w:color w:val="000000"/>
          <w:spacing w:val="5"/>
        </w:rPr>
        <w:t>for</w:t>
      </w:r>
      <w:proofErr w:type="gramEnd"/>
      <w:r>
        <w:rPr>
          <w:rFonts w:eastAsia="Times New Roman"/>
          <w:color w:val="000000"/>
          <w:spacing w:val="5"/>
        </w:rPr>
        <w:t xml:space="preserve"> stating the commission of offence on—</w:t>
      </w:r>
    </w:p>
    <w:p w:rsidR="00DE367C" w:rsidRDefault="00DE5715">
      <w:pPr>
        <w:numPr>
          <w:ilvl w:val="0"/>
          <w:numId w:val="34"/>
        </w:numPr>
        <w:tabs>
          <w:tab w:val="clear" w:pos="504"/>
          <w:tab w:val="left" w:pos="1872"/>
        </w:tabs>
        <w:spacing w:before="120" w:line="254" w:lineRule="exact"/>
        <w:ind w:left="1728" w:hanging="360"/>
        <w:textAlignment w:val="baseline"/>
        <w:rPr>
          <w:rFonts w:eastAsia="Times New Roman"/>
          <w:color w:val="000000"/>
          <w:spacing w:val="-3"/>
        </w:rPr>
      </w:pPr>
      <w:r>
        <w:rPr>
          <w:rFonts w:eastAsia="Times New Roman"/>
          <w:color w:val="000000"/>
          <w:spacing w:val="-3"/>
        </w:rPr>
        <w:t>a day subsequent to the filing of the information;</w:t>
      </w:r>
    </w:p>
    <w:p w:rsidR="00DE367C" w:rsidRDefault="00DE5715">
      <w:pPr>
        <w:numPr>
          <w:ilvl w:val="0"/>
          <w:numId w:val="34"/>
        </w:numPr>
        <w:tabs>
          <w:tab w:val="clear" w:pos="504"/>
          <w:tab w:val="left" w:pos="1872"/>
        </w:tabs>
        <w:spacing w:before="116" w:line="254" w:lineRule="exact"/>
        <w:ind w:left="1728" w:hanging="360"/>
        <w:textAlignment w:val="baseline"/>
        <w:rPr>
          <w:rFonts w:eastAsia="Times New Roman"/>
          <w:color w:val="000000"/>
          <w:spacing w:val="-6"/>
        </w:rPr>
      </w:pPr>
      <w:r>
        <w:rPr>
          <w:rFonts w:eastAsia="Times New Roman"/>
          <w:color w:val="000000"/>
          <w:spacing w:val="-6"/>
        </w:rPr>
        <w:t>an impossible day; or</w:t>
      </w:r>
    </w:p>
    <w:p w:rsidR="00DE367C" w:rsidRDefault="00DE5715">
      <w:pPr>
        <w:numPr>
          <w:ilvl w:val="0"/>
          <w:numId w:val="34"/>
        </w:numPr>
        <w:tabs>
          <w:tab w:val="clear" w:pos="504"/>
          <w:tab w:val="left" w:pos="1872"/>
        </w:tabs>
        <w:spacing w:before="120" w:line="254" w:lineRule="exact"/>
        <w:ind w:left="1728" w:hanging="360"/>
        <w:textAlignment w:val="baseline"/>
        <w:rPr>
          <w:rFonts w:eastAsia="Times New Roman"/>
          <w:color w:val="000000"/>
          <w:spacing w:val="-6"/>
        </w:rPr>
      </w:pPr>
      <w:r>
        <w:rPr>
          <w:rFonts w:eastAsia="Times New Roman"/>
          <w:color w:val="000000"/>
          <w:spacing w:val="-6"/>
        </w:rPr>
        <w:t>a day that never happened;</w:t>
      </w:r>
    </w:p>
    <w:p w:rsidR="00DE367C" w:rsidRDefault="00DE5715">
      <w:pPr>
        <w:spacing w:before="121" w:line="254" w:lineRule="exact"/>
        <w:ind w:left="576"/>
        <w:textAlignment w:val="baseline"/>
        <w:rPr>
          <w:rFonts w:eastAsia="Times New Roman"/>
          <w:color w:val="000000"/>
          <w:spacing w:val="3"/>
        </w:rPr>
      </w:pPr>
      <w:r>
        <w:rPr>
          <w:rFonts w:eastAsia="Times New Roman"/>
          <w:color w:val="000000"/>
          <w:spacing w:val="3"/>
        </w:rPr>
        <w:t xml:space="preserve">(h) </w:t>
      </w:r>
      <w:proofErr w:type="gramStart"/>
      <w:r>
        <w:rPr>
          <w:rFonts w:eastAsia="Times New Roman"/>
          <w:color w:val="000000"/>
          <w:spacing w:val="3"/>
        </w:rPr>
        <w:t>for</w:t>
      </w:r>
      <w:proofErr w:type="gramEnd"/>
      <w:r>
        <w:rPr>
          <w:rFonts w:eastAsia="Times New Roman"/>
          <w:color w:val="000000"/>
          <w:spacing w:val="3"/>
        </w:rPr>
        <w:t xml:space="preserve"> want of, or imperfection in the addition of, any defendant; or</w:t>
      </w:r>
    </w:p>
    <w:p w:rsidR="00DE367C" w:rsidRDefault="00DE5715">
      <w:pPr>
        <w:spacing w:before="115" w:line="254" w:lineRule="exact"/>
        <w:ind w:left="576"/>
        <w:textAlignment w:val="baseline"/>
        <w:rPr>
          <w:rFonts w:eastAsia="Times New Roman"/>
          <w:color w:val="000000"/>
          <w:spacing w:val="17"/>
        </w:rPr>
      </w:pPr>
      <w:r>
        <w:rPr>
          <w:rFonts w:eastAsia="Times New Roman"/>
          <w:color w:val="000000"/>
          <w:spacing w:val="17"/>
        </w:rPr>
        <w:t xml:space="preserve">(i) </w:t>
      </w:r>
      <w:proofErr w:type="gramStart"/>
      <w:r>
        <w:rPr>
          <w:rFonts w:eastAsia="Times New Roman"/>
          <w:color w:val="000000"/>
          <w:spacing w:val="17"/>
        </w:rPr>
        <w:t>for</w:t>
      </w:r>
      <w:proofErr w:type="gramEnd"/>
      <w:r>
        <w:rPr>
          <w:rFonts w:eastAsia="Times New Roman"/>
          <w:color w:val="000000"/>
          <w:spacing w:val="17"/>
        </w:rPr>
        <w:t xml:space="preserve"> want of—</w:t>
      </w:r>
    </w:p>
    <w:p w:rsidR="00DE367C" w:rsidRDefault="00DE5715">
      <w:pPr>
        <w:numPr>
          <w:ilvl w:val="0"/>
          <w:numId w:val="35"/>
        </w:numPr>
        <w:tabs>
          <w:tab w:val="clear" w:pos="504"/>
          <w:tab w:val="left" w:pos="1872"/>
        </w:tabs>
        <w:spacing w:before="121" w:line="254" w:lineRule="exact"/>
        <w:ind w:left="1728" w:hanging="360"/>
        <w:textAlignment w:val="baseline"/>
        <w:rPr>
          <w:rFonts w:eastAsia="Times New Roman"/>
          <w:color w:val="000000"/>
          <w:spacing w:val="-6"/>
        </w:rPr>
      </w:pPr>
      <w:r>
        <w:rPr>
          <w:rFonts w:eastAsia="Times New Roman"/>
          <w:color w:val="000000"/>
          <w:spacing w:val="-6"/>
        </w:rPr>
        <w:t>a proper or perfect venue;</w:t>
      </w:r>
    </w:p>
    <w:p w:rsidR="00DE367C" w:rsidRDefault="00DE5715">
      <w:pPr>
        <w:numPr>
          <w:ilvl w:val="0"/>
          <w:numId w:val="35"/>
        </w:numPr>
        <w:tabs>
          <w:tab w:val="clear" w:pos="504"/>
          <w:tab w:val="left" w:pos="1872"/>
        </w:tabs>
        <w:spacing w:before="120" w:line="254" w:lineRule="exact"/>
        <w:ind w:left="1728" w:hanging="360"/>
        <w:textAlignment w:val="baseline"/>
        <w:rPr>
          <w:rFonts w:eastAsia="Times New Roman"/>
          <w:color w:val="000000"/>
          <w:spacing w:val="-5"/>
        </w:rPr>
      </w:pPr>
      <w:r>
        <w:rPr>
          <w:rFonts w:eastAsia="Times New Roman"/>
          <w:color w:val="000000"/>
          <w:spacing w:val="-5"/>
        </w:rPr>
        <w:t>a proper or formal conclusion;</w:t>
      </w:r>
    </w:p>
    <w:p w:rsidR="00DE367C" w:rsidRDefault="00DE5715">
      <w:pPr>
        <w:numPr>
          <w:ilvl w:val="0"/>
          <w:numId w:val="35"/>
        </w:numPr>
        <w:tabs>
          <w:tab w:val="clear" w:pos="504"/>
          <w:tab w:val="left" w:pos="1872"/>
        </w:tabs>
        <w:spacing w:before="118" w:line="252" w:lineRule="exact"/>
        <w:ind w:left="1728" w:hanging="360"/>
        <w:jc w:val="both"/>
        <w:textAlignment w:val="baseline"/>
        <w:rPr>
          <w:rFonts w:eastAsia="Times New Roman"/>
          <w:color w:val="000000"/>
        </w:rPr>
      </w:pPr>
      <w:proofErr w:type="gramStart"/>
      <w:r>
        <w:rPr>
          <w:rFonts w:eastAsia="Times New Roman"/>
          <w:color w:val="000000"/>
        </w:rPr>
        <w:t>the</w:t>
      </w:r>
      <w:proofErr w:type="gramEnd"/>
      <w:r>
        <w:rPr>
          <w:rFonts w:eastAsia="Times New Roman"/>
          <w:color w:val="000000"/>
        </w:rPr>
        <w:t xml:space="preserve"> statement of the value of any matter or the amount of damage, where the value or amount of damage is not of the essence of the offence.</w:t>
      </w:r>
    </w:p>
    <w:p w:rsidR="00DE367C" w:rsidRDefault="00DE5715">
      <w:pPr>
        <w:spacing w:before="312" w:line="256" w:lineRule="exact"/>
        <w:textAlignment w:val="baseline"/>
        <w:rPr>
          <w:rFonts w:eastAsia="Times New Roman"/>
          <w:b/>
          <w:color w:val="000000"/>
          <w:spacing w:val="3"/>
        </w:rPr>
      </w:pPr>
      <w:r>
        <w:rPr>
          <w:rFonts w:eastAsia="Times New Roman"/>
          <w:b/>
          <w:color w:val="000000"/>
          <w:spacing w:val="3"/>
        </w:rPr>
        <w:t>37. Promoter of an illegal act</w:t>
      </w:r>
    </w:p>
    <w:p w:rsidR="00DE367C" w:rsidRDefault="00DE5715">
      <w:pPr>
        <w:spacing w:before="109" w:line="254" w:lineRule="exact"/>
        <w:ind w:firstLine="288"/>
        <w:jc w:val="both"/>
        <w:textAlignment w:val="baseline"/>
        <w:rPr>
          <w:rFonts w:eastAsia="Times New Roman"/>
          <w:color w:val="000000"/>
        </w:rPr>
      </w:pPr>
      <w:r>
        <w:rPr>
          <w:rFonts w:eastAsia="Times New Roman"/>
          <w:color w:val="000000"/>
        </w:rPr>
        <w:t>The procurer or promoter of an illegal act capable of being jointly done by 2 or more may be charged directly with having done such act.</w:t>
      </w:r>
    </w:p>
    <w:p w:rsidR="00DE367C" w:rsidRDefault="00DE5715">
      <w:pPr>
        <w:spacing w:before="303" w:line="256" w:lineRule="exact"/>
        <w:textAlignment w:val="baseline"/>
        <w:rPr>
          <w:rFonts w:eastAsia="Times New Roman"/>
          <w:b/>
          <w:color w:val="000000"/>
          <w:spacing w:val="2"/>
        </w:rPr>
      </w:pPr>
      <w:r>
        <w:rPr>
          <w:rFonts w:eastAsia="Times New Roman"/>
          <w:b/>
          <w:color w:val="000000"/>
          <w:spacing w:val="2"/>
        </w:rPr>
        <w:t>38. Effect of acquittal on party charged</w:t>
      </w:r>
    </w:p>
    <w:p w:rsidR="00DE367C" w:rsidRDefault="00DE5715">
      <w:pPr>
        <w:spacing w:before="118" w:line="252" w:lineRule="exact"/>
        <w:ind w:firstLine="288"/>
        <w:jc w:val="both"/>
        <w:textAlignment w:val="baseline"/>
        <w:rPr>
          <w:rFonts w:eastAsia="Times New Roman"/>
          <w:color w:val="000000"/>
        </w:rPr>
      </w:pPr>
      <w:r>
        <w:rPr>
          <w:rFonts w:eastAsia="Times New Roman"/>
          <w:color w:val="000000"/>
        </w:rPr>
        <w:t xml:space="preserve">The acquittal of a party charged as accessory before the fact to a crime, shall be no bar to a charge against him as principal, and the acquittal of a party charged as a principal in crime, shall be no bar to </w:t>
      </w:r>
      <w:proofErr w:type="gramStart"/>
      <w:r>
        <w:rPr>
          <w:rFonts w:eastAsia="Times New Roman"/>
          <w:color w:val="000000"/>
        </w:rPr>
        <w:t>a criminal</w:t>
      </w:r>
      <w:proofErr w:type="gramEnd"/>
      <w:r>
        <w:rPr>
          <w:rFonts w:eastAsia="Times New Roman"/>
          <w:color w:val="000000"/>
        </w:rPr>
        <w:t xml:space="preserve"> information charging him as an accessory before the fact.</w:t>
      </w:r>
    </w:p>
    <w:p w:rsidR="00DE367C" w:rsidRDefault="00DE5715">
      <w:pPr>
        <w:spacing w:before="298" w:line="256" w:lineRule="exact"/>
        <w:textAlignment w:val="baseline"/>
        <w:rPr>
          <w:rFonts w:eastAsia="Times New Roman"/>
          <w:b/>
          <w:color w:val="000000"/>
          <w:spacing w:val="2"/>
        </w:rPr>
      </w:pPr>
      <w:r>
        <w:rPr>
          <w:rFonts w:eastAsia="Times New Roman"/>
          <w:b/>
          <w:color w:val="000000"/>
          <w:spacing w:val="2"/>
        </w:rPr>
        <w:t>39. Effect of conviction on party charged</w:t>
      </w:r>
    </w:p>
    <w:p w:rsidR="00DE367C" w:rsidRDefault="00DE5715">
      <w:pPr>
        <w:spacing w:before="118" w:line="252" w:lineRule="exact"/>
        <w:ind w:firstLine="288"/>
        <w:jc w:val="both"/>
        <w:textAlignment w:val="baseline"/>
        <w:rPr>
          <w:rFonts w:eastAsia="Times New Roman"/>
          <w:color w:val="000000"/>
        </w:rPr>
      </w:pPr>
      <w:r>
        <w:rPr>
          <w:rFonts w:eastAsia="Times New Roman"/>
          <w:color w:val="000000"/>
        </w:rPr>
        <w:t>The conviction of a party charged as an accessory before the fact to a crime, shall be a bar to a charge against him as a principal offender in respect of the same offence, and the conviction of a party charged as a principal shall be a bar to a criminal information charging him as an accessory before the fact to the same offence.</w:t>
      </w:r>
    </w:p>
    <w:p w:rsidR="00DE367C" w:rsidRDefault="00DE5715">
      <w:pPr>
        <w:spacing w:before="303" w:line="256" w:lineRule="exact"/>
        <w:textAlignment w:val="baseline"/>
        <w:rPr>
          <w:rFonts w:eastAsia="Times New Roman"/>
          <w:b/>
          <w:color w:val="000000"/>
          <w:spacing w:val="2"/>
        </w:rPr>
      </w:pPr>
      <w:r>
        <w:rPr>
          <w:rFonts w:eastAsia="Times New Roman"/>
          <w:b/>
          <w:color w:val="000000"/>
          <w:spacing w:val="2"/>
        </w:rPr>
        <w:t>40. Several persons in one criminal transaction</w:t>
      </w:r>
    </w:p>
    <w:p w:rsidR="00DE367C" w:rsidRDefault="00DE5715">
      <w:pPr>
        <w:spacing w:before="116" w:line="252" w:lineRule="exact"/>
        <w:ind w:firstLine="288"/>
        <w:jc w:val="both"/>
        <w:textAlignment w:val="baseline"/>
        <w:rPr>
          <w:rFonts w:eastAsia="Times New Roman"/>
          <w:color w:val="000000"/>
        </w:rPr>
      </w:pPr>
      <w:r>
        <w:rPr>
          <w:rFonts w:eastAsia="Times New Roman"/>
          <w:color w:val="000000"/>
        </w:rPr>
        <w:t>Several persons implicated in the same criminal act may be charged with different acts of participation, provided those acts constitute offences of the same degree, although the participants may be liable to different penalties in respect of their participation.</w:t>
      </w:r>
    </w:p>
    <w:p w:rsidR="00DE367C" w:rsidRDefault="00DE5715">
      <w:pPr>
        <w:spacing w:before="307" w:line="256" w:lineRule="exact"/>
        <w:textAlignment w:val="baseline"/>
        <w:rPr>
          <w:rFonts w:eastAsia="Times New Roman"/>
          <w:b/>
          <w:color w:val="000000"/>
          <w:spacing w:val="3"/>
        </w:rPr>
      </w:pPr>
      <w:r>
        <w:rPr>
          <w:rFonts w:eastAsia="Times New Roman"/>
          <w:b/>
          <w:color w:val="000000"/>
          <w:spacing w:val="3"/>
        </w:rPr>
        <w:t>41. Accessory before fact</w:t>
      </w:r>
    </w:p>
    <w:p w:rsidR="00DE367C" w:rsidRDefault="00DE5715">
      <w:pPr>
        <w:spacing w:before="109" w:line="254" w:lineRule="exact"/>
        <w:ind w:firstLine="288"/>
        <w:jc w:val="both"/>
        <w:textAlignment w:val="baseline"/>
        <w:rPr>
          <w:rFonts w:eastAsia="Times New Roman"/>
          <w:color w:val="000000"/>
        </w:rPr>
      </w:pPr>
      <w:r>
        <w:rPr>
          <w:rFonts w:eastAsia="Times New Roman"/>
          <w:color w:val="000000"/>
        </w:rPr>
        <w:t xml:space="preserve">In </w:t>
      </w:r>
      <w:proofErr w:type="gramStart"/>
      <w:r>
        <w:rPr>
          <w:rFonts w:eastAsia="Times New Roman"/>
          <w:color w:val="000000"/>
        </w:rPr>
        <w:t>an information</w:t>
      </w:r>
      <w:proofErr w:type="gramEnd"/>
      <w:r>
        <w:rPr>
          <w:rFonts w:eastAsia="Times New Roman"/>
          <w:color w:val="000000"/>
        </w:rPr>
        <w:t xml:space="preserve"> against an accessory before the fact, where the principal has been convicted, it shall be sufficient—</w:t>
      </w:r>
    </w:p>
    <w:p w:rsidR="00DE367C" w:rsidRDefault="00DE5715">
      <w:pPr>
        <w:numPr>
          <w:ilvl w:val="0"/>
          <w:numId w:val="36"/>
        </w:numPr>
        <w:tabs>
          <w:tab w:val="clear" w:pos="576"/>
          <w:tab w:val="left" w:pos="1152"/>
        </w:tabs>
        <w:spacing w:before="116" w:line="254" w:lineRule="exact"/>
        <w:ind w:left="1152" w:hanging="576"/>
        <w:textAlignment w:val="baseline"/>
        <w:rPr>
          <w:rFonts w:eastAsia="Times New Roman"/>
          <w:color w:val="000000"/>
        </w:rPr>
      </w:pPr>
      <w:r>
        <w:rPr>
          <w:rFonts w:eastAsia="Times New Roman"/>
          <w:color w:val="000000"/>
        </w:rPr>
        <w:t>to state the record of conviction; and</w:t>
      </w:r>
    </w:p>
    <w:p w:rsidR="00DE367C" w:rsidRDefault="00DE5715">
      <w:pPr>
        <w:numPr>
          <w:ilvl w:val="0"/>
          <w:numId w:val="36"/>
        </w:numPr>
        <w:tabs>
          <w:tab w:val="clear" w:pos="576"/>
          <w:tab w:val="left" w:pos="1152"/>
        </w:tabs>
        <w:spacing w:before="124" w:line="255" w:lineRule="exact"/>
        <w:ind w:left="1152" w:hanging="576"/>
        <w:jc w:val="both"/>
        <w:textAlignment w:val="baseline"/>
        <w:rPr>
          <w:rFonts w:eastAsia="Times New Roman"/>
          <w:color w:val="000000"/>
        </w:rPr>
      </w:pPr>
      <w:proofErr w:type="gramStart"/>
      <w:r>
        <w:rPr>
          <w:rFonts w:eastAsia="Times New Roman"/>
          <w:color w:val="000000"/>
        </w:rPr>
        <w:t>to</w:t>
      </w:r>
      <w:proofErr w:type="gramEnd"/>
      <w:r>
        <w:rPr>
          <w:rFonts w:eastAsia="Times New Roman"/>
          <w:color w:val="000000"/>
        </w:rPr>
        <w:t xml:space="preserve"> allege the procuring and promoting by the accessory of the criminal act or the criminal omission by the principal offender.</w:t>
      </w:r>
    </w:p>
    <w:p w:rsidR="00DE367C" w:rsidRDefault="00DE5715">
      <w:pPr>
        <w:spacing w:before="186" w:line="370" w:lineRule="exact"/>
        <w:ind w:left="288" w:right="3600" w:hanging="288"/>
        <w:jc w:val="both"/>
        <w:textAlignment w:val="baseline"/>
        <w:rPr>
          <w:rFonts w:eastAsia="Times New Roman"/>
          <w:b/>
          <w:color w:val="000000"/>
        </w:rPr>
      </w:pPr>
      <w:r>
        <w:rPr>
          <w:rFonts w:eastAsia="Times New Roman"/>
          <w:b/>
          <w:color w:val="000000"/>
        </w:rPr>
        <w:t xml:space="preserve">42. Misconduct by or towards a public officer </w:t>
      </w:r>
      <w:proofErr w:type="gramStart"/>
      <w:r>
        <w:rPr>
          <w:rFonts w:eastAsia="Times New Roman"/>
          <w:color w:val="000000"/>
        </w:rPr>
        <w:t>Where</w:t>
      </w:r>
      <w:proofErr w:type="gramEnd"/>
      <w:r>
        <w:rPr>
          <w:rFonts w:eastAsia="Times New Roman"/>
          <w:color w:val="000000"/>
        </w:rPr>
        <w:t xml:space="preserve"> the offence consists in misconduct—</w:t>
      </w:r>
    </w:p>
    <w:p w:rsidR="00DE367C" w:rsidRDefault="00DE5715">
      <w:pPr>
        <w:numPr>
          <w:ilvl w:val="0"/>
          <w:numId w:val="37"/>
        </w:numPr>
        <w:tabs>
          <w:tab w:val="clear" w:pos="576"/>
          <w:tab w:val="left" w:pos="1152"/>
        </w:tabs>
        <w:spacing w:before="111" w:line="254" w:lineRule="exact"/>
        <w:ind w:left="1152" w:hanging="576"/>
        <w:textAlignment w:val="baseline"/>
        <w:rPr>
          <w:rFonts w:eastAsia="Times New Roman"/>
          <w:color w:val="000000"/>
        </w:rPr>
      </w:pPr>
      <w:r>
        <w:rPr>
          <w:rFonts w:eastAsia="Times New Roman"/>
          <w:color w:val="000000"/>
        </w:rPr>
        <w:t>by a public officer; or</w:t>
      </w:r>
    </w:p>
    <w:p w:rsidR="00DE367C" w:rsidRDefault="00DE5715">
      <w:pPr>
        <w:numPr>
          <w:ilvl w:val="0"/>
          <w:numId w:val="37"/>
        </w:numPr>
        <w:tabs>
          <w:tab w:val="clear" w:pos="576"/>
          <w:tab w:val="left" w:pos="1152"/>
        </w:tabs>
        <w:spacing w:before="125" w:line="254" w:lineRule="exact"/>
        <w:ind w:left="1152" w:hanging="576"/>
        <w:textAlignment w:val="baseline"/>
        <w:rPr>
          <w:rFonts w:eastAsia="Times New Roman"/>
          <w:color w:val="000000"/>
        </w:rPr>
      </w:pPr>
      <w:r>
        <w:rPr>
          <w:rFonts w:eastAsia="Times New Roman"/>
          <w:color w:val="000000"/>
        </w:rPr>
        <w:t>towards a public officer,</w:t>
      </w:r>
    </w:p>
    <w:p w:rsidR="00DE367C" w:rsidRDefault="00DE5715">
      <w:pPr>
        <w:spacing w:before="120" w:line="254" w:lineRule="exact"/>
        <w:textAlignment w:val="baseline"/>
        <w:rPr>
          <w:rFonts w:eastAsia="Times New Roman"/>
          <w:color w:val="000000"/>
        </w:rPr>
      </w:pPr>
      <w:proofErr w:type="gramStart"/>
      <w:r>
        <w:rPr>
          <w:rFonts w:eastAsia="Times New Roman"/>
          <w:color w:val="000000"/>
        </w:rPr>
        <w:t>it</w:t>
      </w:r>
      <w:proofErr w:type="gramEnd"/>
      <w:r>
        <w:rPr>
          <w:rFonts w:eastAsia="Times New Roman"/>
          <w:color w:val="000000"/>
        </w:rPr>
        <w:t xml:space="preserve"> shall be sufficient to allege that the offender or the offended person is a public officer.</w:t>
      </w:r>
    </w:p>
    <w:p w:rsidR="00DE367C" w:rsidRDefault="00DE367C">
      <w:pPr>
        <w:sectPr w:rsidR="00DE367C">
          <w:pgSz w:w="11904" w:h="16843"/>
          <w:pgMar w:top="1120" w:right="2799" w:bottom="967" w:left="1101" w:header="720" w:footer="720" w:gutter="0"/>
          <w:cols w:space="720"/>
        </w:sectPr>
      </w:pPr>
    </w:p>
    <w:p w:rsidR="00DE367C" w:rsidRDefault="00DE5715">
      <w:pPr>
        <w:spacing w:before="22" w:line="258" w:lineRule="exact"/>
        <w:textAlignment w:val="baseline"/>
        <w:rPr>
          <w:rFonts w:eastAsia="Times New Roman"/>
          <w:b/>
          <w:color w:val="000000"/>
          <w:spacing w:val="2"/>
        </w:rPr>
      </w:pPr>
      <w:r>
        <w:rPr>
          <w:rFonts w:eastAsia="Times New Roman"/>
          <w:b/>
          <w:color w:val="000000"/>
          <w:spacing w:val="2"/>
        </w:rPr>
        <w:lastRenderedPageBreak/>
        <w:t>43. Allegation of a particular office</w:t>
      </w:r>
    </w:p>
    <w:p w:rsidR="00DE367C" w:rsidRDefault="00DE5715">
      <w:pPr>
        <w:spacing w:before="103" w:line="259" w:lineRule="exact"/>
        <w:ind w:firstLine="288"/>
        <w:jc w:val="both"/>
        <w:textAlignment w:val="baseline"/>
        <w:rPr>
          <w:rFonts w:eastAsia="Times New Roman"/>
          <w:color w:val="000000"/>
        </w:rPr>
      </w:pPr>
      <w:r>
        <w:rPr>
          <w:rFonts w:eastAsia="Times New Roman"/>
          <w:color w:val="000000"/>
        </w:rPr>
        <w:t>An allegation of being in a particular office or situation shall be equivalent to a direct averment that the accused was in that office or in that situation.</w:t>
      </w:r>
    </w:p>
    <w:p w:rsidR="00DE367C" w:rsidRDefault="00DE5715">
      <w:pPr>
        <w:spacing w:before="297" w:line="258" w:lineRule="exact"/>
        <w:textAlignment w:val="baseline"/>
        <w:rPr>
          <w:rFonts w:eastAsia="Times New Roman"/>
          <w:b/>
          <w:color w:val="000000"/>
          <w:spacing w:val="3"/>
        </w:rPr>
      </w:pPr>
      <w:r>
        <w:rPr>
          <w:rFonts w:eastAsia="Times New Roman"/>
          <w:b/>
          <w:color w:val="000000"/>
          <w:spacing w:val="3"/>
        </w:rPr>
        <w:t>44. Several counts for crimes</w:t>
      </w:r>
    </w:p>
    <w:p w:rsidR="00DE367C" w:rsidRDefault="00DE5715">
      <w:pPr>
        <w:numPr>
          <w:ilvl w:val="0"/>
          <w:numId w:val="38"/>
        </w:numPr>
        <w:tabs>
          <w:tab w:val="clear" w:pos="360"/>
          <w:tab w:val="left" w:pos="648"/>
        </w:tabs>
        <w:spacing w:before="117" w:line="250" w:lineRule="exact"/>
        <w:ind w:left="0" w:firstLine="288"/>
        <w:jc w:val="both"/>
        <w:textAlignment w:val="baseline"/>
        <w:rPr>
          <w:rFonts w:eastAsia="Times New Roman"/>
          <w:color w:val="000000"/>
        </w:rPr>
      </w:pPr>
      <w:r>
        <w:rPr>
          <w:rFonts w:eastAsia="Times New Roman"/>
          <w:color w:val="000000"/>
        </w:rPr>
        <w:t>Subject to subsection (2), several counts for crimes, none of which amounts to treason, may be joined in the same information.</w:t>
      </w:r>
    </w:p>
    <w:p w:rsidR="00DE367C" w:rsidRDefault="00DE5715">
      <w:pPr>
        <w:numPr>
          <w:ilvl w:val="0"/>
          <w:numId w:val="38"/>
        </w:numPr>
        <w:tabs>
          <w:tab w:val="clear" w:pos="360"/>
          <w:tab w:val="left" w:pos="648"/>
        </w:tabs>
        <w:spacing w:before="119" w:line="255" w:lineRule="exact"/>
        <w:ind w:left="0" w:firstLine="288"/>
        <w:jc w:val="both"/>
        <w:textAlignment w:val="baseline"/>
        <w:rPr>
          <w:rFonts w:eastAsia="Times New Roman"/>
          <w:color w:val="000000"/>
        </w:rPr>
      </w:pPr>
      <w:r>
        <w:rPr>
          <w:rFonts w:eastAsia="Times New Roman"/>
          <w:color w:val="000000"/>
        </w:rPr>
        <w:t>The Court may restrain the prosecutor to the proof of one offence only at the trial.</w:t>
      </w:r>
    </w:p>
    <w:p w:rsidR="00DE367C" w:rsidRDefault="00DE5715">
      <w:pPr>
        <w:spacing w:before="307" w:line="258" w:lineRule="exact"/>
        <w:textAlignment w:val="baseline"/>
        <w:rPr>
          <w:rFonts w:eastAsia="Times New Roman"/>
          <w:b/>
          <w:color w:val="000000"/>
          <w:spacing w:val="2"/>
        </w:rPr>
      </w:pPr>
      <w:r>
        <w:rPr>
          <w:rFonts w:eastAsia="Times New Roman"/>
          <w:b/>
          <w:color w:val="000000"/>
          <w:spacing w:val="2"/>
        </w:rPr>
        <w:t xml:space="preserve">45. Several </w:t>
      </w:r>
      <w:proofErr w:type="spellStart"/>
      <w:r>
        <w:rPr>
          <w:rFonts w:eastAsia="Times New Roman"/>
          <w:b/>
          <w:color w:val="000000"/>
          <w:spacing w:val="2"/>
        </w:rPr>
        <w:t>misdemeanours</w:t>
      </w:r>
      <w:proofErr w:type="spellEnd"/>
      <w:r>
        <w:rPr>
          <w:rFonts w:eastAsia="Times New Roman"/>
          <w:b/>
          <w:color w:val="000000"/>
          <w:spacing w:val="2"/>
        </w:rPr>
        <w:t xml:space="preserve"> to be proved</w:t>
      </w:r>
    </w:p>
    <w:p w:rsidR="00DE367C" w:rsidRDefault="00DE5715">
      <w:pPr>
        <w:spacing w:before="106" w:line="255" w:lineRule="exact"/>
        <w:ind w:firstLine="288"/>
        <w:jc w:val="both"/>
        <w:textAlignment w:val="baseline"/>
        <w:rPr>
          <w:rFonts w:eastAsia="Times New Roman"/>
          <w:color w:val="000000"/>
        </w:rPr>
      </w:pPr>
      <w:r>
        <w:rPr>
          <w:rFonts w:eastAsia="Times New Roman"/>
          <w:color w:val="000000"/>
        </w:rPr>
        <w:t xml:space="preserve">Where several distinct </w:t>
      </w:r>
      <w:proofErr w:type="spellStart"/>
      <w:r>
        <w:rPr>
          <w:rFonts w:eastAsia="Times New Roman"/>
          <w:color w:val="000000"/>
        </w:rPr>
        <w:t>misdemeanours</w:t>
      </w:r>
      <w:proofErr w:type="spellEnd"/>
      <w:r>
        <w:rPr>
          <w:rFonts w:eastAsia="Times New Roman"/>
          <w:color w:val="000000"/>
        </w:rPr>
        <w:t xml:space="preserve"> are charged in the same information, the prosecutor may, at the trial, prove them all.</w:t>
      </w:r>
    </w:p>
    <w:p w:rsidR="00DE367C" w:rsidRDefault="00DE5715">
      <w:pPr>
        <w:spacing w:before="302" w:line="258" w:lineRule="exact"/>
        <w:textAlignment w:val="baseline"/>
        <w:rPr>
          <w:rFonts w:eastAsia="Times New Roman"/>
          <w:b/>
          <w:color w:val="000000"/>
          <w:spacing w:val="2"/>
        </w:rPr>
      </w:pPr>
      <w:r>
        <w:rPr>
          <w:rFonts w:eastAsia="Times New Roman"/>
          <w:b/>
          <w:color w:val="000000"/>
          <w:spacing w:val="2"/>
        </w:rPr>
        <w:t>46. Offences proved against several persons</w:t>
      </w:r>
    </w:p>
    <w:p w:rsidR="00DE367C" w:rsidRDefault="00DE5715">
      <w:pPr>
        <w:spacing w:before="106" w:line="255" w:lineRule="exact"/>
        <w:ind w:firstLine="288"/>
        <w:jc w:val="both"/>
        <w:textAlignment w:val="baseline"/>
        <w:rPr>
          <w:rFonts w:eastAsia="Times New Roman"/>
          <w:color w:val="000000"/>
        </w:rPr>
      </w:pPr>
      <w:r>
        <w:rPr>
          <w:rFonts w:eastAsia="Times New Roman"/>
          <w:color w:val="000000"/>
        </w:rPr>
        <w:t>Several offences of the same degree may be charged in the same information against several persons.</w:t>
      </w:r>
    </w:p>
    <w:p w:rsidR="00DE367C" w:rsidRDefault="00DE5715">
      <w:pPr>
        <w:spacing w:before="302" w:line="258" w:lineRule="exact"/>
        <w:textAlignment w:val="baseline"/>
        <w:rPr>
          <w:rFonts w:eastAsia="Times New Roman"/>
          <w:b/>
          <w:color w:val="000000"/>
          <w:spacing w:val="8"/>
        </w:rPr>
      </w:pPr>
      <w:r>
        <w:rPr>
          <w:rFonts w:eastAsia="Times New Roman"/>
          <w:b/>
          <w:color w:val="000000"/>
          <w:spacing w:val="8"/>
        </w:rPr>
        <w:t xml:space="preserve">47. </w:t>
      </w:r>
      <w:r>
        <w:rPr>
          <w:rFonts w:eastAsia="Times New Roman"/>
          <w:color w:val="000000"/>
          <w:spacing w:val="8"/>
        </w:rPr>
        <w:t xml:space="preserve">– </w:t>
      </w:r>
      <w:r>
        <w:rPr>
          <w:rFonts w:eastAsia="Times New Roman"/>
          <w:b/>
          <w:color w:val="000000"/>
          <w:spacing w:val="8"/>
        </w:rPr>
        <w:t xml:space="preserve">48. </w:t>
      </w:r>
      <w:r>
        <w:rPr>
          <w:rFonts w:eastAsia="Times New Roman"/>
          <w:color w:val="000000"/>
          <w:spacing w:val="8"/>
        </w:rPr>
        <w:t>—</w:t>
      </w:r>
    </w:p>
    <w:p w:rsidR="00DE367C" w:rsidRDefault="00DE5715">
      <w:pPr>
        <w:spacing w:before="356" w:line="258" w:lineRule="exact"/>
        <w:jc w:val="center"/>
        <w:textAlignment w:val="baseline"/>
        <w:rPr>
          <w:rFonts w:eastAsia="Times New Roman"/>
          <w:b/>
          <w:color w:val="000000"/>
        </w:rPr>
      </w:pPr>
      <w:r>
        <w:rPr>
          <w:rFonts w:eastAsia="Times New Roman"/>
          <w:b/>
          <w:color w:val="000000"/>
        </w:rPr>
        <w:t>PART III – PRE-TRIAL PROCEDURE</w:t>
      </w:r>
    </w:p>
    <w:p w:rsidR="00DE367C" w:rsidRDefault="00DE5715">
      <w:pPr>
        <w:spacing w:before="299" w:line="258" w:lineRule="exact"/>
        <w:textAlignment w:val="baseline"/>
        <w:rPr>
          <w:rFonts w:eastAsia="Times New Roman"/>
          <w:b/>
          <w:color w:val="000000"/>
          <w:spacing w:val="2"/>
        </w:rPr>
      </w:pPr>
      <w:r>
        <w:rPr>
          <w:rFonts w:eastAsia="Times New Roman"/>
          <w:b/>
          <w:color w:val="000000"/>
          <w:spacing w:val="2"/>
        </w:rPr>
        <w:t xml:space="preserve">49. Warrant </w:t>
      </w:r>
      <w:proofErr w:type="gramStart"/>
      <w:r>
        <w:rPr>
          <w:rFonts w:eastAsia="Times New Roman"/>
          <w:b/>
          <w:color w:val="000000"/>
          <w:spacing w:val="2"/>
        </w:rPr>
        <w:t>to apprehend</w:t>
      </w:r>
      <w:proofErr w:type="gramEnd"/>
      <w:r>
        <w:rPr>
          <w:rFonts w:eastAsia="Times New Roman"/>
          <w:b/>
          <w:color w:val="000000"/>
          <w:spacing w:val="2"/>
        </w:rPr>
        <w:t xml:space="preserve"> an accused</w:t>
      </w:r>
    </w:p>
    <w:p w:rsidR="00DE367C" w:rsidRDefault="00DE5715">
      <w:pPr>
        <w:spacing w:before="107" w:line="255" w:lineRule="exact"/>
        <w:ind w:left="288"/>
        <w:textAlignment w:val="baseline"/>
        <w:rPr>
          <w:rFonts w:eastAsia="Times New Roman"/>
          <w:color w:val="000000"/>
        </w:rPr>
      </w:pPr>
      <w:r>
        <w:rPr>
          <w:rFonts w:eastAsia="Times New Roman"/>
          <w:color w:val="000000"/>
        </w:rPr>
        <w:t xml:space="preserve">Where </w:t>
      </w:r>
      <w:proofErr w:type="gramStart"/>
      <w:r>
        <w:rPr>
          <w:rFonts w:eastAsia="Times New Roman"/>
          <w:color w:val="000000"/>
        </w:rPr>
        <w:t>an information</w:t>
      </w:r>
      <w:proofErr w:type="gramEnd"/>
      <w:r>
        <w:rPr>
          <w:rFonts w:eastAsia="Times New Roman"/>
          <w:color w:val="000000"/>
        </w:rPr>
        <w:t xml:space="preserve"> is filed against a person who is—</w:t>
      </w:r>
    </w:p>
    <w:p w:rsidR="00DE367C" w:rsidRDefault="00DE5715">
      <w:pPr>
        <w:numPr>
          <w:ilvl w:val="0"/>
          <w:numId w:val="39"/>
        </w:numPr>
        <w:tabs>
          <w:tab w:val="clear" w:pos="504"/>
          <w:tab w:val="left" w:pos="1152"/>
        </w:tabs>
        <w:spacing w:before="119" w:line="255" w:lineRule="exact"/>
        <w:ind w:left="648"/>
        <w:textAlignment w:val="baseline"/>
        <w:rPr>
          <w:rFonts w:eastAsia="Times New Roman"/>
          <w:color w:val="000000"/>
        </w:rPr>
      </w:pPr>
      <w:r>
        <w:rPr>
          <w:rFonts w:eastAsia="Times New Roman"/>
          <w:color w:val="000000"/>
        </w:rPr>
        <w:t>not already in actual custody;</w:t>
      </w:r>
    </w:p>
    <w:p w:rsidR="00DE367C" w:rsidRDefault="00DE5715">
      <w:pPr>
        <w:numPr>
          <w:ilvl w:val="0"/>
          <w:numId w:val="39"/>
        </w:numPr>
        <w:tabs>
          <w:tab w:val="clear" w:pos="504"/>
          <w:tab w:val="left" w:pos="1152"/>
        </w:tabs>
        <w:spacing w:before="115" w:line="255" w:lineRule="exact"/>
        <w:ind w:left="648"/>
        <w:textAlignment w:val="baseline"/>
        <w:rPr>
          <w:rFonts w:eastAsia="Times New Roman"/>
          <w:color w:val="000000"/>
        </w:rPr>
      </w:pPr>
      <w:r>
        <w:rPr>
          <w:rFonts w:eastAsia="Times New Roman"/>
          <w:color w:val="000000"/>
        </w:rPr>
        <w:t xml:space="preserve">not under </w:t>
      </w:r>
      <w:proofErr w:type="spellStart"/>
      <w:r>
        <w:rPr>
          <w:rFonts w:eastAsia="Times New Roman"/>
          <w:color w:val="000000"/>
        </w:rPr>
        <w:t>recognisance</w:t>
      </w:r>
      <w:proofErr w:type="spellEnd"/>
      <w:r>
        <w:rPr>
          <w:rFonts w:eastAsia="Times New Roman"/>
          <w:color w:val="000000"/>
        </w:rPr>
        <w:t xml:space="preserve"> to appear and answer; or</w:t>
      </w:r>
    </w:p>
    <w:p w:rsidR="00DE367C" w:rsidRDefault="00DE5715">
      <w:pPr>
        <w:numPr>
          <w:ilvl w:val="0"/>
          <w:numId w:val="39"/>
        </w:numPr>
        <w:tabs>
          <w:tab w:val="clear" w:pos="504"/>
          <w:tab w:val="left" w:pos="1152"/>
        </w:tabs>
        <w:spacing w:before="119" w:line="255" w:lineRule="exact"/>
        <w:ind w:left="648"/>
        <w:textAlignment w:val="baseline"/>
        <w:rPr>
          <w:rFonts w:eastAsia="Times New Roman"/>
          <w:color w:val="000000"/>
        </w:rPr>
      </w:pPr>
      <w:r>
        <w:rPr>
          <w:rFonts w:eastAsia="Times New Roman"/>
          <w:color w:val="000000"/>
        </w:rPr>
        <w:t xml:space="preserve">under a </w:t>
      </w:r>
      <w:proofErr w:type="spellStart"/>
      <w:r>
        <w:rPr>
          <w:rFonts w:eastAsia="Times New Roman"/>
          <w:color w:val="000000"/>
        </w:rPr>
        <w:t>recognisance</w:t>
      </w:r>
      <w:proofErr w:type="spellEnd"/>
      <w:r>
        <w:rPr>
          <w:rFonts w:eastAsia="Times New Roman"/>
          <w:color w:val="000000"/>
        </w:rPr>
        <w:t xml:space="preserve"> to appear and answer,</w:t>
      </w:r>
    </w:p>
    <w:p w:rsidR="00DE367C" w:rsidRDefault="00DE5715">
      <w:pPr>
        <w:spacing w:before="124" w:line="255" w:lineRule="exact"/>
        <w:jc w:val="both"/>
        <w:textAlignment w:val="baseline"/>
        <w:rPr>
          <w:rFonts w:eastAsia="Times New Roman"/>
          <w:color w:val="000000"/>
        </w:rPr>
      </w:pPr>
      <w:proofErr w:type="gramStart"/>
      <w:r>
        <w:rPr>
          <w:rFonts w:eastAsia="Times New Roman"/>
          <w:color w:val="000000"/>
        </w:rPr>
        <w:t>and</w:t>
      </w:r>
      <w:proofErr w:type="gramEnd"/>
      <w:r>
        <w:rPr>
          <w:rFonts w:eastAsia="Times New Roman"/>
          <w:color w:val="000000"/>
        </w:rPr>
        <w:t xml:space="preserve"> who makes default, his appearance to answer may, on the application of the Director of Public Prosecutions, be compelled by warrant of a Judge for his apprehension.</w:t>
      </w:r>
    </w:p>
    <w:p w:rsidR="00DE367C" w:rsidRDefault="00DE5715">
      <w:pPr>
        <w:spacing w:before="301" w:line="258" w:lineRule="exact"/>
        <w:textAlignment w:val="baseline"/>
        <w:rPr>
          <w:rFonts w:eastAsia="Times New Roman"/>
          <w:b/>
          <w:color w:val="000000"/>
          <w:spacing w:val="1"/>
        </w:rPr>
      </w:pPr>
      <w:r>
        <w:rPr>
          <w:rFonts w:eastAsia="Times New Roman"/>
          <w:b/>
          <w:color w:val="000000"/>
          <w:spacing w:val="1"/>
        </w:rPr>
        <w:t xml:space="preserve">50. Warrant where information is for </w:t>
      </w:r>
      <w:proofErr w:type="spellStart"/>
      <w:r>
        <w:rPr>
          <w:rFonts w:eastAsia="Times New Roman"/>
          <w:b/>
          <w:color w:val="000000"/>
          <w:spacing w:val="1"/>
        </w:rPr>
        <w:t>misdemeanour</w:t>
      </w:r>
      <w:proofErr w:type="spellEnd"/>
    </w:p>
    <w:p w:rsidR="00DE367C" w:rsidRDefault="00DE5715">
      <w:pPr>
        <w:spacing w:before="109" w:line="254" w:lineRule="exact"/>
        <w:ind w:firstLine="288"/>
        <w:jc w:val="both"/>
        <w:textAlignment w:val="baseline"/>
        <w:rPr>
          <w:rFonts w:eastAsia="Times New Roman"/>
          <w:color w:val="000000"/>
        </w:rPr>
      </w:pPr>
      <w:r>
        <w:rPr>
          <w:rFonts w:eastAsia="Times New Roman"/>
          <w:color w:val="000000"/>
        </w:rPr>
        <w:t xml:space="preserve">On </w:t>
      </w:r>
      <w:proofErr w:type="gramStart"/>
      <w:r>
        <w:rPr>
          <w:rFonts w:eastAsia="Times New Roman"/>
          <w:color w:val="000000"/>
        </w:rPr>
        <w:t>an information</w:t>
      </w:r>
      <w:proofErr w:type="gramEnd"/>
      <w:r>
        <w:rPr>
          <w:rFonts w:eastAsia="Times New Roman"/>
          <w:color w:val="000000"/>
        </w:rPr>
        <w:t xml:space="preserve"> filed against a person for a </w:t>
      </w:r>
      <w:proofErr w:type="spellStart"/>
      <w:r>
        <w:rPr>
          <w:rFonts w:eastAsia="Times New Roman"/>
          <w:color w:val="000000"/>
        </w:rPr>
        <w:t>misdemeanour</w:t>
      </w:r>
      <w:proofErr w:type="spellEnd"/>
      <w:r>
        <w:rPr>
          <w:rFonts w:eastAsia="Times New Roman"/>
          <w:color w:val="000000"/>
        </w:rPr>
        <w:t>, a Judge may, on the application of the Director of Public Prosecutions, issue his warrant under his hand and seal and cause that person to be apprehended and brought before him or some other Judge, or before a Magistrate.</w:t>
      </w:r>
    </w:p>
    <w:p w:rsidR="00DE367C" w:rsidRDefault="00DE5715">
      <w:pPr>
        <w:spacing w:before="14" w:line="255" w:lineRule="exact"/>
        <w:jc w:val="center"/>
        <w:textAlignment w:val="baseline"/>
        <w:rPr>
          <w:rFonts w:eastAsia="Times New Roman"/>
          <w:color w:val="000000"/>
          <w:spacing w:val="-9"/>
        </w:rPr>
      </w:pPr>
      <w:r>
        <w:rPr>
          <w:rFonts w:eastAsia="Times New Roman"/>
          <w:color w:val="000000"/>
          <w:spacing w:val="-9"/>
        </w:rPr>
        <w:t>[S. 50 amended by Act 32 of 1999.]</w:t>
      </w:r>
    </w:p>
    <w:p w:rsidR="00DE367C" w:rsidRDefault="00DE5715">
      <w:pPr>
        <w:spacing w:before="336" w:line="258" w:lineRule="exact"/>
        <w:textAlignment w:val="baseline"/>
        <w:rPr>
          <w:rFonts w:eastAsia="Times New Roman"/>
          <w:b/>
          <w:color w:val="000000"/>
          <w:spacing w:val="18"/>
        </w:rPr>
      </w:pPr>
      <w:r>
        <w:rPr>
          <w:rFonts w:eastAsia="Times New Roman"/>
          <w:b/>
          <w:color w:val="000000"/>
          <w:spacing w:val="18"/>
        </w:rPr>
        <w:t xml:space="preserve">51. </w:t>
      </w:r>
      <w:r>
        <w:rPr>
          <w:rFonts w:eastAsia="Times New Roman"/>
          <w:color w:val="000000"/>
          <w:spacing w:val="18"/>
        </w:rPr>
        <w:t>—</w:t>
      </w:r>
    </w:p>
    <w:p w:rsidR="00DE367C" w:rsidRDefault="00DE5715">
      <w:pPr>
        <w:spacing w:before="298" w:line="258" w:lineRule="exact"/>
        <w:textAlignment w:val="baseline"/>
        <w:rPr>
          <w:rFonts w:eastAsia="Times New Roman"/>
          <w:b/>
          <w:color w:val="000000"/>
          <w:spacing w:val="3"/>
        </w:rPr>
      </w:pPr>
      <w:r>
        <w:rPr>
          <w:rFonts w:eastAsia="Times New Roman"/>
          <w:b/>
          <w:color w:val="000000"/>
          <w:spacing w:val="3"/>
        </w:rPr>
        <w:t>52. To whom warrant directed</w:t>
      </w:r>
    </w:p>
    <w:p w:rsidR="00DE367C" w:rsidRDefault="00DE5715">
      <w:pPr>
        <w:numPr>
          <w:ilvl w:val="0"/>
          <w:numId w:val="40"/>
        </w:numPr>
        <w:tabs>
          <w:tab w:val="clear" w:pos="360"/>
          <w:tab w:val="left" w:pos="648"/>
        </w:tabs>
        <w:spacing w:before="107" w:line="255" w:lineRule="exact"/>
        <w:ind w:left="0" w:firstLine="288"/>
        <w:jc w:val="both"/>
        <w:textAlignment w:val="baseline"/>
        <w:rPr>
          <w:rFonts w:eastAsia="Times New Roman"/>
          <w:color w:val="000000"/>
        </w:rPr>
      </w:pPr>
      <w:r>
        <w:rPr>
          <w:rFonts w:eastAsia="Times New Roman"/>
          <w:color w:val="000000"/>
        </w:rPr>
        <w:t>The warrant mentioned in sections 49 and 50 shall be directed to the ushers of the Court, to the police, and to all others whom it may concern.</w:t>
      </w:r>
    </w:p>
    <w:p w:rsidR="00DE367C" w:rsidRDefault="00DE5715">
      <w:pPr>
        <w:numPr>
          <w:ilvl w:val="0"/>
          <w:numId w:val="40"/>
        </w:numPr>
        <w:tabs>
          <w:tab w:val="clear" w:pos="360"/>
          <w:tab w:val="left" w:pos="648"/>
        </w:tabs>
        <w:spacing w:before="134" w:line="245" w:lineRule="exact"/>
        <w:ind w:left="0" w:firstLine="288"/>
        <w:jc w:val="both"/>
        <w:textAlignment w:val="baseline"/>
        <w:rPr>
          <w:rFonts w:eastAsia="Times New Roman"/>
          <w:color w:val="000000"/>
        </w:rPr>
      </w:pPr>
      <w:r>
        <w:rPr>
          <w:rFonts w:eastAsia="Times New Roman"/>
          <w:color w:val="000000"/>
        </w:rPr>
        <w:t>Where there are several accused, a separate warrant may be taken against each of them or they may all be included in one warrant.</w:t>
      </w:r>
    </w:p>
    <w:p w:rsidR="00DE367C" w:rsidRDefault="00DE5715">
      <w:pPr>
        <w:spacing w:before="301" w:line="258" w:lineRule="exact"/>
        <w:textAlignment w:val="baseline"/>
        <w:rPr>
          <w:rFonts w:eastAsia="Times New Roman"/>
          <w:b/>
          <w:color w:val="000000"/>
          <w:spacing w:val="18"/>
        </w:rPr>
      </w:pPr>
      <w:r>
        <w:rPr>
          <w:rFonts w:eastAsia="Times New Roman"/>
          <w:b/>
          <w:color w:val="000000"/>
          <w:spacing w:val="18"/>
        </w:rPr>
        <w:t xml:space="preserve">53. </w:t>
      </w:r>
      <w:r>
        <w:rPr>
          <w:rFonts w:eastAsia="Times New Roman"/>
          <w:color w:val="000000"/>
          <w:spacing w:val="18"/>
        </w:rPr>
        <w:t>—</w:t>
      </w:r>
    </w:p>
    <w:p w:rsidR="00DE5715" w:rsidRDefault="00DE5715" w:rsidP="00DE5715">
      <w:pPr>
        <w:spacing w:before="299" w:line="258" w:lineRule="exact"/>
        <w:textAlignment w:val="baseline"/>
        <w:rPr>
          <w:rFonts w:eastAsia="Times New Roman"/>
          <w:b/>
          <w:color w:val="000000"/>
          <w:spacing w:val="2"/>
        </w:rPr>
      </w:pPr>
      <w:r>
        <w:rPr>
          <w:rFonts w:eastAsia="Times New Roman"/>
          <w:b/>
          <w:color w:val="000000"/>
          <w:spacing w:val="2"/>
        </w:rPr>
        <w:t>54. Witness examined in absence of accused</w:t>
      </w:r>
    </w:p>
    <w:p w:rsidR="00DE367C" w:rsidRPr="00DE5715" w:rsidRDefault="00DE5715" w:rsidP="00DE5715">
      <w:pPr>
        <w:spacing w:before="299" w:line="258" w:lineRule="exact"/>
        <w:textAlignment w:val="baseline"/>
        <w:rPr>
          <w:rFonts w:eastAsia="Times New Roman"/>
          <w:b/>
          <w:color w:val="000000"/>
          <w:spacing w:val="2"/>
        </w:rPr>
      </w:pPr>
      <w:r>
        <w:rPr>
          <w:rFonts w:eastAsia="Times New Roman"/>
          <w:color w:val="000000"/>
        </w:rPr>
        <w:lastRenderedPageBreak/>
        <w:t>Where on a warrant for crime the accused has not been found, or after being apprehended has escaped, the Magistrate of the district where the offence is alleged to have been committed shall, notwithstanding the absence of the accused, proceed to examine witnesses upon the facts and circumstances of the case, in the manner prescribed for such offence.</w:t>
      </w:r>
    </w:p>
    <w:p w:rsidR="00DE367C" w:rsidRDefault="00DE5715">
      <w:pPr>
        <w:spacing w:before="314" w:line="258" w:lineRule="exact"/>
        <w:textAlignment w:val="baseline"/>
        <w:rPr>
          <w:rFonts w:eastAsia="Times New Roman"/>
          <w:b/>
          <w:color w:val="000000"/>
          <w:spacing w:val="2"/>
        </w:rPr>
      </w:pPr>
      <w:r>
        <w:rPr>
          <w:rFonts w:eastAsia="Times New Roman"/>
          <w:b/>
          <w:color w:val="000000"/>
          <w:spacing w:val="2"/>
        </w:rPr>
        <w:t>55. Information on examination of witness</w:t>
      </w:r>
    </w:p>
    <w:p w:rsidR="00DE367C" w:rsidRDefault="00DE5715">
      <w:pPr>
        <w:spacing w:before="106" w:line="253" w:lineRule="exact"/>
        <w:ind w:firstLine="288"/>
        <w:jc w:val="both"/>
        <w:textAlignment w:val="baseline"/>
        <w:rPr>
          <w:rFonts w:eastAsia="Times New Roman"/>
          <w:color w:val="000000"/>
          <w:spacing w:val="1"/>
        </w:rPr>
      </w:pPr>
      <w:proofErr w:type="gramStart"/>
      <w:r>
        <w:rPr>
          <w:rFonts w:eastAsia="Times New Roman"/>
          <w:color w:val="000000"/>
          <w:spacing w:val="1"/>
        </w:rPr>
        <w:t>An information</w:t>
      </w:r>
      <w:proofErr w:type="gramEnd"/>
      <w:r>
        <w:rPr>
          <w:rFonts w:eastAsia="Times New Roman"/>
          <w:color w:val="000000"/>
          <w:spacing w:val="1"/>
        </w:rPr>
        <w:t xml:space="preserve"> shall be drawn up by the State or other prosecutor on such examination, and on the prosecutor’s application, an order may be issued by a Judge directing the accused to appear and surrender himself within 20 days, on pain of being outlawed.</w:t>
      </w:r>
    </w:p>
    <w:p w:rsidR="00DE367C" w:rsidRDefault="00DE5715">
      <w:pPr>
        <w:spacing w:before="20" w:line="253" w:lineRule="exact"/>
        <w:jc w:val="center"/>
        <w:textAlignment w:val="baseline"/>
        <w:rPr>
          <w:rFonts w:eastAsia="Times New Roman"/>
          <w:color w:val="000000"/>
          <w:spacing w:val="-9"/>
        </w:rPr>
      </w:pPr>
      <w:r>
        <w:rPr>
          <w:rFonts w:eastAsia="Times New Roman"/>
          <w:color w:val="000000"/>
          <w:spacing w:val="-9"/>
        </w:rPr>
        <w:t>[S. 55 amended by Act 48 of 1991.]</w:t>
      </w:r>
    </w:p>
    <w:p w:rsidR="00DE367C" w:rsidRDefault="00DE5715">
      <w:pPr>
        <w:spacing w:before="343" w:line="258" w:lineRule="exact"/>
        <w:textAlignment w:val="baseline"/>
        <w:rPr>
          <w:rFonts w:eastAsia="Times New Roman"/>
          <w:b/>
          <w:color w:val="000000"/>
          <w:spacing w:val="4"/>
        </w:rPr>
      </w:pPr>
      <w:r>
        <w:rPr>
          <w:rFonts w:eastAsia="Times New Roman"/>
          <w:b/>
          <w:color w:val="000000"/>
          <w:spacing w:val="4"/>
        </w:rPr>
        <w:t>56. Order for outlawry</w:t>
      </w:r>
    </w:p>
    <w:p w:rsidR="00DE367C" w:rsidRDefault="00DE5715">
      <w:pPr>
        <w:spacing w:before="106" w:line="253" w:lineRule="exact"/>
        <w:ind w:left="288"/>
        <w:textAlignment w:val="baseline"/>
        <w:rPr>
          <w:rFonts w:eastAsia="Times New Roman"/>
          <w:color w:val="000000"/>
        </w:rPr>
      </w:pPr>
      <w:r>
        <w:rPr>
          <w:rFonts w:eastAsia="Times New Roman"/>
          <w:color w:val="000000"/>
        </w:rPr>
        <w:t>An order under section 55 shall be posted up on the doors of—</w:t>
      </w:r>
    </w:p>
    <w:p w:rsidR="00DE367C" w:rsidRDefault="00DE5715">
      <w:pPr>
        <w:numPr>
          <w:ilvl w:val="0"/>
          <w:numId w:val="41"/>
        </w:numPr>
        <w:tabs>
          <w:tab w:val="clear" w:pos="576"/>
          <w:tab w:val="left" w:pos="1152"/>
        </w:tabs>
        <w:spacing w:before="122" w:line="253" w:lineRule="exact"/>
        <w:ind w:left="1152" w:hanging="576"/>
        <w:textAlignment w:val="baseline"/>
        <w:rPr>
          <w:rFonts w:eastAsia="Times New Roman"/>
          <w:color w:val="000000"/>
        </w:rPr>
      </w:pPr>
      <w:r>
        <w:rPr>
          <w:rFonts w:eastAsia="Times New Roman"/>
          <w:color w:val="000000"/>
        </w:rPr>
        <w:t>the Supreme Court;</w:t>
      </w:r>
    </w:p>
    <w:p w:rsidR="00DE367C" w:rsidRDefault="00DE5715">
      <w:pPr>
        <w:numPr>
          <w:ilvl w:val="0"/>
          <w:numId w:val="41"/>
        </w:numPr>
        <w:tabs>
          <w:tab w:val="clear" w:pos="576"/>
          <w:tab w:val="left" w:pos="1152"/>
        </w:tabs>
        <w:spacing w:before="116" w:line="253" w:lineRule="exact"/>
        <w:ind w:left="1152" w:hanging="576"/>
        <w:textAlignment w:val="baseline"/>
        <w:rPr>
          <w:rFonts w:eastAsia="Times New Roman"/>
          <w:color w:val="000000"/>
        </w:rPr>
      </w:pPr>
      <w:r>
        <w:rPr>
          <w:rFonts w:eastAsia="Times New Roman"/>
          <w:color w:val="000000"/>
        </w:rPr>
        <w:t>the last known residence of the accused;</w:t>
      </w:r>
    </w:p>
    <w:p w:rsidR="00DE367C" w:rsidRDefault="00DE5715">
      <w:pPr>
        <w:numPr>
          <w:ilvl w:val="0"/>
          <w:numId w:val="41"/>
        </w:numPr>
        <w:tabs>
          <w:tab w:val="clear" w:pos="576"/>
          <w:tab w:val="left" w:pos="1152"/>
        </w:tabs>
        <w:spacing w:before="122" w:line="253" w:lineRule="exact"/>
        <w:ind w:left="1152" w:hanging="576"/>
        <w:textAlignment w:val="baseline"/>
        <w:rPr>
          <w:rFonts w:eastAsia="Times New Roman"/>
          <w:color w:val="000000"/>
        </w:rPr>
      </w:pPr>
      <w:r>
        <w:rPr>
          <w:rFonts w:eastAsia="Times New Roman"/>
          <w:color w:val="000000"/>
        </w:rPr>
        <w:t>the District Court; and</w:t>
      </w:r>
    </w:p>
    <w:p w:rsidR="00DE367C" w:rsidRDefault="00DE5715">
      <w:pPr>
        <w:numPr>
          <w:ilvl w:val="0"/>
          <w:numId w:val="41"/>
        </w:numPr>
        <w:tabs>
          <w:tab w:val="clear" w:pos="576"/>
          <w:tab w:val="left" w:pos="1152"/>
        </w:tabs>
        <w:spacing w:before="126" w:line="253" w:lineRule="exact"/>
        <w:ind w:left="1152" w:hanging="576"/>
        <w:textAlignment w:val="baseline"/>
        <w:rPr>
          <w:rFonts w:eastAsia="Times New Roman"/>
          <w:color w:val="000000"/>
        </w:rPr>
      </w:pPr>
      <w:proofErr w:type="gramStart"/>
      <w:r>
        <w:rPr>
          <w:rFonts w:eastAsia="Times New Roman"/>
          <w:color w:val="000000"/>
        </w:rPr>
        <w:t>all</w:t>
      </w:r>
      <w:proofErr w:type="gramEnd"/>
      <w:r>
        <w:rPr>
          <w:rFonts w:eastAsia="Times New Roman"/>
          <w:color w:val="000000"/>
        </w:rPr>
        <w:t xml:space="preserve"> police stations.</w:t>
      </w:r>
    </w:p>
    <w:p w:rsidR="00DE367C" w:rsidRDefault="00DE5715">
      <w:pPr>
        <w:spacing w:before="299" w:line="258" w:lineRule="exact"/>
        <w:textAlignment w:val="baseline"/>
        <w:rPr>
          <w:rFonts w:eastAsia="Times New Roman"/>
          <w:b/>
          <w:color w:val="000000"/>
          <w:spacing w:val="2"/>
        </w:rPr>
      </w:pPr>
      <w:r>
        <w:rPr>
          <w:rFonts w:eastAsia="Times New Roman"/>
          <w:b/>
          <w:color w:val="000000"/>
          <w:spacing w:val="2"/>
        </w:rPr>
        <w:t>57. Sequestration of outlaw’s property</w:t>
      </w:r>
    </w:p>
    <w:p w:rsidR="00DE367C" w:rsidRDefault="00DE5715">
      <w:pPr>
        <w:spacing w:before="113" w:line="252" w:lineRule="exact"/>
        <w:ind w:firstLine="288"/>
        <w:jc w:val="both"/>
        <w:textAlignment w:val="baseline"/>
        <w:rPr>
          <w:rFonts w:eastAsia="Times New Roman"/>
          <w:color w:val="000000"/>
        </w:rPr>
      </w:pPr>
      <w:r>
        <w:rPr>
          <w:rFonts w:eastAsia="Times New Roman"/>
          <w:color w:val="000000"/>
        </w:rPr>
        <w:t>Where after the expiration of 20 days, the accused named in the order under section 56 has not surrendered himself or been taken, the Director of Public Prosecutions shall apply to the Supreme Court for a sequestration to the use of Government of all the property of, or belonging to, or in any way held in trust, for the accused, and the property shall be vested in the Curator.</w:t>
      </w:r>
    </w:p>
    <w:p w:rsidR="00DE367C" w:rsidRDefault="00DE5715">
      <w:pPr>
        <w:spacing w:before="308" w:line="258" w:lineRule="exact"/>
        <w:textAlignment w:val="baseline"/>
        <w:rPr>
          <w:rFonts w:eastAsia="Times New Roman"/>
          <w:b/>
          <w:color w:val="000000"/>
          <w:spacing w:val="2"/>
        </w:rPr>
      </w:pPr>
      <w:r>
        <w:rPr>
          <w:rFonts w:eastAsia="Times New Roman"/>
          <w:b/>
          <w:color w:val="000000"/>
          <w:spacing w:val="2"/>
        </w:rPr>
        <w:t>58. Sequestration order when superseded</w:t>
      </w:r>
    </w:p>
    <w:p w:rsidR="00DE367C" w:rsidRDefault="00DE5715">
      <w:pPr>
        <w:spacing w:before="114" w:line="253" w:lineRule="exact"/>
        <w:ind w:firstLine="288"/>
        <w:jc w:val="both"/>
        <w:textAlignment w:val="baseline"/>
        <w:rPr>
          <w:rFonts w:eastAsia="Times New Roman"/>
          <w:color w:val="000000"/>
        </w:rPr>
      </w:pPr>
      <w:r>
        <w:rPr>
          <w:rFonts w:eastAsia="Times New Roman"/>
          <w:color w:val="000000"/>
        </w:rPr>
        <w:t>Where the accused against whom, or against whose property a sequestration has been issued under section 57, is captured or surrenders himself within a year and a day after the issue of the sequestration so as to be brought to trial for the offence of which he stands charged, the sequestration shall, on his application to the Supreme Court, be superseded by its order, and the property seized by virtue of the sequestration, or the proceeds thereof, after deducting all the administrative expenses, shall be restored to him.</w:t>
      </w:r>
    </w:p>
    <w:p w:rsidR="00DE367C" w:rsidRDefault="00DE5715">
      <w:pPr>
        <w:spacing w:before="309" w:line="258" w:lineRule="exact"/>
        <w:textAlignment w:val="baseline"/>
        <w:rPr>
          <w:rFonts w:eastAsia="Times New Roman"/>
          <w:b/>
          <w:color w:val="000000"/>
          <w:spacing w:val="2"/>
        </w:rPr>
      </w:pPr>
      <w:r>
        <w:rPr>
          <w:rFonts w:eastAsia="Times New Roman"/>
          <w:b/>
          <w:color w:val="000000"/>
          <w:spacing w:val="2"/>
        </w:rPr>
        <w:t>59. Person accused of treason or crime</w:t>
      </w:r>
    </w:p>
    <w:p w:rsidR="00DE367C" w:rsidRDefault="00DE5715">
      <w:pPr>
        <w:spacing w:before="109" w:line="250" w:lineRule="exact"/>
        <w:ind w:firstLine="288"/>
        <w:jc w:val="both"/>
        <w:textAlignment w:val="baseline"/>
        <w:rPr>
          <w:rFonts w:eastAsia="Times New Roman"/>
          <w:color w:val="000000"/>
        </w:rPr>
      </w:pPr>
      <w:r>
        <w:rPr>
          <w:rFonts w:eastAsia="Times New Roman"/>
          <w:color w:val="000000"/>
        </w:rPr>
        <w:t>Every person against whom an information has been filed for treason or crime shall have, if required—</w:t>
      </w:r>
    </w:p>
    <w:p w:rsidR="00DE367C" w:rsidRDefault="00DE5715">
      <w:pPr>
        <w:numPr>
          <w:ilvl w:val="0"/>
          <w:numId w:val="42"/>
        </w:numPr>
        <w:tabs>
          <w:tab w:val="clear" w:pos="576"/>
          <w:tab w:val="left" w:pos="1152"/>
        </w:tabs>
        <w:spacing w:before="119" w:line="255" w:lineRule="exact"/>
        <w:ind w:left="1152" w:hanging="576"/>
        <w:jc w:val="both"/>
        <w:textAlignment w:val="baseline"/>
        <w:rPr>
          <w:rFonts w:eastAsia="Times New Roman"/>
          <w:color w:val="000000"/>
        </w:rPr>
      </w:pPr>
      <w:r>
        <w:rPr>
          <w:rFonts w:eastAsia="Times New Roman"/>
          <w:color w:val="000000"/>
        </w:rPr>
        <w:t>a copy of the information delivered to him by the registrar at least 5 days before the day of trial;</w:t>
      </w:r>
    </w:p>
    <w:p w:rsidR="00DE367C" w:rsidRDefault="00DE5715">
      <w:pPr>
        <w:numPr>
          <w:ilvl w:val="0"/>
          <w:numId w:val="42"/>
        </w:numPr>
        <w:tabs>
          <w:tab w:val="clear" w:pos="576"/>
          <w:tab w:val="left" w:pos="1152"/>
        </w:tabs>
        <w:spacing w:before="124" w:line="250" w:lineRule="exact"/>
        <w:ind w:left="1152" w:hanging="576"/>
        <w:jc w:val="both"/>
        <w:textAlignment w:val="baseline"/>
        <w:rPr>
          <w:rFonts w:eastAsia="Times New Roman"/>
          <w:color w:val="000000"/>
        </w:rPr>
      </w:pPr>
      <w:r>
        <w:rPr>
          <w:rFonts w:eastAsia="Times New Roman"/>
          <w:color w:val="000000"/>
        </w:rPr>
        <w:t>a list of the witnesses intended to be produced at the trial, with their names, professions and addresses; and</w:t>
      </w:r>
    </w:p>
    <w:p w:rsidR="00DE367C" w:rsidRDefault="00DE5715">
      <w:pPr>
        <w:numPr>
          <w:ilvl w:val="0"/>
          <w:numId w:val="42"/>
        </w:numPr>
        <w:tabs>
          <w:tab w:val="clear" w:pos="576"/>
          <w:tab w:val="left" w:pos="1152"/>
        </w:tabs>
        <w:spacing w:before="121" w:line="253" w:lineRule="exact"/>
        <w:ind w:left="1152" w:hanging="576"/>
        <w:jc w:val="both"/>
        <w:textAlignment w:val="baseline"/>
        <w:rPr>
          <w:rFonts w:eastAsia="Times New Roman"/>
          <w:color w:val="000000"/>
        </w:rPr>
      </w:pPr>
      <w:proofErr w:type="gramStart"/>
      <w:r>
        <w:rPr>
          <w:rFonts w:eastAsia="Times New Roman"/>
          <w:color w:val="000000"/>
        </w:rPr>
        <w:t>a</w:t>
      </w:r>
      <w:proofErr w:type="gramEnd"/>
      <w:r>
        <w:rPr>
          <w:rFonts w:eastAsia="Times New Roman"/>
          <w:color w:val="000000"/>
        </w:rPr>
        <w:t xml:space="preserve"> list of the jurors with their names, professions and addresses.</w:t>
      </w:r>
    </w:p>
    <w:p w:rsidR="00DE367C" w:rsidRDefault="00DE5715">
      <w:pPr>
        <w:spacing w:before="309" w:line="258" w:lineRule="exact"/>
        <w:textAlignment w:val="baseline"/>
        <w:rPr>
          <w:rFonts w:eastAsia="Times New Roman"/>
          <w:b/>
          <w:color w:val="000000"/>
          <w:spacing w:val="2"/>
        </w:rPr>
      </w:pPr>
      <w:r>
        <w:rPr>
          <w:rFonts w:eastAsia="Times New Roman"/>
          <w:b/>
          <w:color w:val="000000"/>
          <w:spacing w:val="2"/>
        </w:rPr>
        <w:t>60. List of witnesses for accused</w:t>
      </w:r>
    </w:p>
    <w:p w:rsidR="00DE367C" w:rsidRDefault="00DE5715">
      <w:pPr>
        <w:spacing w:before="108" w:line="252" w:lineRule="exact"/>
        <w:ind w:firstLine="288"/>
        <w:jc w:val="both"/>
        <w:textAlignment w:val="baseline"/>
        <w:rPr>
          <w:rFonts w:eastAsia="Times New Roman"/>
          <w:color w:val="000000"/>
        </w:rPr>
      </w:pPr>
      <w:r>
        <w:rPr>
          <w:rFonts w:eastAsia="Times New Roman"/>
          <w:color w:val="000000"/>
        </w:rPr>
        <w:t xml:space="preserve">The accused shall, at least 3 days before the day of his trial, deliver or cause to be delivered to the registrar or clerk of the Court a list of the witnesses and a notice of the documents for the </w:t>
      </w:r>
      <w:proofErr w:type="spellStart"/>
      <w:r>
        <w:rPr>
          <w:rFonts w:eastAsia="Times New Roman"/>
          <w:color w:val="000000"/>
        </w:rPr>
        <w:t>defence</w:t>
      </w:r>
      <w:proofErr w:type="spellEnd"/>
      <w:r>
        <w:rPr>
          <w:rFonts w:eastAsia="Times New Roman"/>
          <w:color w:val="000000"/>
        </w:rPr>
        <w:t>.</w:t>
      </w:r>
    </w:p>
    <w:p w:rsidR="00DE367C" w:rsidRDefault="00DE5715">
      <w:pPr>
        <w:spacing w:before="20" w:line="253" w:lineRule="exact"/>
        <w:jc w:val="center"/>
        <w:textAlignment w:val="baseline"/>
        <w:rPr>
          <w:rFonts w:eastAsia="Times New Roman"/>
          <w:color w:val="000000"/>
          <w:spacing w:val="-9"/>
        </w:rPr>
      </w:pPr>
      <w:r>
        <w:rPr>
          <w:rFonts w:eastAsia="Times New Roman"/>
          <w:color w:val="000000"/>
          <w:spacing w:val="-9"/>
        </w:rPr>
        <w:t>[S. 60 amended by Act 29 of 1992.]</w:t>
      </w:r>
    </w:p>
    <w:p w:rsidR="00DE367C" w:rsidRDefault="00DE367C">
      <w:pPr>
        <w:sectPr w:rsidR="00DE367C">
          <w:pgSz w:w="11904" w:h="16843"/>
          <w:pgMar w:top="1120" w:right="2797" w:bottom="1227" w:left="1103" w:header="720" w:footer="720" w:gutter="0"/>
          <w:cols w:space="720"/>
        </w:sectPr>
      </w:pPr>
    </w:p>
    <w:p w:rsidR="00DE367C" w:rsidRDefault="00DE5715">
      <w:pPr>
        <w:spacing w:before="22" w:line="259" w:lineRule="exact"/>
        <w:textAlignment w:val="baseline"/>
        <w:rPr>
          <w:rFonts w:eastAsia="Times New Roman"/>
          <w:b/>
          <w:color w:val="000000"/>
          <w:spacing w:val="2"/>
        </w:rPr>
      </w:pPr>
      <w:r>
        <w:rPr>
          <w:rFonts w:eastAsia="Times New Roman"/>
          <w:b/>
          <w:color w:val="000000"/>
          <w:spacing w:val="2"/>
        </w:rPr>
        <w:lastRenderedPageBreak/>
        <w:t>61. List of additional witnesses</w:t>
      </w:r>
    </w:p>
    <w:p w:rsidR="00DE367C" w:rsidRDefault="00DE5715">
      <w:pPr>
        <w:spacing w:before="107" w:line="254" w:lineRule="exact"/>
        <w:ind w:firstLine="288"/>
        <w:jc w:val="both"/>
        <w:textAlignment w:val="baseline"/>
        <w:rPr>
          <w:rFonts w:eastAsia="Times New Roman"/>
          <w:color w:val="000000"/>
        </w:rPr>
      </w:pPr>
      <w:r>
        <w:rPr>
          <w:rFonts w:eastAsia="Times New Roman"/>
          <w:color w:val="000000"/>
        </w:rPr>
        <w:t>Nothing in this Act shall prevent the State or other prosecutor or the accused from delivering a further list of witnesses, where the Court is satisfied that the party filing the list was not, at the time of filing his previous list, aware that the evidence of those witnesses was material to the case.</w:t>
      </w:r>
    </w:p>
    <w:p w:rsidR="00DE367C" w:rsidRDefault="00DE5715">
      <w:pPr>
        <w:spacing w:before="20" w:line="254" w:lineRule="exact"/>
        <w:jc w:val="center"/>
        <w:textAlignment w:val="baseline"/>
        <w:rPr>
          <w:rFonts w:eastAsia="Times New Roman"/>
          <w:color w:val="000000"/>
          <w:spacing w:val="-9"/>
        </w:rPr>
      </w:pPr>
      <w:r>
        <w:rPr>
          <w:rFonts w:eastAsia="Times New Roman"/>
          <w:color w:val="000000"/>
          <w:spacing w:val="-9"/>
        </w:rPr>
        <w:t>[S. 61 amended by Act 48 of 1991.]</w:t>
      </w:r>
    </w:p>
    <w:p w:rsidR="00DE367C" w:rsidRDefault="00DE5715">
      <w:pPr>
        <w:spacing w:before="336" w:line="259" w:lineRule="exact"/>
        <w:textAlignment w:val="baseline"/>
        <w:rPr>
          <w:rFonts w:eastAsia="Times New Roman"/>
          <w:b/>
          <w:color w:val="000000"/>
          <w:spacing w:val="3"/>
        </w:rPr>
      </w:pPr>
      <w:r>
        <w:rPr>
          <w:rFonts w:eastAsia="Times New Roman"/>
          <w:b/>
          <w:color w:val="000000"/>
          <w:spacing w:val="3"/>
        </w:rPr>
        <w:t>62. Objection when waived</w:t>
      </w:r>
    </w:p>
    <w:p w:rsidR="00DE367C" w:rsidRDefault="00DE5715">
      <w:pPr>
        <w:spacing w:before="115" w:line="252" w:lineRule="exact"/>
        <w:ind w:firstLine="288"/>
        <w:jc w:val="both"/>
        <w:textAlignment w:val="baseline"/>
        <w:rPr>
          <w:rFonts w:eastAsia="Times New Roman"/>
          <w:color w:val="000000"/>
        </w:rPr>
      </w:pPr>
      <w:r>
        <w:rPr>
          <w:rFonts w:eastAsia="Times New Roman"/>
          <w:color w:val="000000"/>
        </w:rPr>
        <w:t>Where the accused pleads without claiming a copy of the information under section 59 or without having the copy delivered to him within the time specified in that section, an objection in respect of the non-delivery or defective delivery of a copy of the information shall be waived.</w:t>
      </w:r>
    </w:p>
    <w:p w:rsidR="00DE367C" w:rsidRDefault="00DE5715">
      <w:pPr>
        <w:spacing w:before="303" w:line="259" w:lineRule="exact"/>
        <w:textAlignment w:val="baseline"/>
        <w:rPr>
          <w:rFonts w:eastAsia="Times New Roman"/>
          <w:b/>
          <w:color w:val="000000"/>
          <w:spacing w:val="4"/>
        </w:rPr>
      </w:pPr>
      <w:r>
        <w:rPr>
          <w:rFonts w:eastAsia="Times New Roman"/>
          <w:b/>
          <w:color w:val="000000"/>
          <w:spacing w:val="4"/>
        </w:rPr>
        <w:t>63. Objection when made</w:t>
      </w:r>
    </w:p>
    <w:p w:rsidR="00DE367C" w:rsidRDefault="00DE5715">
      <w:pPr>
        <w:spacing w:before="116" w:line="249" w:lineRule="exact"/>
        <w:ind w:firstLine="288"/>
        <w:jc w:val="both"/>
        <w:textAlignment w:val="baseline"/>
        <w:rPr>
          <w:rFonts w:eastAsia="Times New Roman"/>
          <w:color w:val="000000"/>
          <w:spacing w:val="-1"/>
        </w:rPr>
      </w:pPr>
      <w:r>
        <w:rPr>
          <w:rFonts w:eastAsia="Times New Roman"/>
          <w:color w:val="000000"/>
          <w:spacing w:val="-1"/>
        </w:rPr>
        <w:t xml:space="preserve">An objection by the accused that the list of the witnesses has not been delivered to him under section </w:t>
      </w:r>
      <w:proofErr w:type="gramStart"/>
      <w:r>
        <w:rPr>
          <w:rFonts w:eastAsia="Times New Roman"/>
          <w:color w:val="000000"/>
          <w:spacing w:val="-1"/>
        </w:rPr>
        <w:t>59,</w:t>
      </w:r>
      <w:proofErr w:type="gramEnd"/>
      <w:r>
        <w:rPr>
          <w:rFonts w:eastAsia="Times New Roman"/>
          <w:color w:val="000000"/>
          <w:spacing w:val="-1"/>
        </w:rPr>
        <w:t xml:space="preserve"> shall be too late if not made before the first witness is called at the trial.</w:t>
      </w:r>
    </w:p>
    <w:p w:rsidR="00DE367C" w:rsidRDefault="00DE5715">
      <w:pPr>
        <w:spacing w:before="308" w:line="259" w:lineRule="exact"/>
        <w:textAlignment w:val="baseline"/>
        <w:rPr>
          <w:rFonts w:eastAsia="Times New Roman"/>
          <w:b/>
          <w:color w:val="000000"/>
          <w:spacing w:val="2"/>
        </w:rPr>
      </w:pPr>
      <w:r>
        <w:rPr>
          <w:rFonts w:eastAsia="Times New Roman"/>
          <w:b/>
          <w:color w:val="000000"/>
          <w:spacing w:val="2"/>
        </w:rPr>
        <w:t>64. Copy of examination of witnesses</w:t>
      </w:r>
    </w:p>
    <w:p w:rsidR="00DE367C" w:rsidRDefault="00DE5715">
      <w:pPr>
        <w:numPr>
          <w:ilvl w:val="0"/>
          <w:numId w:val="43"/>
        </w:numPr>
        <w:tabs>
          <w:tab w:val="clear" w:pos="360"/>
          <w:tab w:val="left" w:pos="648"/>
        </w:tabs>
        <w:spacing w:before="108" w:line="253" w:lineRule="exact"/>
        <w:ind w:left="0" w:firstLine="288"/>
        <w:jc w:val="both"/>
        <w:textAlignment w:val="baseline"/>
        <w:rPr>
          <w:rFonts w:eastAsia="Times New Roman"/>
          <w:color w:val="000000"/>
        </w:rPr>
      </w:pPr>
      <w:r>
        <w:rPr>
          <w:rFonts w:eastAsia="Times New Roman"/>
          <w:color w:val="000000"/>
        </w:rPr>
        <w:t>Where a preliminary inquiry has been held pursuant to Part II of the District and Intermediate Courts (Criminal Jurisdiction) Act, any person who is held on bail or committed to prison for an offence shall be entitled to require and have on demand, copies of the examinations of the witnesses upon whose depositions he has been held on bail or committed to prison, on payment of a prescribed fee.</w:t>
      </w:r>
    </w:p>
    <w:p w:rsidR="00DE367C" w:rsidRDefault="00DE5715">
      <w:pPr>
        <w:numPr>
          <w:ilvl w:val="0"/>
          <w:numId w:val="43"/>
        </w:numPr>
        <w:tabs>
          <w:tab w:val="clear" w:pos="360"/>
          <w:tab w:val="left" w:pos="648"/>
        </w:tabs>
        <w:spacing w:before="129" w:line="252" w:lineRule="exact"/>
        <w:ind w:left="0" w:firstLine="288"/>
        <w:jc w:val="both"/>
        <w:textAlignment w:val="baseline"/>
        <w:rPr>
          <w:rFonts w:eastAsia="Times New Roman"/>
          <w:color w:val="000000"/>
        </w:rPr>
      </w:pPr>
      <w:r>
        <w:rPr>
          <w:rFonts w:eastAsia="Times New Roman"/>
          <w:color w:val="000000"/>
        </w:rPr>
        <w:t>Where the demand is not made before the day appointed for the commencement of the trial of the accused, the accused shall not be entitled to have a copy of the examination of witnesses, unless the Judge presiding at the trial thinks that the copy may be made and delivered without delay or inconvenience to the trial.</w:t>
      </w:r>
    </w:p>
    <w:p w:rsidR="00DE367C" w:rsidRDefault="00DE5715">
      <w:pPr>
        <w:numPr>
          <w:ilvl w:val="0"/>
          <w:numId w:val="43"/>
        </w:numPr>
        <w:tabs>
          <w:tab w:val="clear" w:pos="360"/>
          <w:tab w:val="left" w:pos="648"/>
        </w:tabs>
        <w:spacing w:before="126" w:line="249" w:lineRule="exact"/>
        <w:ind w:left="0" w:firstLine="288"/>
        <w:jc w:val="both"/>
        <w:textAlignment w:val="baseline"/>
        <w:rPr>
          <w:rFonts w:eastAsia="Times New Roman"/>
          <w:color w:val="000000"/>
        </w:rPr>
      </w:pPr>
      <w:r>
        <w:rPr>
          <w:rFonts w:eastAsia="Times New Roman"/>
          <w:color w:val="000000"/>
        </w:rPr>
        <w:t>Notwithstanding subsection (2), the Judge may, where he thinks fit, postpone the trial where the accused has not received a copy of the examination of witnesses.</w:t>
      </w:r>
    </w:p>
    <w:p w:rsidR="00DE367C" w:rsidRDefault="00DE5715">
      <w:pPr>
        <w:spacing w:before="39" w:line="235" w:lineRule="exact"/>
        <w:jc w:val="center"/>
        <w:textAlignment w:val="baseline"/>
        <w:rPr>
          <w:rFonts w:eastAsia="Times New Roman"/>
          <w:color w:val="000000"/>
          <w:spacing w:val="-9"/>
        </w:rPr>
      </w:pPr>
      <w:r>
        <w:rPr>
          <w:rFonts w:eastAsia="Times New Roman"/>
          <w:color w:val="000000"/>
          <w:spacing w:val="-9"/>
        </w:rPr>
        <w:t xml:space="preserve">[S. 64 amended by s. 3 (1) (a) of Act 11 of 2007 </w:t>
      </w:r>
      <w:proofErr w:type="spellStart"/>
      <w:r>
        <w:rPr>
          <w:rFonts w:eastAsia="Times New Roman"/>
          <w:color w:val="000000"/>
          <w:spacing w:val="-9"/>
        </w:rPr>
        <w:t>w.e.f</w:t>
      </w:r>
      <w:proofErr w:type="spellEnd"/>
      <w:r>
        <w:rPr>
          <w:rFonts w:eastAsia="Times New Roman"/>
          <w:color w:val="000000"/>
          <w:spacing w:val="-9"/>
        </w:rPr>
        <w:t xml:space="preserve">. 21 July 2007; s. 3 (c) of Act 18 of 2011 </w:t>
      </w:r>
      <w:r>
        <w:rPr>
          <w:rFonts w:eastAsia="Times New Roman"/>
          <w:color w:val="000000"/>
          <w:spacing w:val="-9"/>
        </w:rPr>
        <w:br/>
      </w:r>
      <w:proofErr w:type="spellStart"/>
      <w:r>
        <w:rPr>
          <w:rFonts w:eastAsia="Times New Roman"/>
          <w:color w:val="000000"/>
          <w:spacing w:val="-9"/>
        </w:rPr>
        <w:t>w.e.f</w:t>
      </w:r>
      <w:proofErr w:type="spellEnd"/>
      <w:r>
        <w:rPr>
          <w:rFonts w:eastAsia="Times New Roman"/>
          <w:color w:val="000000"/>
          <w:spacing w:val="-9"/>
        </w:rPr>
        <w:t>. 9 July 2011.]</w:t>
      </w:r>
    </w:p>
    <w:p w:rsidR="00DE367C" w:rsidRDefault="00DE5715">
      <w:pPr>
        <w:spacing w:before="332" w:line="259" w:lineRule="exact"/>
        <w:textAlignment w:val="baseline"/>
        <w:rPr>
          <w:rFonts w:eastAsia="Times New Roman"/>
          <w:b/>
          <w:color w:val="000000"/>
          <w:spacing w:val="2"/>
        </w:rPr>
      </w:pPr>
      <w:r>
        <w:rPr>
          <w:rFonts w:eastAsia="Times New Roman"/>
          <w:b/>
          <w:color w:val="000000"/>
          <w:spacing w:val="2"/>
        </w:rPr>
        <w:t>65. Prosecution evidence available</w:t>
      </w:r>
    </w:p>
    <w:p w:rsidR="00DE367C" w:rsidRDefault="00DE5715">
      <w:pPr>
        <w:spacing w:before="110" w:line="254" w:lineRule="exact"/>
        <w:ind w:left="288"/>
        <w:textAlignment w:val="baseline"/>
        <w:rPr>
          <w:rFonts w:eastAsia="Times New Roman"/>
          <w:color w:val="000000"/>
          <w:spacing w:val="1"/>
        </w:rPr>
      </w:pPr>
      <w:r>
        <w:rPr>
          <w:rFonts w:eastAsia="Times New Roman"/>
          <w:color w:val="000000"/>
          <w:spacing w:val="1"/>
        </w:rPr>
        <w:t>(1) Every person charged with an offence—</w:t>
      </w:r>
    </w:p>
    <w:p w:rsidR="00DE367C" w:rsidRDefault="00DE5715">
      <w:pPr>
        <w:numPr>
          <w:ilvl w:val="0"/>
          <w:numId w:val="44"/>
        </w:numPr>
        <w:tabs>
          <w:tab w:val="clear" w:pos="504"/>
          <w:tab w:val="left" w:pos="1152"/>
        </w:tabs>
        <w:spacing w:before="116" w:line="254" w:lineRule="exact"/>
        <w:ind w:left="1152" w:hanging="504"/>
        <w:textAlignment w:val="baseline"/>
        <w:rPr>
          <w:rFonts w:eastAsia="Times New Roman"/>
          <w:color w:val="000000"/>
        </w:rPr>
      </w:pPr>
      <w:r>
        <w:rPr>
          <w:rFonts w:eastAsia="Times New Roman"/>
          <w:color w:val="000000"/>
        </w:rPr>
        <w:t>before a Judge and a jury where the trial has not been preceded by a preliminary inquiry;</w:t>
      </w:r>
    </w:p>
    <w:p w:rsidR="00DE367C" w:rsidRDefault="00DE5715">
      <w:pPr>
        <w:numPr>
          <w:ilvl w:val="0"/>
          <w:numId w:val="44"/>
        </w:numPr>
        <w:tabs>
          <w:tab w:val="clear" w:pos="504"/>
          <w:tab w:val="left" w:pos="1152"/>
        </w:tabs>
        <w:spacing w:before="125" w:line="254" w:lineRule="exact"/>
        <w:ind w:left="1152" w:hanging="504"/>
        <w:textAlignment w:val="baseline"/>
        <w:rPr>
          <w:rFonts w:eastAsia="Times New Roman"/>
          <w:color w:val="000000"/>
        </w:rPr>
      </w:pPr>
      <w:r>
        <w:rPr>
          <w:rFonts w:eastAsia="Times New Roman"/>
          <w:color w:val="000000"/>
        </w:rPr>
        <w:t>before a Judge without a jury; or</w:t>
      </w:r>
    </w:p>
    <w:p w:rsidR="00DE367C" w:rsidRDefault="00DE5715">
      <w:pPr>
        <w:numPr>
          <w:ilvl w:val="0"/>
          <w:numId w:val="44"/>
        </w:numPr>
        <w:tabs>
          <w:tab w:val="clear" w:pos="504"/>
          <w:tab w:val="left" w:pos="1152"/>
        </w:tabs>
        <w:spacing w:before="116" w:line="254" w:lineRule="exact"/>
        <w:ind w:left="1152" w:hanging="504"/>
        <w:textAlignment w:val="baseline"/>
        <w:rPr>
          <w:rFonts w:eastAsia="Times New Roman"/>
          <w:color w:val="000000"/>
        </w:rPr>
      </w:pPr>
      <w:r>
        <w:rPr>
          <w:rFonts w:eastAsia="Times New Roman"/>
          <w:color w:val="000000"/>
        </w:rPr>
        <w:t>before the Intermediate Court,</w:t>
      </w:r>
    </w:p>
    <w:p w:rsidR="00DE367C" w:rsidRDefault="00DE5715">
      <w:pPr>
        <w:spacing w:before="121" w:line="254" w:lineRule="exact"/>
        <w:jc w:val="both"/>
        <w:textAlignment w:val="baseline"/>
        <w:rPr>
          <w:rFonts w:eastAsia="Times New Roman"/>
          <w:color w:val="000000"/>
        </w:rPr>
      </w:pPr>
      <w:proofErr w:type="gramStart"/>
      <w:r>
        <w:rPr>
          <w:rFonts w:eastAsia="Times New Roman"/>
          <w:color w:val="000000"/>
        </w:rPr>
        <w:t>shall</w:t>
      </w:r>
      <w:proofErr w:type="gramEnd"/>
      <w:r>
        <w:rPr>
          <w:rFonts w:eastAsia="Times New Roman"/>
          <w:color w:val="000000"/>
        </w:rPr>
        <w:t xml:space="preserve"> be entitled to have, on demand, copies of the statements recorded from the witnesses for the prosecution, of any documentary evidence to be produced at the trial and of any unused material.</w:t>
      </w:r>
    </w:p>
    <w:p w:rsidR="00DE367C" w:rsidRDefault="00DE5715">
      <w:pPr>
        <w:spacing w:before="120" w:line="252" w:lineRule="exact"/>
        <w:ind w:firstLine="288"/>
        <w:jc w:val="both"/>
        <w:textAlignment w:val="baseline"/>
        <w:rPr>
          <w:rFonts w:eastAsia="Times New Roman"/>
          <w:color w:val="000000"/>
        </w:rPr>
      </w:pPr>
      <w:r>
        <w:rPr>
          <w:rFonts w:eastAsia="Times New Roman"/>
          <w:color w:val="000000"/>
        </w:rPr>
        <w:t>(2) Where the trial has been preceded by a preliminary inquiry, the person charged shall, in addition to the statements, documentary evidence and unused material referred to in subsection (1), be entitled to copies of the depositions taken against him by the committing Magistrate.</w:t>
      </w:r>
    </w:p>
    <w:p w:rsidR="00DE367C" w:rsidRDefault="00DE5715">
      <w:pPr>
        <w:spacing w:before="20" w:line="254" w:lineRule="exact"/>
        <w:jc w:val="center"/>
        <w:textAlignment w:val="baseline"/>
        <w:rPr>
          <w:rFonts w:eastAsia="Times New Roman"/>
          <w:color w:val="000000"/>
          <w:spacing w:val="-8"/>
        </w:rPr>
      </w:pPr>
      <w:r>
        <w:rPr>
          <w:rFonts w:eastAsia="Times New Roman"/>
          <w:color w:val="000000"/>
          <w:spacing w:val="-8"/>
        </w:rPr>
        <w:t xml:space="preserve">[S. 65 repealed and replaced by s. 3 (d) of Act 18 of 2011 </w:t>
      </w:r>
      <w:proofErr w:type="spellStart"/>
      <w:r>
        <w:rPr>
          <w:rFonts w:eastAsia="Times New Roman"/>
          <w:color w:val="000000"/>
          <w:spacing w:val="-8"/>
        </w:rPr>
        <w:t>w.e.f</w:t>
      </w:r>
      <w:proofErr w:type="spellEnd"/>
      <w:r>
        <w:rPr>
          <w:rFonts w:eastAsia="Times New Roman"/>
          <w:color w:val="000000"/>
          <w:spacing w:val="-8"/>
        </w:rPr>
        <w:t>. 9 July 2011.]</w:t>
      </w:r>
    </w:p>
    <w:p w:rsidR="00DE367C" w:rsidRDefault="00DE5715">
      <w:pPr>
        <w:spacing w:before="336" w:line="259" w:lineRule="exact"/>
        <w:textAlignment w:val="baseline"/>
        <w:rPr>
          <w:rFonts w:eastAsia="Times New Roman"/>
          <w:b/>
          <w:color w:val="000000"/>
          <w:spacing w:val="8"/>
        </w:rPr>
      </w:pPr>
      <w:r>
        <w:rPr>
          <w:rFonts w:eastAsia="Times New Roman"/>
          <w:b/>
          <w:color w:val="000000"/>
          <w:spacing w:val="8"/>
        </w:rPr>
        <w:t xml:space="preserve">66. </w:t>
      </w:r>
      <w:r>
        <w:rPr>
          <w:rFonts w:eastAsia="Times New Roman"/>
          <w:color w:val="000000"/>
          <w:spacing w:val="8"/>
        </w:rPr>
        <w:t xml:space="preserve">– </w:t>
      </w:r>
      <w:r>
        <w:rPr>
          <w:rFonts w:eastAsia="Times New Roman"/>
          <w:b/>
          <w:color w:val="000000"/>
          <w:spacing w:val="8"/>
        </w:rPr>
        <w:t xml:space="preserve">67. </w:t>
      </w:r>
      <w:r>
        <w:rPr>
          <w:rFonts w:eastAsia="Times New Roman"/>
          <w:color w:val="000000"/>
          <w:spacing w:val="8"/>
        </w:rPr>
        <w:t>—</w:t>
      </w:r>
    </w:p>
    <w:p w:rsidR="00DE367C" w:rsidRDefault="00DE5715">
      <w:pPr>
        <w:spacing w:before="298" w:line="259" w:lineRule="exact"/>
        <w:textAlignment w:val="baseline"/>
        <w:rPr>
          <w:rFonts w:eastAsia="Times New Roman"/>
          <w:b/>
          <w:color w:val="000000"/>
          <w:spacing w:val="4"/>
        </w:rPr>
      </w:pPr>
      <w:r>
        <w:rPr>
          <w:rFonts w:eastAsia="Times New Roman"/>
          <w:b/>
          <w:color w:val="000000"/>
          <w:spacing w:val="4"/>
        </w:rPr>
        <w:t>68. Perjury of witness</w:t>
      </w:r>
    </w:p>
    <w:p w:rsidR="00DE367C" w:rsidRDefault="00DE367C">
      <w:pPr>
        <w:sectPr w:rsidR="00DE367C">
          <w:pgSz w:w="11904" w:h="16843"/>
          <w:pgMar w:top="1120" w:right="2797" w:bottom="767" w:left="1103" w:header="720" w:footer="720" w:gutter="0"/>
          <w:cols w:space="720"/>
        </w:sectPr>
      </w:pPr>
    </w:p>
    <w:p w:rsidR="00DE367C" w:rsidRDefault="00DE5715">
      <w:pPr>
        <w:spacing w:before="12" w:line="256" w:lineRule="exact"/>
        <w:ind w:firstLine="288"/>
        <w:jc w:val="both"/>
        <w:textAlignment w:val="baseline"/>
        <w:rPr>
          <w:rFonts w:eastAsia="Times New Roman"/>
          <w:color w:val="000000"/>
        </w:rPr>
      </w:pPr>
      <w:r>
        <w:rPr>
          <w:rFonts w:eastAsia="Times New Roman"/>
          <w:color w:val="000000"/>
        </w:rPr>
        <w:lastRenderedPageBreak/>
        <w:t>A Judge may direct a person examined as a witness before him to be prosecuted for the offence of perjury and immediately commit that person for trial where there appears to him a reasonable cause for the prosecution.</w:t>
      </w:r>
    </w:p>
    <w:p w:rsidR="00DE367C" w:rsidRDefault="00DE5715">
      <w:pPr>
        <w:spacing w:before="298" w:line="257" w:lineRule="exact"/>
        <w:textAlignment w:val="baseline"/>
        <w:rPr>
          <w:rFonts w:eastAsia="Times New Roman"/>
          <w:b/>
          <w:color w:val="000000"/>
          <w:spacing w:val="3"/>
        </w:rPr>
      </w:pPr>
      <w:r>
        <w:rPr>
          <w:rFonts w:eastAsia="Times New Roman"/>
          <w:b/>
          <w:color w:val="000000"/>
          <w:spacing w:val="3"/>
        </w:rPr>
        <w:t>69. Objection to information</w:t>
      </w:r>
    </w:p>
    <w:p w:rsidR="00DE367C" w:rsidRDefault="00DE5715">
      <w:pPr>
        <w:numPr>
          <w:ilvl w:val="0"/>
          <w:numId w:val="45"/>
        </w:numPr>
        <w:tabs>
          <w:tab w:val="clear" w:pos="360"/>
          <w:tab w:val="left" w:pos="648"/>
        </w:tabs>
        <w:spacing w:before="117" w:line="250" w:lineRule="exact"/>
        <w:ind w:left="0" w:firstLine="288"/>
        <w:jc w:val="both"/>
        <w:textAlignment w:val="baseline"/>
        <w:rPr>
          <w:rFonts w:eastAsia="Times New Roman"/>
          <w:color w:val="000000"/>
        </w:rPr>
      </w:pPr>
      <w:r>
        <w:rPr>
          <w:rFonts w:eastAsia="Times New Roman"/>
          <w:color w:val="000000"/>
        </w:rPr>
        <w:t xml:space="preserve">An objection to </w:t>
      </w:r>
      <w:proofErr w:type="gramStart"/>
      <w:r>
        <w:rPr>
          <w:rFonts w:eastAsia="Times New Roman"/>
          <w:color w:val="000000"/>
        </w:rPr>
        <w:t>an information</w:t>
      </w:r>
      <w:proofErr w:type="gramEnd"/>
      <w:r>
        <w:rPr>
          <w:rFonts w:eastAsia="Times New Roman"/>
          <w:color w:val="000000"/>
        </w:rPr>
        <w:t xml:space="preserve"> for a formal defect apparent on the face shall be taken by demurrer or motion to quash the information before the jury is sworn.</w:t>
      </w:r>
    </w:p>
    <w:p w:rsidR="00DE367C" w:rsidRDefault="00DE5715">
      <w:pPr>
        <w:numPr>
          <w:ilvl w:val="0"/>
          <w:numId w:val="45"/>
        </w:numPr>
        <w:tabs>
          <w:tab w:val="clear" w:pos="360"/>
          <w:tab w:val="left" w:pos="648"/>
        </w:tabs>
        <w:spacing w:before="121" w:line="254" w:lineRule="exact"/>
        <w:ind w:left="0" w:firstLine="288"/>
        <w:jc w:val="both"/>
        <w:textAlignment w:val="baseline"/>
        <w:rPr>
          <w:rFonts w:eastAsia="Times New Roman"/>
          <w:color w:val="000000"/>
        </w:rPr>
      </w:pPr>
      <w:r>
        <w:rPr>
          <w:rFonts w:eastAsia="Times New Roman"/>
          <w:color w:val="000000"/>
        </w:rPr>
        <w:t xml:space="preserve">The Court before which an objection is taken for a formal defect may, if it thinks </w:t>
      </w:r>
      <w:proofErr w:type="gramStart"/>
      <w:r>
        <w:rPr>
          <w:rFonts w:eastAsia="Times New Roman"/>
          <w:color w:val="000000"/>
        </w:rPr>
        <w:t>fit,</w:t>
      </w:r>
      <w:proofErr w:type="gramEnd"/>
      <w:r>
        <w:rPr>
          <w:rFonts w:eastAsia="Times New Roman"/>
          <w:color w:val="000000"/>
        </w:rPr>
        <w:t xml:space="preserve"> cause the information to be forthwith amended in such particular by an officer of the Court or some other person, and the trial shall then proceed as if no such defect had appeared.</w:t>
      </w:r>
    </w:p>
    <w:p w:rsidR="00DE367C" w:rsidRDefault="00DE5715">
      <w:pPr>
        <w:spacing w:before="361" w:line="257" w:lineRule="exact"/>
        <w:jc w:val="center"/>
        <w:textAlignment w:val="baseline"/>
        <w:rPr>
          <w:rFonts w:eastAsia="Times New Roman"/>
          <w:b/>
          <w:color w:val="000000"/>
        </w:rPr>
      </w:pPr>
      <w:r>
        <w:rPr>
          <w:rFonts w:eastAsia="Times New Roman"/>
          <w:b/>
          <w:color w:val="000000"/>
        </w:rPr>
        <w:t>PART IV – ARRAIGNMENT</w:t>
      </w:r>
    </w:p>
    <w:p w:rsidR="00DE367C" w:rsidRDefault="00DE5715">
      <w:pPr>
        <w:spacing w:before="295" w:line="257" w:lineRule="exact"/>
        <w:textAlignment w:val="baseline"/>
        <w:rPr>
          <w:rFonts w:eastAsia="Times New Roman"/>
          <w:b/>
          <w:color w:val="000000"/>
          <w:spacing w:val="2"/>
        </w:rPr>
      </w:pPr>
      <w:r>
        <w:rPr>
          <w:rFonts w:eastAsia="Times New Roman"/>
          <w:b/>
          <w:color w:val="000000"/>
          <w:spacing w:val="2"/>
        </w:rPr>
        <w:t>70. Information to be read over to accused</w:t>
      </w:r>
    </w:p>
    <w:p w:rsidR="00DE367C" w:rsidRDefault="00DE5715">
      <w:pPr>
        <w:spacing w:before="112" w:line="254" w:lineRule="exact"/>
        <w:ind w:left="288"/>
        <w:textAlignment w:val="baseline"/>
        <w:rPr>
          <w:rFonts w:eastAsia="Times New Roman"/>
          <w:color w:val="000000"/>
        </w:rPr>
      </w:pPr>
      <w:r>
        <w:rPr>
          <w:rFonts w:eastAsia="Times New Roman"/>
          <w:color w:val="000000"/>
        </w:rPr>
        <w:t>(1) Every accused shall, before his trial, be brought to the bar to be—</w:t>
      </w:r>
    </w:p>
    <w:p w:rsidR="00DE367C" w:rsidRDefault="00DE5715">
      <w:pPr>
        <w:numPr>
          <w:ilvl w:val="0"/>
          <w:numId w:val="46"/>
        </w:numPr>
        <w:tabs>
          <w:tab w:val="clear" w:pos="504"/>
          <w:tab w:val="left" w:pos="1152"/>
        </w:tabs>
        <w:spacing w:before="116" w:line="254" w:lineRule="exact"/>
        <w:ind w:left="648"/>
        <w:textAlignment w:val="baseline"/>
        <w:rPr>
          <w:rFonts w:eastAsia="Times New Roman"/>
          <w:color w:val="000000"/>
        </w:rPr>
      </w:pPr>
      <w:r>
        <w:rPr>
          <w:rFonts w:eastAsia="Times New Roman"/>
          <w:color w:val="000000"/>
        </w:rPr>
        <w:t>called upon by name to hear the information read to him by the registrar;</w:t>
      </w:r>
    </w:p>
    <w:p w:rsidR="00DE367C" w:rsidRDefault="00DE5715">
      <w:pPr>
        <w:numPr>
          <w:ilvl w:val="0"/>
          <w:numId w:val="46"/>
        </w:numPr>
        <w:tabs>
          <w:tab w:val="clear" w:pos="504"/>
          <w:tab w:val="left" w:pos="1152"/>
        </w:tabs>
        <w:spacing w:before="120" w:line="254" w:lineRule="exact"/>
        <w:ind w:left="648"/>
        <w:textAlignment w:val="baseline"/>
        <w:rPr>
          <w:rFonts w:eastAsia="Times New Roman"/>
          <w:color w:val="000000"/>
        </w:rPr>
      </w:pPr>
      <w:proofErr w:type="gramStart"/>
      <w:r>
        <w:rPr>
          <w:rFonts w:eastAsia="Times New Roman"/>
          <w:color w:val="000000"/>
        </w:rPr>
        <w:t>asked</w:t>
      </w:r>
      <w:proofErr w:type="gramEnd"/>
      <w:r>
        <w:rPr>
          <w:rFonts w:eastAsia="Times New Roman"/>
          <w:color w:val="000000"/>
        </w:rPr>
        <w:t xml:space="preserve"> whether he is guilty or not guilty of the offence charged.</w:t>
      </w:r>
    </w:p>
    <w:p w:rsidR="00DE367C" w:rsidRDefault="00DE5715">
      <w:pPr>
        <w:spacing w:before="124" w:line="255" w:lineRule="exact"/>
        <w:ind w:firstLine="288"/>
        <w:jc w:val="both"/>
        <w:textAlignment w:val="baseline"/>
        <w:rPr>
          <w:rFonts w:eastAsia="Times New Roman"/>
          <w:color w:val="000000"/>
        </w:rPr>
      </w:pPr>
      <w:r>
        <w:rPr>
          <w:rFonts w:eastAsia="Times New Roman"/>
          <w:color w:val="000000"/>
        </w:rPr>
        <w:t>(2) The accused shall, unless there is a danger of his escape, be brought without irons, shackles, or other restraint.</w:t>
      </w:r>
    </w:p>
    <w:p w:rsidR="00DE367C" w:rsidRDefault="00DE5715">
      <w:pPr>
        <w:spacing w:before="298" w:line="257" w:lineRule="exact"/>
        <w:textAlignment w:val="baseline"/>
        <w:rPr>
          <w:rFonts w:eastAsia="Times New Roman"/>
          <w:b/>
          <w:color w:val="000000"/>
          <w:spacing w:val="18"/>
        </w:rPr>
      </w:pPr>
      <w:r>
        <w:rPr>
          <w:rFonts w:eastAsia="Times New Roman"/>
          <w:b/>
          <w:color w:val="000000"/>
          <w:spacing w:val="18"/>
        </w:rPr>
        <w:t xml:space="preserve">71. </w:t>
      </w:r>
      <w:r>
        <w:rPr>
          <w:rFonts w:eastAsia="Times New Roman"/>
          <w:color w:val="000000"/>
          <w:spacing w:val="18"/>
        </w:rPr>
        <w:t>—</w:t>
      </w:r>
    </w:p>
    <w:p w:rsidR="00DE367C" w:rsidRDefault="00DE5715">
      <w:pPr>
        <w:spacing w:before="300" w:line="257" w:lineRule="exact"/>
        <w:textAlignment w:val="baseline"/>
        <w:rPr>
          <w:rFonts w:eastAsia="Times New Roman"/>
          <w:b/>
          <w:color w:val="000000"/>
          <w:spacing w:val="2"/>
        </w:rPr>
      </w:pPr>
      <w:r>
        <w:rPr>
          <w:rFonts w:eastAsia="Times New Roman"/>
          <w:b/>
          <w:color w:val="000000"/>
          <w:spacing w:val="2"/>
        </w:rPr>
        <w:t>72. Several charges for same offence</w:t>
      </w:r>
    </w:p>
    <w:p w:rsidR="00DE367C" w:rsidRDefault="00DE5715">
      <w:pPr>
        <w:spacing w:before="121" w:line="245" w:lineRule="exact"/>
        <w:ind w:firstLine="288"/>
        <w:jc w:val="both"/>
        <w:textAlignment w:val="baseline"/>
        <w:rPr>
          <w:rFonts w:eastAsia="Times New Roman"/>
          <w:color w:val="000000"/>
        </w:rPr>
      </w:pPr>
      <w:r>
        <w:rPr>
          <w:rFonts w:eastAsia="Times New Roman"/>
          <w:color w:val="000000"/>
        </w:rPr>
        <w:t>Where the accused is charged with more than one offence for the same act, he may be arraigned and tried at the same time on all or any of those offences.</w:t>
      </w:r>
    </w:p>
    <w:p w:rsidR="00DE367C" w:rsidRDefault="00DE5715">
      <w:pPr>
        <w:spacing w:before="308" w:line="257" w:lineRule="exact"/>
        <w:textAlignment w:val="baseline"/>
        <w:rPr>
          <w:rFonts w:eastAsia="Times New Roman"/>
          <w:b/>
          <w:color w:val="000000"/>
          <w:spacing w:val="2"/>
        </w:rPr>
      </w:pPr>
      <w:r>
        <w:rPr>
          <w:rFonts w:eastAsia="Times New Roman"/>
          <w:b/>
          <w:color w:val="000000"/>
          <w:spacing w:val="2"/>
        </w:rPr>
        <w:t xml:space="preserve">73. Several accused charged </w:t>
      </w:r>
      <w:proofErr w:type="gramStart"/>
      <w:r>
        <w:rPr>
          <w:rFonts w:eastAsia="Times New Roman"/>
          <w:b/>
          <w:color w:val="000000"/>
          <w:spacing w:val="2"/>
        </w:rPr>
        <w:t>in one information</w:t>
      </w:r>
      <w:proofErr w:type="gramEnd"/>
    </w:p>
    <w:p w:rsidR="00DE367C" w:rsidRDefault="00DE5715">
      <w:pPr>
        <w:spacing w:before="111" w:line="255" w:lineRule="exact"/>
        <w:ind w:firstLine="288"/>
        <w:jc w:val="both"/>
        <w:textAlignment w:val="baseline"/>
        <w:rPr>
          <w:rFonts w:eastAsia="Times New Roman"/>
          <w:color w:val="000000"/>
        </w:rPr>
      </w:pPr>
      <w:r>
        <w:rPr>
          <w:rFonts w:eastAsia="Times New Roman"/>
          <w:color w:val="000000"/>
        </w:rPr>
        <w:t>Where several accused are charged in the same information, they shall all be arraigned at the same time.</w:t>
      </w:r>
    </w:p>
    <w:p w:rsidR="00DE367C" w:rsidRDefault="00DE5715">
      <w:pPr>
        <w:spacing w:before="307" w:line="257" w:lineRule="exact"/>
        <w:textAlignment w:val="baseline"/>
        <w:rPr>
          <w:rFonts w:eastAsia="Times New Roman"/>
          <w:b/>
          <w:color w:val="000000"/>
          <w:spacing w:val="3"/>
        </w:rPr>
      </w:pPr>
      <w:r>
        <w:rPr>
          <w:rFonts w:eastAsia="Times New Roman"/>
          <w:b/>
          <w:color w:val="000000"/>
          <w:spacing w:val="3"/>
        </w:rPr>
        <w:t>74. Unfitness to stand trial</w:t>
      </w:r>
    </w:p>
    <w:p w:rsidR="00DE367C" w:rsidRDefault="00DE5715">
      <w:pPr>
        <w:numPr>
          <w:ilvl w:val="0"/>
          <w:numId w:val="47"/>
        </w:numPr>
        <w:tabs>
          <w:tab w:val="clear" w:pos="360"/>
          <w:tab w:val="left" w:pos="648"/>
        </w:tabs>
        <w:spacing w:before="112" w:line="252" w:lineRule="exact"/>
        <w:ind w:left="0" w:firstLine="288"/>
        <w:jc w:val="both"/>
        <w:textAlignment w:val="baseline"/>
        <w:rPr>
          <w:rFonts w:eastAsia="Times New Roman"/>
          <w:color w:val="000000"/>
        </w:rPr>
      </w:pPr>
      <w:r>
        <w:rPr>
          <w:rFonts w:eastAsia="Times New Roman"/>
          <w:color w:val="000000"/>
        </w:rPr>
        <w:t xml:space="preserve">Where an accused suffers from insanity and on arraignment is found to be so suffering by a Court so that he cannot be tried on the information filed against him, the Court may direct the confinement of the accused in a mental health care </w:t>
      </w:r>
      <w:proofErr w:type="spellStart"/>
      <w:r>
        <w:rPr>
          <w:rFonts w:eastAsia="Times New Roman"/>
          <w:color w:val="000000"/>
        </w:rPr>
        <w:t>centre</w:t>
      </w:r>
      <w:proofErr w:type="spellEnd"/>
      <w:r>
        <w:rPr>
          <w:rFonts w:eastAsia="Times New Roman"/>
          <w:color w:val="000000"/>
        </w:rPr>
        <w:t xml:space="preserve"> under the Mental Health Care Act.</w:t>
      </w:r>
    </w:p>
    <w:p w:rsidR="00DE367C" w:rsidRDefault="00DE5715">
      <w:pPr>
        <w:numPr>
          <w:ilvl w:val="0"/>
          <w:numId w:val="47"/>
        </w:numPr>
        <w:tabs>
          <w:tab w:val="clear" w:pos="360"/>
          <w:tab w:val="left" w:pos="648"/>
        </w:tabs>
        <w:spacing w:before="126" w:line="249" w:lineRule="exact"/>
        <w:ind w:left="0" w:firstLine="288"/>
        <w:jc w:val="both"/>
        <w:textAlignment w:val="baseline"/>
        <w:rPr>
          <w:rFonts w:eastAsia="Times New Roman"/>
          <w:color w:val="000000"/>
        </w:rPr>
      </w:pPr>
      <w:r>
        <w:rPr>
          <w:rFonts w:eastAsia="Times New Roman"/>
          <w:color w:val="000000"/>
        </w:rPr>
        <w:t>The Court shall not make a finding under subsection (1) except on the evidence of not less than 2 registered psychiatrists.</w:t>
      </w:r>
    </w:p>
    <w:p w:rsidR="00DE367C" w:rsidRDefault="00DE5715">
      <w:pPr>
        <w:spacing w:before="20" w:line="254" w:lineRule="exact"/>
        <w:jc w:val="center"/>
        <w:textAlignment w:val="baseline"/>
        <w:rPr>
          <w:rFonts w:eastAsia="Times New Roman"/>
          <w:color w:val="000000"/>
          <w:spacing w:val="-9"/>
        </w:rPr>
      </w:pPr>
      <w:r>
        <w:rPr>
          <w:rFonts w:eastAsia="Times New Roman"/>
          <w:color w:val="000000"/>
          <w:spacing w:val="-9"/>
        </w:rPr>
        <w:t>[S. 74 amended by Act 24 of 1998.]</w:t>
      </w:r>
    </w:p>
    <w:p w:rsidR="00DE367C" w:rsidRDefault="00DE5715">
      <w:pPr>
        <w:spacing w:before="341" w:line="257" w:lineRule="exact"/>
        <w:textAlignment w:val="baseline"/>
        <w:rPr>
          <w:rFonts w:eastAsia="Times New Roman"/>
          <w:b/>
          <w:color w:val="000000"/>
          <w:spacing w:val="3"/>
        </w:rPr>
      </w:pPr>
      <w:r>
        <w:rPr>
          <w:rFonts w:eastAsia="Times New Roman"/>
          <w:b/>
          <w:color w:val="000000"/>
          <w:spacing w:val="3"/>
        </w:rPr>
        <w:t>75. Accused admitting charge</w:t>
      </w:r>
    </w:p>
    <w:p w:rsidR="00DE367C" w:rsidRDefault="00DE5715">
      <w:pPr>
        <w:spacing w:before="103" w:line="259" w:lineRule="exact"/>
        <w:ind w:firstLine="288"/>
        <w:jc w:val="both"/>
        <w:textAlignment w:val="baseline"/>
        <w:rPr>
          <w:rFonts w:eastAsia="Times New Roman"/>
          <w:color w:val="000000"/>
        </w:rPr>
      </w:pPr>
      <w:r>
        <w:rPr>
          <w:rFonts w:eastAsia="Times New Roman"/>
          <w:color w:val="000000"/>
        </w:rPr>
        <w:t>Where the accused admits the charge to be true, his confession shall be recorded, and judgment delivered according to law.</w:t>
      </w:r>
    </w:p>
    <w:p w:rsidR="00DE367C" w:rsidRDefault="00DE5715">
      <w:pPr>
        <w:spacing w:before="298" w:line="257" w:lineRule="exact"/>
        <w:textAlignment w:val="baseline"/>
        <w:rPr>
          <w:rFonts w:eastAsia="Times New Roman"/>
          <w:b/>
          <w:color w:val="000000"/>
          <w:spacing w:val="18"/>
        </w:rPr>
      </w:pPr>
      <w:r>
        <w:rPr>
          <w:rFonts w:eastAsia="Times New Roman"/>
          <w:b/>
          <w:color w:val="000000"/>
          <w:spacing w:val="18"/>
        </w:rPr>
        <w:t xml:space="preserve">76. </w:t>
      </w:r>
      <w:r>
        <w:rPr>
          <w:rFonts w:eastAsia="Times New Roman"/>
          <w:color w:val="000000"/>
          <w:spacing w:val="18"/>
        </w:rPr>
        <w:t>—</w:t>
      </w:r>
    </w:p>
    <w:p w:rsidR="00DE367C" w:rsidRDefault="00DE5715">
      <w:pPr>
        <w:spacing w:before="295" w:line="257" w:lineRule="exact"/>
        <w:textAlignment w:val="baseline"/>
        <w:rPr>
          <w:rFonts w:eastAsia="Times New Roman"/>
          <w:b/>
          <w:color w:val="000000"/>
          <w:spacing w:val="4"/>
        </w:rPr>
      </w:pPr>
      <w:r>
        <w:rPr>
          <w:rFonts w:eastAsia="Times New Roman"/>
          <w:b/>
          <w:color w:val="000000"/>
          <w:spacing w:val="4"/>
        </w:rPr>
        <w:t>77. Plea in abatement</w:t>
      </w:r>
    </w:p>
    <w:p w:rsidR="00DE367C" w:rsidRDefault="00DE5715">
      <w:pPr>
        <w:spacing w:before="118" w:line="249" w:lineRule="exact"/>
        <w:ind w:firstLine="288"/>
        <w:jc w:val="both"/>
        <w:textAlignment w:val="baseline"/>
        <w:rPr>
          <w:rFonts w:eastAsia="Times New Roman"/>
          <w:color w:val="000000"/>
        </w:rPr>
      </w:pPr>
      <w:r>
        <w:rPr>
          <w:rFonts w:eastAsia="Times New Roman"/>
          <w:color w:val="000000"/>
        </w:rPr>
        <w:t>(1) A plea in abatement praying that the information be quashed may be pleaded previously to a plea in bar.</w:t>
      </w:r>
    </w:p>
    <w:p w:rsidR="00DE367C" w:rsidRDefault="00DE367C">
      <w:pPr>
        <w:sectPr w:rsidR="00DE367C">
          <w:pgSz w:w="11904" w:h="16843"/>
          <w:pgMar w:top="1120" w:right="2797" w:bottom="867" w:left="1103" w:header="720" w:footer="720" w:gutter="0"/>
          <w:cols w:space="720"/>
        </w:sectPr>
      </w:pPr>
    </w:p>
    <w:p w:rsidR="00DE367C" w:rsidRDefault="00DE5715">
      <w:pPr>
        <w:spacing w:before="13" w:line="252" w:lineRule="exact"/>
        <w:ind w:left="288"/>
        <w:textAlignment w:val="baseline"/>
        <w:rPr>
          <w:rFonts w:eastAsia="Times New Roman"/>
          <w:color w:val="000000"/>
        </w:rPr>
      </w:pPr>
      <w:r>
        <w:rPr>
          <w:rFonts w:eastAsia="Times New Roman"/>
          <w:color w:val="000000"/>
        </w:rPr>
        <w:lastRenderedPageBreak/>
        <w:t>(2) The plea may be made verbally.</w:t>
      </w:r>
    </w:p>
    <w:p w:rsidR="00DE367C" w:rsidRDefault="00DE5715">
      <w:pPr>
        <w:spacing w:before="309" w:line="255" w:lineRule="exact"/>
        <w:textAlignment w:val="baseline"/>
        <w:rPr>
          <w:rFonts w:eastAsia="Times New Roman"/>
          <w:b/>
          <w:color w:val="000000"/>
          <w:spacing w:val="2"/>
        </w:rPr>
      </w:pPr>
      <w:r>
        <w:rPr>
          <w:rFonts w:eastAsia="Times New Roman"/>
          <w:b/>
          <w:color w:val="000000"/>
          <w:spacing w:val="2"/>
        </w:rPr>
        <w:t>78. One charge proved sufficient</w:t>
      </w:r>
    </w:p>
    <w:p w:rsidR="00DE367C" w:rsidRDefault="00DE5715">
      <w:pPr>
        <w:spacing w:before="114" w:line="254" w:lineRule="exact"/>
        <w:ind w:firstLine="288"/>
        <w:jc w:val="both"/>
        <w:textAlignment w:val="baseline"/>
        <w:rPr>
          <w:rFonts w:eastAsia="Times New Roman"/>
          <w:color w:val="000000"/>
        </w:rPr>
      </w:pPr>
      <w:r>
        <w:rPr>
          <w:rFonts w:eastAsia="Times New Roman"/>
          <w:color w:val="000000"/>
        </w:rPr>
        <w:t xml:space="preserve">Where </w:t>
      </w:r>
      <w:proofErr w:type="gramStart"/>
      <w:r>
        <w:rPr>
          <w:rFonts w:eastAsia="Times New Roman"/>
          <w:color w:val="000000"/>
        </w:rPr>
        <w:t>an information</w:t>
      </w:r>
      <w:proofErr w:type="gramEnd"/>
      <w:r>
        <w:rPr>
          <w:rFonts w:eastAsia="Times New Roman"/>
          <w:color w:val="000000"/>
        </w:rPr>
        <w:t xml:space="preserve"> contains more than one distinct charge, and, on demurrer, one of the charges demurred to appears to be insufficient, but one of the others appears to be sufficient, judgment shall be given for the State as to the offence sufficiently alleged.</w:t>
      </w:r>
    </w:p>
    <w:p w:rsidR="00DE367C" w:rsidRDefault="00DE5715">
      <w:pPr>
        <w:spacing w:before="17" w:line="252" w:lineRule="exact"/>
        <w:jc w:val="center"/>
        <w:textAlignment w:val="baseline"/>
        <w:rPr>
          <w:rFonts w:eastAsia="Times New Roman"/>
          <w:color w:val="000000"/>
          <w:spacing w:val="-9"/>
        </w:rPr>
      </w:pPr>
      <w:r>
        <w:rPr>
          <w:rFonts w:eastAsia="Times New Roman"/>
          <w:color w:val="000000"/>
          <w:spacing w:val="-9"/>
        </w:rPr>
        <w:t>[S. 78 amended by Act 48 of 1991.]</w:t>
      </w:r>
    </w:p>
    <w:p w:rsidR="00DE367C" w:rsidRDefault="00DE5715">
      <w:pPr>
        <w:spacing w:before="343" w:line="255" w:lineRule="exact"/>
        <w:textAlignment w:val="baseline"/>
        <w:rPr>
          <w:rFonts w:eastAsia="Times New Roman"/>
          <w:b/>
          <w:color w:val="000000"/>
          <w:spacing w:val="2"/>
        </w:rPr>
      </w:pPr>
      <w:r>
        <w:rPr>
          <w:rFonts w:eastAsia="Times New Roman"/>
          <w:b/>
          <w:color w:val="000000"/>
          <w:spacing w:val="2"/>
        </w:rPr>
        <w:t>79. Demurrer against or for accused</w:t>
      </w:r>
    </w:p>
    <w:p w:rsidR="00DE367C" w:rsidRDefault="00DE5715">
      <w:pPr>
        <w:spacing w:before="110" w:line="252" w:lineRule="exact"/>
        <w:ind w:left="288"/>
        <w:textAlignment w:val="baseline"/>
        <w:rPr>
          <w:rFonts w:eastAsia="Times New Roman"/>
          <w:color w:val="000000"/>
        </w:rPr>
      </w:pPr>
      <w:r>
        <w:rPr>
          <w:rFonts w:eastAsia="Times New Roman"/>
          <w:color w:val="000000"/>
        </w:rPr>
        <w:t>(1) Where a demurrer is found against the accused, the judgment—</w:t>
      </w:r>
    </w:p>
    <w:p w:rsidR="00DE367C" w:rsidRDefault="00DE5715">
      <w:pPr>
        <w:numPr>
          <w:ilvl w:val="0"/>
          <w:numId w:val="48"/>
        </w:numPr>
        <w:tabs>
          <w:tab w:val="clear" w:pos="576"/>
          <w:tab w:val="left" w:pos="1152"/>
        </w:tabs>
        <w:spacing w:before="130" w:line="249" w:lineRule="exact"/>
        <w:ind w:left="1152" w:hanging="576"/>
        <w:textAlignment w:val="baseline"/>
        <w:rPr>
          <w:rFonts w:eastAsia="Times New Roman"/>
          <w:color w:val="000000"/>
        </w:rPr>
      </w:pPr>
      <w:r>
        <w:rPr>
          <w:rFonts w:eastAsia="Times New Roman"/>
          <w:color w:val="000000"/>
        </w:rPr>
        <w:t>in the case of crime, shall not be final, but the accused may plead over not guilty;</w:t>
      </w:r>
    </w:p>
    <w:p w:rsidR="00DE367C" w:rsidRDefault="00DE5715">
      <w:pPr>
        <w:numPr>
          <w:ilvl w:val="0"/>
          <w:numId w:val="48"/>
        </w:numPr>
        <w:tabs>
          <w:tab w:val="clear" w:pos="576"/>
          <w:tab w:val="left" w:pos="1152"/>
        </w:tabs>
        <w:spacing w:before="121" w:line="254" w:lineRule="exact"/>
        <w:ind w:left="1152" w:hanging="576"/>
        <w:textAlignment w:val="baseline"/>
        <w:rPr>
          <w:rFonts w:eastAsia="Times New Roman"/>
          <w:color w:val="000000"/>
        </w:rPr>
      </w:pPr>
      <w:proofErr w:type="gramStart"/>
      <w:r>
        <w:rPr>
          <w:rFonts w:eastAsia="Times New Roman"/>
          <w:color w:val="000000"/>
        </w:rPr>
        <w:t>in</w:t>
      </w:r>
      <w:proofErr w:type="gramEnd"/>
      <w:r>
        <w:rPr>
          <w:rFonts w:eastAsia="Times New Roman"/>
          <w:color w:val="000000"/>
        </w:rPr>
        <w:t xml:space="preserve"> the case of </w:t>
      </w:r>
      <w:proofErr w:type="spellStart"/>
      <w:r>
        <w:rPr>
          <w:rFonts w:eastAsia="Times New Roman"/>
          <w:color w:val="000000"/>
        </w:rPr>
        <w:t>misdemeanour</w:t>
      </w:r>
      <w:proofErr w:type="spellEnd"/>
      <w:r>
        <w:rPr>
          <w:rFonts w:eastAsia="Times New Roman"/>
          <w:color w:val="000000"/>
        </w:rPr>
        <w:t>, shall be final, and may be given against the accused as if he had been convicted.</w:t>
      </w:r>
    </w:p>
    <w:p w:rsidR="00DE367C" w:rsidRDefault="00DE5715">
      <w:pPr>
        <w:spacing w:before="131" w:line="244" w:lineRule="exact"/>
        <w:ind w:firstLine="288"/>
        <w:jc w:val="both"/>
        <w:textAlignment w:val="baseline"/>
        <w:rPr>
          <w:rFonts w:eastAsia="Times New Roman"/>
          <w:color w:val="000000"/>
        </w:rPr>
      </w:pPr>
      <w:r>
        <w:rPr>
          <w:rFonts w:eastAsia="Times New Roman"/>
          <w:color w:val="000000"/>
        </w:rPr>
        <w:t>(2) Where a demurrer is found for the accused, the judgment shall be the dismissal and discharge of the accused.</w:t>
      </w:r>
    </w:p>
    <w:p w:rsidR="00DE367C" w:rsidRDefault="00DE5715">
      <w:pPr>
        <w:spacing w:before="315" w:line="255" w:lineRule="exact"/>
        <w:textAlignment w:val="baseline"/>
        <w:rPr>
          <w:rFonts w:eastAsia="Times New Roman"/>
          <w:b/>
          <w:color w:val="000000"/>
          <w:spacing w:val="3"/>
        </w:rPr>
      </w:pPr>
      <w:r>
        <w:rPr>
          <w:rFonts w:eastAsia="Times New Roman"/>
          <w:b/>
          <w:color w:val="000000"/>
          <w:spacing w:val="3"/>
        </w:rPr>
        <w:t>80. Accused may plead over</w:t>
      </w:r>
    </w:p>
    <w:p w:rsidR="00DE367C" w:rsidRDefault="00DE5715">
      <w:pPr>
        <w:spacing w:before="108" w:line="254" w:lineRule="exact"/>
        <w:ind w:firstLine="288"/>
        <w:jc w:val="both"/>
        <w:textAlignment w:val="baseline"/>
        <w:rPr>
          <w:rFonts w:eastAsia="Times New Roman"/>
          <w:color w:val="000000"/>
        </w:rPr>
      </w:pPr>
      <w:r>
        <w:rPr>
          <w:rFonts w:eastAsia="Times New Roman"/>
          <w:color w:val="000000"/>
        </w:rPr>
        <w:t xml:space="preserve">Where judgment is given against the accused on demurrer, on a charge of </w:t>
      </w:r>
      <w:proofErr w:type="spellStart"/>
      <w:r>
        <w:rPr>
          <w:rFonts w:eastAsia="Times New Roman"/>
          <w:color w:val="000000"/>
        </w:rPr>
        <w:t>misdemeanour</w:t>
      </w:r>
      <w:proofErr w:type="spellEnd"/>
      <w:r>
        <w:rPr>
          <w:rFonts w:eastAsia="Times New Roman"/>
          <w:color w:val="000000"/>
        </w:rPr>
        <w:t>, the Court may, in special circumstances, give the accused leave to plead over.</w:t>
      </w:r>
    </w:p>
    <w:p w:rsidR="00DE367C" w:rsidRDefault="00DE5715">
      <w:pPr>
        <w:spacing w:before="305" w:line="255" w:lineRule="exact"/>
        <w:textAlignment w:val="baseline"/>
        <w:rPr>
          <w:rFonts w:eastAsia="Times New Roman"/>
          <w:b/>
          <w:color w:val="000000"/>
          <w:spacing w:val="4"/>
        </w:rPr>
      </w:pPr>
      <w:r>
        <w:rPr>
          <w:rFonts w:eastAsia="Times New Roman"/>
          <w:b/>
          <w:color w:val="000000"/>
          <w:spacing w:val="4"/>
        </w:rPr>
        <w:t>81. Unreversed acquittal</w:t>
      </w:r>
    </w:p>
    <w:p w:rsidR="00DE367C" w:rsidRDefault="00DE5715">
      <w:pPr>
        <w:numPr>
          <w:ilvl w:val="0"/>
          <w:numId w:val="49"/>
        </w:numPr>
        <w:tabs>
          <w:tab w:val="clear" w:pos="288"/>
          <w:tab w:val="left" w:pos="576"/>
        </w:tabs>
        <w:spacing w:before="108" w:line="254" w:lineRule="exact"/>
        <w:ind w:left="0" w:firstLine="288"/>
        <w:jc w:val="both"/>
        <w:textAlignment w:val="baseline"/>
        <w:rPr>
          <w:rFonts w:eastAsia="Times New Roman"/>
          <w:color w:val="000000"/>
        </w:rPr>
      </w:pPr>
      <w:r>
        <w:rPr>
          <w:rFonts w:eastAsia="Times New Roman"/>
          <w:color w:val="000000"/>
        </w:rPr>
        <w:t>An unreversed acquittal on a sufficient information before a Court of competent jurisdiction shall be a bar to another prosecution for the same offence.</w:t>
      </w:r>
    </w:p>
    <w:p w:rsidR="00DE367C" w:rsidRDefault="00DE5715">
      <w:pPr>
        <w:numPr>
          <w:ilvl w:val="0"/>
          <w:numId w:val="49"/>
        </w:numPr>
        <w:tabs>
          <w:tab w:val="clear" w:pos="288"/>
          <w:tab w:val="left" w:pos="576"/>
        </w:tabs>
        <w:spacing w:before="123" w:line="252" w:lineRule="exact"/>
        <w:ind w:left="0" w:firstLine="288"/>
        <w:jc w:val="both"/>
        <w:textAlignment w:val="baseline"/>
        <w:rPr>
          <w:rFonts w:eastAsia="Times New Roman"/>
          <w:color w:val="000000"/>
        </w:rPr>
      </w:pPr>
      <w:r>
        <w:rPr>
          <w:rFonts w:eastAsia="Times New Roman"/>
          <w:color w:val="000000"/>
        </w:rPr>
        <w:t>Subsection (1) shall extend to all cases where the accused might on the first information have been convicted of the offence charged in the second information, or of an offence included in that charged in the second information.</w:t>
      </w:r>
    </w:p>
    <w:p w:rsidR="00DE367C" w:rsidRDefault="00DE5715">
      <w:pPr>
        <w:spacing w:before="305" w:line="255" w:lineRule="exact"/>
        <w:textAlignment w:val="baseline"/>
        <w:rPr>
          <w:rFonts w:eastAsia="Times New Roman"/>
          <w:b/>
          <w:color w:val="000000"/>
          <w:spacing w:val="18"/>
        </w:rPr>
      </w:pPr>
      <w:r>
        <w:rPr>
          <w:rFonts w:eastAsia="Times New Roman"/>
          <w:b/>
          <w:color w:val="000000"/>
          <w:spacing w:val="18"/>
        </w:rPr>
        <w:t xml:space="preserve">82. </w:t>
      </w:r>
      <w:r>
        <w:rPr>
          <w:rFonts w:eastAsia="Times New Roman"/>
          <w:color w:val="000000"/>
          <w:spacing w:val="18"/>
        </w:rPr>
        <w:t>—</w:t>
      </w:r>
    </w:p>
    <w:p w:rsidR="00DE367C" w:rsidRDefault="00DE5715">
      <w:pPr>
        <w:spacing w:before="301" w:line="255" w:lineRule="exact"/>
        <w:textAlignment w:val="baseline"/>
        <w:rPr>
          <w:rFonts w:eastAsia="Times New Roman"/>
          <w:b/>
          <w:color w:val="000000"/>
          <w:spacing w:val="3"/>
        </w:rPr>
      </w:pPr>
      <w:r>
        <w:rPr>
          <w:rFonts w:eastAsia="Times New Roman"/>
          <w:b/>
          <w:color w:val="000000"/>
          <w:spacing w:val="3"/>
        </w:rPr>
        <w:t>83. Special verdict no bar</w:t>
      </w:r>
    </w:p>
    <w:p w:rsidR="00DE367C" w:rsidRDefault="00DE5715">
      <w:pPr>
        <w:spacing w:before="107" w:line="255" w:lineRule="exact"/>
        <w:ind w:firstLine="288"/>
        <w:jc w:val="both"/>
        <w:textAlignment w:val="baseline"/>
        <w:rPr>
          <w:rFonts w:eastAsia="Times New Roman"/>
          <w:color w:val="000000"/>
        </w:rPr>
      </w:pPr>
      <w:r>
        <w:rPr>
          <w:rFonts w:eastAsia="Times New Roman"/>
          <w:color w:val="000000"/>
        </w:rPr>
        <w:t xml:space="preserve">The acquittal is not a bar unless it is on </w:t>
      </w:r>
      <w:proofErr w:type="gramStart"/>
      <w:r>
        <w:rPr>
          <w:rFonts w:eastAsia="Times New Roman"/>
          <w:color w:val="000000"/>
        </w:rPr>
        <w:t>a sufficient</w:t>
      </w:r>
      <w:proofErr w:type="gramEnd"/>
      <w:r>
        <w:rPr>
          <w:rFonts w:eastAsia="Times New Roman"/>
          <w:color w:val="000000"/>
        </w:rPr>
        <w:t xml:space="preserve"> information, although the jury finds a special verdict, and the accused is acquitted on it.</w:t>
      </w:r>
    </w:p>
    <w:p w:rsidR="00DE367C" w:rsidRDefault="00DE5715">
      <w:pPr>
        <w:spacing w:before="309" w:line="255" w:lineRule="exact"/>
        <w:textAlignment w:val="baseline"/>
        <w:rPr>
          <w:rFonts w:eastAsia="Times New Roman"/>
          <w:b/>
          <w:color w:val="000000"/>
          <w:spacing w:val="3"/>
        </w:rPr>
      </w:pPr>
      <w:r>
        <w:rPr>
          <w:rFonts w:eastAsia="Times New Roman"/>
          <w:b/>
          <w:color w:val="000000"/>
          <w:spacing w:val="3"/>
        </w:rPr>
        <w:t xml:space="preserve">84. Plea of </w:t>
      </w:r>
      <w:r>
        <w:rPr>
          <w:rFonts w:eastAsia="Times New Roman"/>
          <w:b/>
          <w:i/>
          <w:color w:val="000000"/>
          <w:spacing w:val="3"/>
        </w:rPr>
        <w:t>autrefois acquit</w:t>
      </w:r>
    </w:p>
    <w:p w:rsidR="00DE367C" w:rsidRDefault="00DE5715">
      <w:pPr>
        <w:spacing w:before="112" w:line="252" w:lineRule="exact"/>
        <w:ind w:firstLine="288"/>
        <w:jc w:val="both"/>
        <w:textAlignment w:val="baseline"/>
        <w:rPr>
          <w:rFonts w:eastAsia="Times New Roman"/>
          <w:color w:val="000000"/>
        </w:rPr>
      </w:pPr>
      <w:r>
        <w:rPr>
          <w:rFonts w:eastAsia="Times New Roman"/>
          <w:color w:val="000000"/>
        </w:rPr>
        <w:t xml:space="preserve">A plea of </w:t>
      </w:r>
      <w:r>
        <w:rPr>
          <w:rFonts w:eastAsia="Times New Roman"/>
          <w:i/>
          <w:color w:val="000000"/>
        </w:rPr>
        <w:t xml:space="preserve">autrefois acquit </w:t>
      </w:r>
      <w:r>
        <w:rPr>
          <w:rFonts w:eastAsia="Times New Roman"/>
          <w:color w:val="000000"/>
        </w:rPr>
        <w:t>shall show, by voucher of the record and proper averments, an acquittal of the accused by judgment of a Court of competent jurisdiction, from a charge on which he might have been convicted and on which judgment might have been pronounced against him on conviction and which—</w:t>
      </w:r>
    </w:p>
    <w:p w:rsidR="00DE367C" w:rsidRDefault="00DE5715">
      <w:pPr>
        <w:numPr>
          <w:ilvl w:val="0"/>
          <w:numId w:val="50"/>
        </w:numPr>
        <w:tabs>
          <w:tab w:val="clear" w:pos="576"/>
          <w:tab w:val="left" w:pos="1152"/>
        </w:tabs>
        <w:spacing w:before="123" w:line="252" w:lineRule="exact"/>
        <w:ind w:left="1152" w:hanging="576"/>
        <w:textAlignment w:val="baseline"/>
        <w:rPr>
          <w:rFonts w:eastAsia="Times New Roman"/>
          <w:color w:val="000000"/>
        </w:rPr>
      </w:pPr>
      <w:r>
        <w:rPr>
          <w:rFonts w:eastAsia="Times New Roman"/>
          <w:color w:val="000000"/>
        </w:rPr>
        <w:t>is the same charge in law and in fact with that to which he pleads;</w:t>
      </w:r>
    </w:p>
    <w:p w:rsidR="00DE367C" w:rsidRDefault="00DE5715">
      <w:pPr>
        <w:numPr>
          <w:ilvl w:val="0"/>
          <w:numId w:val="50"/>
        </w:numPr>
        <w:tabs>
          <w:tab w:val="clear" w:pos="576"/>
          <w:tab w:val="left" w:pos="1152"/>
        </w:tabs>
        <w:spacing w:before="122" w:line="252" w:lineRule="exact"/>
        <w:ind w:left="1152" w:hanging="576"/>
        <w:textAlignment w:val="baseline"/>
        <w:rPr>
          <w:rFonts w:eastAsia="Times New Roman"/>
          <w:color w:val="000000"/>
        </w:rPr>
      </w:pPr>
      <w:r>
        <w:rPr>
          <w:rFonts w:eastAsia="Times New Roman"/>
          <w:color w:val="000000"/>
        </w:rPr>
        <w:t>in law or in fact involves the same charge; or</w:t>
      </w:r>
    </w:p>
    <w:p w:rsidR="00DE367C" w:rsidRDefault="00DE5715">
      <w:pPr>
        <w:numPr>
          <w:ilvl w:val="0"/>
          <w:numId w:val="50"/>
        </w:numPr>
        <w:tabs>
          <w:tab w:val="clear" w:pos="576"/>
          <w:tab w:val="left" w:pos="1152"/>
        </w:tabs>
        <w:spacing w:before="116" w:line="254" w:lineRule="exact"/>
        <w:ind w:left="1152" w:hanging="576"/>
        <w:textAlignment w:val="baseline"/>
        <w:rPr>
          <w:rFonts w:eastAsia="Times New Roman"/>
          <w:color w:val="000000"/>
        </w:rPr>
      </w:pPr>
      <w:proofErr w:type="gramStart"/>
      <w:r>
        <w:rPr>
          <w:rFonts w:eastAsia="Times New Roman"/>
          <w:color w:val="000000"/>
        </w:rPr>
        <w:t>in</w:t>
      </w:r>
      <w:proofErr w:type="gramEnd"/>
      <w:r>
        <w:rPr>
          <w:rFonts w:eastAsia="Times New Roman"/>
          <w:color w:val="000000"/>
        </w:rPr>
        <w:t xml:space="preserve"> law or in fact is a substantive offence essential to the charge to which he pleads.</w:t>
      </w:r>
    </w:p>
    <w:p w:rsidR="00DE367C" w:rsidRDefault="00DE5715">
      <w:pPr>
        <w:spacing w:before="310" w:line="255" w:lineRule="exact"/>
        <w:textAlignment w:val="baseline"/>
        <w:rPr>
          <w:rFonts w:eastAsia="Times New Roman"/>
          <w:b/>
          <w:color w:val="000000"/>
          <w:spacing w:val="4"/>
        </w:rPr>
      </w:pPr>
      <w:r>
        <w:rPr>
          <w:rFonts w:eastAsia="Times New Roman"/>
          <w:b/>
          <w:color w:val="000000"/>
          <w:spacing w:val="4"/>
        </w:rPr>
        <w:t>85. Previous conviction</w:t>
      </w:r>
    </w:p>
    <w:p w:rsidR="00DE367C" w:rsidRDefault="00DE5715">
      <w:pPr>
        <w:spacing w:before="110" w:line="252" w:lineRule="exact"/>
        <w:ind w:firstLine="288"/>
        <w:jc w:val="both"/>
        <w:textAlignment w:val="baseline"/>
        <w:rPr>
          <w:rFonts w:eastAsia="Times New Roman"/>
          <w:color w:val="000000"/>
        </w:rPr>
      </w:pPr>
      <w:r>
        <w:rPr>
          <w:rFonts w:eastAsia="Times New Roman"/>
          <w:color w:val="000000"/>
        </w:rPr>
        <w:t>(1) A previous conviction or attainder for the same offence in law and in fact with that charged in an information or for an offence involving the same offence in law and in fact with the one charged in the information, may be pleaded in bar of such information.</w:t>
      </w:r>
    </w:p>
    <w:p w:rsidR="00DE367C" w:rsidRDefault="00DE367C">
      <w:pPr>
        <w:sectPr w:rsidR="00DE367C">
          <w:pgSz w:w="11904" w:h="16843"/>
          <w:pgMar w:top="1120" w:right="2797" w:bottom="787" w:left="1103" w:header="720" w:footer="720" w:gutter="0"/>
          <w:cols w:space="720"/>
        </w:sectPr>
      </w:pPr>
    </w:p>
    <w:p w:rsidR="00DE367C" w:rsidRDefault="00DE5715">
      <w:pPr>
        <w:spacing w:before="11" w:line="259" w:lineRule="exact"/>
        <w:ind w:firstLine="288"/>
        <w:jc w:val="both"/>
        <w:textAlignment w:val="baseline"/>
        <w:rPr>
          <w:rFonts w:eastAsia="Times New Roman"/>
          <w:color w:val="000000"/>
        </w:rPr>
      </w:pPr>
      <w:r>
        <w:rPr>
          <w:rFonts w:eastAsia="Times New Roman"/>
          <w:color w:val="000000"/>
        </w:rPr>
        <w:lastRenderedPageBreak/>
        <w:t>(2) The rules relating to the pleading of a former acquittal shall, so far as they are applicable, be applied to the pleading of a former conviction or attainder.</w:t>
      </w:r>
    </w:p>
    <w:p w:rsidR="00DE367C" w:rsidRDefault="00DE5715">
      <w:pPr>
        <w:spacing w:before="295" w:line="258" w:lineRule="exact"/>
        <w:textAlignment w:val="baseline"/>
        <w:rPr>
          <w:rFonts w:eastAsia="Times New Roman"/>
          <w:b/>
          <w:color w:val="000000"/>
          <w:spacing w:val="18"/>
        </w:rPr>
      </w:pPr>
      <w:r>
        <w:rPr>
          <w:rFonts w:eastAsia="Times New Roman"/>
          <w:b/>
          <w:color w:val="000000"/>
          <w:spacing w:val="18"/>
        </w:rPr>
        <w:t xml:space="preserve">86. </w:t>
      </w:r>
      <w:r>
        <w:rPr>
          <w:rFonts w:eastAsia="Times New Roman"/>
          <w:color w:val="000000"/>
          <w:spacing w:val="18"/>
        </w:rPr>
        <w:t>—</w:t>
      </w:r>
    </w:p>
    <w:p w:rsidR="00DE367C" w:rsidRDefault="00DE5715">
      <w:pPr>
        <w:spacing w:before="299" w:line="258" w:lineRule="exact"/>
        <w:textAlignment w:val="baseline"/>
        <w:rPr>
          <w:rFonts w:eastAsia="Times New Roman"/>
          <w:b/>
          <w:color w:val="000000"/>
          <w:spacing w:val="3"/>
        </w:rPr>
      </w:pPr>
      <w:r>
        <w:rPr>
          <w:rFonts w:eastAsia="Times New Roman"/>
          <w:b/>
          <w:color w:val="000000"/>
          <w:spacing w:val="3"/>
        </w:rPr>
        <w:t>87. Accused being dumb or mute</w:t>
      </w:r>
    </w:p>
    <w:p w:rsidR="00DE367C" w:rsidRDefault="00DE5715">
      <w:pPr>
        <w:spacing w:before="110" w:line="254" w:lineRule="exact"/>
        <w:ind w:firstLine="288"/>
        <w:jc w:val="both"/>
        <w:textAlignment w:val="baseline"/>
        <w:rPr>
          <w:rFonts w:eastAsia="Times New Roman"/>
          <w:color w:val="000000"/>
        </w:rPr>
      </w:pPr>
      <w:r>
        <w:rPr>
          <w:rFonts w:eastAsia="Times New Roman"/>
          <w:color w:val="000000"/>
        </w:rPr>
        <w:t xml:space="preserve">(1) Where a person who is arraigned or charged on an information for a crime or </w:t>
      </w:r>
      <w:proofErr w:type="spellStart"/>
      <w:r>
        <w:rPr>
          <w:rFonts w:eastAsia="Times New Roman"/>
          <w:color w:val="000000"/>
        </w:rPr>
        <w:t>misdemeanour</w:t>
      </w:r>
      <w:proofErr w:type="spellEnd"/>
      <w:r>
        <w:rPr>
          <w:rFonts w:eastAsia="Times New Roman"/>
          <w:color w:val="000000"/>
        </w:rPr>
        <w:t>—</w:t>
      </w:r>
    </w:p>
    <w:p w:rsidR="00DE367C" w:rsidRDefault="00DE5715">
      <w:pPr>
        <w:numPr>
          <w:ilvl w:val="0"/>
          <w:numId w:val="51"/>
        </w:numPr>
        <w:tabs>
          <w:tab w:val="clear" w:pos="576"/>
          <w:tab w:val="left" w:pos="1152"/>
        </w:tabs>
        <w:spacing w:before="113" w:line="257" w:lineRule="exact"/>
        <w:ind w:left="1152" w:hanging="576"/>
        <w:textAlignment w:val="baseline"/>
        <w:rPr>
          <w:rFonts w:eastAsia="Times New Roman"/>
          <w:color w:val="000000"/>
        </w:rPr>
      </w:pPr>
      <w:r>
        <w:rPr>
          <w:rFonts w:eastAsia="Times New Roman"/>
          <w:color w:val="000000"/>
        </w:rPr>
        <w:t>is mute by the visitation of God;</w:t>
      </w:r>
    </w:p>
    <w:p w:rsidR="00DE367C" w:rsidRDefault="00DE5715">
      <w:pPr>
        <w:numPr>
          <w:ilvl w:val="0"/>
          <w:numId w:val="51"/>
        </w:numPr>
        <w:tabs>
          <w:tab w:val="clear" w:pos="576"/>
          <w:tab w:val="left" w:pos="1152"/>
        </w:tabs>
        <w:spacing w:before="117" w:line="257" w:lineRule="exact"/>
        <w:ind w:left="1152" w:hanging="576"/>
        <w:textAlignment w:val="baseline"/>
        <w:rPr>
          <w:rFonts w:eastAsia="Times New Roman"/>
          <w:color w:val="000000"/>
        </w:rPr>
      </w:pPr>
      <w:r>
        <w:rPr>
          <w:rFonts w:eastAsia="Times New Roman"/>
          <w:color w:val="000000"/>
        </w:rPr>
        <w:t>stands mute of malice; or</w:t>
      </w:r>
    </w:p>
    <w:p w:rsidR="00DE367C" w:rsidRDefault="00DE5715">
      <w:pPr>
        <w:numPr>
          <w:ilvl w:val="0"/>
          <w:numId w:val="51"/>
        </w:numPr>
        <w:tabs>
          <w:tab w:val="clear" w:pos="576"/>
          <w:tab w:val="left" w:pos="1152"/>
        </w:tabs>
        <w:spacing w:before="117" w:line="257" w:lineRule="exact"/>
        <w:ind w:left="1152" w:hanging="576"/>
        <w:textAlignment w:val="baseline"/>
        <w:rPr>
          <w:rFonts w:eastAsia="Times New Roman"/>
          <w:color w:val="000000"/>
        </w:rPr>
      </w:pPr>
      <w:r>
        <w:rPr>
          <w:rFonts w:eastAsia="Times New Roman"/>
          <w:color w:val="000000"/>
        </w:rPr>
        <w:t>will not answer directly to the information,</w:t>
      </w:r>
    </w:p>
    <w:p w:rsidR="00DE367C" w:rsidRDefault="00DE5715">
      <w:pPr>
        <w:spacing w:before="126" w:line="249" w:lineRule="exact"/>
        <w:jc w:val="both"/>
        <w:textAlignment w:val="baseline"/>
        <w:rPr>
          <w:rFonts w:eastAsia="Times New Roman"/>
          <w:color w:val="000000"/>
        </w:rPr>
      </w:pPr>
      <w:proofErr w:type="gramStart"/>
      <w:r>
        <w:rPr>
          <w:rFonts w:eastAsia="Times New Roman"/>
          <w:color w:val="000000"/>
        </w:rPr>
        <w:t>the</w:t>
      </w:r>
      <w:proofErr w:type="gramEnd"/>
      <w:r>
        <w:rPr>
          <w:rFonts w:eastAsia="Times New Roman"/>
          <w:color w:val="000000"/>
        </w:rPr>
        <w:t xml:space="preserve"> Court may, if it thinks fit, order the registrar to enter a plea of not guilty on behalf of that person.</w:t>
      </w:r>
    </w:p>
    <w:p w:rsidR="00DE367C" w:rsidRDefault="00DE5715">
      <w:pPr>
        <w:spacing w:before="121" w:line="254" w:lineRule="exact"/>
        <w:ind w:firstLine="288"/>
        <w:jc w:val="both"/>
        <w:textAlignment w:val="baseline"/>
        <w:rPr>
          <w:rFonts w:eastAsia="Times New Roman"/>
          <w:color w:val="000000"/>
        </w:rPr>
      </w:pPr>
      <w:r>
        <w:rPr>
          <w:rFonts w:eastAsia="Times New Roman"/>
          <w:color w:val="000000"/>
        </w:rPr>
        <w:t>(2) The plea entered under subsection (1) shall have the same force and effect as if that person had actually pleaded not guilty.</w:t>
      </w:r>
    </w:p>
    <w:p w:rsidR="00DE367C" w:rsidRDefault="00DE5715">
      <w:pPr>
        <w:spacing w:before="300" w:line="258" w:lineRule="exact"/>
        <w:textAlignment w:val="baseline"/>
        <w:rPr>
          <w:rFonts w:eastAsia="Times New Roman"/>
          <w:b/>
          <w:color w:val="000000"/>
          <w:spacing w:val="2"/>
        </w:rPr>
      </w:pPr>
      <w:r>
        <w:rPr>
          <w:rFonts w:eastAsia="Times New Roman"/>
          <w:b/>
          <w:color w:val="000000"/>
          <w:spacing w:val="2"/>
        </w:rPr>
        <w:t>88. Accused admitting part of information</w:t>
      </w:r>
    </w:p>
    <w:p w:rsidR="00DE367C" w:rsidRDefault="00DE5715">
      <w:pPr>
        <w:spacing w:before="120" w:line="249" w:lineRule="exact"/>
        <w:ind w:firstLine="288"/>
        <w:jc w:val="both"/>
        <w:textAlignment w:val="baseline"/>
        <w:rPr>
          <w:rFonts w:eastAsia="Times New Roman"/>
          <w:color w:val="000000"/>
        </w:rPr>
      </w:pPr>
      <w:r>
        <w:rPr>
          <w:rFonts w:eastAsia="Times New Roman"/>
          <w:color w:val="000000"/>
        </w:rPr>
        <w:t xml:space="preserve">The accused may plead not guilty as to part of the information and either confess or plead matter in </w:t>
      </w:r>
      <w:proofErr w:type="spellStart"/>
      <w:r>
        <w:rPr>
          <w:rFonts w:eastAsia="Times New Roman"/>
          <w:color w:val="000000"/>
        </w:rPr>
        <w:t>defence</w:t>
      </w:r>
      <w:proofErr w:type="spellEnd"/>
      <w:r>
        <w:rPr>
          <w:rFonts w:eastAsia="Times New Roman"/>
          <w:color w:val="000000"/>
        </w:rPr>
        <w:t xml:space="preserve"> as to the remainder.</w:t>
      </w:r>
    </w:p>
    <w:p w:rsidR="00DE367C" w:rsidRDefault="00DE5715">
      <w:pPr>
        <w:spacing w:before="362" w:line="258" w:lineRule="exact"/>
        <w:jc w:val="center"/>
        <w:textAlignment w:val="baseline"/>
        <w:rPr>
          <w:rFonts w:eastAsia="Times New Roman"/>
          <w:b/>
          <w:color w:val="000000"/>
        </w:rPr>
      </w:pPr>
      <w:r>
        <w:rPr>
          <w:rFonts w:eastAsia="Times New Roman"/>
          <w:b/>
          <w:color w:val="000000"/>
        </w:rPr>
        <w:t>PART V – TRIAL</w:t>
      </w:r>
    </w:p>
    <w:p w:rsidR="00DE367C" w:rsidRDefault="00DE5715">
      <w:pPr>
        <w:spacing w:before="299" w:line="258" w:lineRule="exact"/>
        <w:textAlignment w:val="baseline"/>
        <w:rPr>
          <w:rFonts w:eastAsia="Times New Roman"/>
          <w:b/>
          <w:color w:val="000000"/>
          <w:spacing w:val="2"/>
        </w:rPr>
      </w:pPr>
      <w:r>
        <w:rPr>
          <w:rFonts w:eastAsia="Times New Roman"/>
          <w:b/>
          <w:color w:val="000000"/>
          <w:spacing w:val="2"/>
        </w:rPr>
        <w:t>89. Summons to witness for prosecution</w:t>
      </w:r>
    </w:p>
    <w:p w:rsidR="00DE367C" w:rsidRDefault="00DE5715">
      <w:pPr>
        <w:numPr>
          <w:ilvl w:val="0"/>
          <w:numId w:val="52"/>
        </w:numPr>
        <w:tabs>
          <w:tab w:val="clear" w:pos="288"/>
          <w:tab w:val="left" w:pos="576"/>
        </w:tabs>
        <w:spacing w:before="112" w:line="252" w:lineRule="exact"/>
        <w:ind w:left="0" w:firstLine="288"/>
        <w:jc w:val="both"/>
        <w:textAlignment w:val="baseline"/>
        <w:rPr>
          <w:rFonts w:eastAsia="Times New Roman"/>
          <w:color w:val="000000"/>
        </w:rPr>
      </w:pPr>
      <w:r>
        <w:rPr>
          <w:rFonts w:eastAsia="Times New Roman"/>
          <w:color w:val="000000"/>
        </w:rPr>
        <w:t>All witnesses for the prosecution shall be summoned by a writ of subpoena issued from the Registry at the instance of the Director of Public Prosecutions and served by an usher.</w:t>
      </w:r>
    </w:p>
    <w:p w:rsidR="00DE367C" w:rsidRDefault="00DE5715">
      <w:pPr>
        <w:numPr>
          <w:ilvl w:val="0"/>
          <w:numId w:val="52"/>
        </w:numPr>
        <w:tabs>
          <w:tab w:val="clear" w:pos="288"/>
          <w:tab w:val="left" w:pos="576"/>
        </w:tabs>
        <w:spacing w:before="121" w:line="253" w:lineRule="exact"/>
        <w:ind w:left="0" w:firstLine="288"/>
        <w:jc w:val="both"/>
        <w:textAlignment w:val="baseline"/>
        <w:rPr>
          <w:rFonts w:eastAsia="Times New Roman"/>
          <w:color w:val="000000"/>
        </w:rPr>
      </w:pPr>
      <w:r>
        <w:rPr>
          <w:rFonts w:eastAsia="Times New Roman"/>
          <w:color w:val="000000"/>
        </w:rPr>
        <w:t>Any witness who fails to appear as directed shall, on conviction, be liable to a fine not exceeding 100 rupees, and to the expenses consequent upon his non-attendance, and shall be apprehended in virtue of a warrant, and brought before the Court on the day of trial.</w:t>
      </w:r>
    </w:p>
    <w:p w:rsidR="00DE367C" w:rsidRDefault="00DE5715">
      <w:pPr>
        <w:spacing w:before="304" w:line="258" w:lineRule="exact"/>
        <w:textAlignment w:val="baseline"/>
        <w:rPr>
          <w:rFonts w:eastAsia="Times New Roman"/>
          <w:b/>
          <w:color w:val="000000"/>
          <w:spacing w:val="2"/>
        </w:rPr>
      </w:pPr>
      <w:r>
        <w:rPr>
          <w:rFonts w:eastAsia="Times New Roman"/>
          <w:b/>
          <w:color w:val="000000"/>
          <w:spacing w:val="2"/>
        </w:rPr>
        <w:t xml:space="preserve">90. Summons to witness for </w:t>
      </w:r>
      <w:proofErr w:type="spellStart"/>
      <w:r>
        <w:rPr>
          <w:rFonts w:eastAsia="Times New Roman"/>
          <w:b/>
          <w:color w:val="000000"/>
          <w:spacing w:val="2"/>
        </w:rPr>
        <w:t>defence</w:t>
      </w:r>
      <w:proofErr w:type="spellEnd"/>
    </w:p>
    <w:p w:rsidR="00DE367C" w:rsidRDefault="00DE5715">
      <w:pPr>
        <w:numPr>
          <w:ilvl w:val="0"/>
          <w:numId w:val="53"/>
        </w:numPr>
        <w:tabs>
          <w:tab w:val="clear" w:pos="288"/>
          <w:tab w:val="left" w:pos="576"/>
        </w:tabs>
        <w:spacing w:before="109" w:line="255" w:lineRule="exact"/>
        <w:ind w:left="0" w:firstLine="288"/>
        <w:jc w:val="both"/>
        <w:textAlignment w:val="baseline"/>
        <w:rPr>
          <w:rFonts w:eastAsia="Times New Roman"/>
          <w:color w:val="000000"/>
        </w:rPr>
      </w:pPr>
      <w:r>
        <w:rPr>
          <w:rFonts w:eastAsia="Times New Roman"/>
          <w:color w:val="000000"/>
        </w:rPr>
        <w:t xml:space="preserve">A person against whom </w:t>
      </w:r>
      <w:proofErr w:type="gramStart"/>
      <w:r>
        <w:rPr>
          <w:rFonts w:eastAsia="Times New Roman"/>
          <w:color w:val="000000"/>
        </w:rPr>
        <w:t>an information</w:t>
      </w:r>
      <w:proofErr w:type="gramEnd"/>
      <w:r>
        <w:rPr>
          <w:rFonts w:eastAsia="Times New Roman"/>
          <w:color w:val="000000"/>
        </w:rPr>
        <w:t xml:space="preserve"> has been filed may take out a similar subpoena from the Registry for the attendance of a witness he may require.</w:t>
      </w:r>
    </w:p>
    <w:p w:rsidR="00DE367C" w:rsidRDefault="00DE5715">
      <w:pPr>
        <w:numPr>
          <w:ilvl w:val="0"/>
          <w:numId w:val="53"/>
        </w:numPr>
        <w:tabs>
          <w:tab w:val="clear" w:pos="288"/>
          <w:tab w:val="left" w:pos="576"/>
        </w:tabs>
        <w:spacing w:before="116" w:line="254" w:lineRule="exact"/>
        <w:ind w:left="0" w:firstLine="288"/>
        <w:jc w:val="both"/>
        <w:textAlignment w:val="baseline"/>
        <w:rPr>
          <w:rFonts w:eastAsia="Times New Roman"/>
          <w:color w:val="000000"/>
        </w:rPr>
      </w:pPr>
      <w:r>
        <w:rPr>
          <w:rFonts w:eastAsia="Times New Roman"/>
          <w:color w:val="000000"/>
        </w:rPr>
        <w:t>The subpoena under subsection (1) shall be served by an usher at that person’s request, and any witness who fails to appear shall be liable to the consequences mentioned in section 89.</w:t>
      </w:r>
    </w:p>
    <w:p w:rsidR="00DE367C" w:rsidRDefault="00DE5715">
      <w:pPr>
        <w:spacing w:before="305" w:line="258" w:lineRule="exact"/>
        <w:textAlignment w:val="baseline"/>
        <w:rPr>
          <w:rFonts w:eastAsia="Times New Roman"/>
          <w:b/>
          <w:color w:val="000000"/>
          <w:spacing w:val="3"/>
        </w:rPr>
      </w:pPr>
      <w:r>
        <w:rPr>
          <w:rFonts w:eastAsia="Times New Roman"/>
          <w:b/>
          <w:color w:val="000000"/>
          <w:spacing w:val="3"/>
        </w:rPr>
        <w:t>91. Pleading before Judge</w:t>
      </w:r>
    </w:p>
    <w:p w:rsidR="00DE367C" w:rsidRDefault="00DE5715">
      <w:pPr>
        <w:spacing w:before="106" w:line="257" w:lineRule="exact"/>
        <w:ind w:left="288"/>
        <w:textAlignment w:val="baseline"/>
        <w:rPr>
          <w:rFonts w:eastAsia="Times New Roman"/>
          <w:color w:val="000000"/>
        </w:rPr>
      </w:pPr>
      <w:r>
        <w:rPr>
          <w:rFonts w:eastAsia="Times New Roman"/>
          <w:color w:val="000000"/>
        </w:rPr>
        <w:t>The trial shall take place, according to the nature of the offence, before a Judge.</w:t>
      </w:r>
    </w:p>
    <w:p w:rsidR="00DE367C" w:rsidRDefault="00DE5715">
      <w:pPr>
        <w:spacing w:before="300" w:line="258" w:lineRule="exact"/>
        <w:textAlignment w:val="baseline"/>
        <w:rPr>
          <w:rFonts w:eastAsia="Times New Roman"/>
          <w:b/>
          <w:color w:val="000000"/>
          <w:spacing w:val="3"/>
        </w:rPr>
      </w:pPr>
      <w:r>
        <w:rPr>
          <w:rFonts w:eastAsia="Times New Roman"/>
          <w:b/>
          <w:color w:val="000000"/>
          <w:spacing w:val="3"/>
        </w:rPr>
        <w:t>92. Postponement of trial</w:t>
      </w:r>
    </w:p>
    <w:p w:rsidR="00DE367C" w:rsidRDefault="00DE5715">
      <w:pPr>
        <w:spacing w:before="112" w:line="257" w:lineRule="exact"/>
        <w:ind w:left="288"/>
        <w:textAlignment w:val="baseline"/>
        <w:rPr>
          <w:rFonts w:eastAsia="Times New Roman"/>
          <w:color w:val="000000"/>
        </w:rPr>
      </w:pPr>
      <w:r>
        <w:rPr>
          <w:rFonts w:eastAsia="Times New Roman"/>
          <w:color w:val="000000"/>
        </w:rPr>
        <w:t>Where the number of jurors is insufficient at the time of trial—</w:t>
      </w:r>
    </w:p>
    <w:p w:rsidR="00DE367C" w:rsidRDefault="00DE5715">
      <w:pPr>
        <w:numPr>
          <w:ilvl w:val="0"/>
          <w:numId w:val="54"/>
        </w:numPr>
        <w:tabs>
          <w:tab w:val="clear" w:pos="576"/>
          <w:tab w:val="left" w:pos="1152"/>
        </w:tabs>
        <w:spacing w:before="112" w:line="257" w:lineRule="exact"/>
        <w:ind w:left="1152" w:hanging="576"/>
        <w:textAlignment w:val="baseline"/>
        <w:rPr>
          <w:rFonts w:eastAsia="Times New Roman"/>
          <w:color w:val="000000"/>
        </w:rPr>
      </w:pPr>
      <w:r>
        <w:rPr>
          <w:rFonts w:eastAsia="Times New Roman"/>
          <w:color w:val="000000"/>
        </w:rPr>
        <w:t>the trial shall, where the Court thinks fit, be postponed; or</w:t>
      </w:r>
    </w:p>
    <w:p w:rsidR="00DE367C" w:rsidRDefault="00DE5715">
      <w:pPr>
        <w:numPr>
          <w:ilvl w:val="0"/>
          <w:numId w:val="54"/>
        </w:numPr>
        <w:tabs>
          <w:tab w:val="clear" w:pos="576"/>
          <w:tab w:val="left" w:pos="1152"/>
        </w:tabs>
        <w:spacing w:before="121" w:line="254" w:lineRule="exact"/>
        <w:ind w:left="1152" w:hanging="576"/>
        <w:textAlignment w:val="baseline"/>
        <w:rPr>
          <w:rFonts w:eastAsia="Times New Roman"/>
          <w:color w:val="000000"/>
        </w:rPr>
      </w:pPr>
      <w:proofErr w:type="gramStart"/>
      <w:r>
        <w:rPr>
          <w:rFonts w:eastAsia="Times New Roman"/>
          <w:color w:val="000000"/>
        </w:rPr>
        <w:t>the</w:t>
      </w:r>
      <w:proofErr w:type="gramEnd"/>
      <w:r>
        <w:rPr>
          <w:rFonts w:eastAsia="Times New Roman"/>
          <w:color w:val="000000"/>
        </w:rPr>
        <w:t xml:space="preserve"> number of jurors shall be completed according to section 45 of the Courts Act.</w:t>
      </w:r>
    </w:p>
    <w:p w:rsidR="00DE367C" w:rsidRDefault="00DE5715">
      <w:pPr>
        <w:spacing w:before="300" w:line="254" w:lineRule="exact"/>
        <w:textAlignment w:val="baseline"/>
        <w:rPr>
          <w:rFonts w:eastAsia="Times New Roman"/>
          <w:b/>
          <w:color w:val="000000"/>
          <w:spacing w:val="34"/>
        </w:rPr>
      </w:pPr>
      <w:r>
        <w:rPr>
          <w:rFonts w:eastAsia="Times New Roman"/>
          <w:b/>
          <w:color w:val="000000"/>
          <w:spacing w:val="34"/>
        </w:rPr>
        <w:t>93. –</w:t>
      </w:r>
    </w:p>
    <w:p w:rsidR="00DE367C" w:rsidRDefault="00DE367C">
      <w:pPr>
        <w:sectPr w:rsidR="00DE367C">
          <w:pgSz w:w="11904" w:h="16843"/>
          <w:pgMar w:top="1120" w:right="2790" w:bottom="867" w:left="1110" w:header="720" w:footer="720" w:gutter="0"/>
          <w:cols w:space="720"/>
        </w:sectPr>
      </w:pPr>
    </w:p>
    <w:p w:rsidR="00DE367C" w:rsidRDefault="00DE5715">
      <w:pPr>
        <w:spacing w:before="34" w:line="236" w:lineRule="exact"/>
        <w:jc w:val="center"/>
        <w:textAlignment w:val="baseline"/>
        <w:rPr>
          <w:rFonts w:eastAsia="Times New Roman"/>
          <w:color w:val="000000"/>
          <w:spacing w:val="-9"/>
        </w:rPr>
      </w:pPr>
      <w:r>
        <w:rPr>
          <w:rFonts w:eastAsia="Times New Roman"/>
          <w:color w:val="000000"/>
          <w:spacing w:val="-9"/>
        </w:rPr>
        <w:lastRenderedPageBreak/>
        <w:t xml:space="preserve">[S. 93 amended by Act 48 of 1991; Act 15 of 2000; repealed by s. 3 (1) (b) of Act 11 of 2007 </w:t>
      </w:r>
      <w:r>
        <w:rPr>
          <w:rFonts w:eastAsia="Times New Roman"/>
          <w:color w:val="000000"/>
          <w:spacing w:val="-9"/>
        </w:rPr>
        <w:br/>
      </w:r>
      <w:proofErr w:type="spellStart"/>
      <w:r>
        <w:rPr>
          <w:rFonts w:eastAsia="Times New Roman"/>
          <w:color w:val="000000"/>
          <w:spacing w:val="-9"/>
        </w:rPr>
        <w:t>w.e.f</w:t>
      </w:r>
      <w:proofErr w:type="spellEnd"/>
      <w:r>
        <w:rPr>
          <w:rFonts w:eastAsia="Times New Roman"/>
          <w:color w:val="000000"/>
          <w:spacing w:val="-9"/>
        </w:rPr>
        <w:t>. 21 July 2007.]</w:t>
      </w:r>
    </w:p>
    <w:p w:rsidR="00DE367C" w:rsidRDefault="00DE5715">
      <w:pPr>
        <w:spacing w:before="215" w:line="370" w:lineRule="exact"/>
        <w:ind w:left="288" w:right="4392" w:hanging="288"/>
        <w:textAlignment w:val="baseline"/>
        <w:rPr>
          <w:rFonts w:eastAsia="Times New Roman"/>
          <w:b/>
          <w:color w:val="000000"/>
        </w:rPr>
      </w:pPr>
      <w:r>
        <w:rPr>
          <w:rFonts w:eastAsia="Times New Roman"/>
          <w:b/>
          <w:color w:val="000000"/>
        </w:rPr>
        <w:t xml:space="preserve">94. Reason for postponement of trial </w:t>
      </w:r>
      <w:proofErr w:type="gramStart"/>
      <w:r>
        <w:rPr>
          <w:rFonts w:eastAsia="Times New Roman"/>
          <w:color w:val="000000"/>
        </w:rPr>
        <w:t>A</w:t>
      </w:r>
      <w:proofErr w:type="gramEnd"/>
      <w:r>
        <w:rPr>
          <w:rFonts w:eastAsia="Times New Roman"/>
          <w:color w:val="000000"/>
        </w:rPr>
        <w:t xml:space="preserve"> trial may be postponed—</w:t>
      </w:r>
    </w:p>
    <w:p w:rsidR="00DE367C" w:rsidRDefault="00DE5715">
      <w:pPr>
        <w:numPr>
          <w:ilvl w:val="0"/>
          <w:numId w:val="55"/>
        </w:numPr>
        <w:tabs>
          <w:tab w:val="clear" w:pos="576"/>
          <w:tab w:val="left" w:pos="1152"/>
        </w:tabs>
        <w:spacing w:before="117" w:line="252" w:lineRule="exact"/>
        <w:ind w:left="1152" w:hanging="576"/>
        <w:textAlignment w:val="baseline"/>
        <w:rPr>
          <w:rFonts w:eastAsia="Times New Roman"/>
          <w:color w:val="000000"/>
        </w:rPr>
      </w:pPr>
      <w:r>
        <w:rPr>
          <w:rFonts w:eastAsia="Times New Roman"/>
          <w:color w:val="000000"/>
        </w:rPr>
        <w:t>where a witness is ill or absent;</w:t>
      </w:r>
    </w:p>
    <w:p w:rsidR="00DE367C" w:rsidRDefault="00DE5715">
      <w:pPr>
        <w:numPr>
          <w:ilvl w:val="0"/>
          <w:numId w:val="55"/>
        </w:numPr>
        <w:tabs>
          <w:tab w:val="clear" w:pos="576"/>
          <w:tab w:val="left" w:pos="1152"/>
        </w:tabs>
        <w:spacing w:before="116" w:line="259" w:lineRule="exact"/>
        <w:ind w:left="1152" w:hanging="576"/>
        <w:textAlignment w:val="baseline"/>
        <w:rPr>
          <w:rFonts w:eastAsia="Times New Roman"/>
          <w:color w:val="000000"/>
        </w:rPr>
      </w:pPr>
      <w:r>
        <w:rPr>
          <w:rFonts w:eastAsia="Times New Roman"/>
          <w:color w:val="000000"/>
        </w:rPr>
        <w:t>where a witness, being a child of tender years, is incompetent without instruction to take an oath;</w:t>
      </w:r>
    </w:p>
    <w:p w:rsidR="00DE367C" w:rsidRDefault="00DE5715">
      <w:pPr>
        <w:numPr>
          <w:ilvl w:val="0"/>
          <w:numId w:val="55"/>
        </w:numPr>
        <w:tabs>
          <w:tab w:val="clear" w:pos="576"/>
          <w:tab w:val="left" w:pos="1152"/>
        </w:tabs>
        <w:spacing w:before="116" w:line="254" w:lineRule="exact"/>
        <w:ind w:left="1152" w:hanging="576"/>
        <w:textAlignment w:val="baseline"/>
        <w:rPr>
          <w:rFonts w:eastAsia="Times New Roman"/>
          <w:color w:val="000000"/>
        </w:rPr>
      </w:pPr>
      <w:r>
        <w:rPr>
          <w:rFonts w:eastAsia="Times New Roman"/>
          <w:color w:val="000000"/>
        </w:rPr>
        <w:t>where circumstances have occurred likely to prevent a fair trial from taking place;</w:t>
      </w:r>
    </w:p>
    <w:p w:rsidR="00DE367C" w:rsidRDefault="00DE5715">
      <w:pPr>
        <w:numPr>
          <w:ilvl w:val="0"/>
          <w:numId w:val="55"/>
        </w:numPr>
        <w:tabs>
          <w:tab w:val="clear" w:pos="576"/>
          <w:tab w:val="left" w:pos="1152"/>
        </w:tabs>
        <w:spacing w:before="119" w:line="255" w:lineRule="exact"/>
        <w:ind w:left="1152" w:hanging="576"/>
        <w:textAlignment w:val="baseline"/>
        <w:rPr>
          <w:rFonts w:eastAsia="Times New Roman"/>
          <w:color w:val="000000"/>
        </w:rPr>
      </w:pPr>
      <w:r>
        <w:rPr>
          <w:rFonts w:eastAsia="Times New Roman"/>
          <w:color w:val="000000"/>
        </w:rPr>
        <w:t>where evidence which ought to be procured, without default on the part of the prosecution, is not available;</w:t>
      </w:r>
    </w:p>
    <w:p w:rsidR="00DE367C" w:rsidRDefault="00DE5715">
      <w:pPr>
        <w:numPr>
          <w:ilvl w:val="0"/>
          <w:numId w:val="55"/>
        </w:numPr>
        <w:tabs>
          <w:tab w:val="clear" w:pos="576"/>
          <w:tab w:val="left" w:pos="1152"/>
        </w:tabs>
        <w:spacing w:before="114" w:line="255" w:lineRule="exact"/>
        <w:ind w:left="1152" w:hanging="576"/>
        <w:textAlignment w:val="baseline"/>
        <w:rPr>
          <w:rFonts w:eastAsia="Times New Roman"/>
          <w:color w:val="000000"/>
        </w:rPr>
      </w:pPr>
      <w:r>
        <w:rPr>
          <w:rFonts w:eastAsia="Times New Roman"/>
          <w:color w:val="000000"/>
        </w:rPr>
        <w:t>where the evidence is defective by reason of improper practice on the part of the accused or his representative; or</w:t>
      </w:r>
    </w:p>
    <w:p w:rsidR="00DE367C" w:rsidRDefault="00DE5715">
      <w:pPr>
        <w:numPr>
          <w:ilvl w:val="0"/>
          <w:numId w:val="55"/>
        </w:numPr>
        <w:tabs>
          <w:tab w:val="clear" w:pos="576"/>
          <w:tab w:val="left" w:pos="1152"/>
          <w:tab w:val="right" w:pos="7920"/>
        </w:tabs>
        <w:spacing w:before="124" w:line="250" w:lineRule="exact"/>
        <w:ind w:left="1152" w:hanging="576"/>
        <w:textAlignment w:val="baseline"/>
        <w:rPr>
          <w:rFonts w:eastAsia="Times New Roman"/>
          <w:color w:val="000000"/>
        </w:rPr>
      </w:pPr>
      <w:proofErr w:type="gramStart"/>
      <w:r>
        <w:rPr>
          <w:rFonts w:eastAsia="Times New Roman"/>
          <w:color w:val="000000"/>
        </w:rPr>
        <w:t>where</w:t>
      </w:r>
      <w:proofErr w:type="gramEnd"/>
      <w:r>
        <w:rPr>
          <w:rFonts w:eastAsia="Times New Roman"/>
          <w:color w:val="000000"/>
        </w:rPr>
        <w:t xml:space="preserve"> the Court is, under the circumstances, satisfied that delay is proper </w:t>
      </w:r>
      <w:r>
        <w:rPr>
          <w:rFonts w:eastAsia="Times New Roman"/>
          <w:color w:val="000000"/>
        </w:rPr>
        <w:br/>
        <w:t>and essential to the ends of justice.</w:t>
      </w:r>
    </w:p>
    <w:p w:rsidR="00DE367C" w:rsidRDefault="00DE5715">
      <w:pPr>
        <w:spacing w:before="309" w:line="254" w:lineRule="exact"/>
        <w:textAlignment w:val="baseline"/>
        <w:rPr>
          <w:rFonts w:eastAsia="Times New Roman"/>
          <w:b/>
          <w:color w:val="000000"/>
          <w:spacing w:val="2"/>
        </w:rPr>
      </w:pPr>
      <w:r>
        <w:rPr>
          <w:rFonts w:eastAsia="Times New Roman"/>
          <w:b/>
          <w:color w:val="000000"/>
          <w:spacing w:val="2"/>
        </w:rPr>
        <w:t>95. Treatment of accused during postponement</w:t>
      </w:r>
    </w:p>
    <w:p w:rsidR="00DE367C" w:rsidRDefault="00DE5715">
      <w:pPr>
        <w:spacing w:before="108" w:line="255" w:lineRule="exact"/>
        <w:ind w:firstLine="288"/>
        <w:jc w:val="both"/>
        <w:textAlignment w:val="baseline"/>
        <w:rPr>
          <w:rFonts w:eastAsia="Times New Roman"/>
          <w:color w:val="000000"/>
        </w:rPr>
      </w:pPr>
      <w:r>
        <w:rPr>
          <w:rFonts w:eastAsia="Times New Roman"/>
          <w:color w:val="000000"/>
        </w:rPr>
        <w:t>Where a trial for crime is postponed at the request of the Director of Public Prosecutions or on account of the absence of a material witness, the Court may—</w:t>
      </w:r>
    </w:p>
    <w:p w:rsidR="00DE367C" w:rsidRDefault="00DE5715">
      <w:pPr>
        <w:numPr>
          <w:ilvl w:val="0"/>
          <w:numId w:val="56"/>
        </w:numPr>
        <w:tabs>
          <w:tab w:val="clear" w:pos="576"/>
          <w:tab w:val="left" w:pos="1152"/>
        </w:tabs>
        <w:spacing w:before="124" w:line="250" w:lineRule="exact"/>
        <w:ind w:left="1152" w:hanging="576"/>
        <w:textAlignment w:val="baseline"/>
        <w:rPr>
          <w:rFonts w:eastAsia="Times New Roman"/>
          <w:color w:val="000000"/>
        </w:rPr>
      </w:pPr>
      <w:r>
        <w:rPr>
          <w:rFonts w:eastAsia="Times New Roman"/>
          <w:color w:val="000000"/>
        </w:rPr>
        <w:t>order the accused to be detained until the date fixed for the hearing of the case; or</w:t>
      </w:r>
    </w:p>
    <w:p w:rsidR="00DE367C" w:rsidRDefault="00DE5715">
      <w:pPr>
        <w:numPr>
          <w:ilvl w:val="0"/>
          <w:numId w:val="56"/>
        </w:numPr>
        <w:tabs>
          <w:tab w:val="clear" w:pos="576"/>
          <w:tab w:val="left" w:pos="1152"/>
        </w:tabs>
        <w:spacing w:before="100" w:line="274" w:lineRule="exact"/>
        <w:ind w:left="1152" w:right="1224" w:hanging="576"/>
        <w:textAlignment w:val="baseline"/>
        <w:rPr>
          <w:rFonts w:eastAsia="Times New Roman"/>
          <w:color w:val="000000"/>
          <w:spacing w:val="-5"/>
        </w:rPr>
      </w:pPr>
      <w:proofErr w:type="gramStart"/>
      <w:r>
        <w:rPr>
          <w:rFonts w:eastAsia="Times New Roman"/>
          <w:color w:val="000000"/>
          <w:spacing w:val="-5"/>
        </w:rPr>
        <w:t>admit</w:t>
      </w:r>
      <w:proofErr w:type="gramEnd"/>
      <w:r>
        <w:rPr>
          <w:rFonts w:eastAsia="Times New Roman"/>
          <w:color w:val="000000"/>
          <w:spacing w:val="-5"/>
        </w:rPr>
        <w:t xml:space="preserve"> him to bail or discharge him on his own </w:t>
      </w:r>
      <w:proofErr w:type="spellStart"/>
      <w:r>
        <w:rPr>
          <w:rFonts w:eastAsia="Times New Roman"/>
          <w:color w:val="000000"/>
          <w:spacing w:val="-5"/>
        </w:rPr>
        <w:t>recognisance</w:t>
      </w:r>
      <w:proofErr w:type="spellEnd"/>
      <w:r>
        <w:rPr>
          <w:rFonts w:eastAsia="Times New Roman"/>
          <w:color w:val="000000"/>
          <w:spacing w:val="-5"/>
        </w:rPr>
        <w:t xml:space="preserve">. [S. 95 amended by s. 3 (1) (c) of Act 11 of 2007 </w:t>
      </w:r>
      <w:proofErr w:type="spellStart"/>
      <w:r>
        <w:rPr>
          <w:rFonts w:eastAsia="Times New Roman"/>
          <w:color w:val="000000"/>
          <w:spacing w:val="-5"/>
        </w:rPr>
        <w:t>w.e.f</w:t>
      </w:r>
      <w:proofErr w:type="spellEnd"/>
      <w:r>
        <w:rPr>
          <w:rFonts w:eastAsia="Times New Roman"/>
          <w:color w:val="000000"/>
          <w:spacing w:val="-5"/>
        </w:rPr>
        <w:t>. 21 July 2007.]</w:t>
      </w:r>
    </w:p>
    <w:p w:rsidR="00DE367C" w:rsidRDefault="00DE5715">
      <w:pPr>
        <w:spacing w:before="333" w:line="254" w:lineRule="exact"/>
        <w:textAlignment w:val="baseline"/>
        <w:rPr>
          <w:rFonts w:eastAsia="Times New Roman"/>
          <w:b/>
          <w:color w:val="000000"/>
          <w:spacing w:val="8"/>
        </w:rPr>
      </w:pPr>
      <w:r>
        <w:rPr>
          <w:rFonts w:eastAsia="Times New Roman"/>
          <w:b/>
          <w:color w:val="000000"/>
          <w:spacing w:val="8"/>
        </w:rPr>
        <w:t xml:space="preserve">96. </w:t>
      </w:r>
      <w:r>
        <w:rPr>
          <w:rFonts w:eastAsia="Times New Roman"/>
          <w:color w:val="000000"/>
          <w:spacing w:val="8"/>
        </w:rPr>
        <w:t xml:space="preserve">– </w:t>
      </w:r>
      <w:r>
        <w:rPr>
          <w:rFonts w:eastAsia="Times New Roman"/>
          <w:b/>
          <w:color w:val="000000"/>
          <w:spacing w:val="8"/>
        </w:rPr>
        <w:t xml:space="preserve">100. </w:t>
      </w:r>
      <w:r>
        <w:rPr>
          <w:rFonts w:eastAsia="Times New Roman"/>
          <w:color w:val="000000"/>
          <w:spacing w:val="8"/>
        </w:rPr>
        <w:t>—</w:t>
      </w:r>
    </w:p>
    <w:p w:rsidR="00DE367C" w:rsidRDefault="00DE5715">
      <w:pPr>
        <w:numPr>
          <w:ilvl w:val="0"/>
          <w:numId w:val="57"/>
        </w:numPr>
        <w:spacing w:before="308" w:line="254" w:lineRule="exact"/>
        <w:ind w:left="0"/>
        <w:textAlignment w:val="baseline"/>
        <w:rPr>
          <w:rFonts w:eastAsia="Times New Roman"/>
          <w:b/>
          <w:color w:val="000000"/>
        </w:rPr>
      </w:pPr>
      <w:r>
        <w:rPr>
          <w:rFonts w:eastAsia="Times New Roman"/>
          <w:b/>
          <w:color w:val="000000"/>
        </w:rPr>
        <w:t>Challenge of jury by accused</w:t>
      </w:r>
    </w:p>
    <w:p w:rsidR="00DE367C" w:rsidRDefault="00DE5715">
      <w:pPr>
        <w:spacing w:before="115" w:line="252" w:lineRule="exact"/>
        <w:ind w:firstLine="288"/>
        <w:jc w:val="both"/>
        <w:textAlignment w:val="baseline"/>
        <w:rPr>
          <w:rFonts w:eastAsia="Times New Roman"/>
          <w:color w:val="000000"/>
        </w:rPr>
      </w:pPr>
      <w:r>
        <w:rPr>
          <w:rFonts w:eastAsia="Times New Roman"/>
          <w:color w:val="000000"/>
        </w:rPr>
        <w:t>On a charge of treason or other crime, the accused shall be informed, before the swearing of the jury, that if he challenges any member of the jury, he shall challenge him as he comes to be sworn and before the taking of the oath is commenced.</w:t>
      </w:r>
    </w:p>
    <w:p w:rsidR="00DE367C" w:rsidRDefault="00DE5715">
      <w:pPr>
        <w:numPr>
          <w:ilvl w:val="0"/>
          <w:numId w:val="57"/>
        </w:numPr>
        <w:spacing w:before="310" w:line="254" w:lineRule="exact"/>
        <w:ind w:left="0"/>
        <w:textAlignment w:val="baseline"/>
        <w:rPr>
          <w:rFonts w:eastAsia="Times New Roman"/>
          <w:b/>
          <w:color w:val="000000"/>
        </w:rPr>
      </w:pPr>
      <w:r>
        <w:rPr>
          <w:rFonts w:eastAsia="Times New Roman"/>
          <w:b/>
          <w:color w:val="000000"/>
        </w:rPr>
        <w:t>Challenge of jury after swearing</w:t>
      </w:r>
    </w:p>
    <w:p w:rsidR="00DE367C" w:rsidRDefault="00DE5715">
      <w:pPr>
        <w:spacing w:before="109" w:line="254" w:lineRule="exact"/>
        <w:ind w:firstLine="288"/>
        <w:jc w:val="both"/>
        <w:textAlignment w:val="baseline"/>
        <w:rPr>
          <w:rFonts w:eastAsia="Times New Roman"/>
          <w:color w:val="000000"/>
        </w:rPr>
      </w:pPr>
      <w:r>
        <w:rPr>
          <w:rFonts w:eastAsia="Times New Roman"/>
          <w:color w:val="000000"/>
        </w:rPr>
        <w:t>No party may, of right, challenge the array, or a particular juror, after the swearing of the jury, unless for some cause which arose after the administering of the oath.</w:t>
      </w:r>
    </w:p>
    <w:p w:rsidR="00DE367C" w:rsidRDefault="00DE5715">
      <w:pPr>
        <w:numPr>
          <w:ilvl w:val="0"/>
          <w:numId w:val="57"/>
        </w:numPr>
        <w:spacing w:before="305" w:line="254" w:lineRule="exact"/>
        <w:ind w:left="0"/>
        <w:textAlignment w:val="baseline"/>
        <w:rPr>
          <w:rFonts w:eastAsia="Times New Roman"/>
          <w:b/>
          <w:color w:val="000000"/>
        </w:rPr>
      </w:pPr>
      <w:r>
        <w:rPr>
          <w:rFonts w:eastAsia="Times New Roman"/>
          <w:b/>
          <w:color w:val="000000"/>
        </w:rPr>
        <w:t>Reading over of panel of jury</w:t>
      </w:r>
    </w:p>
    <w:p w:rsidR="00DE367C" w:rsidRDefault="00DE5715">
      <w:pPr>
        <w:spacing w:before="124" w:line="244" w:lineRule="exact"/>
        <w:ind w:firstLine="288"/>
        <w:jc w:val="both"/>
        <w:textAlignment w:val="baseline"/>
        <w:rPr>
          <w:rFonts w:eastAsia="Times New Roman"/>
          <w:color w:val="000000"/>
        </w:rPr>
      </w:pPr>
      <w:r>
        <w:rPr>
          <w:rFonts w:eastAsia="Times New Roman"/>
          <w:color w:val="000000"/>
        </w:rPr>
        <w:t>To enable the accused to make his challenges, the whole panel may be read over in order that he may see who they are that appear.</w:t>
      </w:r>
    </w:p>
    <w:p w:rsidR="00DE367C" w:rsidRDefault="00DE5715">
      <w:pPr>
        <w:numPr>
          <w:ilvl w:val="0"/>
          <w:numId w:val="57"/>
        </w:numPr>
        <w:spacing w:before="315" w:line="254" w:lineRule="exact"/>
        <w:ind w:left="0"/>
        <w:textAlignment w:val="baseline"/>
        <w:rPr>
          <w:rFonts w:eastAsia="Times New Roman"/>
          <w:b/>
          <w:color w:val="000000"/>
        </w:rPr>
      </w:pPr>
      <w:r>
        <w:rPr>
          <w:rFonts w:eastAsia="Times New Roman"/>
          <w:b/>
          <w:color w:val="000000"/>
        </w:rPr>
        <w:t>Challenges where several accused</w:t>
      </w:r>
    </w:p>
    <w:p w:rsidR="00DE367C" w:rsidRDefault="00DE5715">
      <w:pPr>
        <w:spacing w:before="109" w:line="254" w:lineRule="exact"/>
        <w:ind w:firstLine="288"/>
        <w:jc w:val="both"/>
        <w:textAlignment w:val="baseline"/>
        <w:rPr>
          <w:rFonts w:eastAsia="Times New Roman"/>
          <w:color w:val="000000"/>
          <w:spacing w:val="1"/>
        </w:rPr>
      </w:pPr>
      <w:r>
        <w:rPr>
          <w:rFonts w:eastAsia="Times New Roman"/>
          <w:color w:val="000000"/>
          <w:spacing w:val="1"/>
        </w:rPr>
        <w:t>Where several accused are tried by the same jury, they shall agree as to their challenges, which shall not, in any case, exceed the number of challenges allowed to one accused.</w:t>
      </w:r>
    </w:p>
    <w:p w:rsidR="00DE367C" w:rsidRDefault="00DE5715">
      <w:pPr>
        <w:numPr>
          <w:ilvl w:val="0"/>
          <w:numId w:val="57"/>
        </w:numPr>
        <w:spacing w:before="305" w:line="254" w:lineRule="exact"/>
        <w:ind w:left="0"/>
        <w:textAlignment w:val="baseline"/>
        <w:rPr>
          <w:rFonts w:eastAsia="Times New Roman"/>
          <w:b/>
          <w:color w:val="000000"/>
        </w:rPr>
      </w:pPr>
      <w:r>
        <w:rPr>
          <w:rFonts w:eastAsia="Times New Roman"/>
          <w:b/>
          <w:color w:val="000000"/>
        </w:rPr>
        <w:t>Opening by Counsel for State</w:t>
      </w:r>
    </w:p>
    <w:p w:rsidR="00DE367C" w:rsidRDefault="00DE5715">
      <w:pPr>
        <w:spacing w:before="119" w:line="249" w:lineRule="exact"/>
        <w:ind w:firstLine="288"/>
        <w:jc w:val="both"/>
        <w:textAlignment w:val="baseline"/>
        <w:rPr>
          <w:rFonts w:eastAsia="Times New Roman"/>
          <w:color w:val="000000"/>
        </w:rPr>
      </w:pPr>
      <w:r>
        <w:rPr>
          <w:rFonts w:eastAsia="Times New Roman"/>
          <w:color w:val="000000"/>
        </w:rPr>
        <w:t>Counsel for the State shall open the information and specify its circumstances and call witnesses for the prosecution.</w:t>
      </w:r>
    </w:p>
    <w:p w:rsidR="00DE367C" w:rsidRDefault="00DE367C">
      <w:pPr>
        <w:sectPr w:rsidR="00DE367C">
          <w:pgSz w:w="11904" w:h="16843"/>
          <w:pgMar w:top="1100" w:right="2787" w:bottom="927" w:left="1113" w:header="720" w:footer="720" w:gutter="0"/>
          <w:cols w:space="720"/>
        </w:sectPr>
      </w:pPr>
    </w:p>
    <w:p w:rsidR="00DE367C" w:rsidRDefault="00DE5715">
      <w:pPr>
        <w:spacing w:before="18" w:line="252" w:lineRule="exact"/>
        <w:jc w:val="center"/>
        <w:textAlignment w:val="baseline"/>
        <w:rPr>
          <w:rFonts w:eastAsia="Times New Roman"/>
          <w:color w:val="000000"/>
          <w:spacing w:val="-9"/>
        </w:rPr>
      </w:pPr>
      <w:r>
        <w:rPr>
          <w:rFonts w:eastAsia="Times New Roman"/>
          <w:color w:val="000000"/>
          <w:spacing w:val="-9"/>
        </w:rPr>
        <w:lastRenderedPageBreak/>
        <w:t>[S. 105 amended by Act 48 of 1991.]</w:t>
      </w:r>
    </w:p>
    <w:p w:rsidR="00DE367C" w:rsidRDefault="00DE5715">
      <w:pPr>
        <w:spacing w:before="339" w:line="258" w:lineRule="exact"/>
        <w:textAlignment w:val="baseline"/>
        <w:rPr>
          <w:rFonts w:eastAsia="Times New Roman"/>
          <w:b/>
          <w:color w:val="000000"/>
          <w:spacing w:val="3"/>
        </w:rPr>
      </w:pPr>
      <w:r>
        <w:rPr>
          <w:rFonts w:eastAsia="Times New Roman"/>
          <w:b/>
          <w:color w:val="000000"/>
          <w:spacing w:val="3"/>
        </w:rPr>
        <w:t>106. Swearing of witness</w:t>
      </w:r>
    </w:p>
    <w:p w:rsidR="00DE367C" w:rsidRDefault="00DE5715">
      <w:pPr>
        <w:spacing w:before="113" w:line="250" w:lineRule="exact"/>
        <w:ind w:firstLine="288"/>
        <w:jc w:val="both"/>
        <w:textAlignment w:val="baseline"/>
        <w:rPr>
          <w:rFonts w:eastAsia="Times New Roman"/>
          <w:color w:val="000000"/>
        </w:rPr>
      </w:pPr>
      <w:r>
        <w:rPr>
          <w:rFonts w:eastAsia="Times New Roman"/>
          <w:color w:val="000000"/>
        </w:rPr>
        <w:t xml:space="preserve">Any person who is produced or appears as a witness, against or for an accused on a criminal charge shall before he is admitted to </w:t>
      </w:r>
      <w:proofErr w:type="spellStart"/>
      <w:r>
        <w:rPr>
          <w:rFonts w:eastAsia="Times New Roman"/>
          <w:color w:val="000000"/>
        </w:rPr>
        <w:t>depone</w:t>
      </w:r>
      <w:proofErr w:type="spellEnd"/>
      <w:r>
        <w:rPr>
          <w:rFonts w:eastAsia="Times New Roman"/>
          <w:color w:val="000000"/>
        </w:rPr>
        <w:t xml:space="preserve"> or give any manner of evidence—</w:t>
      </w:r>
    </w:p>
    <w:p w:rsidR="00DE367C" w:rsidRDefault="00DE5715">
      <w:pPr>
        <w:numPr>
          <w:ilvl w:val="0"/>
          <w:numId w:val="58"/>
        </w:numPr>
        <w:tabs>
          <w:tab w:val="clear" w:pos="576"/>
          <w:tab w:val="left" w:pos="1152"/>
        </w:tabs>
        <w:spacing w:before="122" w:line="252" w:lineRule="exact"/>
        <w:ind w:left="0" w:firstLine="576"/>
        <w:textAlignment w:val="baseline"/>
        <w:rPr>
          <w:rFonts w:eastAsia="Times New Roman"/>
          <w:color w:val="000000"/>
        </w:rPr>
      </w:pPr>
      <w:r>
        <w:rPr>
          <w:rFonts w:eastAsia="Times New Roman"/>
          <w:color w:val="000000"/>
        </w:rPr>
        <w:t>be sworn by the Court according to the form of the religion he professes; or</w:t>
      </w:r>
    </w:p>
    <w:p w:rsidR="00DE367C" w:rsidRDefault="00DE5715">
      <w:pPr>
        <w:numPr>
          <w:ilvl w:val="0"/>
          <w:numId w:val="58"/>
        </w:numPr>
        <w:tabs>
          <w:tab w:val="clear" w:pos="576"/>
          <w:tab w:val="left" w:pos="1152"/>
        </w:tabs>
        <w:spacing w:before="6" w:line="374" w:lineRule="exact"/>
        <w:ind w:left="0" w:right="1080" w:firstLine="576"/>
        <w:textAlignment w:val="baseline"/>
        <w:rPr>
          <w:rFonts w:eastAsia="Times New Roman"/>
          <w:color w:val="000000"/>
        </w:rPr>
      </w:pPr>
      <w:proofErr w:type="gramStart"/>
      <w:r>
        <w:rPr>
          <w:rFonts w:eastAsia="Times New Roman"/>
          <w:color w:val="000000"/>
        </w:rPr>
        <w:t>make</w:t>
      </w:r>
      <w:proofErr w:type="gramEnd"/>
      <w:r>
        <w:rPr>
          <w:rFonts w:eastAsia="Times New Roman"/>
          <w:color w:val="000000"/>
        </w:rPr>
        <w:t xml:space="preserve"> such solemn affirmation as is receivable in place of an oath, to speak the truth, the whole truth and nothing but the truth.</w:t>
      </w:r>
    </w:p>
    <w:p w:rsidR="00DE367C" w:rsidRDefault="00DE5715">
      <w:pPr>
        <w:spacing w:before="192" w:line="365" w:lineRule="exact"/>
        <w:ind w:left="288" w:right="5256" w:hanging="288"/>
        <w:textAlignment w:val="baseline"/>
        <w:rPr>
          <w:rFonts w:eastAsia="Times New Roman"/>
          <w:b/>
          <w:color w:val="000000"/>
        </w:rPr>
      </w:pPr>
      <w:r>
        <w:rPr>
          <w:rFonts w:eastAsia="Times New Roman"/>
          <w:b/>
          <w:color w:val="000000"/>
        </w:rPr>
        <w:t xml:space="preserve">107. Examination of witness </w:t>
      </w:r>
      <w:proofErr w:type="gramStart"/>
      <w:r>
        <w:rPr>
          <w:rFonts w:eastAsia="Times New Roman"/>
          <w:color w:val="000000"/>
        </w:rPr>
        <w:t>Every</w:t>
      </w:r>
      <w:proofErr w:type="gramEnd"/>
      <w:r>
        <w:rPr>
          <w:rFonts w:eastAsia="Times New Roman"/>
          <w:color w:val="000000"/>
        </w:rPr>
        <w:t xml:space="preserve"> witness—</w:t>
      </w:r>
    </w:p>
    <w:p w:rsidR="00DE367C" w:rsidRDefault="00DE5715">
      <w:pPr>
        <w:numPr>
          <w:ilvl w:val="0"/>
          <w:numId w:val="59"/>
        </w:numPr>
        <w:tabs>
          <w:tab w:val="clear" w:pos="576"/>
          <w:tab w:val="left" w:pos="1152"/>
        </w:tabs>
        <w:spacing w:before="122" w:line="252" w:lineRule="exact"/>
        <w:ind w:left="1152" w:hanging="576"/>
        <w:textAlignment w:val="baseline"/>
        <w:rPr>
          <w:rFonts w:eastAsia="Times New Roman"/>
          <w:color w:val="000000"/>
        </w:rPr>
      </w:pPr>
      <w:r>
        <w:rPr>
          <w:rFonts w:eastAsia="Times New Roman"/>
          <w:color w:val="000000"/>
        </w:rPr>
        <w:t>shall be examined separately by Counsel for the State;</w:t>
      </w:r>
    </w:p>
    <w:p w:rsidR="00DE367C" w:rsidRDefault="00DE5715">
      <w:pPr>
        <w:numPr>
          <w:ilvl w:val="0"/>
          <w:numId w:val="59"/>
        </w:numPr>
        <w:tabs>
          <w:tab w:val="clear" w:pos="576"/>
          <w:tab w:val="left" w:pos="1152"/>
        </w:tabs>
        <w:spacing w:before="119" w:line="255" w:lineRule="exact"/>
        <w:ind w:left="1152" w:hanging="576"/>
        <w:textAlignment w:val="baseline"/>
        <w:rPr>
          <w:rFonts w:eastAsia="Times New Roman"/>
          <w:color w:val="000000"/>
        </w:rPr>
      </w:pPr>
      <w:r>
        <w:rPr>
          <w:rFonts w:eastAsia="Times New Roman"/>
          <w:color w:val="000000"/>
        </w:rPr>
        <w:t xml:space="preserve">may then be cross-examined by Counsel for the </w:t>
      </w:r>
      <w:proofErr w:type="spellStart"/>
      <w:r>
        <w:rPr>
          <w:rFonts w:eastAsia="Times New Roman"/>
          <w:color w:val="000000"/>
        </w:rPr>
        <w:t>defence</w:t>
      </w:r>
      <w:proofErr w:type="spellEnd"/>
      <w:r>
        <w:rPr>
          <w:rFonts w:eastAsia="Times New Roman"/>
          <w:color w:val="000000"/>
        </w:rPr>
        <w:t xml:space="preserve"> or by the accused through the Judge;</w:t>
      </w:r>
    </w:p>
    <w:p w:rsidR="00DE367C" w:rsidRDefault="00DE5715">
      <w:pPr>
        <w:numPr>
          <w:ilvl w:val="0"/>
          <w:numId w:val="59"/>
        </w:numPr>
        <w:tabs>
          <w:tab w:val="clear" w:pos="576"/>
          <w:tab w:val="left" w:pos="1152"/>
        </w:tabs>
        <w:spacing w:before="114" w:line="255" w:lineRule="exact"/>
        <w:ind w:left="1152" w:hanging="576"/>
        <w:textAlignment w:val="baseline"/>
        <w:rPr>
          <w:rFonts w:eastAsia="Times New Roman"/>
          <w:color w:val="000000"/>
        </w:rPr>
      </w:pPr>
      <w:proofErr w:type="gramStart"/>
      <w:r>
        <w:rPr>
          <w:rFonts w:eastAsia="Times New Roman"/>
          <w:color w:val="000000"/>
        </w:rPr>
        <w:t>may</w:t>
      </w:r>
      <w:proofErr w:type="gramEnd"/>
      <w:r>
        <w:rPr>
          <w:rFonts w:eastAsia="Times New Roman"/>
          <w:color w:val="000000"/>
        </w:rPr>
        <w:t xml:space="preserve"> be re-examined by Counsel for the State as to any new matter which has been elicited by the cross-examination.</w:t>
      </w:r>
    </w:p>
    <w:p w:rsidR="00DE367C" w:rsidRDefault="00DE5715">
      <w:pPr>
        <w:spacing w:before="21" w:line="252" w:lineRule="exact"/>
        <w:jc w:val="center"/>
        <w:textAlignment w:val="baseline"/>
        <w:rPr>
          <w:rFonts w:eastAsia="Times New Roman"/>
          <w:color w:val="000000"/>
          <w:spacing w:val="-9"/>
        </w:rPr>
      </w:pPr>
      <w:r>
        <w:rPr>
          <w:rFonts w:eastAsia="Times New Roman"/>
          <w:color w:val="000000"/>
          <w:spacing w:val="-9"/>
        </w:rPr>
        <w:t>[S. 107 amended by Act 48 of 1991.]</w:t>
      </w:r>
    </w:p>
    <w:p w:rsidR="00DE367C" w:rsidRDefault="00DE5715">
      <w:pPr>
        <w:spacing w:before="339" w:line="258" w:lineRule="exact"/>
        <w:textAlignment w:val="baseline"/>
        <w:rPr>
          <w:rFonts w:eastAsia="Times New Roman"/>
          <w:b/>
          <w:color w:val="000000"/>
          <w:spacing w:val="4"/>
        </w:rPr>
      </w:pPr>
      <w:r>
        <w:rPr>
          <w:rFonts w:eastAsia="Times New Roman"/>
          <w:b/>
          <w:color w:val="000000"/>
          <w:spacing w:val="4"/>
        </w:rPr>
        <w:t>108. State’s evidence</w:t>
      </w:r>
    </w:p>
    <w:p w:rsidR="00DE367C" w:rsidRDefault="00DE5715">
      <w:pPr>
        <w:spacing w:before="104" w:line="256" w:lineRule="exact"/>
        <w:ind w:firstLine="288"/>
        <w:jc w:val="both"/>
        <w:textAlignment w:val="baseline"/>
        <w:rPr>
          <w:rFonts w:eastAsia="Times New Roman"/>
          <w:color w:val="000000"/>
        </w:rPr>
      </w:pPr>
      <w:r>
        <w:rPr>
          <w:rFonts w:eastAsia="Times New Roman"/>
          <w:color w:val="000000"/>
        </w:rPr>
        <w:t xml:space="preserve">Where several persons are charged </w:t>
      </w:r>
      <w:proofErr w:type="gramStart"/>
      <w:r>
        <w:rPr>
          <w:rFonts w:eastAsia="Times New Roman"/>
          <w:color w:val="000000"/>
        </w:rPr>
        <w:t>in one information</w:t>
      </w:r>
      <w:proofErr w:type="gramEnd"/>
      <w:r>
        <w:rPr>
          <w:rFonts w:eastAsia="Times New Roman"/>
          <w:color w:val="000000"/>
        </w:rPr>
        <w:t>, the State may, with the consent of the Court before the opening of the case, have one of them acquitted for the purpose of being called as a witness for the prosecution.</w:t>
      </w:r>
    </w:p>
    <w:p w:rsidR="00DE367C" w:rsidRDefault="00DE5715">
      <w:pPr>
        <w:spacing w:before="22" w:line="252" w:lineRule="exact"/>
        <w:jc w:val="center"/>
        <w:textAlignment w:val="baseline"/>
        <w:rPr>
          <w:rFonts w:eastAsia="Times New Roman"/>
          <w:color w:val="000000"/>
          <w:spacing w:val="-9"/>
        </w:rPr>
      </w:pPr>
      <w:r>
        <w:rPr>
          <w:rFonts w:eastAsia="Times New Roman"/>
          <w:color w:val="000000"/>
          <w:spacing w:val="-9"/>
        </w:rPr>
        <w:t>[S. 108 amended by Act 48 of 1991.]</w:t>
      </w:r>
    </w:p>
    <w:p w:rsidR="00DE367C" w:rsidRDefault="00DE5715">
      <w:pPr>
        <w:spacing w:before="338" w:line="258" w:lineRule="exact"/>
        <w:textAlignment w:val="baseline"/>
        <w:rPr>
          <w:rFonts w:eastAsia="Times New Roman"/>
          <w:b/>
          <w:color w:val="000000"/>
          <w:spacing w:val="2"/>
        </w:rPr>
      </w:pPr>
      <w:r>
        <w:rPr>
          <w:rFonts w:eastAsia="Times New Roman"/>
          <w:b/>
          <w:color w:val="000000"/>
          <w:spacing w:val="2"/>
        </w:rPr>
        <w:t>109. Child victim as witness</w:t>
      </w:r>
    </w:p>
    <w:p w:rsidR="00DE367C" w:rsidRDefault="00DE5715">
      <w:pPr>
        <w:spacing w:before="107" w:line="254" w:lineRule="exact"/>
        <w:ind w:firstLine="288"/>
        <w:jc w:val="both"/>
        <w:textAlignment w:val="baseline"/>
        <w:rPr>
          <w:rFonts w:eastAsia="Times New Roman"/>
          <w:color w:val="000000"/>
          <w:spacing w:val="1"/>
        </w:rPr>
      </w:pPr>
      <w:r>
        <w:rPr>
          <w:rFonts w:eastAsia="Times New Roman"/>
          <w:color w:val="000000"/>
          <w:spacing w:val="1"/>
        </w:rPr>
        <w:t>In every trial of an offence charged as having been committed, or attempted to be committed, upon a child of tender years, the child, if under the age of 9, shall be admissible as a witness, where the Judge or Magistrate by or before whom the case is tried, is satisfied that he has sufficient intelligence to make a correct statement on the subject of the trial, although he may not understand the nature of an oath or of a solemn affirmation.</w:t>
      </w:r>
    </w:p>
    <w:p w:rsidR="00DE367C" w:rsidRDefault="00DE5715">
      <w:pPr>
        <w:spacing w:before="310" w:line="258" w:lineRule="exact"/>
        <w:textAlignment w:val="baseline"/>
        <w:rPr>
          <w:rFonts w:eastAsia="Times New Roman"/>
          <w:b/>
          <w:color w:val="000000"/>
          <w:spacing w:val="2"/>
        </w:rPr>
      </w:pPr>
      <w:r>
        <w:rPr>
          <w:rFonts w:eastAsia="Times New Roman"/>
          <w:b/>
          <w:color w:val="000000"/>
          <w:spacing w:val="2"/>
        </w:rPr>
        <w:t>110. Child witness not to be sworn</w:t>
      </w:r>
    </w:p>
    <w:p w:rsidR="00DE367C" w:rsidRDefault="00DE5715">
      <w:pPr>
        <w:spacing w:before="106" w:line="252" w:lineRule="exact"/>
        <w:ind w:left="288"/>
        <w:textAlignment w:val="baseline"/>
        <w:rPr>
          <w:rFonts w:eastAsia="Times New Roman"/>
          <w:color w:val="000000"/>
        </w:rPr>
      </w:pPr>
      <w:r>
        <w:rPr>
          <w:rFonts w:eastAsia="Times New Roman"/>
          <w:color w:val="000000"/>
        </w:rPr>
        <w:t>A child who is heard as a witness under section 109, shall—</w:t>
      </w:r>
    </w:p>
    <w:p w:rsidR="00DE367C" w:rsidRDefault="00DE5715">
      <w:pPr>
        <w:numPr>
          <w:ilvl w:val="0"/>
          <w:numId w:val="60"/>
        </w:numPr>
        <w:tabs>
          <w:tab w:val="clear" w:pos="576"/>
          <w:tab w:val="left" w:pos="1152"/>
        </w:tabs>
        <w:spacing w:before="118" w:line="252" w:lineRule="exact"/>
        <w:ind w:left="1152" w:hanging="576"/>
        <w:textAlignment w:val="baseline"/>
        <w:rPr>
          <w:rFonts w:eastAsia="Times New Roman"/>
          <w:color w:val="000000"/>
        </w:rPr>
      </w:pPr>
      <w:r>
        <w:rPr>
          <w:rFonts w:eastAsia="Times New Roman"/>
          <w:color w:val="000000"/>
        </w:rPr>
        <w:t>not be examined on oath or solemn affirmation;</w:t>
      </w:r>
    </w:p>
    <w:p w:rsidR="00DE367C" w:rsidRDefault="00DE5715">
      <w:pPr>
        <w:numPr>
          <w:ilvl w:val="0"/>
          <w:numId w:val="60"/>
        </w:numPr>
        <w:tabs>
          <w:tab w:val="clear" w:pos="576"/>
          <w:tab w:val="left" w:pos="1152"/>
        </w:tabs>
        <w:spacing w:before="119" w:line="255" w:lineRule="exact"/>
        <w:ind w:left="1152" w:hanging="576"/>
        <w:textAlignment w:val="baseline"/>
        <w:rPr>
          <w:rFonts w:eastAsia="Times New Roman"/>
          <w:color w:val="000000"/>
        </w:rPr>
      </w:pPr>
      <w:proofErr w:type="gramStart"/>
      <w:r>
        <w:rPr>
          <w:rFonts w:eastAsia="Times New Roman"/>
          <w:color w:val="000000"/>
        </w:rPr>
        <w:t>before</w:t>
      </w:r>
      <w:proofErr w:type="gramEnd"/>
      <w:r>
        <w:rPr>
          <w:rFonts w:eastAsia="Times New Roman"/>
          <w:color w:val="000000"/>
        </w:rPr>
        <w:t xml:space="preserve"> giving evidence, make, in presence of the Judge or Magistrate, a promise to speak the truth in terms of the First Schedule.</w:t>
      </w:r>
    </w:p>
    <w:p w:rsidR="00DE367C" w:rsidRDefault="00DE5715">
      <w:pPr>
        <w:spacing w:before="309" w:line="258" w:lineRule="exact"/>
        <w:textAlignment w:val="baseline"/>
        <w:rPr>
          <w:rFonts w:eastAsia="Times New Roman"/>
          <w:b/>
          <w:color w:val="000000"/>
          <w:spacing w:val="3"/>
        </w:rPr>
      </w:pPr>
      <w:r>
        <w:rPr>
          <w:rFonts w:eastAsia="Times New Roman"/>
          <w:b/>
          <w:color w:val="000000"/>
          <w:spacing w:val="3"/>
        </w:rPr>
        <w:t>111. Evidence of child</w:t>
      </w:r>
    </w:p>
    <w:p w:rsidR="00DE367C" w:rsidRDefault="00DE5715">
      <w:pPr>
        <w:spacing w:before="106" w:line="253" w:lineRule="exact"/>
        <w:ind w:firstLine="288"/>
        <w:jc w:val="both"/>
        <w:textAlignment w:val="baseline"/>
        <w:rPr>
          <w:rFonts w:eastAsia="Times New Roman"/>
          <w:color w:val="000000"/>
        </w:rPr>
      </w:pPr>
      <w:r>
        <w:rPr>
          <w:rFonts w:eastAsia="Times New Roman"/>
          <w:color w:val="000000"/>
        </w:rPr>
        <w:t>The evidence given by a child under sections 109 and 110 shall be regarded in all respects as that of a witness lawfully admitted in the cause, and it is for the Judge, Magistrate, or jury, as the case may be, by whom the truth of the charge is to be decided to determine what credit, if any, should be given to that evidence.</w:t>
      </w:r>
    </w:p>
    <w:p w:rsidR="00DE367C" w:rsidRDefault="00DE5715">
      <w:pPr>
        <w:spacing w:before="309" w:line="258" w:lineRule="exact"/>
        <w:textAlignment w:val="baseline"/>
        <w:rPr>
          <w:rFonts w:eastAsia="Times New Roman"/>
          <w:b/>
          <w:color w:val="000000"/>
          <w:spacing w:val="3"/>
        </w:rPr>
      </w:pPr>
      <w:r>
        <w:rPr>
          <w:rFonts w:eastAsia="Times New Roman"/>
          <w:b/>
          <w:color w:val="000000"/>
          <w:spacing w:val="3"/>
        </w:rPr>
        <w:t xml:space="preserve">112. </w:t>
      </w:r>
      <w:proofErr w:type="spellStart"/>
      <w:r>
        <w:rPr>
          <w:rFonts w:eastAsia="Times New Roman"/>
          <w:b/>
          <w:color w:val="000000"/>
          <w:spacing w:val="3"/>
        </w:rPr>
        <w:t>Defence</w:t>
      </w:r>
      <w:proofErr w:type="spellEnd"/>
      <w:r>
        <w:rPr>
          <w:rFonts w:eastAsia="Times New Roman"/>
          <w:b/>
          <w:color w:val="000000"/>
          <w:spacing w:val="3"/>
        </w:rPr>
        <w:t xml:space="preserve"> of accused</w:t>
      </w:r>
    </w:p>
    <w:p w:rsidR="00DE367C" w:rsidRDefault="00DE5715">
      <w:pPr>
        <w:spacing w:before="107" w:line="252" w:lineRule="exact"/>
        <w:ind w:firstLine="288"/>
        <w:jc w:val="both"/>
        <w:textAlignment w:val="baseline"/>
        <w:rPr>
          <w:rFonts w:eastAsia="Times New Roman"/>
          <w:color w:val="000000"/>
        </w:rPr>
      </w:pPr>
      <w:r>
        <w:rPr>
          <w:rFonts w:eastAsia="Times New Roman"/>
          <w:color w:val="000000"/>
        </w:rPr>
        <w:t xml:space="preserve">(1) A person tried for a crime or </w:t>
      </w:r>
      <w:proofErr w:type="spellStart"/>
      <w:r>
        <w:rPr>
          <w:rFonts w:eastAsia="Times New Roman"/>
          <w:color w:val="000000"/>
        </w:rPr>
        <w:t>misdemeanour</w:t>
      </w:r>
      <w:proofErr w:type="spellEnd"/>
      <w:r>
        <w:rPr>
          <w:rFonts w:eastAsia="Times New Roman"/>
          <w:color w:val="000000"/>
        </w:rPr>
        <w:t xml:space="preserve">, shall be admitted after the close of the case for the prosecution, to make a full answer and </w:t>
      </w:r>
      <w:proofErr w:type="spellStart"/>
      <w:r>
        <w:rPr>
          <w:rFonts w:eastAsia="Times New Roman"/>
          <w:color w:val="000000"/>
        </w:rPr>
        <w:t>defence</w:t>
      </w:r>
      <w:proofErr w:type="spellEnd"/>
      <w:r>
        <w:rPr>
          <w:rFonts w:eastAsia="Times New Roman"/>
          <w:color w:val="000000"/>
        </w:rPr>
        <w:t xml:space="preserve"> to the crime or </w:t>
      </w:r>
      <w:proofErr w:type="spellStart"/>
      <w:r>
        <w:rPr>
          <w:rFonts w:eastAsia="Times New Roman"/>
          <w:color w:val="000000"/>
        </w:rPr>
        <w:t>misdemeanour</w:t>
      </w:r>
      <w:proofErr w:type="spellEnd"/>
      <w:r>
        <w:rPr>
          <w:rFonts w:eastAsia="Times New Roman"/>
          <w:color w:val="000000"/>
        </w:rPr>
        <w:t xml:space="preserve"> by Counsel, and to give evidence and call witnesses in support.</w:t>
      </w:r>
    </w:p>
    <w:p w:rsidR="00DE367C" w:rsidRDefault="00DE367C">
      <w:pPr>
        <w:sectPr w:rsidR="00DE367C">
          <w:pgSz w:w="11904" w:h="16843"/>
          <w:pgMar w:top="1100" w:right="2790" w:bottom="887" w:left="1110" w:header="720" w:footer="720" w:gutter="0"/>
          <w:cols w:space="720"/>
        </w:sectPr>
      </w:pPr>
    </w:p>
    <w:p w:rsidR="00DE367C" w:rsidRDefault="00DE5715">
      <w:pPr>
        <w:numPr>
          <w:ilvl w:val="0"/>
          <w:numId w:val="61"/>
        </w:numPr>
        <w:tabs>
          <w:tab w:val="clear" w:pos="360"/>
          <w:tab w:val="left" w:pos="648"/>
        </w:tabs>
        <w:spacing w:before="16" w:line="252" w:lineRule="exact"/>
        <w:ind w:left="0" w:firstLine="288"/>
        <w:jc w:val="both"/>
        <w:textAlignment w:val="baseline"/>
        <w:rPr>
          <w:rFonts w:eastAsia="Times New Roman"/>
          <w:color w:val="000000"/>
          <w:spacing w:val="1"/>
        </w:rPr>
      </w:pPr>
      <w:r>
        <w:rPr>
          <w:rFonts w:eastAsia="Times New Roman"/>
          <w:color w:val="000000"/>
          <w:spacing w:val="1"/>
        </w:rPr>
        <w:lastRenderedPageBreak/>
        <w:t xml:space="preserve">Every witness for the </w:t>
      </w:r>
      <w:proofErr w:type="spellStart"/>
      <w:r>
        <w:rPr>
          <w:rFonts w:eastAsia="Times New Roman"/>
          <w:color w:val="000000"/>
          <w:spacing w:val="1"/>
        </w:rPr>
        <w:t>defence</w:t>
      </w:r>
      <w:proofErr w:type="spellEnd"/>
      <w:r>
        <w:rPr>
          <w:rFonts w:eastAsia="Times New Roman"/>
          <w:color w:val="000000"/>
          <w:spacing w:val="1"/>
        </w:rPr>
        <w:t xml:space="preserve"> shall be called and sworn, and examined by Counsel for the </w:t>
      </w:r>
      <w:proofErr w:type="spellStart"/>
      <w:r>
        <w:rPr>
          <w:rFonts w:eastAsia="Times New Roman"/>
          <w:color w:val="000000"/>
          <w:spacing w:val="1"/>
        </w:rPr>
        <w:t>defence</w:t>
      </w:r>
      <w:proofErr w:type="spellEnd"/>
      <w:r>
        <w:rPr>
          <w:rFonts w:eastAsia="Times New Roman"/>
          <w:color w:val="000000"/>
          <w:spacing w:val="1"/>
        </w:rPr>
        <w:t xml:space="preserve"> and cross-examined by Counsel for the State, in the same order and manner as specified in sections 106 and 107 with reference to the witnesses for the prosecution.</w:t>
      </w:r>
    </w:p>
    <w:p w:rsidR="00DE367C" w:rsidRDefault="00DE5715">
      <w:pPr>
        <w:numPr>
          <w:ilvl w:val="0"/>
          <w:numId w:val="61"/>
        </w:numPr>
        <w:tabs>
          <w:tab w:val="clear" w:pos="360"/>
          <w:tab w:val="left" w:pos="648"/>
        </w:tabs>
        <w:spacing w:before="124" w:line="255" w:lineRule="exact"/>
        <w:ind w:left="0" w:firstLine="288"/>
        <w:jc w:val="both"/>
        <w:textAlignment w:val="baseline"/>
        <w:rPr>
          <w:rFonts w:eastAsia="Times New Roman"/>
          <w:color w:val="000000"/>
        </w:rPr>
      </w:pPr>
      <w:r>
        <w:rPr>
          <w:rFonts w:eastAsia="Times New Roman"/>
          <w:color w:val="000000"/>
        </w:rPr>
        <w:t xml:space="preserve">Where the accused conducts his own </w:t>
      </w:r>
      <w:proofErr w:type="spellStart"/>
      <w:r>
        <w:rPr>
          <w:rFonts w:eastAsia="Times New Roman"/>
          <w:color w:val="000000"/>
        </w:rPr>
        <w:t>defence</w:t>
      </w:r>
      <w:proofErr w:type="spellEnd"/>
      <w:r>
        <w:rPr>
          <w:rFonts w:eastAsia="Times New Roman"/>
          <w:color w:val="000000"/>
        </w:rPr>
        <w:t>, he may be heard by the Court on any question of law.</w:t>
      </w:r>
    </w:p>
    <w:p w:rsidR="00DE367C" w:rsidRDefault="00DE5715">
      <w:pPr>
        <w:spacing w:before="16" w:line="253" w:lineRule="exact"/>
        <w:jc w:val="center"/>
        <w:textAlignment w:val="baseline"/>
        <w:rPr>
          <w:rFonts w:eastAsia="Times New Roman"/>
          <w:color w:val="000000"/>
          <w:spacing w:val="-9"/>
        </w:rPr>
      </w:pPr>
      <w:r>
        <w:rPr>
          <w:rFonts w:eastAsia="Times New Roman"/>
          <w:color w:val="000000"/>
          <w:spacing w:val="-9"/>
        </w:rPr>
        <w:t>[S. 112 amended by Act 48 of 1991.]</w:t>
      </w:r>
    </w:p>
    <w:p w:rsidR="00DE367C" w:rsidRDefault="00DE5715">
      <w:pPr>
        <w:spacing w:before="342" w:line="258" w:lineRule="exact"/>
        <w:textAlignment w:val="baseline"/>
        <w:rPr>
          <w:rFonts w:eastAsia="Times New Roman"/>
          <w:b/>
          <w:color w:val="000000"/>
          <w:spacing w:val="2"/>
        </w:rPr>
      </w:pPr>
      <w:r>
        <w:rPr>
          <w:rFonts w:eastAsia="Times New Roman"/>
          <w:b/>
          <w:color w:val="000000"/>
          <w:spacing w:val="2"/>
        </w:rPr>
        <w:t>113. Order of closing speeches</w:t>
      </w:r>
    </w:p>
    <w:p w:rsidR="00DE367C" w:rsidRDefault="00DE5715">
      <w:pPr>
        <w:spacing w:before="105" w:line="256" w:lineRule="exact"/>
        <w:ind w:firstLine="288"/>
        <w:jc w:val="both"/>
        <w:textAlignment w:val="baseline"/>
        <w:rPr>
          <w:rFonts w:eastAsia="Times New Roman"/>
          <w:color w:val="000000"/>
        </w:rPr>
      </w:pPr>
      <w:r>
        <w:rPr>
          <w:rFonts w:eastAsia="Times New Roman"/>
          <w:color w:val="000000"/>
        </w:rPr>
        <w:t xml:space="preserve">In cases of prosecution for crime or </w:t>
      </w:r>
      <w:proofErr w:type="spellStart"/>
      <w:r>
        <w:rPr>
          <w:rFonts w:eastAsia="Times New Roman"/>
          <w:color w:val="000000"/>
        </w:rPr>
        <w:t>misdemeanour</w:t>
      </w:r>
      <w:proofErr w:type="spellEnd"/>
      <w:r>
        <w:rPr>
          <w:rFonts w:eastAsia="Times New Roman"/>
          <w:color w:val="000000"/>
        </w:rPr>
        <w:t xml:space="preserve"> instituted by the State, Counsel for the State shall be allowed to make a closing speech after the close of the case for the </w:t>
      </w:r>
      <w:proofErr w:type="spellStart"/>
      <w:r>
        <w:rPr>
          <w:rFonts w:eastAsia="Times New Roman"/>
          <w:color w:val="000000"/>
        </w:rPr>
        <w:t>defence</w:t>
      </w:r>
      <w:proofErr w:type="spellEnd"/>
      <w:r>
        <w:rPr>
          <w:rFonts w:eastAsia="Times New Roman"/>
          <w:color w:val="000000"/>
        </w:rPr>
        <w:t xml:space="preserve"> but before the closing speech, if any, on behalf of the accused.</w:t>
      </w:r>
    </w:p>
    <w:p w:rsidR="00DE367C" w:rsidRDefault="00DE5715">
      <w:pPr>
        <w:spacing w:before="16" w:line="253" w:lineRule="exact"/>
        <w:jc w:val="center"/>
        <w:textAlignment w:val="baseline"/>
        <w:rPr>
          <w:rFonts w:eastAsia="Times New Roman"/>
          <w:color w:val="000000"/>
          <w:spacing w:val="-9"/>
        </w:rPr>
      </w:pPr>
      <w:r>
        <w:rPr>
          <w:rFonts w:eastAsia="Times New Roman"/>
          <w:color w:val="000000"/>
          <w:spacing w:val="-9"/>
        </w:rPr>
        <w:t>[S. 113 amended by Act 15 of 2000.]</w:t>
      </w:r>
    </w:p>
    <w:p w:rsidR="00DE367C" w:rsidRDefault="00DE5715">
      <w:pPr>
        <w:spacing w:before="342" w:line="258" w:lineRule="exact"/>
        <w:textAlignment w:val="baseline"/>
        <w:rPr>
          <w:rFonts w:eastAsia="Times New Roman"/>
          <w:b/>
          <w:color w:val="000000"/>
          <w:spacing w:val="4"/>
        </w:rPr>
      </w:pPr>
      <w:r>
        <w:rPr>
          <w:rFonts w:eastAsia="Times New Roman"/>
          <w:b/>
          <w:color w:val="000000"/>
          <w:spacing w:val="4"/>
        </w:rPr>
        <w:t>114. Accused being ill</w:t>
      </w:r>
    </w:p>
    <w:p w:rsidR="00DE367C" w:rsidRDefault="00DE5715">
      <w:pPr>
        <w:spacing w:before="103" w:line="257" w:lineRule="exact"/>
        <w:ind w:firstLine="288"/>
        <w:jc w:val="both"/>
        <w:textAlignment w:val="baseline"/>
        <w:rPr>
          <w:rFonts w:eastAsia="Times New Roman"/>
          <w:color w:val="000000"/>
        </w:rPr>
      </w:pPr>
      <w:r>
        <w:rPr>
          <w:rFonts w:eastAsia="Times New Roman"/>
          <w:color w:val="000000"/>
        </w:rPr>
        <w:t xml:space="preserve">Where during the trial an accused is taken so ill as to be incapable of remaining at the bar on his </w:t>
      </w:r>
      <w:proofErr w:type="spellStart"/>
      <w:r>
        <w:rPr>
          <w:rFonts w:eastAsia="Times New Roman"/>
          <w:color w:val="000000"/>
        </w:rPr>
        <w:t>defence</w:t>
      </w:r>
      <w:proofErr w:type="spellEnd"/>
      <w:r>
        <w:rPr>
          <w:rFonts w:eastAsia="Times New Roman"/>
          <w:color w:val="000000"/>
        </w:rPr>
        <w:t>, the jury may be discharged, and on his recovery, he may be tried by another jury, and be put on his trial again.</w:t>
      </w:r>
    </w:p>
    <w:p w:rsidR="00DE367C" w:rsidRDefault="00DE5715">
      <w:pPr>
        <w:spacing w:before="15" w:line="253" w:lineRule="exact"/>
        <w:jc w:val="center"/>
        <w:textAlignment w:val="baseline"/>
        <w:rPr>
          <w:rFonts w:eastAsia="Times New Roman"/>
          <w:color w:val="000000"/>
          <w:spacing w:val="-8"/>
        </w:rPr>
      </w:pPr>
      <w:r>
        <w:rPr>
          <w:rFonts w:eastAsia="Times New Roman"/>
          <w:color w:val="000000"/>
          <w:spacing w:val="-8"/>
        </w:rPr>
        <w:t xml:space="preserve">[S. 114 amended by s. 3 (1) (d) of Act 11 of 2007 </w:t>
      </w:r>
      <w:proofErr w:type="spellStart"/>
      <w:r>
        <w:rPr>
          <w:rFonts w:eastAsia="Times New Roman"/>
          <w:color w:val="000000"/>
          <w:spacing w:val="-8"/>
        </w:rPr>
        <w:t>w.e.f</w:t>
      </w:r>
      <w:proofErr w:type="spellEnd"/>
      <w:r>
        <w:rPr>
          <w:rFonts w:eastAsia="Times New Roman"/>
          <w:color w:val="000000"/>
          <w:spacing w:val="-8"/>
        </w:rPr>
        <w:t>. 21 July 2007.]</w:t>
      </w:r>
    </w:p>
    <w:p w:rsidR="00DE367C" w:rsidRDefault="00DE5715">
      <w:pPr>
        <w:spacing w:before="343" w:line="258" w:lineRule="exact"/>
        <w:textAlignment w:val="baseline"/>
        <w:rPr>
          <w:rFonts w:eastAsia="Times New Roman"/>
          <w:b/>
          <w:color w:val="000000"/>
          <w:spacing w:val="2"/>
        </w:rPr>
      </w:pPr>
      <w:r>
        <w:rPr>
          <w:rFonts w:eastAsia="Times New Roman"/>
          <w:b/>
          <w:color w:val="000000"/>
          <w:spacing w:val="2"/>
        </w:rPr>
        <w:t>115. Acquittal on account of insanity</w:t>
      </w:r>
    </w:p>
    <w:p w:rsidR="00DE367C" w:rsidRDefault="00DE5715">
      <w:pPr>
        <w:spacing w:before="107" w:line="254" w:lineRule="exact"/>
        <w:ind w:firstLine="288"/>
        <w:jc w:val="both"/>
        <w:textAlignment w:val="baseline"/>
        <w:rPr>
          <w:rFonts w:eastAsia="Times New Roman"/>
          <w:color w:val="000000"/>
        </w:rPr>
      </w:pPr>
      <w:r>
        <w:rPr>
          <w:rFonts w:eastAsia="Times New Roman"/>
          <w:color w:val="000000"/>
        </w:rPr>
        <w:t>(1) Where it is given in evidence on the trial of a person charged with an offence that the person was suffering from insanity as provided in section 42 of the Criminal Code at the time of the commission of the offence and the person is acquitted, the Court shall be required—</w:t>
      </w:r>
    </w:p>
    <w:p w:rsidR="00DE367C" w:rsidRDefault="00DE5715">
      <w:pPr>
        <w:numPr>
          <w:ilvl w:val="0"/>
          <w:numId w:val="62"/>
        </w:numPr>
        <w:tabs>
          <w:tab w:val="clear" w:pos="504"/>
          <w:tab w:val="left" w:pos="1152"/>
        </w:tabs>
        <w:spacing w:before="120" w:line="254" w:lineRule="exact"/>
        <w:ind w:left="1152" w:hanging="504"/>
        <w:textAlignment w:val="baseline"/>
        <w:rPr>
          <w:rFonts w:eastAsia="Times New Roman"/>
          <w:color w:val="000000"/>
        </w:rPr>
      </w:pPr>
      <w:r>
        <w:rPr>
          <w:rFonts w:eastAsia="Times New Roman"/>
          <w:color w:val="000000"/>
        </w:rPr>
        <w:t>to find specially whether that person was suffering from insanity at the time of the commission of the offence;</w:t>
      </w:r>
    </w:p>
    <w:p w:rsidR="00DE367C" w:rsidRDefault="00DE5715">
      <w:pPr>
        <w:numPr>
          <w:ilvl w:val="0"/>
          <w:numId w:val="62"/>
        </w:numPr>
        <w:tabs>
          <w:tab w:val="clear" w:pos="504"/>
          <w:tab w:val="left" w:pos="1152"/>
        </w:tabs>
        <w:spacing w:before="117" w:line="253" w:lineRule="exact"/>
        <w:ind w:left="1152" w:hanging="504"/>
        <w:textAlignment w:val="baseline"/>
        <w:rPr>
          <w:rFonts w:eastAsia="Times New Roman"/>
          <w:color w:val="000000"/>
        </w:rPr>
      </w:pPr>
      <w:proofErr w:type="gramStart"/>
      <w:r>
        <w:rPr>
          <w:rFonts w:eastAsia="Times New Roman"/>
          <w:color w:val="000000"/>
        </w:rPr>
        <w:t>to</w:t>
      </w:r>
      <w:proofErr w:type="gramEnd"/>
      <w:r>
        <w:rPr>
          <w:rFonts w:eastAsia="Times New Roman"/>
          <w:color w:val="000000"/>
        </w:rPr>
        <w:t xml:space="preserve"> declare whether it has acquitted him on account of such insanity.</w:t>
      </w:r>
    </w:p>
    <w:p w:rsidR="00DE367C" w:rsidRDefault="00DE5715">
      <w:pPr>
        <w:spacing w:before="122" w:line="252" w:lineRule="exact"/>
        <w:ind w:firstLine="288"/>
        <w:jc w:val="both"/>
        <w:textAlignment w:val="baseline"/>
        <w:rPr>
          <w:rFonts w:eastAsia="Times New Roman"/>
          <w:color w:val="000000"/>
        </w:rPr>
      </w:pPr>
      <w:r>
        <w:rPr>
          <w:rFonts w:eastAsia="Times New Roman"/>
          <w:color w:val="000000"/>
        </w:rPr>
        <w:t xml:space="preserve">(2) Where the Court finds that the accused was suffering from insanity at the time of the commission of the offence, the Court shall order that the accused be confined in a mental health care </w:t>
      </w:r>
      <w:proofErr w:type="spellStart"/>
      <w:r>
        <w:rPr>
          <w:rFonts w:eastAsia="Times New Roman"/>
          <w:color w:val="000000"/>
        </w:rPr>
        <w:t>centre</w:t>
      </w:r>
      <w:proofErr w:type="spellEnd"/>
      <w:r>
        <w:rPr>
          <w:rFonts w:eastAsia="Times New Roman"/>
          <w:color w:val="000000"/>
        </w:rPr>
        <w:t xml:space="preserve"> as provided in the Mental Health Care Act.</w:t>
      </w:r>
    </w:p>
    <w:p w:rsidR="00DE367C" w:rsidRDefault="00DE5715">
      <w:pPr>
        <w:spacing w:before="121" w:line="254" w:lineRule="exact"/>
        <w:ind w:firstLine="288"/>
        <w:jc w:val="both"/>
        <w:textAlignment w:val="baseline"/>
        <w:rPr>
          <w:rFonts w:eastAsia="Times New Roman"/>
          <w:color w:val="000000"/>
        </w:rPr>
      </w:pPr>
      <w:r>
        <w:rPr>
          <w:rFonts w:eastAsia="Times New Roman"/>
          <w:color w:val="000000"/>
        </w:rPr>
        <w:t>(3) The Court shall not make a finding under subsection (1), except on the evidence of not less than 2 registered psychiatrists.</w:t>
      </w:r>
    </w:p>
    <w:p w:rsidR="00DE367C" w:rsidRDefault="00DE5715">
      <w:pPr>
        <w:spacing w:before="16" w:line="253" w:lineRule="exact"/>
        <w:jc w:val="center"/>
        <w:textAlignment w:val="baseline"/>
        <w:rPr>
          <w:rFonts w:eastAsia="Times New Roman"/>
          <w:color w:val="000000"/>
          <w:spacing w:val="-9"/>
        </w:rPr>
      </w:pPr>
      <w:r>
        <w:rPr>
          <w:rFonts w:eastAsia="Times New Roman"/>
          <w:color w:val="000000"/>
          <w:spacing w:val="-9"/>
        </w:rPr>
        <w:t>[S. 115 amended by Act 24 of 1998.]</w:t>
      </w:r>
    </w:p>
    <w:p w:rsidR="00DE367C" w:rsidRDefault="00DE5715">
      <w:pPr>
        <w:spacing w:before="342" w:line="258" w:lineRule="exact"/>
        <w:textAlignment w:val="baseline"/>
        <w:rPr>
          <w:rFonts w:eastAsia="Times New Roman"/>
          <w:b/>
          <w:color w:val="000000"/>
          <w:spacing w:val="3"/>
        </w:rPr>
      </w:pPr>
      <w:r>
        <w:rPr>
          <w:rFonts w:eastAsia="Times New Roman"/>
          <w:b/>
          <w:color w:val="000000"/>
          <w:spacing w:val="3"/>
        </w:rPr>
        <w:t>116. Court adjourning trial</w:t>
      </w:r>
    </w:p>
    <w:p w:rsidR="00DE367C" w:rsidRDefault="00DE5715">
      <w:pPr>
        <w:numPr>
          <w:ilvl w:val="0"/>
          <w:numId w:val="63"/>
        </w:numPr>
        <w:tabs>
          <w:tab w:val="clear" w:pos="360"/>
          <w:tab w:val="left" w:pos="648"/>
        </w:tabs>
        <w:spacing w:before="101" w:line="259" w:lineRule="exact"/>
        <w:ind w:left="0" w:firstLine="288"/>
        <w:jc w:val="both"/>
        <w:textAlignment w:val="baseline"/>
        <w:rPr>
          <w:rFonts w:eastAsia="Times New Roman"/>
          <w:color w:val="000000"/>
        </w:rPr>
      </w:pPr>
      <w:r>
        <w:rPr>
          <w:rFonts w:eastAsia="Times New Roman"/>
          <w:color w:val="000000"/>
        </w:rPr>
        <w:t>Where the trial cannot be concluded in one day, the Court may adjourn to the next morning or a subsequent day and so on from day-to-day.</w:t>
      </w:r>
    </w:p>
    <w:p w:rsidR="00DE367C" w:rsidRDefault="00DE5715">
      <w:pPr>
        <w:numPr>
          <w:ilvl w:val="0"/>
          <w:numId w:val="63"/>
        </w:numPr>
        <w:tabs>
          <w:tab w:val="clear" w:pos="360"/>
          <w:tab w:val="left" w:pos="648"/>
        </w:tabs>
        <w:spacing w:before="123" w:line="252" w:lineRule="exact"/>
        <w:ind w:left="0" w:firstLine="288"/>
        <w:jc w:val="both"/>
        <w:textAlignment w:val="baseline"/>
        <w:rPr>
          <w:rFonts w:eastAsia="Times New Roman"/>
          <w:color w:val="000000"/>
        </w:rPr>
      </w:pPr>
      <w:r>
        <w:rPr>
          <w:rFonts w:eastAsia="Times New Roman"/>
          <w:color w:val="000000"/>
        </w:rPr>
        <w:t>Where a trial is adjourned, the Judge may, if the offence with which the prisoner is charged is not one punishable by penal servitude for life, allow the jury to separate at any time before it has begun to consider its verdict.</w:t>
      </w:r>
    </w:p>
    <w:p w:rsidR="00DE367C" w:rsidRDefault="00DE5715">
      <w:pPr>
        <w:spacing w:before="308" w:line="258" w:lineRule="exact"/>
        <w:textAlignment w:val="baseline"/>
        <w:rPr>
          <w:rFonts w:eastAsia="Times New Roman"/>
          <w:b/>
          <w:color w:val="000000"/>
          <w:spacing w:val="1"/>
        </w:rPr>
      </w:pPr>
      <w:r>
        <w:rPr>
          <w:rFonts w:eastAsia="Times New Roman"/>
          <w:b/>
          <w:color w:val="000000"/>
          <w:spacing w:val="1"/>
        </w:rPr>
        <w:t>117. Juror being unable to perform his functions</w:t>
      </w:r>
    </w:p>
    <w:p w:rsidR="00DE367C" w:rsidRDefault="00DE5715">
      <w:pPr>
        <w:spacing w:before="106" w:line="254" w:lineRule="exact"/>
        <w:ind w:firstLine="288"/>
        <w:jc w:val="both"/>
        <w:textAlignment w:val="baseline"/>
        <w:rPr>
          <w:rFonts w:eastAsia="Times New Roman"/>
          <w:color w:val="000000"/>
        </w:rPr>
      </w:pPr>
      <w:r>
        <w:rPr>
          <w:rFonts w:eastAsia="Times New Roman"/>
          <w:color w:val="000000"/>
        </w:rPr>
        <w:t>Where a juror dies or becomes incapable of performing his functions before the verdict—</w:t>
      </w:r>
    </w:p>
    <w:p w:rsidR="00DE367C" w:rsidRDefault="00DE5715">
      <w:pPr>
        <w:numPr>
          <w:ilvl w:val="0"/>
          <w:numId w:val="64"/>
        </w:numPr>
        <w:tabs>
          <w:tab w:val="clear" w:pos="504"/>
          <w:tab w:val="left" w:pos="1152"/>
        </w:tabs>
        <w:spacing w:before="117" w:line="254" w:lineRule="exact"/>
        <w:ind w:left="1152" w:hanging="504"/>
        <w:jc w:val="both"/>
        <w:textAlignment w:val="baseline"/>
        <w:rPr>
          <w:rFonts w:eastAsia="Times New Roman"/>
          <w:color w:val="000000"/>
        </w:rPr>
      </w:pPr>
      <w:r>
        <w:rPr>
          <w:rFonts w:eastAsia="Times New Roman"/>
          <w:color w:val="000000"/>
        </w:rPr>
        <w:t xml:space="preserve">another juror may, with the consent of the accused, be added to the remaining jurors, the accused having his challenges over again as to the jurors who are to be </w:t>
      </w:r>
      <w:proofErr w:type="spellStart"/>
      <w:r>
        <w:rPr>
          <w:rFonts w:eastAsia="Times New Roman"/>
          <w:color w:val="000000"/>
        </w:rPr>
        <w:t>resworn</w:t>
      </w:r>
      <w:proofErr w:type="spellEnd"/>
      <w:r>
        <w:rPr>
          <w:rFonts w:eastAsia="Times New Roman"/>
          <w:color w:val="000000"/>
        </w:rPr>
        <w:t>; or</w:t>
      </w:r>
    </w:p>
    <w:p w:rsidR="00DE367C" w:rsidRDefault="00DE5715">
      <w:pPr>
        <w:numPr>
          <w:ilvl w:val="0"/>
          <w:numId w:val="64"/>
        </w:numPr>
        <w:tabs>
          <w:tab w:val="clear" w:pos="504"/>
          <w:tab w:val="left" w:pos="1152"/>
        </w:tabs>
        <w:spacing w:before="121" w:line="253" w:lineRule="exact"/>
        <w:ind w:left="1152" w:hanging="504"/>
        <w:jc w:val="both"/>
        <w:textAlignment w:val="baseline"/>
        <w:rPr>
          <w:rFonts w:eastAsia="Times New Roman"/>
          <w:color w:val="000000"/>
        </w:rPr>
      </w:pPr>
      <w:proofErr w:type="gramStart"/>
      <w:r>
        <w:rPr>
          <w:rFonts w:eastAsia="Times New Roman"/>
          <w:color w:val="000000"/>
        </w:rPr>
        <w:t>the</w:t>
      </w:r>
      <w:proofErr w:type="gramEnd"/>
      <w:r>
        <w:rPr>
          <w:rFonts w:eastAsia="Times New Roman"/>
          <w:color w:val="000000"/>
        </w:rPr>
        <w:t xml:space="preserve"> jury may be discharged and a fresh jury charged.</w:t>
      </w:r>
    </w:p>
    <w:p w:rsidR="00DE367C" w:rsidRDefault="00DE367C">
      <w:pPr>
        <w:sectPr w:rsidR="00DE367C">
          <w:pgSz w:w="11904" w:h="16843"/>
          <w:pgMar w:top="1120" w:right="2790" w:bottom="867" w:left="1110" w:header="720" w:footer="720" w:gutter="0"/>
          <w:cols w:space="720"/>
        </w:sectPr>
      </w:pPr>
    </w:p>
    <w:p w:rsidR="00DE367C" w:rsidRDefault="00DE5715">
      <w:pPr>
        <w:spacing w:before="7" w:line="254" w:lineRule="exact"/>
        <w:textAlignment w:val="baseline"/>
        <w:rPr>
          <w:rFonts w:eastAsia="Times New Roman"/>
          <w:b/>
          <w:color w:val="000000"/>
          <w:spacing w:val="2"/>
        </w:rPr>
      </w:pPr>
      <w:r>
        <w:rPr>
          <w:rFonts w:eastAsia="Times New Roman"/>
          <w:b/>
          <w:color w:val="000000"/>
          <w:spacing w:val="2"/>
        </w:rPr>
        <w:lastRenderedPageBreak/>
        <w:t>118. Court postponing trial for production of proof</w:t>
      </w:r>
    </w:p>
    <w:p w:rsidR="00DE367C" w:rsidRDefault="00DE5715">
      <w:pPr>
        <w:spacing w:before="108" w:line="253" w:lineRule="exact"/>
        <w:ind w:firstLine="288"/>
        <w:jc w:val="both"/>
        <w:textAlignment w:val="baseline"/>
        <w:rPr>
          <w:rFonts w:eastAsia="Times New Roman"/>
          <w:color w:val="000000"/>
        </w:rPr>
      </w:pPr>
      <w:r>
        <w:rPr>
          <w:rFonts w:eastAsia="Times New Roman"/>
          <w:color w:val="000000"/>
        </w:rPr>
        <w:t>The Court may, although the witnesses for the prosecution have all been examined, postpone the trial and direct another trial to take place in order to give time for the production of any matter essential to the proof.</w:t>
      </w:r>
    </w:p>
    <w:p w:rsidR="00DE367C" w:rsidRDefault="00DE5715">
      <w:pPr>
        <w:spacing w:before="310" w:line="254" w:lineRule="exact"/>
        <w:textAlignment w:val="baseline"/>
        <w:rPr>
          <w:rFonts w:eastAsia="Times New Roman"/>
          <w:b/>
          <w:color w:val="000000"/>
          <w:spacing w:val="2"/>
        </w:rPr>
      </w:pPr>
      <w:r>
        <w:rPr>
          <w:rFonts w:eastAsia="Times New Roman"/>
          <w:b/>
          <w:color w:val="000000"/>
          <w:spacing w:val="2"/>
        </w:rPr>
        <w:t>119. General or special verdict</w:t>
      </w:r>
    </w:p>
    <w:p w:rsidR="00DE367C" w:rsidRDefault="00DE5715">
      <w:pPr>
        <w:spacing w:before="111" w:line="253" w:lineRule="exact"/>
        <w:ind w:firstLine="288"/>
        <w:jc w:val="both"/>
        <w:textAlignment w:val="baseline"/>
        <w:rPr>
          <w:rFonts w:eastAsia="Times New Roman"/>
          <w:color w:val="000000"/>
        </w:rPr>
      </w:pPr>
      <w:r>
        <w:rPr>
          <w:rFonts w:eastAsia="Times New Roman"/>
          <w:color w:val="000000"/>
        </w:rPr>
        <w:t>In all cases of crime, the jury shall give its verdict in open Court, and may give either a general or special verdict.</w:t>
      </w:r>
    </w:p>
    <w:p w:rsidR="00DE367C" w:rsidRDefault="00DE5715">
      <w:pPr>
        <w:spacing w:before="309" w:line="254" w:lineRule="exact"/>
        <w:textAlignment w:val="baseline"/>
        <w:rPr>
          <w:rFonts w:eastAsia="Times New Roman"/>
          <w:b/>
          <w:color w:val="000000"/>
          <w:spacing w:val="1"/>
        </w:rPr>
      </w:pPr>
      <w:r>
        <w:rPr>
          <w:rFonts w:eastAsia="Times New Roman"/>
          <w:b/>
          <w:color w:val="000000"/>
          <w:spacing w:val="1"/>
        </w:rPr>
        <w:t>120. Verdict of attempt on charge of full offence</w:t>
      </w:r>
    </w:p>
    <w:p w:rsidR="00DE367C" w:rsidRDefault="00DE5715">
      <w:pPr>
        <w:numPr>
          <w:ilvl w:val="0"/>
          <w:numId w:val="65"/>
        </w:numPr>
        <w:tabs>
          <w:tab w:val="clear" w:pos="360"/>
          <w:tab w:val="left" w:pos="648"/>
        </w:tabs>
        <w:spacing w:before="111" w:line="253" w:lineRule="exact"/>
        <w:ind w:left="0" w:firstLine="288"/>
        <w:jc w:val="both"/>
        <w:textAlignment w:val="baseline"/>
        <w:rPr>
          <w:rFonts w:eastAsia="Times New Roman"/>
          <w:color w:val="000000"/>
          <w:spacing w:val="-1"/>
        </w:rPr>
      </w:pPr>
      <w:r>
        <w:rPr>
          <w:rFonts w:eastAsia="Times New Roman"/>
          <w:color w:val="000000"/>
          <w:spacing w:val="-1"/>
        </w:rPr>
        <w:t xml:space="preserve">Where, on the trial of a person charged with a crime or </w:t>
      </w:r>
      <w:proofErr w:type="spellStart"/>
      <w:r>
        <w:rPr>
          <w:rFonts w:eastAsia="Times New Roman"/>
          <w:color w:val="000000"/>
          <w:spacing w:val="-1"/>
        </w:rPr>
        <w:t>misdemeanour</w:t>
      </w:r>
      <w:proofErr w:type="spellEnd"/>
      <w:r>
        <w:rPr>
          <w:rFonts w:eastAsia="Times New Roman"/>
          <w:color w:val="000000"/>
          <w:spacing w:val="-1"/>
        </w:rPr>
        <w:t xml:space="preserve">, it appears to the jury upon the evidence that he did not commit the offence charged, but only attempted to commit the offence, that person shall not for that reason be entitled to be acquitted, but the jury may return as their verdict that he is not guilty of the crime or </w:t>
      </w:r>
      <w:proofErr w:type="spellStart"/>
      <w:r>
        <w:rPr>
          <w:rFonts w:eastAsia="Times New Roman"/>
          <w:color w:val="000000"/>
          <w:spacing w:val="-1"/>
        </w:rPr>
        <w:t>misdemeanour</w:t>
      </w:r>
      <w:proofErr w:type="spellEnd"/>
      <w:r>
        <w:rPr>
          <w:rFonts w:eastAsia="Times New Roman"/>
          <w:color w:val="000000"/>
          <w:spacing w:val="-1"/>
        </w:rPr>
        <w:t xml:space="preserve"> charged, but is guilty of an attempt to commit the crime or </w:t>
      </w:r>
      <w:proofErr w:type="spellStart"/>
      <w:r>
        <w:rPr>
          <w:rFonts w:eastAsia="Times New Roman"/>
          <w:color w:val="000000"/>
          <w:spacing w:val="-1"/>
        </w:rPr>
        <w:t>misdemeanour</w:t>
      </w:r>
      <w:proofErr w:type="spellEnd"/>
      <w:r>
        <w:rPr>
          <w:rFonts w:eastAsia="Times New Roman"/>
          <w:color w:val="000000"/>
          <w:spacing w:val="-1"/>
        </w:rPr>
        <w:t>.</w:t>
      </w:r>
    </w:p>
    <w:p w:rsidR="00DE367C" w:rsidRDefault="00DE5715">
      <w:pPr>
        <w:numPr>
          <w:ilvl w:val="0"/>
          <w:numId w:val="65"/>
        </w:numPr>
        <w:tabs>
          <w:tab w:val="clear" w:pos="360"/>
          <w:tab w:val="left" w:pos="648"/>
        </w:tabs>
        <w:spacing w:before="119" w:line="253" w:lineRule="exact"/>
        <w:ind w:left="0" w:firstLine="288"/>
        <w:jc w:val="both"/>
        <w:textAlignment w:val="baseline"/>
        <w:rPr>
          <w:rFonts w:eastAsia="Times New Roman"/>
          <w:color w:val="000000"/>
        </w:rPr>
      </w:pPr>
      <w:r>
        <w:rPr>
          <w:rFonts w:eastAsia="Times New Roman"/>
          <w:color w:val="000000"/>
        </w:rPr>
        <w:t xml:space="preserve">The accused shall be liable to be punished in the same manner as if he had been convicted upon </w:t>
      </w:r>
      <w:proofErr w:type="gramStart"/>
      <w:r>
        <w:rPr>
          <w:rFonts w:eastAsia="Times New Roman"/>
          <w:color w:val="000000"/>
        </w:rPr>
        <w:t>an information</w:t>
      </w:r>
      <w:proofErr w:type="gramEnd"/>
      <w:r>
        <w:rPr>
          <w:rFonts w:eastAsia="Times New Roman"/>
          <w:color w:val="000000"/>
        </w:rPr>
        <w:t xml:space="preserve"> for attempting to commit the particular crime or </w:t>
      </w:r>
      <w:proofErr w:type="spellStart"/>
      <w:r>
        <w:rPr>
          <w:rFonts w:eastAsia="Times New Roman"/>
          <w:color w:val="000000"/>
        </w:rPr>
        <w:t>misdemeanour</w:t>
      </w:r>
      <w:proofErr w:type="spellEnd"/>
      <w:r>
        <w:rPr>
          <w:rFonts w:eastAsia="Times New Roman"/>
          <w:color w:val="000000"/>
        </w:rPr>
        <w:t xml:space="preserve"> charged in the information.</w:t>
      </w:r>
    </w:p>
    <w:p w:rsidR="00DE367C" w:rsidRDefault="00DE5715">
      <w:pPr>
        <w:numPr>
          <w:ilvl w:val="0"/>
          <w:numId w:val="65"/>
        </w:numPr>
        <w:tabs>
          <w:tab w:val="clear" w:pos="360"/>
          <w:tab w:val="left" w:pos="648"/>
        </w:tabs>
        <w:spacing w:before="118" w:line="253" w:lineRule="exact"/>
        <w:ind w:left="0" w:firstLine="288"/>
        <w:jc w:val="both"/>
        <w:textAlignment w:val="baseline"/>
        <w:rPr>
          <w:rFonts w:eastAsia="Times New Roman"/>
          <w:color w:val="000000"/>
        </w:rPr>
      </w:pPr>
      <w:r>
        <w:rPr>
          <w:rFonts w:eastAsia="Times New Roman"/>
          <w:color w:val="000000"/>
        </w:rPr>
        <w:t xml:space="preserve">The accused shall not be liable to be prosecuted subsequently for an attempt to commit the crime or </w:t>
      </w:r>
      <w:proofErr w:type="spellStart"/>
      <w:r>
        <w:rPr>
          <w:rFonts w:eastAsia="Times New Roman"/>
          <w:color w:val="000000"/>
        </w:rPr>
        <w:t>misdemeanour</w:t>
      </w:r>
      <w:proofErr w:type="spellEnd"/>
      <w:r>
        <w:rPr>
          <w:rFonts w:eastAsia="Times New Roman"/>
          <w:color w:val="000000"/>
        </w:rPr>
        <w:t xml:space="preserve"> for which he was so tried.</w:t>
      </w:r>
    </w:p>
    <w:p w:rsidR="00DE367C" w:rsidRDefault="00DE5715">
      <w:pPr>
        <w:spacing w:before="310" w:line="254" w:lineRule="exact"/>
        <w:textAlignment w:val="baseline"/>
        <w:rPr>
          <w:rFonts w:eastAsia="Times New Roman"/>
          <w:b/>
          <w:color w:val="000000"/>
          <w:spacing w:val="1"/>
        </w:rPr>
      </w:pPr>
      <w:r>
        <w:rPr>
          <w:rFonts w:eastAsia="Times New Roman"/>
          <w:b/>
          <w:color w:val="000000"/>
          <w:spacing w:val="1"/>
        </w:rPr>
        <w:t>121. Verdict of assault with intent to rob on charge of aggravated larceny</w:t>
      </w:r>
    </w:p>
    <w:p w:rsidR="00DE367C" w:rsidRDefault="00DE5715">
      <w:pPr>
        <w:numPr>
          <w:ilvl w:val="0"/>
          <w:numId w:val="66"/>
        </w:numPr>
        <w:tabs>
          <w:tab w:val="clear" w:pos="360"/>
          <w:tab w:val="left" w:pos="648"/>
        </w:tabs>
        <w:spacing w:before="111" w:line="253" w:lineRule="exact"/>
        <w:ind w:left="0" w:firstLine="288"/>
        <w:jc w:val="both"/>
        <w:textAlignment w:val="baseline"/>
        <w:rPr>
          <w:rFonts w:eastAsia="Times New Roman"/>
          <w:color w:val="000000"/>
        </w:rPr>
      </w:pPr>
      <w:r>
        <w:rPr>
          <w:rFonts w:eastAsia="Times New Roman"/>
          <w:color w:val="000000"/>
        </w:rPr>
        <w:t>Where, on the trial of a person upon an information for aggravated larceny, it appears to the jury upon the evidence that he did not commit the crime of aggravated larceny, but that he did commit an assault with intent to rob, that person shall not for that reason be entitled to be acquitted, but the jury may return as its verdict that he is guilty of an assault with intent to rob.</w:t>
      </w:r>
    </w:p>
    <w:p w:rsidR="00DE367C" w:rsidRDefault="00DE5715">
      <w:pPr>
        <w:numPr>
          <w:ilvl w:val="0"/>
          <w:numId w:val="66"/>
        </w:numPr>
        <w:tabs>
          <w:tab w:val="clear" w:pos="360"/>
          <w:tab w:val="left" w:pos="648"/>
        </w:tabs>
        <w:spacing w:before="118" w:line="253" w:lineRule="exact"/>
        <w:ind w:left="0" w:firstLine="288"/>
        <w:jc w:val="both"/>
        <w:textAlignment w:val="baseline"/>
        <w:rPr>
          <w:rFonts w:eastAsia="Times New Roman"/>
          <w:color w:val="000000"/>
        </w:rPr>
      </w:pPr>
      <w:r>
        <w:rPr>
          <w:rFonts w:eastAsia="Times New Roman"/>
          <w:color w:val="000000"/>
        </w:rPr>
        <w:t xml:space="preserve">The accused shall be liable to be punished in the same manner as if he had been convicted upon </w:t>
      </w:r>
      <w:proofErr w:type="gramStart"/>
      <w:r>
        <w:rPr>
          <w:rFonts w:eastAsia="Times New Roman"/>
          <w:color w:val="000000"/>
        </w:rPr>
        <w:t>an information</w:t>
      </w:r>
      <w:proofErr w:type="gramEnd"/>
      <w:r>
        <w:rPr>
          <w:rFonts w:eastAsia="Times New Roman"/>
          <w:color w:val="000000"/>
        </w:rPr>
        <w:t xml:space="preserve"> for criminally assaulting with intent to rob.</w:t>
      </w:r>
    </w:p>
    <w:p w:rsidR="00DE367C" w:rsidRDefault="00DE5715">
      <w:pPr>
        <w:numPr>
          <w:ilvl w:val="0"/>
          <w:numId w:val="66"/>
        </w:numPr>
        <w:tabs>
          <w:tab w:val="clear" w:pos="360"/>
          <w:tab w:val="left" w:pos="648"/>
        </w:tabs>
        <w:spacing w:before="122" w:line="253" w:lineRule="exact"/>
        <w:ind w:left="0" w:firstLine="288"/>
        <w:jc w:val="both"/>
        <w:textAlignment w:val="baseline"/>
        <w:rPr>
          <w:rFonts w:eastAsia="Times New Roman"/>
          <w:color w:val="000000"/>
        </w:rPr>
      </w:pPr>
      <w:r>
        <w:rPr>
          <w:rFonts w:eastAsia="Times New Roman"/>
          <w:color w:val="000000"/>
        </w:rPr>
        <w:t>The accused shall not be liable to be prosecuted for an assault with intent to commit the aggravated larceny for which he was so tried.</w:t>
      </w:r>
    </w:p>
    <w:p w:rsidR="00DE367C" w:rsidRDefault="00DE5715">
      <w:pPr>
        <w:spacing w:before="305" w:line="254" w:lineRule="exact"/>
        <w:textAlignment w:val="baseline"/>
        <w:rPr>
          <w:rFonts w:eastAsia="Times New Roman"/>
          <w:b/>
          <w:color w:val="000000"/>
          <w:spacing w:val="1"/>
        </w:rPr>
      </w:pPr>
      <w:r>
        <w:rPr>
          <w:rFonts w:eastAsia="Times New Roman"/>
          <w:b/>
          <w:color w:val="000000"/>
          <w:spacing w:val="1"/>
        </w:rPr>
        <w:t xml:space="preserve">122. Crime by accused charged with </w:t>
      </w:r>
      <w:proofErr w:type="spellStart"/>
      <w:r>
        <w:rPr>
          <w:rFonts w:eastAsia="Times New Roman"/>
          <w:b/>
          <w:color w:val="000000"/>
          <w:spacing w:val="1"/>
        </w:rPr>
        <w:t>misdemeanour</w:t>
      </w:r>
      <w:proofErr w:type="spellEnd"/>
    </w:p>
    <w:p w:rsidR="00DE367C" w:rsidRDefault="00DE5715">
      <w:pPr>
        <w:numPr>
          <w:ilvl w:val="0"/>
          <w:numId w:val="67"/>
        </w:numPr>
        <w:tabs>
          <w:tab w:val="clear" w:pos="360"/>
          <w:tab w:val="left" w:pos="648"/>
        </w:tabs>
        <w:spacing w:before="113" w:line="253" w:lineRule="exact"/>
        <w:ind w:left="0" w:firstLine="288"/>
        <w:jc w:val="both"/>
        <w:textAlignment w:val="baseline"/>
        <w:rPr>
          <w:rFonts w:eastAsia="Times New Roman"/>
          <w:color w:val="000000"/>
        </w:rPr>
      </w:pPr>
      <w:r>
        <w:rPr>
          <w:rFonts w:eastAsia="Times New Roman"/>
          <w:color w:val="000000"/>
        </w:rPr>
        <w:t xml:space="preserve">Where, on the trial of a person for a </w:t>
      </w:r>
      <w:proofErr w:type="spellStart"/>
      <w:r>
        <w:rPr>
          <w:rFonts w:eastAsia="Times New Roman"/>
          <w:color w:val="000000"/>
        </w:rPr>
        <w:t>misdemeanour</w:t>
      </w:r>
      <w:proofErr w:type="spellEnd"/>
      <w:r>
        <w:rPr>
          <w:rFonts w:eastAsia="Times New Roman"/>
          <w:color w:val="000000"/>
        </w:rPr>
        <w:t xml:space="preserve">, it appears that the facts given in evidence amount in law to a crime, that person shall not for that reason be entitled to be acquitted of the </w:t>
      </w:r>
      <w:proofErr w:type="spellStart"/>
      <w:r>
        <w:rPr>
          <w:rFonts w:eastAsia="Times New Roman"/>
          <w:color w:val="000000"/>
        </w:rPr>
        <w:t>misdemeanour</w:t>
      </w:r>
      <w:proofErr w:type="spellEnd"/>
      <w:r>
        <w:rPr>
          <w:rFonts w:eastAsia="Times New Roman"/>
          <w:color w:val="000000"/>
        </w:rPr>
        <w:t>.</w:t>
      </w:r>
    </w:p>
    <w:p w:rsidR="00DE367C" w:rsidRDefault="00DE5715">
      <w:pPr>
        <w:numPr>
          <w:ilvl w:val="0"/>
          <w:numId w:val="67"/>
        </w:numPr>
        <w:tabs>
          <w:tab w:val="clear" w:pos="360"/>
          <w:tab w:val="left" w:pos="648"/>
        </w:tabs>
        <w:spacing w:before="122" w:line="253" w:lineRule="exact"/>
        <w:ind w:left="0" w:firstLine="288"/>
        <w:jc w:val="both"/>
        <w:textAlignment w:val="baseline"/>
        <w:rPr>
          <w:rFonts w:eastAsia="Times New Roman"/>
          <w:color w:val="000000"/>
        </w:rPr>
      </w:pPr>
      <w:r>
        <w:rPr>
          <w:rFonts w:eastAsia="Times New Roman"/>
          <w:color w:val="000000"/>
        </w:rPr>
        <w:t xml:space="preserve">No person tried for the </w:t>
      </w:r>
      <w:proofErr w:type="spellStart"/>
      <w:r>
        <w:rPr>
          <w:rFonts w:eastAsia="Times New Roman"/>
          <w:color w:val="000000"/>
        </w:rPr>
        <w:t>misdemeanour</w:t>
      </w:r>
      <w:proofErr w:type="spellEnd"/>
      <w:r>
        <w:rPr>
          <w:rFonts w:eastAsia="Times New Roman"/>
          <w:color w:val="000000"/>
        </w:rPr>
        <w:t xml:space="preserve"> shall be liable to be prosecuted for a crime on the same facts, unless the Court before which the trial takes place thinks fit to discharge the jury from giving any verdict upon the trial, and to direct that person to be included in an information for crime, in which case, that person may be dealt with in all respects as if he had not been put upon his trial for the </w:t>
      </w:r>
      <w:proofErr w:type="spellStart"/>
      <w:r>
        <w:rPr>
          <w:rFonts w:eastAsia="Times New Roman"/>
          <w:color w:val="000000"/>
        </w:rPr>
        <w:t>misdemeanour</w:t>
      </w:r>
      <w:proofErr w:type="spellEnd"/>
      <w:r>
        <w:rPr>
          <w:rFonts w:eastAsia="Times New Roman"/>
          <w:color w:val="000000"/>
        </w:rPr>
        <w:t>.</w:t>
      </w:r>
    </w:p>
    <w:p w:rsidR="00DE367C" w:rsidRDefault="00DE5715">
      <w:pPr>
        <w:spacing w:before="305" w:line="254" w:lineRule="exact"/>
        <w:textAlignment w:val="baseline"/>
        <w:rPr>
          <w:rFonts w:eastAsia="Times New Roman"/>
          <w:b/>
          <w:color w:val="000000"/>
          <w:spacing w:val="1"/>
        </w:rPr>
      </w:pPr>
      <w:r>
        <w:rPr>
          <w:rFonts w:eastAsia="Times New Roman"/>
          <w:b/>
          <w:color w:val="000000"/>
          <w:spacing w:val="1"/>
        </w:rPr>
        <w:t>123. Verdict of larceny on charge of embezzlement</w:t>
      </w:r>
    </w:p>
    <w:p w:rsidR="00DE367C" w:rsidRDefault="00DE5715">
      <w:pPr>
        <w:spacing w:before="110" w:line="253" w:lineRule="exact"/>
        <w:ind w:firstLine="288"/>
        <w:jc w:val="both"/>
        <w:textAlignment w:val="baseline"/>
        <w:rPr>
          <w:rFonts w:eastAsia="Times New Roman"/>
          <w:color w:val="000000"/>
        </w:rPr>
      </w:pPr>
      <w:r>
        <w:rPr>
          <w:rFonts w:eastAsia="Times New Roman"/>
          <w:color w:val="000000"/>
        </w:rPr>
        <w:t>(1) (a) Where, on the trial of a person who is charged in an information for embezzlement as a clerk, servant or person employed for the purpose or in the capacity of a clerk or servant, it is proved that he took the property in question in a manner which amounts in law to larceny, he shall not for that reason be entitled to be acquitted, but the jury may return as its verdict that he is not guilty of embezzlement but is guilty of simple larceny, or of larceny as a clerk, servant or person employed for the purpose or in the capacity of a clerk or servant, as the case may be, and thereupon such person shall be liable to be punished in the same manner as if he had been convicted upon an information</w:t>
      </w:r>
    </w:p>
    <w:p w:rsidR="00DE367C" w:rsidRDefault="00DE367C">
      <w:pPr>
        <w:sectPr w:rsidR="00DE367C">
          <w:pgSz w:w="11904" w:h="16843"/>
          <w:pgMar w:top="1140" w:right="2794" w:bottom="847" w:left="1106" w:header="720" w:footer="720" w:gutter="0"/>
          <w:cols w:space="720"/>
        </w:sectPr>
      </w:pPr>
    </w:p>
    <w:p w:rsidR="00DE367C" w:rsidRDefault="00DE5715">
      <w:pPr>
        <w:spacing w:before="11" w:line="254" w:lineRule="exact"/>
        <w:textAlignment w:val="baseline"/>
        <w:rPr>
          <w:rFonts w:eastAsia="Times New Roman"/>
          <w:color w:val="000000"/>
          <w:spacing w:val="-1"/>
        </w:rPr>
      </w:pPr>
      <w:proofErr w:type="gramStart"/>
      <w:r>
        <w:rPr>
          <w:rFonts w:eastAsia="Times New Roman"/>
          <w:color w:val="000000"/>
          <w:spacing w:val="-1"/>
        </w:rPr>
        <w:lastRenderedPageBreak/>
        <w:t>for</w:t>
      </w:r>
      <w:proofErr w:type="gramEnd"/>
      <w:r>
        <w:rPr>
          <w:rFonts w:eastAsia="Times New Roman"/>
          <w:color w:val="000000"/>
          <w:spacing w:val="-1"/>
        </w:rPr>
        <w:t xml:space="preserve"> the larceny.</w:t>
      </w:r>
    </w:p>
    <w:p w:rsidR="00DE367C" w:rsidRDefault="00DE5715">
      <w:pPr>
        <w:numPr>
          <w:ilvl w:val="0"/>
          <w:numId w:val="68"/>
        </w:numPr>
        <w:tabs>
          <w:tab w:val="clear" w:pos="288"/>
          <w:tab w:val="left" w:pos="936"/>
        </w:tabs>
        <w:spacing w:before="117" w:line="254" w:lineRule="exact"/>
        <w:ind w:left="0" w:firstLine="648"/>
        <w:jc w:val="both"/>
        <w:textAlignment w:val="baseline"/>
        <w:rPr>
          <w:rFonts w:eastAsia="Times New Roman"/>
          <w:color w:val="000000"/>
        </w:rPr>
      </w:pPr>
      <w:r>
        <w:rPr>
          <w:rFonts w:eastAsia="Times New Roman"/>
          <w:color w:val="000000"/>
        </w:rPr>
        <w:t>Where on the trial of a person who is charged in an information for larceny, it is proved that he took the property in question in a manner which amounts in law to embezzlement, he shall not for that reason be entitled to be acquitted, but the jury may return as its verdict that he is not guilty of larceny, but is guilty of embezzlement, and thereupon such person shall be liable to be punished in the same manner as if he had been convicted upon an information for such embezzlement.</w:t>
      </w:r>
    </w:p>
    <w:p w:rsidR="00DE367C" w:rsidRDefault="00DE5715">
      <w:pPr>
        <w:numPr>
          <w:ilvl w:val="0"/>
          <w:numId w:val="68"/>
        </w:numPr>
        <w:tabs>
          <w:tab w:val="clear" w:pos="288"/>
          <w:tab w:val="left" w:pos="936"/>
        </w:tabs>
        <w:spacing w:before="121" w:line="254" w:lineRule="exact"/>
        <w:ind w:left="0" w:firstLine="648"/>
        <w:jc w:val="both"/>
        <w:textAlignment w:val="baseline"/>
        <w:rPr>
          <w:rFonts w:eastAsia="Times New Roman"/>
          <w:color w:val="000000"/>
        </w:rPr>
      </w:pPr>
      <w:r>
        <w:rPr>
          <w:rFonts w:eastAsia="Times New Roman"/>
          <w:color w:val="000000"/>
        </w:rPr>
        <w:t>No person who is tried for embezzlement or larceny shall be liable to be afterwards prosecuted for larceny or embezzlement upon the same facts.</w:t>
      </w:r>
    </w:p>
    <w:p w:rsidR="00DE367C" w:rsidRDefault="00DE5715">
      <w:pPr>
        <w:spacing w:before="117" w:line="254" w:lineRule="exact"/>
        <w:ind w:firstLine="288"/>
        <w:jc w:val="both"/>
        <w:textAlignment w:val="baseline"/>
        <w:rPr>
          <w:rFonts w:eastAsia="Times New Roman"/>
          <w:color w:val="000000"/>
        </w:rPr>
      </w:pPr>
      <w:r>
        <w:rPr>
          <w:rFonts w:eastAsia="Times New Roman"/>
          <w:color w:val="000000"/>
        </w:rPr>
        <w:t>(2) Subsection (1) shall, with such adaptations and modifications as the context may require, apply to a person charged under section 40 of the Criminal Code with receiving or being found in possession of articles obtained by means of a larceny or embezzlement as they apply to a person charged with larceny or embezzlement.</w:t>
      </w:r>
    </w:p>
    <w:p w:rsidR="00DE367C" w:rsidRDefault="00DE5715">
      <w:pPr>
        <w:spacing w:before="305" w:line="255" w:lineRule="exact"/>
        <w:textAlignment w:val="baseline"/>
        <w:rPr>
          <w:rFonts w:eastAsia="Times New Roman"/>
          <w:b/>
          <w:color w:val="000000"/>
          <w:spacing w:val="2"/>
        </w:rPr>
      </w:pPr>
      <w:r>
        <w:rPr>
          <w:rFonts w:eastAsia="Times New Roman"/>
          <w:b/>
          <w:color w:val="000000"/>
          <w:spacing w:val="2"/>
        </w:rPr>
        <w:t>124. Receiver of stolen property</w:t>
      </w:r>
    </w:p>
    <w:p w:rsidR="00DE367C" w:rsidRDefault="00DE5715">
      <w:pPr>
        <w:spacing w:before="109" w:line="254" w:lineRule="exact"/>
        <w:ind w:firstLine="288"/>
        <w:jc w:val="both"/>
        <w:textAlignment w:val="baseline"/>
        <w:rPr>
          <w:rFonts w:eastAsia="Times New Roman"/>
          <w:color w:val="000000"/>
        </w:rPr>
      </w:pPr>
      <w:r>
        <w:rPr>
          <w:rFonts w:eastAsia="Times New Roman"/>
          <w:color w:val="000000"/>
        </w:rPr>
        <w:t xml:space="preserve">Where on the trial of 2 or more persons charged in </w:t>
      </w:r>
      <w:proofErr w:type="gramStart"/>
      <w:r>
        <w:rPr>
          <w:rFonts w:eastAsia="Times New Roman"/>
          <w:color w:val="000000"/>
        </w:rPr>
        <w:t>an information</w:t>
      </w:r>
      <w:proofErr w:type="gramEnd"/>
      <w:r>
        <w:rPr>
          <w:rFonts w:eastAsia="Times New Roman"/>
          <w:color w:val="000000"/>
        </w:rPr>
        <w:t xml:space="preserve"> for jointly receiving property, it is proved that one or more of them separately received part of the property, the jury may convict upon that information such persons as are proved to have received part of the property.</w:t>
      </w:r>
    </w:p>
    <w:p w:rsidR="00DE367C" w:rsidRDefault="00DE5715">
      <w:pPr>
        <w:spacing w:before="300" w:line="255" w:lineRule="exact"/>
        <w:textAlignment w:val="baseline"/>
        <w:rPr>
          <w:rFonts w:eastAsia="Times New Roman"/>
          <w:b/>
          <w:color w:val="000000"/>
          <w:spacing w:val="1"/>
        </w:rPr>
      </w:pPr>
      <w:r>
        <w:rPr>
          <w:rFonts w:eastAsia="Times New Roman"/>
          <w:b/>
          <w:color w:val="000000"/>
          <w:spacing w:val="1"/>
        </w:rPr>
        <w:t>125. Larceny of property stolen at different times</w:t>
      </w:r>
    </w:p>
    <w:p w:rsidR="00DE367C" w:rsidRDefault="00DE5715">
      <w:pPr>
        <w:spacing w:before="104" w:line="254" w:lineRule="exact"/>
        <w:ind w:firstLine="288"/>
        <w:jc w:val="both"/>
        <w:textAlignment w:val="baseline"/>
        <w:rPr>
          <w:rFonts w:eastAsia="Times New Roman"/>
          <w:color w:val="000000"/>
        </w:rPr>
      </w:pPr>
      <w:r>
        <w:rPr>
          <w:rFonts w:eastAsia="Times New Roman"/>
          <w:color w:val="000000"/>
        </w:rPr>
        <w:t>Where on the trial of an information for larceny it appears that the property alleged in the information to have been stolen at one time was taken at different times, the prosecutor shall not for that reason be required to elect upon which taking he will proceed, unless it appears that there were more than 3 takings or that more than 6 months elapsed between the first and the last of such takings.</w:t>
      </w:r>
    </w:p>
    <w:p w:rsidR="00DE367C" w:rsidRDefault="00DE5715">
      <w:pPr>
        <w:spacing w:before="310" w:line="255" w:lineRule="exact"/>
        <w:textAlignment w:val="baseline"/>
        <w:rPr>
          <w:rFonts w:eastAsia="Times New Roman"/>
          <w:b/>
          <w:color w:val="000000"/>
          <w:spacing w:val="2"/>
        </w:rPr>
      </w:pPr>
      <w:r>
        <w:rPr>
          <w:rFonts w:eastAsia="Times New Roman"/>
          <w:b/>
          <w:color w:val="000000"/>
          <w:spacing w:val="2"/>
        </w:rPr>
        <w:t>126. Verdict where there are several accused</w:t>
      </w:r>
    </w:p>
    <w:p w:rsidR="00DE367C" w:rsidRDefault="00DE5715">
      <w:pPr>
        <w:numPr>
          <w:ilvl w:val="0"/>
          <w:numId w:val="69"/>
        </w:numPr>
        <w:tabs>
          <w:tab w:val="clear" w:pos="360"/>
          <w:tab w:val="left" w:pos="648"/>
        </w:tabs>
        <w:spacing w:before="113" w:line="254" w:lineRule="exact"/>
        <w:ind w:left="0" w:firstLine="288"/>
        <w:jc w:val="both"/>
        <w:textAlignment w:val="baseline"/>
        <w:rPr>
          <w:rFonts w:eastAsia="Times New Roman"/>
          <w:color w:val="000000"/>
        </w:rPr>
      </w:pPr>
      <w:r>
        <w:rPr>
          <w:rFonts w:eastAsia="Times New Roman"/>
          <w:color w:val="000000"/>
        </w:rPr>
        <w:t xml:space="preserve">Where </w:t>
      </w:r>
      <w:proofErr w:type="gramStart"/>
      <w:r>
        <w:rPr>
          <w:rFonts w:eastAsia="Times New Roman"/>
          <w:color w:val="000000"/>
        </w:rPr>
        <w:t>an information</w:t>
      </w:r>
      <w:proofErr w:type="gramEnd"/>
      <w:r>
        <w:rPr>
          <w:rFonts w:eastAsia="Times New Roman"/>
          <w:color w:val="000000"/>
        </w:rPr>
        <w:t xml:space="preserve"> is filed against several accused for an offence, one or more may be convicted, if the evidence and the nature of the offence charged warrant such conviction, and others may be acquitted.</w:t>
      </w:r>
    </w:p>
    <w:p w:rsidR="00DE367C" w:rsidRDefault="00DE5715">
      <w:pPr>
        <w:numPr>
          <w:ilvl w:val="0"/>
          <w:numId w:val="69"/>
        </w:numPr>
        <w:tabs>
          <w:tab w:val="clear" w:pos="360"/>
          <w:tab w:val="left" w:pos="648"/>
        </w:tabs>
        <w:spacing w:before="117" w:line="254" w:lineRule="exact"/>
        <w:ind w:left="0" w:firstLine="288"/>
        <w:jc w:val="both"/>
        <w:textAlignment w:val="baseline"/>
        <w:rPr>
          <w:rFonts w:eastAsia="Times New Roman"/>
          <w:color w:val="000000"/>
        </w:rPr>
      </w:pPr>
      <w:r>
        <w:rPr>
          <w:rFonts w:eastAsia="Times New Roman"/>
          <w:color w:val="000000"/>
        </w:rPr>
        <w:t>Where several persons are jointly charged with an aggravated offence, one or more may be convicted of the aggravated offence, and the others may be convicted of the simple offence, where the evidence warrants the conviction.</w:t>
      </w:r>
    </w:p>
    <w:p w:rsidR="00DE367C" w:rsidRDefault="00DE5715">
      <w:pPr>
        <w:spacing w:before="306" w:line="254" w:lineRule="exact"/>
        <w:textAlignment w:val="baseline"/>
        <w:rPr>
          <w:rFonts w:eastAsia="Times New Roman"/>
          <w:b/>
          <w:color w:val="000000"/>
          <w:spacing w:val="14"/>
        </w:rPr>
      </w:pPr>
      <w:r>
        <w:rPr>
          <w:rFonts w:eastAsia="Times New Roman"/>
          <w:b/>
          <w:color w:val="000000"/>
          <w:spacing w:val="14"/>
        </w:rPr>
        <w:t xml:space="preserve">127. </w:t>
      </w:r>
      <w:r>
        <w:rPr>
          <w:rFonts w:eastAsia="Times New Roman"/>
          <w:color w:val="000000"/>
          <w:spacing w:val="14"/>
        </w:rPr>
        <w:t>—</w:t>
      </w:r>
    </w:p>
    <w:p w:rsidR="00DE367C" w:rsidRDefault="00DE5715">
      <w:pPr>
        <w:spacing w:before="301" w:line="255" w:lineRule="exact"/>
        <w:textAlignment w:val="baseline"/>
        <w:rPr>
          <w:rFonts w:eastAsia="Times New Roman"/>
          <w:b/>
          <w:color w:val="000000"/>
          <w:spacing w:val="1"/>
        </w:rPr>
      </w:pPr>
      <w:r>
        <w:rPr>
          <w:rFonts w:eastAsia="Times New Roman"/>
          <w:b/>
          <w:color w:val="000000"/>
          <w:spacing w:val="1"/>
        </w:rPr>
        <w:t>128. Verdict of assault on indictment for crime</w:t>
      </w:r>
    </w:p>
    <w:p w:rsidR="00DE367C" w:rsidRDefault="00DE5715">
      <w:pPr>
        <w:spacing w:before="104" w:line="254" w:lineRule="exact"/>
        <w:ind w:firstLine="288"/>
        <w:jc w:val="both"/>
        <w:textAlignment w:val="baseline"/>
        <w:rPr>
          <w:rFonts w:eastAsia="Times New Roman"/>
          <w:color w:val="000000"/>
        </w:rPr>
      </w:pPr>
      <w:r>
        <w:rPr>
          <w:rFonts w:eastAsia="Times New Roman"/>
          <w:color w:val="000000"/>
        </w:rPr>
        <w:t>On the trial of a person for a crime, where the crime charged includes an assault against the person, the jury may acquit him of the crime, and return a verdict of guilty of assault against the person where the evidence warrants that finding.</w:t>
      </w:r>
    </w:p>
    <w:p w:rsidR="00DE367C" w:rsidRDefault="00DE5715">
      <w:pPr>
        <w:spacing w:before="310" w:line="255" w:lineRule="exact"/>
        <w:textAlignment w:val="baseline"/>
        <w:rPr>
          <w:rFonts w:eastAsia="Times New Roman"/>
          <w:b/>
          <w:color w:val="000000"/>
          <w:spacing w:val="1"/>
        </w:rPr>
      </w:pPr>
      <w:r>
        <w:rPr>
          <w:rFonts w:eastAsia="Times New Roman"/>
          <w:b/>
          <w:color w:val="000000"/>
          <w:spacing w:val="1"/>
        </w:rPr>
        <w:t>129. Reconsidering and correcting verdict of jury</w:t>
      </w:r>
    </w:p>
    <w:p w:rsidR="00DE367C" w:rsidRDefault="00DE5715">
      <w:pPr>
        <w:numPr>
          <w:ilvl w:val="0"/>
          <w:numId w:val="70"/>
        </w:numPr>
        <w:tabs>
          <w:tab w:val="clear" w:pos="360"/>
          <w:tab w:val="left" w:pos="648"/>
        </w:tabs>
        <w:spacing w:before="108" w:line="254" w:lineRule="exact"/>
        <w:ind w:left="0" w:firstLine="288"/>
        <w:jc w:val="both"/>
        <w:textAlignment w:val="baseline"/>
        <w:rPr>
          <w:rFonts w:eastAsia="Times New Roman"/>
          <w:color w:val="000000"/>
        </w:rPr>
      </w:pPr>
      <w:r>
        <w:rPr>
          <w:rFonts w:eastAsia="Times New Roman"/>
          <w:color w:val="000000"/>
        </w:rPr>
        <w:t>The Court may, before the verdict is recorded, direct the jury to reconsider its verdict.</w:t>
      </w:r>
    </w:p>
    <w:p w:rsidR="00DE367C" w:rsidRDefault="00DE5715">
      <w:pPr>
        <w:numPr>
          <w:ilvl w:val="0"/>
          <w:numId w:val="70"/>
        </w:numPr>
        <w:tabs>
          <w:tab w:val="clear" w:pos="360"/>
          <w:tab w:val="left" w:pos="648"/>
        </w:tabs>
        <w:spacing w:before="116" w:after="358" w:line="254" w:lineRule="exact"/>
        <w:ind w:left="0" w:firstLine="288"/>
        <w:jc w:val="both"/>
        <w:textAlignment w:val="baseline"/>
        <w:rPr>
          <w:rFonts w:eastAsia="Times New Roman"/>
          <w:color w:val="000000"/>
        </w:rPr>
      </w:pPr>
      <w:r>
        <w:rPr>
          <w:rFonts w:eastAsia="Times New Roman"/>
          <w:color w:val="000000"/>
        </w:rPr>
        <w:t>Where the verdict is recorded, and it appears before the jury leaves the box that the verdict is not in accordance with the intention of the jury, the Court may correct that verdict.</w:t>
      </w:r>
    </w:p>
    <w:p w:rsidR="00DE367C" w:rsidRDefault="00DE5715">
      <w:pPr>
        <w:spacing w:before="4" w:line="255" w:lineRule="exact"/>
        <w:jc w:val="center"/>
        <w:textAlignment w:val="baseline"/>
        <w:rPr>
          <w:rFonts w:eastAsia="Times New Roman"/>
          <w:b/>
          <w:color w:val="000000"/>
        </w:rPr>
      </w:pPr>
      <w:r>
        <w:rPr>
          <w:rFonts w:eastAsia="Times New Roman"/>
          <w:b/>
          <w:color w:val="000000"/>
        </w:rPr>
        <w:t>PART VI – JUDGMENT AND SENTENCE</w:t>
      </w:r>
    </w:p>
    <w:p w:rsidR="00DE367C" w:rsidRDefault="00DE367C">
      <w:pPr>
        <w:sectPr w:rsidR="00DE367C">
          <w:pgSz w:w="11904" w:h="16843"/>
          <w:pgMar w:top="1120" w:right="2802" w:bottom="1047" w:left="1098" w:header="720" w:footer="720" w:gutter="0"/>
          <w:cols w:space="720"/>
        </w:sectPr>
      </w:pPr>
    </w:p>
    <w:p w:rsidR="00DE367C" w:rsidRDefault="00DE5715">
      <w:pPr>
        <w:spacing w:before="7" w:line="257" w:lineRule="exact"/>
        <w:textAlignment w:val="baseline"/>
        <w:rPr>
          <w:rFonts w:eastAsia="Times New Roman"/>
          <w:b/>
          <w:color w:val="000000"/>
          <w:spacing w:val="2"/>
        </w:rPr>
      </w:pPr>
      <w:r>
        <w:rPr>
          <w:rFonts w:eastAsia="Times New Roman"/>
          <w:b/>
          <w:color w:val="000000"/>
          <w:spacing w:val="2"/>
        </w:rPr>
        <w:lastRenderedPageBreak/>
        <w:t>130. Judgment entered on record</w:t>
      </w:r>
    </w:p>
    <w:p w:rsidR="00DE367C" w:rsidRDefault="00DE5715">
      <w:pPr>
        <w:numPr>
          <w:ilvl w:val="0"/>
          <w:numId w:val="71"/>
        </w:numPr>
        <w:tabs>
          <w:tab w:val="clear" w:pos="432"/>
          <w:tab w:val="left" w:pos="720"/>
        </w:tabs>
        <w:spacing w:before="105" w:line="255" w:lineRule="exact"/>
        <w:ind w:left="0" w:firstLine="288"/>
        <w:jc w:val="both"/>
        <w:textAlignment w:val="baseline"/>
        <w:rPr>
          <w:rFonts w:eastAsia="Times New Roman"/>
          <w:color w:val="000000"/>
        </w:rPr>
      </w:pPr>
      <w:r>
        <w:rPr>
          <w:rFonts w:eastAsia="Times New Roman"/>
          <w:color w:val="000000"/>
        </w:rPr>
        <w:t>Upon the conviction of an accused where the judgment is final, judgment shall be entered on record by the registrar or clerk of the Court.</w:t>
      </w:r>
    </w:p>
    <w:p w:rsidR="00DE367C" w:rsidRDefault="00DE5715">
      <w:pPr>
        <w:numPr>
          <w:ilvl w:val="0"/>
          <w:numId w:val="71"/>
        </w:numPr>
        <w:tabs>
          <w:tab w:val="clear" w:pos="432"/>
          <w:tab w:val="left" w:pos="720"/>
        </w:tabs>
        <w:spacing w:before="114" w:line="255" w:lineRule="exact"/>
        <w:ind w:left="0" w:firstLine="288"/>
        <w:jc w:val="both"/>
        <w:textAlignment w:val="baseline"/>
        <w:rPr>
          <w:rFonts w:eastAsia="Times New Roman"/>
          <w:color w:val="000000"/>
        </w:rPr>
      </w:pPr>
      <w:r>
        <w:rPr>
          <w:rFonts w:eastAsia="Times New Roman"/>
          <w:color w:val="000000"/>
        </w:rPr>
        <w:t>The Court may, for the purpose of deliberation, or for some other good reason, suspend or delay the judgment.</w:t>
      </w:r>
    </w:p>
    <w:p w:rsidR="00DE367C" w:rsidRDefault="00DE5715">
      <w:pPr>
        <w:spacing w:before="19" w:line="255" w:lineRule="exact"/>
        <w:jc w:val="center"/>
        <w:textAlignment w:val="baseline"/>
        <w:rPr>
          <w:rFonts w:eastAsia="Times New Roman"/>
          <w:color w:val="000000"/>
          <w:spacing w:val="-8"/>
        </w:rPr>
      </w:pPr>
      <w:r>
        <w:rPr>
          <w:rFonts w:eastAsia="Times New Roman"/>
          <w:color w:val="000000"/>
          <w:spacing w:val="-8"/>
        </w:rPr>
        <w:t xml:space="preserve">[S. 130 amended by Act 29 of 1992; s. 3 (1) (e) of Act 11 of 2007 </w:t>
      </w:r>
      <w:proofErr w:type="spellStart"/>
      <w:r>
        <w:rPr>
          <w:rFonts w:eastAsia="Times New Roman"/>
          <w:color w:val="000000"/>
          <w:spacing w:val="-8"/>
        </w:rPr>
        <w:t>w.e.f</w:t>
      </w:r>
      <w:proofErr w:type="spellEnd"/>
      <w:r>
        <w:rPr>
          <w:rFonts w:eastAsia="Times New Roman"/>
          <w:color w:val="000000"/>
          <w:spacing w:val="-8"/>
        </w:rPr>
        <w:t>. 21 July 2007.]</w:t>
      </w:r>
    </w:p>
    <w:p w:rsidR="00DE367C" w:rsidRDefault="00DE5715">
      <w:pPr>
        <w:spacing w:before="335" w:line="255" w:lineRule="exact"/>
        <w:textAlignment w:val="baseline"/>
        <w:rPr>
          <w:rFonts w:eastAsia="Times New Roman"/>
          <w:b/>
          <w:color w:val="000000"/>
          <w:spacing w:val="14"/>
        </w:rPr>
      </w:pPr>
      <w:r>
        <w:rPr>
          <w:rFonts w:eastAsia="Times New Roman"/>
          <w:b/>
          <w:color w:val="000000"/>
          <w:spacing w:val="14"/>
        </w:rPr>
        <w:t xml:space="preserve">131. </w:t>
      </w:r>
      <w:r>
        <w:rPr>
          <w:rFonts w:eastAsia="Times New Roman"/>
          <w:color w:val="000000"/>
          <w:spacing w:val="14"/>
        </w:rPr>
        <w:t>—</w:t>
      </w:r>
    </w:p>
    <w:p w:rsidR="00DE367C" w:rsidRDefault="00DE5715">
      <w:pPr>
        <w:spacing w:before="304" w:line="257" w:lineRule="exact"/>
        <w:textAlignment w:val="baseline"/>
        <w:rPr>
          <w:rFonts w:eastAsia="Times New Roman"/>
          <w:b/>
          <w:color w:val="000000"/>
          <w:spacing w:val="2"/>
        </w:rPr>
      </w:pPr>
      <w:r>
        <w:rPr>
          <w:rFonts w:eastAsia="Times New Roman"/>
          <w:b/>
          <w:color w:val="000000"/>
          <w:spacing w:val="2"/>
        </w:rPr>
        <w:t>132. Judgment in presence of accused</w:t>
      </w:r>
    </w:p>
    <w:p w:rsidR="00DE367C" w:rsidRDefault="00DE5715">
      <w:pPr>
        <w:numPr>
          <w:ilvl w:val="0"/>
          <w:numId w:val="72"/>
        </w:numPr>
        <w:tabs>
          <w:tab w:val="clear" w:pos="432"/>
          <w:tab w:val="left" w:pos="720"/>
        </w:tabs>
        <w:spacing w:before="104" w:line="255" w:lineRule="exact"/>
        <w:ind w:left="0" w:firstLine="288"/>
        <w:jc w:val="both"/>
        <w:textAlignment w:val="baseline"/>
        <w:rPr>
          <w:rFonts w:eastAsia="Times New Roman"/>
          <w:color w:val="000000"/>
        </w:rPr>
      </w:pPr>
      <w:r>
        <w:rPr>
          <w:rFonts w:eastAsia="Times New Roman"/>
          <w:color w:val="000000"/>
        </w:rPr>
        <w:t xml:space="preserve">Where an accused is convicted of a crime punishable by a custodial </w:t>
      </w:r>
      <w:proofErr w:type="gramStart"/>
      <w:r>
        <w:rPr>
          <w:rFonts w:eastAsia="Times New Roman"/>
          <w:color w:val="000000"/>
        </w:rPr>
        <w:t>sentence,</w:t>
      </w:r>
      <w:proofErr w:type="gramEnd"/>
      <w:r>
        <w:rPr>
          <w:rFonts w:eastAsia="Times New Roman"/>
          <w:color w:val="000000"/>
        </w:rPr>
        <w:t xml:space="preserve"> or of a </w:t>
      </w:r>
      <w:proofErr w:type="spellStart"/>
      <w:r>
        <w:rPr>
          <w:rFonts w:eastAsia="Times New Roman"/>
          <w:color w:val="000000"/>
        </w:rPr>
        <w:t>misdemeanour</w:t>
      </w:r>
      <w:proofErr w:type="spellEnd"/>
      <w:r>
        <w:rPr>
          <w:rFonts w:eastAsia="Times New Roman"/>
          <w:color w:val="000000"/>
        </w:rPr>
        <w:t xml:space="preserve"> punishable otherwise than by a simple fine, judgment shall not be pronounced against him, unless he is in Court at the time, and does not allege any matter sufficient in law to arrest or bar judgment.</w:t>
      </w:r>
    </w:p>
    <w:p w:rsidR="00DE367C" w:rsidRDefault="00DE5715">
      <w:pPr>
        <w:numPr>
          <w:ilvl w:val="0"/>
          <w:numId w:val="72"/>
        </w:numPr>
        <w:tabs>
          <w:tab w:val="clear" w:pos="432"/>
          <w:tab w:val="left" w:pos="720"/>
        </w:tabs>
        <w:spacing w:before="107" w:line="268" w:lineRule="exact"/>
        <w:ind w:left="2520" w:right="504" w:hanging="2232"/>
        <w:jc w:val="both"/>
        <w:textAlignment w:val="baseline"/>
        <w:rPr>
          <w:rFonts w:eastAsia="Times New Roman"/>
          <w:color w:val="000000"/>
        </w:rPr>
      </w:pPr>
      <w:r>
        <w:rPr>
          <w:rFonts w:eastAsia="Times New Roman"/>
          <w:color w:val="000000"/>
        </w:rPr>
        <w:t>Where the accused is in custody, he shall be brought up by order of the Court. [S. 132 amended by Act 31 of 1995.]</w:t>
      </w:r>
    </w:p>
    <w:p w:rsidR="00DE367C" w:rsidRDefault="00DE5715">
      <w:pPr>
        <w:spacing w:before="343" w:line="257" w:lineRule="exact"/>
        <w:textAlignment w:val="baseline"/>
        <w:rPr>
          <w:rFonts w:eastAsia="Times New Roman"/>
          <w:b/>
          <w:color w:val="000000"/>
          <w:spacing w:val="2"/>
        </w:rPr>
      </w:pPr>
      <w:r>
        <w:rPr>
          <w:rFonts w:eastAsia="Times New Roman"/>
          <w:b/>
          <w:color w:val="000000"/>
          <w:spacing w:val="2"/>
        </w:rPr>
        <w:t>133. Adjournment after conviction</w:t>
      </w:r>
    </w:p>
    <w:p w:rsidR="00DE367C" w:rsidRDefault="00DE5715">
      <w:pPr>
        <w:spacing w:before="97" w:line="255" w:lineRule="exact"/>
        <w:ind w:firstLine="288"/>
        <w:jc w:val="both"/>
        <w:textAlignment w:val="baseline"/>
        <w:rPr>
          <w:rFonts w:eastAsia="Times New Roman"/>
          <w:color w:val="000000"/>
        </w:rPr>
      </w:pPr>
      <w:r>
        <w:rPr>
          <w:rFonts w:eastAsia="Times New Roman"/>
          <w:color w:val="000000"/>
        </w:rPr>
        <w:t xml:space="preserve">Where, on the conviction of an accused, the Court thinks proper to adjourn before pronouncing judgment against him, the accused shall, if he is in custody at the time of his conviction, remain in custody during the interval of the adjournment, and until judgment is pronounced against him, unless the Court thinks fit, with the consent of Counsel for the State or prosecutor, to allow the accused to be freed, upon his entering into his </w:t>
      </w:r>
      <w:proofErr w:type="spellStart"/>
      <w:r>
        <w:rPr>
          <w:rFonts w:eastAsia="Times New Roman"/>
          <w:color w:val="000000"/>
        </w:rPr>
        <w:t>recognisance</w:t>
      </w:r>
      <w:proofErr w:type="spellEnd"/>
      <w:r>
        <w:rPr>
          <w:rFonts w:eastAsia="Times New Roman"/>
          <w:color w:val="000000"/>
        </w:rPr>
        <w:t>, with 2 sureties in such sum as the Court thinks proper, on condition that he appears on the day to which the Court adjourns, or when called to receive judgment.</w:t>
      </w:r>
    </w:p>
    <w:p w:rsidR="00DE367C" w:rsidRDefault="00DE5715">
      <w:pPr>
        <w:spacing w:before="19" w:line="255" w:lineRule="exact"/>
        <w:ind w:left="2520"/>
        <w:jc w:val="both"/>
        <w:textAlignment w:val="baseline"/>
        <w:rPr>
          <w:rFonts w:eastAsia="Times New Roman"/>
          <w:color w:val="000000"/>
          <w:spacing w:val="-9"/>
        </w:rPr>
      </w:pPr>
      <w:r>
        <w:rPr>
          <w:rFonts w:eastAsia="Times New Roman"/>
          <w:color w:val="000000"/>
          <w:spacing w:val="-9"/>
        </w:rPr>
        <w:t>[S. 133 amended by Act 31 of 1995.]</w:t>
      </w:r>
    </w:p>
    <w:p w:rsidR="00DE367C" w:rsidRDefault="00DE5715">
      <w:pPr>
        <w:spacing w:before="342" w:line="257" w:lineRule="exact"/>
        <w:textAlignment w:val="baseline"/>
        <w:rPr>
          <w:rFonts w:eastAsia="Times New Roman"/>
          <w:b/>
          <w:color w:val="000000"/>
          <w:spacing w:val="4"/>
        </w:rPr>
      </w:pPr>
      <w:r>
        <w:rPr>
          <w:rFonts w:eastAsia="Times New Roman"/>
          <w:b/>
          <w:color w:val="000000"/>
          <w:spacing w:val="4"/>
        </w:rPr>
        <w:t xml:space="preserve">134. New </w:t>
      </w:r>
      <w:proofErr w:type="spellStart"/>
      <w:r>
        <w:rPr>
          <w:rFonts w:eastAsia="Times New Roman"/>
          <w:b/>
          <w:color w:val="000000"/>
          <w:spacing w:val="4"/>
        </w:rPr>
        <w:t>recognisance</w:t>
      </w:r>
      <w:proofErr w:type="spellEnd"/>
    </w:p>
    <w:p w:rsidR="00DE367C" w:rsidRDefault="00DE5715">
      <w:pPr>
        <w:spacing w:before="103" w:line="255" w:lineRule="exact"/>
        <w:ind w:firstLine="288"/>
        <w:jc w:val="both"/>
        <w:textAlignment w:val="baseline"/>
        <w:rPr>
          <w:rFonts w:eastAsia="Times New Roman"/>
          <w:color w:val="000000"/>
        </w:rPr>
      </w:pPr>
      <w:r>
        <w:rPr>
          <w:rFonts w:eastAsia="Times New Roman"/>
          <w:color w:val="000000"/>
        </w:rPr>
        <w:t xml:space="preserve">Where, at the time of his conviction, the accused is not in custody upon his </w:t>
      </w:r>
      <w:proofErr w:type="spellStart"/>
      <w:r>
        <w:rPr>
          <w:rFonts w:eastAsia="Times New Roman"/>
          <w:color w:val="000000"/>
        </w:rPr>
        <w:t>recognisance</w:t>
      </w:r>
      <w:proofErr w:type="spellEnd"/>
      <w:r>
        <w:rPr>
          <w:rFonts w:eastAsia="Times New Roman"/>
          <w:color w:val="000000"/>
        </w:rPr>
        <w:t xml:space="preserve"> to appear and answer the offence of which he has been convicted, he may, after reference to Counsel for the State or prosecutor, if the Court thinks proper, enter into a new </w:t>
      </w:r>
      <w:proofErr w:type="spellStart"/>
      <w:r>
        <w:rPr>
          <w:rFonts w:eastAsia="Times New Roman"/>
          <w:color w:val="000000"/>
        </w:rPr>
        <w:t>recognisance</w:t>
      </w:r>
      <w:proofErr w:type="spellEnd"/>
      <w:r>
        <w:rPr>
          <w:rFonts w:eastAsia="Times New Roman"/>
          <w:color w:val="000000"/>
        </w:rPr>
        <w:t xml:space="preserve">, with 2 sureties, in such sums and with such conditions as are specified in section 133 and the previous </w:t>
      </w:r>
      <w:proofErr w:type="spellStart"/>
      <w:r>
        <w:rPr>
          <w:rFonts w:eastAsia="Times New Roman"/>
          <w:color w:val="000000"/>
        </w:rPr>
        <w:t>recognisance</w:t>
      </w:r>
      <w:proofErr w:type="spellEnd"/>
      <w:r>
        <w:rPr>
          <w:rFonts w:eastAsia="Times New Roman"/>
          <w:color w:val="000000"/>
        </w:rPr>
        <w:t xml:space="preserve"> shall be discharged.</w:t>
      </w:r>
    </w:p>
    <w:p w:rsidR="00DE367C" w:rsidRDefault="00DE5715">
      <w:pPr>
        <w:spacing w:before="304" w:line="257" w:lineRule="exact"/>
        <w:textAlignment w:val="baseline"/>
        <w:rPr>
          <w:rFonts w:eastAsia="Times New Roman"/>
          <w:b/>
          <w:color w:val="000000"/>
          <w:spacing w:val="1"/>
        </w:rPr>
      </w:pPr>
      <w:r>
        <w:rPr>
          <w:rFonts w:eastAsia="Times New Roman"/>
          <w:b/>
          <w:color w:val="000000"/>
          <w:spacing w:val="1"/>
        </w:rPr>
        <w:t>135. Deduction of time of previous confinement</w:t>
      </w:r>
    </w:p>
    <w:p w:rsidR="00DE367C" w:rsidRDefault="00DE5715">
      <w:pPr>
        <w:spacing w:before="99" w:line="255" w:lineRule="exact"/>
        <w:ind w:firstLine="288"/>
        <w:jc w:val="both"/>
        <w:textAlignment w:val="baseline"/>
        <w:rPr>
          <w:rFonts w:eastAsia="Times New Roman"/>
          <w:color w:val="000000"/>
        </w:rPr>
      </w:pPr>
      <w:r>
        <w:rPr>
          <w:rFonts w:eastAsia="Times New Roman"/>
          <w:color w:val="000000"/>
        </w:rPr>
        <w:t>Where an accused has been in custody or has been imprisoned under a warrant or process before his trial for an offence of which he has been convicted, the Court or Judge, in passing sentence, shall take into account the time spent by the accused in custody and may sentence the accused to a term less than the minimum by a term not exceeding the aggregate of the term of imprisonment already served.</w:t>
      </w:r>
    </w:p>
    <w:p w:rsidR="00DE367C" w:rsidRDefault="00DE5715">
      <w:pPr>
        <w:spacing w:before="18" w:line="255" w:lineRule="exact"/>
        <w:ind w:left="1152"/>
        <w:jc w:val="both"/>
        <w:textAlignment w:val="baseline"/>
        <w:rPr>
          <w:rFonts w:eastAsia="Times New Roman"/>
          <w:color w:val="000000"/>
          <w:spacing w:val="-9"/>
        </w:rPr>
      </w:pPr>
      <w:r>
        <w:rPr>
          <w:rFonts w:eastAsia="Times New Roman"/>
          <w:color w:val="000000"/>
          <w:spacing w:val="-9"/>
        </w:rPr>
        <w:t xml:space="preserve">[S. 135 amended by s. 5 (a) of Act 36 of 2008 </w:t>
      </w:r>
      <w:proofErr w:type="spellStart"/>
      <w:r>
        <w:rPr>
          <w:rFonts w:eastAsia="Times New Roman"/>
          <w:color w:val="000000"/>
          <w:spacing w:val="-9"/>
        </w:rPr>
        <w:t>w.e.f</w:t>
      </w:r>
      <w:proofErr w:type="spellEnd"/>
      <w:r>
        <w:rPr>
          <w:rFonts w:eastAsia="Times New Roman"/>
          <w:color w:val="000000"/>
          <w:spacing w:val="-9"/>
        </w:rPr>
        <w:t>. 6 December 2008.]</w:t>
      </w:r>
    </w:p>
    <w:p w:rsidR="00DE367C" w:rsidRDefault="00DE5715">
      <w:pPr>
        <w:spacing w:before="342" w:line="257" w:lineRule="exact"/>
        <w:textAlignment w:val="baseline"/>
        <w:rPr>
          <w:rFonts w:eastAsia="Times New Roman"/>
          <w:b/>
          <w:color w:val="000000"/>
          <w:spacing w:val="5"/>
        </w:rPr>
      </w:pPr>
      <w:r>
        <w:rPr>
          <w:rFonts w:eastAsia="Times New Roman"/>
          <w:b/>
          <w:color w:val="000000"/>
          <w:spacing w:val="5"/>
        </w:rPr>
        <w:t>136. Joint fine</w:t>
      </w:r>
    </w:p>
    <w:p w:rsidR="00DE367C" w:rsidRDefault="00DE5715">
      <w:pPr>
        <w:spacing w:before="101" w:line="255" w:lineRule="exact"/>
        <w:ind w:firstLine="288"/>
        <w:jc w:val="both"/>
        <w:textAlignment w:val="baseline"/>
        <w:rPr>
          <w:rFonts w:eastAsia="Times New Roman"/>
          <w:color w:val="000000"/>
        </w:rPr>
      </w:pPr>
      <w:r>
        <w:rPr>
          <w:rFonts w:eastAsia="Times New Roman"/>
          <w:color w:val="000000"/>
        </w:rPr>
        <w:t>Where several accused are jointly convicted of an offence, the Court may impose a joint fine on them.</w:t>
      </w:r>
    </w:p>
    <w:p w:rsidR="00DE367C" w:rsidRDefault="00DE5715">
      <w:pPr>
        <w:spacing w:before="308" w:line="257" w:lineRule="exact"/>
        <w:textAlignment w:val="baseline"/>
        <w:rPr>
          <w:rFonts w:eastAsia="Times New Roman"/>
          <w:b/>
          <w:color w:val="000000"/>
          <w:spacing w:val="1"/>
        </w:rPr>
      </w:pPr>
      <w:r>
        <w:rPr>
          <w:rFonts w:eastAsia="Times New Roman"/>
          <w:b/>
          <w:color w:val="000000"/>
          <w:spacing w:val="1"/>
        </w:rPr>
        <w:t>137. Judgment on indictment for several offences</w:t>
      </w:r>
    </w:p>
    <w:p w:rsidR="00DE367C" w:rsidRDefault="00DE5715">
      <w:pPr>
        <w:spacing w:before="109" w:line="255" w:lineRule="exact"/>
        <w:ind w:firstLine="288"/>
        <w:jc w:val="both"/>
        <w:textAlignment w:val="baseline"/>
        <w:rPr>
          <w:rFonts w:eastAsia="Times New Roman"/>
          <w:color w:val="000000"/>
        </w:rPr>
      </w:pPr>
      <w:r>
        <w:rPr>
          <w:rFonts w:eastAsia="Times New Roman"/>
          <w:color w:val="000000"/>
        </w:rPr>
        <w:t xml:space="preserve">Where 2 or more persons are included in </w:t>
      </w:r>
      <w:proofErr w:type="gramStart"/>
      <w:r>
        <w:rPr>
          <w:rFonts w:eastAsia="Times New Roman"/>
          <w:color w:val="000000"/>
        </w:rPr>
        <w:t>an information</w:t>
      </w:r>
      <w:proofErr w:type="gramEnd"/>
      <w:r>
        <w:rPr>
          <w:rFonts w:eastAsia="Times New Roman"/>
          <w:color w:val="000000"/>
        </w:rPr>
        <w:t xml:space="preserve"> for an offence which includes a lesser one of the same degree, and one or more of them are convicted of the greater, and one or more, of the lesser offence, judgment may be severally given according to their different offences.</w:t>
      </w:r>
    </w:p>
    <w:p w:rsidR="00DE367C" w:rsidRDefault="00DE367C">
      <w:pPr>
        <w:sectPr w:rsidR="00DE367C">
          <w:pgSz w:w="11904" w:h="16843"/>
          <w:pgMar w:top="1140" w:right="2804" w:bottom="747" w:left="1096" w:header="720" w:footer="720" w:gutter="0"/>
          <w:cols w:space="720"/>
        </w:sectPr>
      </w:pPr>
    </w:p>
    <w:p w:rsidR="00DE367C" w:rsidRDefault="00DE5715">
      <w:pPr>
        <w:spacing w:before="22" w:line="257" w:lineRule="exact"/>
        <w:textAlignment w:val="baseline"/>
        <w:rPr>
          <w:rFonts w:eastAsia="Times New Roman"/>
          <w:b/>
          <w:color w:val="000000"/>
          <w:spacing w:val="2"/>
        </w:rPr>
      </w:pPr>
      <w:r>
        <w:rPr>
          <w:rFonts w:eastAsia="Times New Roman"/>
          <w:b/>
          <w:color w:val="000000"/>
          <w:spacing w:val="2"/>
        </w:rPr>
        <w:lastRenderedPageBreak/>
        <w:t>138. One offence proved among several</w:t>
      </w:r>
    </w:p>
    <w:p w:rsidR="00DE367C" w:rsidRDefault="00DE5715">
      <w:pPr>
        <w:numPr>
          <w:ilvl w:val="0"/>
          <w:numId w:val="73"/>
        </w:numPr>
        <w:tabs>
          <w:tab w:val="clear" w:pos="360"/>
          <w:tab w:val="left" w:pos="648"/>
        </w:tabs>
        <w:spacing w:before="95" w:line="257" w:lineRule="exact"/>
        <w:ind w:left="0" w:firstLine="288"/>
        <w:jc w:val="both"/>
        <w:textAlignment w:val="baseline"/>
        <w:rPr>
          <w:rFonts w:eastAsia="Times New Roman"/>
          <w:color w:val="000000"/>
        </w:rPr>
      </w:pPr>
      <w:r>
        <w:rPr>
          <w:rFonts w:eastAsia="Times New Roman"/>
          <w:color w:val="000000"/>
        </w:rPr>
        <w:t>Where it appears that one or more of the charges in an information is or are sufficient in law, and, although one other charge, or several other charges, in the same information is or are deemed to be insufficient, the accused shall be acquitted in respect of such charge or charges as is or are held to be insufficient, and judgment shall be given in respect of such charges as are sufficient.</w:t>
      </w:r>
    </w:p>
    <w:p w:rsidR="00DE367C" w:rsidRDefault="00DE5715">
      <w:pPr>
        <w:numPr>
          <w:ilvl w:val="0"/>
          <w:numId w:val="73"/>
        </w:numPr>
        <w:tabs>
          <w:tab w:val="clear" w:pos="360"/>
          <w:tab w:val="left" w:pos="648"/>
        </w:tabs>
        <w:spacing w:before="107" w:line="257" w:lineRule="exact"/>
        <w:ind w:left="0" w:firstLine="288"/>
        <w:jc w:val="both"/>
        <w:textAlignment w:val="baseline"/>
        <w:rPr>
          <w:rFonts w:eastAsia="Times New Roman"/>
          <w:color w:val="000000"/>
        </w:rPr>
      </w:pPr>
      <w:r>
        <w:rPr>
          <w:rFonts w:eastAsia="Times New Roman"/>
          <w:color w:val="000000"/>
        </w:rPr>
        <w:t>(a) Subject to paragraph (b), the Intermediate Court may on sentencing a person convicted of more than one offence under section 303, 304, 305, 306 or 307 of the Criminal Code order that the sentences shall run consecutively.</w:t>
      </w:r>
    </w:p>
    <w:p w:rsidR="00DE367C" w:rsidRDefault="00DE5715">
      <w:pPr>
        <w:spacing w:before="126" w:line="249" w:lineRule="exact"/>
        <w:ind w:firstLine="648"/>
        <w:jc w:val="both"/>
        <w:textAlignment w:val="baseline"/>
        <w:rPr>
          <w:rFonts w:eastAsia="Times New Roman"/>
          <w:color w:val="000000"/>
        </w:rPr>
      </w:pPr>
      <w:r>
        <w:rPr>
          <w:rFonts w:eastAsia="Times New Roman"/>
          <w:color w:val="000000"/>
        </w:rPr>
        <w:t>(b) No order shall be made under paragraph (a) whereby a person shall be required to serve sentences which in the aggregate exceed 30 years.</w:t>
      </w:r>
    </w:p>
    <w:p w:rsidR="00DE367C" w:rsidRDefault="00DE5715">
      <w:pPr>
        <w:spacing w:before="17" w:line="257" w:lineRule="exact"/>
        <w:jc w:val="center"/>
        <w:textAlignment w:val="baseline"/>
        <w:rPr>
          <w:rFonts w:eastAsia="Times New Roman"/>
          <w:color w:val="000000"/>
          <w:spacing w:val="-9"/>
        </w:rPr>
      </w:pPr>
      <w:r>
        <w:rPr>
          <w:rFonts w:eastAsia="Times New Roman"/>
          <w:color w:val="000000"/>
          <w:spacing w:val="-9"/>
        </w:rPr>
        <w:t>[S. 138 amended by Act 1 of 1985.]</w:t>
      </w:r>
    </w:p>
    <w:p w:rsidR="00DE367C" w:rsidRDefault="00DE5715">
      <w:pPr>
        <w:spacing w:before="341" w:line="257" w:lineRule="exact"/>
        <w:textAlignment w:val="baseline"/>
        <w:rPr>
          <w:rFonts w:eastAsia="Times New Roman"/>
          <w:b/>
          <w:color w:val="000000"/>
          <w:spacing w:val="2"/>
        </w:rPr>
      </w:pPr>
      <w:r>
        <w:rPr>
          <w:rFonts w:eastAsia="Times New Roman"/>
          <w:b/>
          <w:color w:val="000000"/>
          <w:spacing w:val="2"/>
        </w:rPr>
        <w:t>139. Penalty to be consecutive</w:t>
      </w:r>
    </w:p>
    <w:p w:rsidR="00DE367C" w:rsidRDefault="00DE5715">
      <w:pPr>
        <w:numPr>
          <w:ilvl w:val="0"/>
          <w:numId w:val="74"/>
        </w:numPr>
        <w:tabs>
          <w:tab w:val="clear" w:pos="360"/>
          <w:tab w:val="left" w:pos="648"/>
        </w:tabs>
        <w:spacing w:before="97" w:line="257" w:lineRule="exact"/>
        <w:ind w:left="0" w:firstLine="288"/>
        <w:jc w:val="both"/>
        <w:textAlignment w:val="baseline"/>
        <w:rPr>
          <w:rFonts w:eastAsia="Times New Roman"/>
          <w:color w:val="000000"/>
        </w:rPr>
      </w:pPr>
      <w:r>
        <w:rPr>
          <w:rFonts w:eastAsia="Times New Roman"/>
          <w:color w:val="000000"/>
        </w:rPr>
        <w:t>Where sentence is passed for an offence on a person already imprisoned under sentence for another crime, the Court may order that the imprisonment for the subsequent offence shall commence at the expiration of the imprisonment to which that person has been previously sentenced.</w:t>
      </w:r>
    </w:p>
    <w:p w:rsidR="00DE367C" w:rsidRDefault="00DE5715">
      <w:pPr>
        <w:numPr>
          <w:ilvl w:val="0"/>
          <w:numId w:val="74"/>
        </w:numPr>
        <w:tabs>
          <w:tab w:val="clear" w:pos="360"/>
          <w:tab w:val="left" w:pos="648"/>
        </w:tabs>
        <w:spacing w:before="103" w:line="257" w:lineRule="exact"/>
        <w:ind w:left="0" w:firstLine="288"/>
        <w:jc w:val="both"/>
        <w:textAlignment w:val="baseline"/>
        <w:rPr>
          <w:rFonts w:eastAsia="Times New Roman"/>
          <w:color w:val="000000"/>
        </w:rPr>
      </w:pPr>
      <w:r>
        <w:rPr>
          <w:rFonts w:eastAsia="Times New Roman"/>
          <w:color w:val="000000"/>
        </w:rPr>
        <w:t>(a) Subject to paragraph (b), the Intermediate Court may on sentencing a person convicted of more than one offence under section 303, 304, 305, 306 or 307 of the Criminal Code order that the sentences shall run consecutively.</w:t>
      </w:r>
    </w:p>
    <w:p w:rsidR="00DE367C" w:rsidRDefault="00DE5715">
      <w:pPr>
        <w:spacing w:before="124" w:line="250" w:lineRule="exact"/>
        <w:ind w:firstLine="648"/>
        <w:jc w:val="both"/>
        <w:textAlignment w:val="baseline"/>
        <w:rPr>
          <w:rFonts w:eastAsia="Times New Roman"/>
          <w:color w:val="000000"/>
        </w:rPr>
      </w:pPr>
      <w:r>
        <w:rPr>
          <w:rFonts w:eastAsia="Times New Roman"/>
          <w:color w:val="000000"/>
        </w:rPr>
        <w:t>(b) No order shall be made under paragraph (a) whereby a person shall be required to serve sentences which in the aggregate exceed 30 years.</w:t>
      </w:r>
    </w:p>
    <w:p w:rsidR="00DE367C" w:rsidRDefault="00DE5715">
      <w:pPr>
        <w:spacing w:before="21" w:line="257" w:lineRule="exact"/>
        <w:jc w:val="center"/>
        <w:textAlignment w:val="baseline"/>
        <w:rPr>
          <w:rFonts w:eastAsia="Times New Roman"/>
          <w:color w:val="000000"/>
          <w:spacing w:val="-9"/>
        </w:rPr>
      </w:pPr>
      <w:r>
        <w:rPr>
          <w:rFonts w:eastAsia="Times New Roman"/>
          <w:color w:val="000000"/>
          <w:spacing w:val="-9"/>
        </w:rPr>
        <w:t>[S. 139 amended by Act 1 of 1985.]</w:t>
      </w:r>
    </w:p>
    <w:p w:rsidR="00DE367C" w:rsidRDefault="00DE5715">
      <w:pPr>
        <w:spacing w:before="341" w:line="257" w:lineRule="exact"/>
        <w:textAlignment w:val="baseline"/>
        <w:rPr>
          <w:rFonts w:eastAsia="Times New Roman"/>
          <w:b/>
          <w:color w:val="000000"/>
          <w:spacing w:val="2"/>
        </w:rPr>
      </w:pPr>
      <w:r>
        <w:rPr>
          <w:rFonts w:eastAsia="Times New Roman"/>
          <w:b/>
          <w:color w:val="000000"/>
          <w:spacing w:val="2"/>
        </w:rPr>
        <w:t>140. Accused convicted of several offences</w:t>
      </w:r>
    </w:p>
    <w:p w:rsidR="00DE367C" w:rsidRDefault="00DE5715">
      <w:pPr>
        <w:numPr>
          <w:ilvl w:val="0"/>
          <w:numId w:val="75"/>
        </w:numPr>
        <w:tabs>
          <w:tab w:val="clear" w:pos="360"/>
          <w:tab w:val="left" w:pos="648"/>
        </w:tabs>
        <w:spacing w:before="95" w:line="257" w:lineRule="exact"/>
        <w:ind w:left="0" w:firstLine="288"/>
        <w:jc w:val="both"/>
        <w:textAlignment w:val="baseline"/>
        <w:rPr>
          <w:rFonts w:eastAsia="Times New Roman"/>
          <w:color w:val="000000"/>
        </w:rPr>
      </w:pPr>
      <w:r>
        <w:rPr>
          <w:rFonts w:eastAsia="Times New Roman"/>
          <w:color w:val="000000"/>
        </w:rPr>
        <w:t>Where an accused is convicted of several offences at the same time, of the same nature, the Court may sentence him in respect of the several offences of which he has been so convicted.</w:t>
      </w:r>
    </w:p>
    <w:p w:rsidR="00DE367C" w:rsidRDefault="00DE5715">
      <w:pPr>
        <w:numPr>
          <w:ilvl w:val="0"/>
          <w:numId w:val="75"/>
        </w:numPr>
        <w:tabs>
          <w:tab w:val="clear" w:pos="360"/>
          <w:tab w:val="left" w:pos="648"/>
        </w:tabs>
        <w:spacing w:before="112" w:line="257" w:lineRule="exact"/>
        <w:ind w:left="0" w:firstLine="288"/>
        <w:jc w:val="both"/>
        <w:textAlignment w:val="baseline"/>
        <w:rPr>
          <w:rFonts w:eastAsia="Times New Roman"/>
          <w:color w:val="000000"/>
        </w:rPr>
      </w:pPr>
      <w:r>
        <w:rPr>
          <w:rFonts w:eastAsia="Times New Roman"/>
          <w:color w:val="000000"/>
        </w:rPr>
        <w:t>Where the Court sentences the accused under subsection (1) to imprisonment or penal servitude, the sentence in respect of the several offences may commence one after the other.</w:t>
      </w:r>
    </w:p>
    <w:p w:rsidR="00DE367C" w:rsidRDefault="00DE5715">
      <w:pPr>
        <w:spacing w:before="17" w:line="257" w:lineRule="exact"/>
        <w:jc w:val="center"/>
        <w:textAlignment w:val="baseline"/>
        <w:rPr>
          <w:rFonts w:eastAsia="Times New Roman"/>
          <w:color w:val="000000"/>
          <w:spacing w:val="-8"/>
        </w:rPr>
      </w:pPr>
      <w:r>
        <w:rPr>
          <w:rFonts w:eastAsia="Times New Roman"/>
          <w:color w:val="000000"/>
          <w:spacing w:val="-8"/>
        </w:rPr>
        <w:t xml:space="preserve">[S. 140 amended by s. 5 (b) of Act 36 of 2008 </w:t>
      </w:r>
      <w:proofErr w:type="spellStart"/>
      <w:r>
        <w:rPr>
          <w:rFonts w:eastAsia="Times New Roman"/>
          <w:color w:val="000000"/>
          <w:spacing w:val="-8"/>
        </w:rPr>
        <w:t>w.e.f</w:t>
      </w:r>
      <w:proofErr w:type="spellEnd"/>
      <w:r>
        <w:rPr>
          <w:rFonts w:eastAsia="Times New Roman"/>
          <w:color w:val="000000"/>
          <w:spacing w:val="-8"/>
        </w:rPr>
        <w:t>. 6 December 2008.]</w:t>
      </w:r>
    </w:p>
    <w:p w:rsidR="00DE367C" w:rsidRDefault="00DE5715">
      <w:pPr>
        <w:spacing w:before="336" w:line="257" w:lineRule="exact"/>
        <w:textAlignment w:val="baseline"/>
        <w:rPr>
          <w:rFonts w:eastAsia="Times New Roman"/>
          <w:b/>
          <w:color w:val="000000"/>
          <w:spacing w:val="14"/>
        </w:rPr>
      </w:pPr>
      <w:r>
        <w:rPr>
          <w:rFonts w:eastAsia="Times New Roman"/>
          <w:b/>
          <w:color w:val="000000"/>
          <w:spacing w:val="14"/>
        </w:rPr>
        <w:t xml:space="preserve">141. </w:t>
      </w:r>
      <w:r>
        <w:rPr>
          <w:rFonts w:eastAsia="Times New Roman"/>
          <w:color w:val="000000"/>
          <w:spacing w:val="14"/>
        </w:rPr>
        <w:t>—</w:t>
      </w:r>
    </w:p>
    <w:p w:rsidR="00DE367C" w:rsidRDefault="00DE5715">
      <w:pPr>
        <w:spacing w:before="300" w:line="257" w:lineRule="exact"/>
        <w:textAlignment w:val="baseline"/>
        <w:rPr>
          <w:rFonts w:eastAsia="Times New Roman"/>
          <w:b/>
          <w:color w:val="000000"/>
          <w:spacing w:val="2"/>
        </w:rPr>
      </w:pPr>
      <w:r>
        <w:rPr>
          <w:rFonts w:eastAsia="Times New Roman"/>
          <w:b/>
          <w:color w:val="000000"/>
          <w:spacing w:val="2"/>
        </w:rPr>
        <w:t>142. Imprisonment for non-payment of fine</w:t>
      </w:r>
    </w:p>
    <w:p w:rsidR="00DE367C" w:rsidRDefault="00DE5715">
      <w:pPr>
        <w:spacing w:before="102" w:line="257" w:lineRule="exact"/>
        <w:ind w:firstLine="288"/>
        <w:jc w:val="both"/>
        <w:textAlignment w:val="baseline"/>
        <w:rPr>
          <w:rFonts w:eastAsia="Times New Roman"/>
          <w:color w:val="000000"/>
        </w:rPr>
      </w:pPr>
      <w:r>
        <w:rPr>
          <w:rFonts w:eastAsia="Times New Roman"/>
          <w:color w:val="000000"/>
        </w:rPr>
        <w:t>A person sentenced to pay a fine may be sentenced to imprisonment until the fine is paid.</w:t>
      </w:r>
    </w:p>
    <w:p w:rsidR="00DE367C" w:rsidRDefault="00DE5715">
      <w:pPr>
        <w:spacing w:before="313" w:line="257" w:lineRule="exact"/>
        <w:textAlignment w:val="baseline"/>
        <w:rPr>
          <w:rFonts w:eastAsia="Times New Roman"/>
          <w:b/>
          <w:color w:val="000000"/>
          <w:spacing w:val="2"/>
        </w:rPr>
      </w:pPr>
      <w:r>
        <w:rPr>
          <w:rFonts w:eastAsia="Times New Roman"/>
          <w:b/>
          <w:color w:val="000000"/>
          <w:spacing w:val="2"/>
        </w:rPr>
        <w:t>143. Payment of fine by instalments</w:t>
      </w:r>
    </w:p>
    <w:p w:rsidR="00DE367C" w:rsidRDefault="00DE5715">
      <w:pPr>
        <w:spacing w:before="94" w:line="257" w:lineRule="exact"/>
        <w:ind w:firstLine="288"/>
        <w:jc w:val="both"/>
        <w:textAlignment w:val="baseline"/>
        <w:rPr>
          <w:rFonts w:eastAsia="Times New Roman"/>
          <w:color w:val="000000"/>
        </w:rPr>
      </w:pPr>
      <w:r>
        <w:rPr>
          <w:rFonts w:eastAsia="Times New Roman"/>
          <w:color w:val="000000"/>
        </w:rPr>
        <w:t>Where a Court sentences a person convicted of an offence to pay a sum as a fine or other pecuniary penalty or for costs, it may, instead of forthwith issuing execution, direct payment of the sum to be made by instalments.</w:t>
      </w:r>
    </w:p>
    <w:p w:rsidR="00DE367C" w:rsidRDefault="00DE5715">
      <w:pPr>
        <w:spacing w:before="308" w:line="257" w:lineRule="exact"/>
        <w:textAlignment w:val="baseline"/>
        <w:rPr>
          <w:rFonts w:eastAsia="Times New Roman"/>
          <w:b/>
          <w:color w:val="000000"/>
          <w:spacing w:val="2"/>
        </w:rPr>
      </w:pPr>
      <w:r>
        <w:rPr>
          <w:rFonts w:eastAsia="Times New Roman"/>
          <w:b/>
          <w:color w:val="000000"/>
          <w:spacing w:val="2"/>
        </w:rPr>
        <w:t>144. Security to be given by convicted person</w:t>
      </w:r>
    </w:p>
    <w:p w:rsidR="00DE367C" w:rsidRDefault="00DE5715">
      <w:pPr>
        <w:spacing w:before="95" w:line="257" w:lineRule="exact"/>
        <w:ind w:firstLine="288"/>
        <w:jc w:val="both"/>
        <w:textAlignment w:val="baseline"/>
        <w:rPr>
          <w:rFonts w:eastAsia="Times New Roman"/>
          <w:color w:val="000000"/>
        </w:rPr>
      </w:pPr>
      <w:r>
        <w:rPr>
          <w:rFonts w:eastAsia="Times New Roman"/>
          <w:color w:val="000000"/>
        </w:rPr>
        <w:t>The Court may, when directing a sum to be paid by instalments under section 143, require the convicted person to give security to the satisfaction of the Court for the payment of the instalments.</w:t>
      </w:r>
    </w:p>
    <w:p w:rsidR="00DE367C" w:rsidRDefault="00DE367C">
      <w:pPr>
        <w:sectPr w:rsidR="00DE367C">
          <w:pgSz w:w="11904" w:h="16843"/>
          <w:pgMar w:top="1120" w:right="2797" w:bottom="1127" w:left="1103" w:header="720" w:footer="720" w:gutter="0"/>
          <w:cols w:space="720"/>
        </w:sectPr>
      </w:pPr>
    </w:p>
    <w:p w:rsidR="00DE367C" w:rsidRDefault="00DE5715">
      <w:pPr>
        <w:spacing w:before="7" w:line="254" w:lineRule="exact"/>
        <w:textAlignment w:val="baseline"/>
        <w:rPr>
          <w:rFonts w:eastAsia="Times New Roman"/>
          <w:b/>
          <w:color w:val="000000"/>
          <w:spacing w:val="2"/>
        </w:rPr>
      </w:pPr>
      <w:r>
        <w:rPr>
          <w:rFonts w:eastAsia="Times New Roman"/>
          <w:b/>
          <w:color w:val="000000"/>
          <w:spacing w:val="2"/>
        </w:rPr>
        <w:lastRenderedPageBreak/>
        <w:t>145. Failure to pay instalments</w:t>
      </w:r>
    </w:p>
    <w:p w:rsidR="00DE367C" w:rsidRDefault="00DE5715">
      <w:pPr>
        <w:spacing w:before="109" w:line="253" w:lineRule="exact"/>
        <w:ind w:firstLine="288"/>
        <w:jc w:val="both"/>
        <w:textAlignment w:val="baseline"/>
        <w:rPr>
          <w:rFonts w:eastAsia="Times New Roman"/>
          <w:color w:val="000000"/>
        </w:rPr>
      </w:pPr>
      <w:r>
        <w:rPr>
          <w:rFonts w:eastAsia="Times New Roman"/>
          <w:color w:val="000000"/>
        </w:rPr>
        <w:t>Where a sum is directed to be paid by instalments under section 143 and the convicted person fails to pay the instalment in time, execution shall forthwith be issued for the recovery of all the instalments then remaining unpaid in the same manner as if, after the conviction, no order had been made for the payment of the sum by instalments.</w:t>
      </w:r>
    </w:p>
    <w:p w:rsidR="00DE367C" w:rsidRDefault="00DE5715">
      <w:pPr>
        <w:spacing w:before="310" w:line="254" w:lineRule="exact"/>
        <w:textAlignment w:val="baseline"/>
        <w:rPr>
          <w:rFonts w:eastAsia="Times New Roman"/>
          <w:b/>
          <w:color w:val="000000"/>
          <w:spacing w:val="2"/>
        </w:rPr>
      </w:pPr>
      <w:r>
        <w:rPr>
          <w:rFonts w:eastAsia="Times New Roman"/>
          <w:b/>
          <w:color w:val="000000"/>
          <w:spacing w:val="2"/>
        </w:rPr>
        <w:t xml:space="preserve">146. How </w:t>
      </w:r>
      <w:proofErr w:type="spellStart"/>
      <w:r>
        <w:rPr>
          <w:rFonts w:eastAsia="Times New Roman"/>
          <w:b/>
          <w:color w:val="000000"/>
          <w:spacing w:val="2"/>
        </w:rPr>
        <w:t>recognisance</w:t>
      </w:r>
      <w:proofErr w:type="spellEnd"/>
      <w:r>
        <w:rPr>
          <w:rFonts w:eastAsia="Times New Roman"/>
          <w:b/>
          <w:color w:val="000000"/>
          <w:spacing w:val="2"/>
        </w:rPr>
        <w:t xml:space="preserve"> is dealt with</w:t>
      </w:r>
    </w:p>
    <w:p w:rsidR="00DE367C" w:rsidRDefault="00DE5715">
      <w:pPr>
        <w:numPr>
          <w:ilvl w:val="0"/>
          <w:numId w:val="76"/>
        </w:numPr>
        <w:tabs>
          <w:tab w:val="clear" w:pos="360"/>
          <w:tab w:val="left" w:pos="648"/>
        </w:tabs>
        <w:spacing w:before="109" w:line="253" w:lineRule="exact"/>
        <w:ind w:left="0" w:firstLine="288"/>
        <w:jc w:val="both"/>
        <w:textAlignment w:val="baseline"/>
        <w:rPr>
          <w:rFonts w:eastAsia="Times New Roman"/>
          <w:color w:val="000000"/>
        </w:rPr>
      </w:pPr>
      <w:r>
        <w:rPr>
          <w:rFonts w:eastAsia="Times New Roman"/>
          <w:color w:val="000000"/>
        </w:rPr>
        <w:t xml:space="preserve">Where security has been furnished, and default is made in the payment of an instalment under section 145, the </w:t>
      </w:r>
      <w:proofErr w:type="spellStart"/>
      <w:r>
        <w:rPr>
          <w:rFonts w:eastAsia="Times New Roman"/>
          <w:color w:val="000000"/>
        </w:rPr>
        <w:t>recognisance</w:t>
      </w:r>
      <w:proofErr w:type="spellEnd"/>
      <w:r>
        <w:rPr>
          <w:rFonts w:eastAsia="Times New Roman"/>
          <w:color w:val="000000"/>
        </w:rPr>
        <w:t xml:space="preserve"> shall be dealt with and execution for the portion of the fine unpaid issued in the manner provided in section 10 of the Bail Act where the </w:t>
      </w:r>
      <w:proofErr w:type="spellStart"/>
      <w:r>
        <w:rPr>
          <w:rFonts w:eastAsia="Times New Roman"/>
          <w:color w:val="000000"/>
        </w:rPr>
        <w:t>recognisance</w:t>
      </w:r>
      <w:proofErr w:type="spellEnd"/>
      <w:r>
        <w:rPr>
          <w:rFonts w:eastAsia="Times New Roman"/>
          <w:color w:val="000000"/>
        </w:rPr>
        <w:t xml:space="preserve"> has been entered before a District Court.</w:t>
      </w:r>
    </w:p>
    <w:p w:rsidR="00DE367C" w:rsidRDefault="00DE5715">
      <w:pPr>
        <w:numPr>
          <w:ilvl w:val="0"/>
          <w:numId w:val="76"/>
        </w:numPr>
        <w:tabs>
          <w:tab w:val="clear" w:pos="360"/>
          <w:tab w:val="left" w:pos="648"/>
        </w:tabs>
        <w:spacing w:before="118" w:line="253" w:lineRule="exact"/>
        <w:ind w:left="0" w:firstLine="288"/>
        <w:jc w:val="both"/>
        <w:textAlignment w:val="baseline"/>
        <w:rPr>
          <w:rFonts w:eastAsia="Times New Roman"/>
          <w:color w:val="000000"/>
        </w:rPr>
      </w:pPr>
      <w:r>
        <w:rPr>
          <w:rFonts w:eastAsia="Times New Roman"/>
          <w:color w:val="000000"/>
        </w:rPr>
        <w:t xml:space="preserve">Where the </w:t>
      </w:r>
      <w:proofErr w:type="spellStart"/>
      <w:r>
        <w:rPr>
          <w:rFonts w:eastAsia="Times New Roman"/>
          <w:color w:val="000000"/>
        </w:rPr>
        <w:t>recognisance</w:t>
      </w:r>
      <w:proofErr w:type="spellEnd"/>
      <w:r>
        <w:rPr>
          <w:rFonts w:eastAsia="Times New Roman"/>
          <w:color w:val="000000"/>
        </w:rPr>
        <w:t xml:space="preserve"> has been entered before the Supreme Court, execution shall be issued in conformity with the law applicable to that Court.</w:t>
      </w:r>
    </w:p>
    <w:p w:rsidR="00DE367C" w:rsidRDefault="00DE5715">
      <w:pPr>
        <w:spacing w:before="310" w:line="254" w:lineRule="exact"/>
        <w:textAlignment w:val="baseline"/>
        <w:rPr>
          <w:rFonts w:eastAsia="Times New Roman"/>
          <w:b/>
          <w:color w:val="000000"/>
          <w:spacing w:val="2"/>
        </w:rPr>
      </w:pPr>
      <w:r>
        <w:rPr>
          <w:rFonts w:eastAsia="Times New Roman"/>
          <w:b/>
          <w:color w:val="000000"/>
          <w:spacing w:val="2"/>
        </w:rPr>
        <w:t>147. Time limit for payment of fine</w:t>
      </w:r>
    </w:p>
    <w:p w:rsidR="00DE367C" w:rsidRDefault="00DE5715">
      <w:pPr>
        <w:numPr>
          <w:ilvl w:val="0"/>
          <w:numId w:val="77"/>
        </w:numPr>
        <w:tabs>
          <w:tab w:val="clear" w:pos="360"/>
          <w:tab w:val="left" w:pos="648"/>
        </w:tabs>
        <w:spacing w:before="112" w:line="253" w:lineRule="exact"/>
        <w:ind w:left="0" w:firstLine="288"/>
        <w:jc w:val="both"/>
        <w:textAlignment w:val="baseline"/>
        <w:rPr>
          <w:rFonts w:eastAsia="Times New Roman"/>
          <w:color w:val="000000"/>
        </w:rPr>
      </w:pPr>
      <w:r>
        <w:rPr>
          <w:rFonts w:eastAsia="Times New Roman"/>
          <w:color w:val="000000"/>
        </w:rPr>
        <w:t>Subject to subsection (2), the time fixed for the payment by instalments of a sum, as a fine or other pecuniary penalty, or for costs, shall, in no case, exceed one month for every 10 rupees or fraction thereof.</w:t>
      </w:r>
    </w:p>
    <w:p w:rsidR="00DE367C" w:rsidRDefault="00DE5715">
      <w:pPr>
        <w:numPr>
          <w:ilvl w:val="0"/>
          <w:numId w:val="77"/>
        </w:numPr>
        <w:tabs>
          <w:tab w:val="clear" w:pos="360"/>
          <w:tab w:val="left" w:pos="648"/>
        </w:tabs>
        <w:spacing w:before="118" w:line="253" w:lineRule="exact"/>
        <w:ind w:left="0" w:firstLine="288"/>
        <w:jc w:val="both"/>
        <w:textAlignment w:val="baseline"/>
        <w:rPr>
          <w:rFonts w:eastAsia="Times New Roman"/>
          <w:color w:val="000000"/>
        </w:rPr>
      </w:pPr>
      <w:r>
        <w:rPr>
          <w:rFonts w:eastAsia="Times New Roman"/>
          <w:color w:val="000000"/>
        </w:rPr>
        <w:t>The maximum period for the payment of any sum above 110 rupees shall be 12 months.</w:t>
      </w:r>
    </w:p>
    <w:p w:rsidR="00DE367C" w:rsidRDefault="00DE5715">
      <w:pPr>
        <w:spacing w:before="310" w:line="254" w:lineRule="exact"/>
        <w:textAlignment w:val="baseline"/>
        <w:rPr>
          <w:rFonts w:eastAsia="Times New Roman"/>
          <w:b/>
          <w:color w:val="000000"/>
          <w:spacing w:val="2"/>
        </w:rPr>
      </w:pPr>
      <w:r>
        <w:rPr>
          <w:rFonts w:eastAsia="Times New Roman"/>
          <w:b/>
          <w:color w:val="000000"/>
          <w:spacing w:val="2"/>
        </w:rPr>
        <w:t>147A. Supervision of probation officer</w:t>
      </w:r>
    </w:p>
    <w:p w:rsidR="00DE367C" w:rsidRDefault="00DE5715">
      <w:pPr>
        <w:numPr>
          <w:ilvl w:val="0"/>
          <w:numId w:val="78"/>
        </w:numPr>
        <w:tabs>
          <w:tab w:val="clear" w:pos="360"/>
          <w:tab w:val="left" w:pos="648"/>
        </w:tabs>
        <w:spacing w:before="111" w:line="253" w:lineRule="exact"/>
        <w:ind w:left="0" w:firstLine="288"/>
        <w:jc w:val="both"/>
        <w:textAlignment w:val="baseline"/>
        <w:rPr>
          <w:rFonts w:eastAsia="Times New Roman"/>
          <w:color w:val="000000"/>
        </w:rPr>
      </w:pPr>
      <w:r>
        <w:rPr>
          <w:rFonts w:eastAsia="Times New Roman"/>
          <w:color w:val="000000"/>
        </w:rPr>
        <w:t>Notwithstanding sections 143 to 147, where a person has been allowed time for the payment of a sum which he has been sentenced to pay as a fine or other pecuniary penalty or for costs, and not less than 14 days have elapsed since the date of the sentence, the Court may, if it thinks fit, order that that person be placed under the supervision of a probation officer appointed under the Probation of Offenders Act.</w:t>
      </w:r>
    </w:p>
    <w:p w:rsidR="00DE367C" w:rsidRDefault="00DE5715">
      <w:pPr>
        <w:numPr>
          <w:ilvl w:val="0"/>
          <w:numId w:val="78"/>
        </w:numPr>
        <w:tabs>
          <w:tab w:val="clear" w:pos="360"/>
          <w:tab w:val="left" w:pos="648"/>
        </w:tabs>
        <w:spacing w:before="117" w:line="253" w:lineRule="exact"/>
        <w:ind w:left="0" w:firstLine="288"/>
        <w:jc w:val="both"/>
        <w:textAlignment w:val="baseline"/>
        <w:rPr>
          <w:rFonts w:eastAsia="Times New Roman"/>
          <w:color w:val="000000"/>
        </w:rPr>
      </w:pPr>
      <w:r>
        <w:rPr>
          <w:rFonts w:eastAsia="Times New Roman"/>
          <w:color w:val="000000"/>
        </w:rPr>
        <w:t>Where a person has been placed under the supervision of a probation officer under subsection (1), the Court shall, before issuing a warrant of seizure or a writ of execution against his property, in respect of non-payment of any sum specified in subsection (1), consider any report as to the conduct and means of the offender, which may be made by the probation officer.</w:t>
      </w:r>
    </w:p>
    <w:p w:rsidR="00DE367C" w:rsidRDefault="00DE5715">
      <w:pPr>
        <w:spacing w:before="310" w:line="254" w:lineRule="exact"/>
        <w:textAlignment w:val="baseline"/>
        <w:rPr>
          <w:rFonts w:eastAsia="Times New Roman"/>
          <w:b/>
          <w:color w:val="000000"/>
          <w:spacing w:val="1"/>
        </w:rPr>
      </w:pPr>
      <w:r>
        <w:rPr>
          <w:rFonts w:eastAsia="Times New Roman"/>
          <w:b/>
          <w:color w:val="000000"/>
          <w:spacing w:val="1"/>
        </w:rPr>
        <w:t>148. Court may order payment of costs by accused</w:t>
      </w:r>
    </w:p>
    <w:p w:rsidR="00DE367C" w:rsidRDefault="00DE5715">
      <w:pPr>
        <w:spacing w:before="112" w:line="253" w:lineRule="exact"/>
        <w:ind w:firstLine="288"/>
        <w:jc w:val="both"/>
        <w:textAlignment w:val="baseline"/>
        <w:rPr>
          <w:rFonts w:eastAsia="Times New Roman"/>
          <w:color w:val="000000"/>
        </w:rPr>
      </w:pPr>
      <w:r>
        <w:rPr>
          <w:rFonts w:eastAsia="Times New Roman"/>
          <w:color w:val="000000"/>
        </w:rPr>
        <w:t xml:space="preserve">The Supreme Court trying a criminal case, with or without a jury, may, if it thinks fit, upon the conviction of an accused for a crime or </w:t>
      </w:r>
      <w:proofErr w:type="spellStart"/>
      <w:r>
        <w:rPr>
          <w:rFonts w:eastAsia="Times New Roman"/>
          <w:color w:val="000000"/>
        </w:rPr>
        <w:t>misdemeanour</w:t>
      </w:r>
      <w:proofErr w:type="spellEnd"/>
      <w:r>
        <w:rPr>
          <w:rFonts w:eastAsia="Times New Roman"/>
          <w:color w:val="000000"/>
        </w:rPr>
        <w:t>, in addition to such sentence as may otherwise by law be passed, condemn the accused to the payment of the whole or part of the costs or expenses incurred, whether by the State or by a private prosecutor, in relation to the prosecution and conviction for the offence of which he is convicted.</w:t>
      </w:r>
    </w:p>
    <w:p w:rsidR="00DE367C" w:rsidRDefault="00DE5715">
      <w:pPr>
        <w:spacing w:before="309" w:line="254" w:lineRule="exact"/>
        <w:textAlignment w:val="baseline"/>
        <w:rPr>
          <w:rFonts w:eastAsia="Times New Roman"/>
          <w:b/>
          <w:color w:val="000000"/>
          <w:spacing w:val="3"/>
        </w:rPr>
      </w:pPr>
      <w:r>
        <w:rPr>
          <w:rFonts w:eastAsia="Times New Roman"/>
          <w:b/>
          <w:color w:val="000000"/>
          <w:spacing w:val="3"/>
        </w:rPr>
        <w:t>149. Recovery of costs</w:t>
      </w:r>
    </w:p>
    <w:p w:rsidR="00DE367C" w:rsidRDefault="00DE5715">
      <w:pPr>
        <w:spacing w:before="110" w:line="253" w:lineRule="exact"/>
        <w:ind w:left="288"/>
        <w:textAlignment w:val="baseline"/>
        <w:rPr>
          <w:rFonts w:eastAsia="Times New Roman"/>
          <w:color w:val="000000"/>
        </w:rPr>
      </w:pPr>
      <w:r>
        <w:rPr>
          <w:rFonts w:eastAsia="Times New Roman"/>
          <w:color w:val="000000"/>
        </w:rPr>
        <w:t>The payment of the costs and expenses under section 148—</w:t>
      </w:r>
    </w:p>
    <w:p w:rsidR="00DE367C" w:rsidRDefault="00DE5715">
      <w:pPr>
        <w:numPr>
          <w:ilvl w:val="0"/>
          <w:numId w:val="79"/>
        </w:numPr>
        <w:tabs>
          <w:tab w:val="clear" w:pos="504"/>
          <w:tab w:val="left" w:pos="1152"/>
        </w:tabs>
        <w:spacing w:before="118" w:line="253" w:lineRule="exact"/>
        <w:ind w:left="1152" w:hanging="504"/>
        <w:textAlignment w:val="baseline"/>
        <w:rPr>
          <w:rFonts w:eastAsia="Times New Roman"/>
          <w:color w:val="000000"/>
        </w:rPr>
      </w:pPr>
      <w:r>
        <w:rPr>
          <w:rFonts w:eastAsia="Times New Roman"/>
          <w:color w:val="000000"/>
        </w:rPr>
        <w:t>may be ordered by the Court to be made out of money belonging to the convicted person wherever it may be found; and</w:t>
      </w:r>
    </w:p>
    <w:p w:rsidR="00DE367C" w:rsidRDefault="00DE5715">
      <w:pPr>
        <w:numPr>
          <w:ilvl w:val="0"/>
          <w:numId w:val="79"/>
        </w:numPr>
        <w:tabs>
          <w:tab w:val="clear" w:pos="504"/>
          <w:tab w:val="left" w:pos="1152"/>
        </w:tabs>
        <w:spacing w:before="119" w:line="253" w:lineRule="exact"/>
        <w:ind w:left="1152" w:hanging="504"/>
        <w:jc w:val="both"/>
        <w:textAlignment w:val="baseline"/>
        <w:rPr>
          <w:rFonts w:eastAsia="Times New Roman"/>
          <w:color w:val="000000"/>
        </w:rPr>
      </w:pPr>
      <w:proofErr w:type="gramStart"/>
      <w:r>
        <w:rPr>
          <w:rFonts w:eastAsia="Times New Roman"/>
          <w:color w:val="000000"/>
        </w:rPr>
        <w:t>may</w:t>
      </w:r>
      <w:proofErr w:type="gramEnd"/>
      <w:r>
        <w:rPr>
          <w:rFonts w:eastAsia="Times New Roman"/>
          <w:color w:val="000000"/>
        </w:rPr>
        <w:t xml:space="preserve"> be enforced in the same manner as the payment of any costs ordered to be paid by a judgment or order of a Court of competent jurisdiction in a civil action or proceeding may be enforced.</w:t>
      </w:r>
    </w:p>
    <w:p w:rsidR="00DE367C" w:rsidRDefault="00DE5715">
      <w:pPr>
        <w:spacing w:before="310" w:line="249" w:lineRule="exact"/>
        <w:textAlignment w:val="baseline"/>
        <w:rPr>
          <w:rFonts w:eastAsia="Times New Roman"/>
          <w:b/>
          <w:color w:val="000000"/>
          <w:spacing w:val="2"/>
        </w:rPr>
      </w:pPr>
      <w:r>
        <w:rPr>
          <w:rFonts w:eastAsia="Times New Roman"/>
          <w:b/>
          <w:color w:val="000000"/>
          <w:spacing w:val="2"/>
        </w:rPr>
        <w:t>150. Sentence of penal servitude</w:t>
      </w:r>
    </w:p>
    <w:p w:rsidR="00DE367C" w:rsidRDefault="00DE367C">
      <w:pPr>
        <w:sectPr w:rsidR="00DE367C">
          <w:pgSz w:w="11904" w:h="16843"/>
          <w:pgMar w:top="1140" w:right="2797" w:bottom="1047" w:left="1103" w:header="720" w:footer="720" w:gutter="0"/>
          <w:cols w:space="720"/>
        </w:sectPr>
      </w:pPr>
    </w:p>
    <w:p w:rsidR="00DE367C" w:rsidRDefault="00DE5715">
      <w:pPr>
        <w:spacing w:before="6" w:line="255" w:lineRule="exact"/>
        <w:ind w:firstLine="288"/>
        <w:jc w:val="both"/>
        <w:textAlignment w:val="baseline"/>
        <w:rPr>
          <w:rFonts w:eastAsia="Times New Roman"/>
          <w:color w:val="000000"/>
        </w:rPr>
      </w:pPr>
      <w:r>
        <w:rPr>
          <w:rFonts w:eastAsia="Times New Roman"/>
          <w:color w:val="000000"/>
        </w:rPr>
        <w:lastRenderedPageBreak/>
        <w:t>Where under any enactment a Court is empowered or required to pass a sentence of penal servitude, other than a sentence of penal servitude for life, the sentence may, at the discretion of the Court, be for a term of not less than 3 years and not exceeding any period fixed by the enactment.</w:t>
      </w:r>
    </w:p>
    <w:p w:rsidR="00DE367C" w:rsidRDefault="00DE5715">
      <w:pPr>
        <w:spacing w:before="312" w:line="256" w:lineRule="exact"/>
        <w:textAlignment w:val="baseline"/>
        <w:rPr>
          <w:rFonts w:eastAsia="Times New Roman"/>
          <w:b/>
          <w:color w:val="000000"/>
          <w:spacing w:val="1"/>
        </w:rPr>
      </w:pPr>
      <w:r>
        <w:rPr>
          <w:rFonts w:eastAsia="Times New Roman"/>
          <w:b/>
          <w:color w:val="000000"/>
          <w:spacing w:val="1"/>
        </w:rPr>
        <w:t>150A. Sentence of penal servitude for life</w:t>
      </w:r>
    </w:p>
    <w:p w:rsidR="00DE367C" w:rsidRDefault="00DE5715">
      <w:pPr>
        <w:spacing w:before="107" w:line="255" w:lineRule="exact"/>
        <w:ind w:firstLine="288"/>
        <w:jc w:val="both"/>
        <w:textAlignment w:val="baseline"/>
        <w:rPr>
          <w:rFonts w:eastAsia="Times New Roman"/>
          <w:color w:val="000000"/>
        </w:rPr>
      </w:pPr>
      <w:r>
        <w:rPr>
          <w:rFonts w:eastAsia="Times New Roman"/>
          <w:color w:val="000000"/>
        </w:rPr>
        <w:t>Where under any enactment other than the Criminal Code, a Court is empowered or required to pass a sentence of penal servitude for life, the sentence may, at the discretion of the Court, be for a term of not less than 3 years and not exceeding 60 years.</w:t>
      </w:r>
    </w:p>
    <w:p w:rsidR="00DE367C" w:rsidRDefault="00DE5715">
      <w:pPr>
        <w:spacing w:before="14" w:line="255" w:lineRule="exact"/>
        <w:jc w:val="center"/>
        <w:textAlignment w:val="baseline"/>
        <w:rPr>
          <w:rFonts w:eastAsia="Times New Roman"/>
          <w:color w:val="000000"/>
          <w:spacing w:val="-8"/>
        </w:rPr>
      </w:pPr>
      <w:r>
        <w:rPr>
          <w:rFonts w:eastAsia="Times New Roman"/>
          <w:color w:val="000000"/>
          <w:spacing w:val="-8"/>
        </w:rPr>
        <w:t xml:space="preserve">[S. 150A inserted by Act 6 of 2007 </w:t>
      </w:r>
      <w:proofErr w:type="spellStart"/>
      <w:r>
        <w:rPr>
          <w:rFonts w:eastAsia="Times New Roman"/>
          <w:color w:val="000000"/>
          <w:spacing w:val="-8"/>
        </w:rPr>
        <w:t>w.e.f</w:t>
      </w:r>
      <w:proofErr w:type="spellEnd"/>
      <w:r>
        <w:rPr>
          <w:rFonts w:eastAsia="Times New Roman"/>
          <w:color w:val="000000"/>
          <w:spacing w:val="-8"/>
        </w:rPr>
        <w:t>. 18 June 2007.]</w:t>
      </w:r>
    </w:p>
    <w:p w:rsidR="00DE367C" w:rsidRDefault="00DE5715">
      <w:pPr>
        <w:numPr>
          <w:ilvl w:val="0"/>
          <w:numId w:val="80"/>
        </w:numPr>
        <w:spacing w:before="340" w:line="256" w:lineRule="exact"/>
        <w:ind w:left="0"/>
        <w:textAlignment w:val="baseline"/>
        <w:rPr>
          <w:rFonts w:eastAsia="Times New Roman"/>
          <w:b/>
          <w:color w:val="000000"/>
          <w:spacing w:val="-1"/>
        </w:rPr>
      </w:pPr>
      <w:r>
        <w:rPr>
          <w:rFonts w:eastAsia="Times New Roman"/>
          <w:b/>
          <w:color w:val="000000"/>
          <w:spacing w:val="-1"/>
        </w:rPr>
        <w:t>Imprisonment in lieu of penal servitude</w:t>
      </w:r>
    </w:p>
    <w:p w:rsidR="00DE367C" w:rsidRDefault="00DE5715">
      <w:pPr>
        <w:spacing w:before="107" w:line="255" w:lineRule="exact"/>
        <w:ind w:firstLine="288"/>
        <w:jc w:val="both"/>
        <w:textAlignment w:val="baseline"/>
        <w:rPr>
          <w:rFonts w:eastAsia="Times New Roman"/>
          <w:color w:val="000000"/>
        </w:rPr>
      </w:pPr>
      <w:r>
        <w:rPr>
          <w:rFonts w:eastAsia="Times New Roman"/>
          <w:color w:val="000000"/>
        </w:rPr>
        <w:t xml:space="preserve">Where under any enactment a Court is empowered or required to pass a sentence of penal servitude other than a sentence of penal servitude for life, the Court may, unless the enactment otherwise provides, inflict imprisonment with or without hard </w:t>
      </w:r>
      <w:proofErr w:type="spellStart"/>
      <w:r>
        <w:rPr>
          <w:rFonts w:eastAsia="Times New Roman"/>
          <w:color w:val="000000"/>
        </w:rPr>
        <w:t>labour</w:t>
      </w:r>
      <w:proofErr w:type="spellEnd"/>
      <w:r>
        <w:rPr>
          <w:rFonts w:eastAsia="Times New Roman"/>
          <w:color w:val="000000"/>
        </w:rPr>
        <w:t>, for any term not exceeding 5 years.</w:t>
      </w:r>
    </w:p>
    <w:p w:rsidR="00DE367C" w:rsidRDefault="00DE5715">
      <w:pPr>
        <w:spacing w:before="19" w:line="255" w:lineRule="exact"/>
        <w:ind w:left="72"/>
        <w:textAlignment w:val="baseline"/>
        <w:rPr>
          <w:rFonts w:eastAsia="Times New Roman"/>
          <w:color w:val="000000"/>
          <w:spacing w:val="-8"/>
        </w:rPr>
      </w:pPr>
      <w:r>
        <w:rPr>
          <w:rFonts w:eastAsia="Times New Roman"/>
          <w:color w:val="000000"/>
          <w:spacing w:val="-8"/>
        </w:rPr>
        <w:t xml:space="preserve">[S. 151 reprinted by Reprint 1 of 1983; amended by s. 5 (c) of Act 36 of 2008 </w:t>
      </w:r>
      <w:proofErr w:type="spellStart"/>
      <w:r>
        <w:rPr>
          <w:rFonts w:eastAsia="Times New Roman"/>
          <w:color w:val="000000"/>
          <w:spacing w:val="-8"/>
        </w:rPr>
        <w:t>w.e.f</w:t>
      </w:r>
      <w:proofErr w:type="spellEnd"/>
      <w:r>
        <w:rPr>
          <w:rFonts w:eastAsia="Times New Roman"/>
          <w:color w:val="000000"/>
          <w:spacing w:val="-8"/>
        </w:rPr>
        <w:t>. 6 December</w:t>
      </w:r>
    </w:p>
    <w:p w:rsidR="00DE367C" w:rsidRDefault="00DE5715">
      <w:pPr>
        <w:spacing w:line="235" w:lineRule="exact"/>
        <w:jc w:val="center"/>
        <w:textAlignment w:val="baseline"/>
        <w:rPr>
          <w:rFonts w:eastAsia="Times New Roman"/>
          <w:color w:val="000000"/>
          <w:spacing w:val="-8"/>
        </w:rPr>
      </w:pPr>
      <w:r>
        <w:rPr>
          <w:rFonts w:eastAsia="Times New Roman"/>
          <w:color w:val="000000"/>
          <w:spacing w:val="-8"/>
        </w:rPr>
        <w:t>2008.]</w:t>
      </w:r>
    </w:p>
    <w:p w:rsidR="00DE367C" w:rsidRDefault="00DE5715">
      <w:pPr>
        <w:numPr>
          <w:ilvl w:val="0"/>
          <w:numId w:val="80"/>
        </w:numPr>
        <w:spacing w:before="331" w:line="256" w:lineRule="exact"/>
        <w:ind w:left="0"/>
        <w:textAlignment w:val="baseline"/>
        <w:rPr>
          <w:rFonts w:eastAsia="Times New Roman"/>
          <w:b/>
          <w:color w:val="000000"/>
          <w:spacing w:val="-1"/>
        </w:rPr>
      </w:pPr>
      <w:r>
        <w:rPr>
          <w:rFonts w:eastAsia="Times New Roman"/>
          <w:b/>
          <w:color w:val="000000"/>
          <w:spacing w:val="-1"/>
        </w:rPr>
        <w:t>Imprisonment for less than minimum</w:t>
      </w:r>
    </w:p>
    <w:p w:rsidR="00DE367C" w:rsidRDefault="00DE5715">
      <w:pPr>
        <w:spacing w:before="107" w:line="255" w:lineRule="exact"/>
        <w:ind w:firstLine="288"/>
        <w:jc w:val="both"/>
        <w:textAlignment w:val="baseline"/>
        <w:rPr>
          <w:rFonts w:eastAsia="Times New Roman"/>
          <w:color w:val="000000"/>
        </w:rPr>
      </w:pPr>
      <w:r>
        <w:rPr>
          <w:rFonts w:eastAsia="Times New Roman"/>
          <w:color w:val="000000"/>
        </w:rPr>
        <w:t>Where under any enactment a Court sentences a person for an offence for which the penalty of imprisonment is provided, the Court may inflict imprisonment, for a period less than the minimum term of imprisonment fixed by the enactment.</w:t>
      </w:r>
    </w:p>
    <w:p w:rsidR="00DE367C" w:rsidRDefault="00DE5715">
      <w:pPr>
        <w:spacing w:before="24" w:line="255" w:lineRule="exact"/>
        <w:jc w:val="center"/>
        <w:textAlignment w:val="baseline"/>
        <w:rPr>
          <w:rFonts w:eastAsia="Times New Roman"/>
          <w:color w:val="000000"/>
          <w:spacing w:val="-8"/>
        </w:rPr>
      </w:pPr>
      <w:r>
        <w:rPr>
          <w:rFonts w:eastAsia="Times New Roman"/>
          <w:color w:val="000000"/>
          <w:spacing w:val="-8"/>
        </w:rPr>
        <w:t xml:space="preserve">[S. 152 amended by s. 5 (d) of Act 36 of 2008 </w:t>
      </w:r>
      <w:proofErr w:type="spellStart"/>
      <w:r>
        <w:rPr>
          <w:rFonts w:eastAsia="Times New Roman"/>
          <w:color w:val="000000"/>
          <w:spacing w:val="-8"/>
        </w:rPr>
        <w:t>w.e.f</w:t>
      </w:r>
      <w:proofErr w:type="spellEnd"/>
      <w:r>
        <w:rPr>
          <w:rFonts w:eastAsia="Times New Roman"/>
          <w:color w:val="000000"/>
          <w:spacing w:val="-8"/>
        </w:rPr>
        <w:t>. 6 December 2008.]</w:t>
      </w:r>
    </w:p>
    <w:p w:rsidR="00DE367C" w:rsidRDefault="00DE5715">
      <w:pPr>
        <w:numPr>
          <w:ilvl w:val="0"/>
          <w:numId w:val="80"/>
        </w:numPr>
        <w:spacing w:before="335" w:line="256" w:lineRule="exact"/>
        <w:ind w:left="0"/>
        <w:textAlignment w:val="baseline"/>
        <w:rPr>
          <w:rFonts w:eastAsia="Times New Roman"/>
          <w:b/>
          <w:color w:val="000000"/>
          <w:spacing w:val="-2"/>
        </w:rPr>
      </w:pPr>
      <w:r>
        <w:rPr>
          <w:rFonts w:eastAsia="Times New Roman"/>
          <w:b/>
          <w:color w:val="000000"/>
          <w:spacing w:val="-2"/>
        </w:rPr>
        <w:t>Fine for less than minimum</w:t>
      </w:r>
    </w:p>
    <w:p w:rsidR="00DE367C" w:rsidRDefault="00DE5715">
      <w:pPr>
        <w:spacing w:before="108" w:line="255" w:lineRule="exact"/>
        <w:ind w:firstLine="288"/>
        <w:jc w:val="both"/>
        <w:textAlignment w:val="baseline"/>
        <w:rPr>
          <w:rFonts w:eastAsia="Times New Roman"/>
          <w:color w:val="000000"/>
        </w:rPr>
      </w:pPr>
      <w:r>
        <w:rPr>
          <w:rFonts w:eastAsia="Times New Roman"/>
          <w:color w:val="000000"/>
        </w:rPr>
        <w:t>Where under any enactment a Court sentences a person for an offence for which the penalty of a fine is provided, the Court may, unless the enactment otherwise provides, inflict a fine less than the minimum fixed by the enactment.</w:t>
      </w:r>
    </w:p>
    <w:p w:rsidR="00DE367C" w:rsidRDefault="00DE5715">
      <w:pPr>
        <w:numPr>
          <w:ilvl w:val="0"/>
          <w:numId w:val="80"/>
        </w:numPr>
        <w:spacing w:before="306" w:line="256" w:lineRule="exact"/>
        <w:ind w:left="0"/>
        <w:textAlignment w:val="baseline"/>
        <w:rPr>
          <w:rFonts w:eastAsia="Times New Roman"/>
          <w:b/>
          <w:color w:val="000000"/>
          <w:spacing w:val="-2"/>
        </w:rPr>
      </w:pPr>
      <w:r>
        <w:rPr>
          <w:rFonts w:eastAsia="Times New Roman"/>
          <w:b/>
          <w:color w:val="000000"/>
          <w:spacing w:val="-2"/>
        </w:rPr>
        <w:t>Revenue, customs, and quarantine law</w:t>
      </w:r>
    </w:p>
    <w:p w:rsidR="00DE367C" w:rsidRDefault="00DE5715">
      <w:pPr>
        <w:spacing w:before="103" w:line="255" w:lineRule="exact"/>
        <w:ind w:firstLine="288"/>
        <w:jc w:val="both"/>
        <w:textAlignment w:val="baseline"/>
        <w:rPr>
          <w:rFonts w:eastAsia="Times New Roman"/>
          <w:color w:val="000000"/>
          <w:spacing w:val="1"/>
        </w:rPr>
      </w:pPr>
      <w:r>
        <w:rPr>
          <w:rFonts w:eastAsia="Times New Roman"/>
          <w:color w:val="000000"/>
          <w:spacing w:val="1"/>
        </w:rPr>
        <w:t>Nothing in this Act shall be construed as giving a Court the power of inflicting a penalty less than the minimum penalty provided for by a revenue, customs or quarantine law.</w:t>
      </w:r>
    </w:p>
    <w:p w:rsidR="00DE367C" w:rsidRDefault="00DE5715">
      <w:pPr>
        <w:numPr>
          <w:ilvl w:val="0"/>
          <w:numId w:val="80"/>
        </w:numPr>
        <w:spacing w:before="311" w:line="256" w:lineRule="exact"/>
        <w:ind w:left="0"/>
        <w:textAlignment w:val="baseline"/>
        <w:rPr>
          <w:rFonts w:eastAsia="Times New Roman"/>
          <w:b/>
          <w:color w:val="000000"/>
          <w:spacing w:val="-6"/>
        </w:rPr>
      </w:pPr>
      <w:r>
        <w:rPr>
          <w:rFonts w:eastAsia="Times New Roman"/>
          <w:b/>
          <w:color w:val="000000"/>
          <w:spacing w:val="-6"/>
        </w:rPr>
        <w:t>Derogation</w:t>
      </w:r>
    </w:p>
    <w:p w:rsidR="00DE367C" w:rsidRDefault="00DE5715">
      <w:pPr>
        <w:spacing w:before="109" w:line="255" w:lineRule="exact"/>
        <w:ind w:firstLine="288"/>
        <w:jc w:val="both"/>
        <w:textAlignment w:val="baseline"/>
        <w:rPr>
          <w:rFonts w:eastAsia="Times New Roman"/>
          <w:color w:val="000000"/>
        </w:rPr>
      </w:pPr>
      <w:r>
        <w:rPr>
          <w:rFonts w:eastAsia="Times New Roman"/>
          <w:color w:val="000000"/>
        </w:rPr>
        <w:t>Sections 150, 151, 152 and 153 shall not apply to a conviction under sections 299 and 301A of the Criminal Code.</w:t>
      </w:r>
    </w:p>
    <w:p w:rsidR="00DE367C" w:rsidRDefault="00DE5715">
      <w:pPr>
        <w:spacing w:before="18" w:line="255" w:lineRule="exact"/>
        <w:jc w:val="center"/>
        <w:textAlignment w:val="baseline"/>
        <w:rPr>
          <w:rFonts w:eastAsia="Times New Roman"/>
          <w:color w:val="000000"/>
          <w:spacing w:val="-9"/>
        </w:rPr>
      </w:pPr>
      <w:r>
        <w:rPr>
          <w:rFonts w:eastAsia="Times New Roman"/>
          <w:color w:val="000000"/>
          <w:spacing w:val="-9"/>
        </w:rPr>
        <w:t>[S. 155 added by Act 1 of 1985; amended by Act 40 of 1990.]</w:t>
      </w:r>
    </w:p>
    <w:p w:rsidR="00DE367C" w:rsidRDefault="00DE5715">
      <w:pPr>
        <w:numPr>
          <w:ilvl w:val="0"/>
          <w:numId w:val="80"/>
        </w:numPr>
        <w:spacing w:before="332" w:line="255" w:lineRule="exact"/>
        <w:ind w:left="0"/>
        <w:textAlignment w:val="baseline"/>
        <w:rPr>
          <w:rFonts w:eastAsia="Times New Roman"/>
          <w:color w:val="000000"/>
          <w:spacing w:val="-7"/>
        </w:rPr>
      </w:pPr>
      <w:r>
        <w:rPr>
          <w:rFonts w:eastAsia="Times New Roman"/>
          <w:color w:val="000000"/>
          <w:spacing w:val="-7"/>
        </w:rPr>
        <w:t xml:space="preserve">– </w:t>
      </w:r>
      <w:r>
        <w:rPr>
          <w:rFonts w:eastAsia="Times New Roman"/>
          <w:b/>
          <w:color w:val="000000"/>
          <w:spacing w:val="-7"/>
        </w:rPr>
        <w:t xml:space="preserve">168. </w:t>
      </w:r>
      <w:r>
        <w:rPr>
          <w:rFonts w:eastAsia="Times New Roman"/>
          <w:color w:val="000000"/>
          <w:spacing w:val="-7"/>
        </w:rPr>
        <w:t>—</w:t>
      </w:r>
    </w:p>
    <w:p w:rsidR="00DE367C" w:rsidRDefault="00DE5715">
      <w:pPr>
        <w:spacing w:before="301" w:line="256" w:lineRule="exact"/>
        <w:textAlignment w:val="baseline"/>
        <w:rPr>
          <w:rFonts w:eastAsia="Times New Roman"/>
          <w:b/>
          <w:color w:val="000000"/>
          <w:spacing w:val="1"/>
        </w:rPr>
      </w:pPr>
      <w:r>
        <w:rPr>
          <w:rFonts w:eastAsia="Times New Roman"/>
          <w:b/>
          <w:color w:val="000000"/>
          <w:spacing w:val="1"/>
        </w:rPr>
        <w:t>168A. Reserving question of law for Court of Criminal Appeal</w:t>
      </w:r>
    </w:p>
    <w:p w:rsidR="00DE367C" w:rsidRDefault="00DE5715">
      <w:pPr>
        <w:spacing w:before="101" w:line="255" w:lineRule="exact"/>
        <w:ind w:firstLine="288"/>
        <w:jc w:val="both"/>
        <w:textAlignment w:val="baseline"/>
        <w:rPr>
          <w:rFonts w:eastAsia="Times New Roman"/>
          <w:color w:val="000000"/>
        </w:rPr>
      </w:pPr>
      <w:r>
        <w:rPr>
          <w:rFonts w:eastAsia="Times New Roman"/>
          <w:color w:val="000000"/>
        </w:rPr>
        <w:t>Where a person is charged with an offence before a Judge sitting with or without a jury, the presiding Judge may reserve for the consideration of the Court of Criminal Appeal any question of law either arising on the trial or any question of law on which at the trial he has given a decision as to the correctness of which he subsequently entertains a doubt, and if he thinks fit—</w:t>
      </w:r>
    </w:p>
    <w:p w:rsidR="00DE367C" w:rsidRDefault="00DE5715">
      <w:pPr>
        <w:numPr>
          <w:ilvl w:val="0"/>
          <w:numId w:val="81"/>
        </w:numPr>
        <w:tabs>
          <w:tab w:val="clear" w:pos="504"/>
          <w:tab w:val="left" w:pos="1152"/>
        </w:tabs>
        <w:spacing w:before="120" w:line="255" w:lineRule="exact"/>
        <w:ind w:left="648"/>
        <w:textAlignment w:val="baseline"/>
        <w:rPr>
          <w:rFonts w:eastAsia="Times New Roman"/>
          <w:color w:val="000000"/>
        </w:rPr>
      </w:pPr>
      <w:r>
        <w:rPr>
          <w:rFonts w:eastAsia="Times New Roman"/>
          <w:color w:val="000000"/>
        </w:rPr>
        <w:t>adjourn the case until such question has been considered and determined;</w:t>
      </w:r>
    </w:p>
    <w:p w:rsidR="00DE367C" w:rsidRDefault="00DE5715">
      <w:pPr>
        <w:numPr>
          <w:ilvl w:val="0"/>
          <w:numId w:val="81"/>
        </w:numPr>
        <w:tabs>
          <w:tab w:val="clear" w:pos="504"/>
          <w:tab w:val="left" w:pos="1152"/>
        </w:tabs>
        <w:spacing w:before="119" w:line="255" w:lineRule="exact"/>
        <w:ind w:left="648"/>
        <w:textAlignment w:val="baseline"/>
        <w:rPr>
          <w:rFonts w:eastAsia="Times New Roman"/>
          <w:color w:val="000000"/>
        </w:rPr>
      </w:pPr>
      <w:r>
        <w:rPr>
          <w:rFonts w:eastAsia="Times New Roman"/>
          <w:color w:val="000000"/>
        </w:rPr>
        <w:t>commit the person charged to prison;</w:t>
      </w:r>
    </w:p>
    <w:p w:rsidR="00DE367C" w:rsidRDefault="00DE367C">
      <w:pPr>
        <w:sectPr w:rsidR="00DE367C">
          <w:pgSz w:w="11904" w:h="16843"/>
          <w:pgMar w:top="1120" w:right="2797" w:bottom="987" w:left="1103" w:header="720" w:footer="720" w:gutter="0"/>
          <w:cols w:space="720"/>
        </w:sectPr>
      </w:pPr>
    </w:p>
    <w:p w:rsidR="00DE367C" w:rsidRDefault="00DE5715">
      <w:pPr>
        <w:spacing w:before="13" w:line="255" w:lineRule="exact"/>
        <w:ind w:left="576"/>
        <w:textAlignment w:val="baseline"/>
        <w:rPr>
          <w:rFonts w:eastAsia="Times New Roman"/>
          <w:color w:val="000000"/>
          <w:spacing w:val="9"/>
        </w:rPr>
      </w:pPr>
      <w:r>
        <w:rPr>
          <w:rFonts w:eastAsia="Times New Roman"/>
          <w:color w:val="000000"/>
          <w:spacing w:val="9"/>
        </w:rPr>
        <w:lastRenderedPageBreak/>
        <w:t xml:space="preserve">(c) </w:t>
      </w:r>
      <w:proofErr w:type="gramStart"/>
      <w:r>
        <w:rPr>
          <w:rFonts w:eastAsia="Times New Roman"/>
          <w:color w:val="000000"/>
          <w:spacing w:val="9"/>
        </w:rPr>
        <w:t>call</w:t>
      </w:r>
      <w:proofErr w:type="gramEnd"/>
      <w:r>
        <w:rPr>
          <w:rFonts w:eastAsia="Times New Roman"/>
          <w:color w:val="000000"/>
          <w:spacing w:val="9"/>
        </w:rPr>
        <w:t xml:space="preserve"> upon such person—</w:t>
      </w:r>
    </w:p>
    <w:p w:rsidR="00DE367C" w:rsidRDefault="00DE5715">
      <w:pPr>
        <w:numPr>
          <w:ilvl w:val="0"/>
          <w:numId w:val="82"/>
        </w:numPr>
        <w:tabs>
          <w:tab w:val="clear" w:pos="576"/>
          <w:tab w:val="left" w:pos="1728"/>
        </w:tabs>
        <w:spacing w:before="125" w:line="254" w:lineRule="exact"/>
        <w:ind w:left="1728" w:hanging="576"/>
        <w:textAlignment w:val="baseline"/>
        <w:rPr>
          <w:rFonts w:eastAsia="Times New Roman"/>
          <w:color w:val="000000"/>
        </w:rPr>
      </w:pPr>
      <w:r>
        <w:rPr>
          <w:rFonts w:eastAsia="Times New Roman"/>
          <w:color w:val="000000"/>
        </w:rPr>
        <w:t xml:space="preserve">to enter into a </w:t>
      </w:r>
      <w:proofErr w:type="spellStart"/>
      <w:r>
        <w:rPr>
          <w:rFonts w:eastAsia="Times New Roman"/>
          <w:color w:val="000000"/>
        </w:rPr>
        <w:t>recognisance</w:t>
      </w:r>
      <w:proofErr w:type="spellEnd"/>
      <w:r>
        <w:rPr>
          <w:rFonts w:eastAsia="Times New Roman"/>
          <w:color w:val="000000"/>
        </w:rPr>
        <w:t xml:space="preserve"> with one or more sureties and in such sum as to him seems fit;</w:t>
      </w:r>
    </w:p>
    <w:p w:rsidR="00DE367C" w:rsidRDefault="00DE5715">
      <w:pPr>
        <w:numPr>
          <w:ilvl w:val="0"/>
          <w:numId w:val="82"/>
        </w:numPr>
        <w:tabs>
          <w:tab w:val="clear" w:pos="576"/>
          <w:tab w:val="left" w:pos="1728"/>
        </w:tabs>
        <w:spacing w:before="116" w:line="254" w:lineRule="exact"/>
        <w:ind w:left="1728" w:hanging="576"/>
        <w:textAlignment w:val="baseline"/>
        <w:rPr>
          <w:rFonts w:eastAsia="Times New Roman"/>
          <w:color w:val="000000"/>
        </w:rPr>
      </w:pPr>
      <w:r>
        <w:rPr>
          <w:rFonts w:eastAsia="Times New Roman"/>
          <w:color w:val="000000"/>
        </w:rPr>
        <w:t>to appear at such time and place as may be appointed by him or by the Court of Criminal Appeal;</w:t>
      </w:r>
    </w:p>
    <w:p w:rsidR="00DE367C" w:rsidRDefault="00DE5715">
      <w:pPr>
        <w:numPr>
          <w:ilvl w:val="0"/>
          <w:numId w:val="82"/>
        </w:numPr>
        <w:tabs>
          <w:tab w:val="clear" w:pos="576"/>
          <w:tab w:val="left" w:pos="1728"/>
        </w:tabs>
        <w:spacing w:before="106" w:line="269" w:lineRule="exact"/>
        <w:ind w:left="2448" w:right="216" w:hanging="1296"/>
        <w:textAlignment w:val="baseline"/>
        <w:rPr>
          <w:rFonts w:eastAsia="Times New Roman"/>
          <w:color w:val="000000"/>
        </w:rPr>
      </w:pPr>
      <w:proofErr w:type="gramStart"/>
      <w:r>
        <w:rPr>
          <w:rFonts w:eastAsia="Times New Roman"/>
          <w:color w:val="000000"/>
        </w:rPr>
        <w:t>receive</w:t>
      </w:r>
      <w:proofErr w:type="gramEnd"/>
      <w:r>
        <w:rPr>
          <w:rFonts w:eastAsia="Times New Roman"/>
          <w:color w:val="000000"/>
        </w:rPr>
        <w:t xml:space="preserve"> judgment or render himself in execution, as the case may be. [S. 168A amended by Act 20 of 1993.]</w:t>
      </w:r>
    </w:p>
    <w:p w:rsidR="00DE367C" w:rsidRDefault="00DE5715">
      <w:pPr>
        <w:spacing w:before="340" w:line="258" w:lineRule="exact"/>
        <w:textAlignment w:val="baseline"/>
        <w:rPr>
          <w:rFonts w:eastAsia="Times New Roman"/>
          <w:b/>
          <w:color w:val="000000"/>
          <w:spacing w:val="2"/>
        </w:rPr>
      </w:pPr>
      <w:r>
        <w:rPr>
          <w:rFonts w:eastAsia="Times New Roman"/>
          <w:b/>
          <w:color w:val="000000"/>
          <w:spacing w:val="2"/>
        </w:rPr>
        <w:t>168B. Statement of question reserved</w:t>
      </w:r>
    </w:p>
    <w:p w:rsidR="00DE367C" w:rsidRDefault="00DE5715">
      <w:pPr>
        <w:spacing w:before="107" w:line="255" w:lineRule="exact"/>
        <w:ind w:left="288"/>
        <w:textAlignment w:val="baseline"/>
        <w:rPr>
          <w:rFonts w:eastAsia="Times New Roman"/>
          <w:color w:val="000000"/>
        </w:rPr>
      </w:pPr>
      <w:r>
        <w:rPr>
          <w:rFonts w:eastAsia="Times New Roman"/>
          <w:color w:val="000000"/>
        </w:rPr>
        <w:t>(1) The Judge by whom a question of law is reserved under section 168A shall—</w:t>
      </w:r>
    </w:p>
    <w:p w:rsidR="00DE367C" w:rsidRDefault="00DE5715">
      <w:pPr>
        <w:numPr>
          <w:ilvl w:val="0"/>
          <w:numId w:val="83"/>
        </w:numPr>
        <w:tabs>
          <w:tab w:val="clear" w:pos="576"/>
          <w:tab w:val="left" w:pos="1152"/>
        </w:tabs>
        <w:spacing w:before="124" w:line="255" w:lineRule="exact"/>
        <w:ind w:left="1152" w:hanging="576"/>
        <w:textAlignment w:val="baseline"/>
        <w:rPr>
          <w:rFonts w:eastAsia="Times New Roman"/>
          <w:color w:val="000000"/>
        </w:rPr>
      </w:pPr>
      <w:r>
        <w:rPr>
          <w:rFonts w:eastAsia="Times New Roman"/>
          <w:color w:val="000000"/>
        </w:rPr>
        <w:t>state the question with the circumstances upon which it has arisen; and</w:t>
      </w:r>
    </w:p>
    <w:p w:rsidR="00DE367C" w:rsidRDefault="00DE5715">
      <w:pPr>
        <w:numPr>
          <w:ilvl w:val="0"/>
          <w:numId w:val="83"/>
        </w:numPr>
        <w:tabs>
          <w:tab w:val="clear" w:pos="576"/>
          <w:tab w:val="left" w:pos="1152"/>
        </w:tabs>
        <w:spacing w:before="124" w:line="250" w:lineRule="exact"/>
        <w:ind w:left="1152" w:hanging="576"/>
        <w:textAlignment w:val="baseline"/>
        <w:rPr>
          <w:rFonts w:eastAsia="Times New Roman"/>
          <w:color w:val="000000"/>
        </w:rPr>
      </w:pPr>
      <w:proofErr w:type="gramStart"/>
      <w:r>
        <w:rPr>
          <w:rFonts w:eastAsia="Times New Roman"/>
          <w:color w:val="000000"/>
        </w:rPr>
        <w:t>direct</w:t>
      </w:r>
      <w:proofErr w:type="gramEnd"/>
      <w:r>
        <w:rPr>
          <w:rFonts w:eastAsia="Times New Roman"/>
          <w:color w:val="000000"/>
        </w:rPr>
        <w:t xml:space="preserve"> such statement to be entered upon the record for the opinion of the Court of Criminal Appeal.</w:t>
      </w:r>
    </w:p>
    <w:p w:rsidR="00DE367C" w:rsidRDefault="00DE5715">
      <w:pPr>
        <w:spacing w:before="119" w:line="255" w:lineRule="exact"/>
        <w:ind w:firstLine="288"/>
        <w:jc w:val="both"/>
        <w:textAlignment w:val="baseline"/>
        <w:rPr>
          <w:rFonts w:eastAsia="Times New Roman"/>
          <w:color w:val="000000"/>
        </w:rPr>
      </w:pPr>
      <w:r>
        <w:rPr>
          <w:rFonts w:eastAsia="Times New Roman"/>
          <w:color w:val="000000"/>
        </w:rPr>
        <w:t xml:space="preserve">(2) The matter shall be argued before the Court of Criminal Appeal, where it so directs, by Counsel for the State and for the </w:t>
      </w:r>
      <w:proofErr w:type="spellStart"/>
      <w:r>
        <w:rPr>
          <w:rFonts w:eastAsia="Times New Roman"/>
          <w:color w:val="000000"/>
        </w:rPr>
        <w:t>defence</w:t>
      </w:r>
      <w:proofErr w:type="spellEnd"/>
      <w:r>
        <w:rPr>
          <w:rFonts w:eastAsia="Times New Roman"/>
          <w:color w:val="000000"/>
        </w:rPr>
        <w:t>.</w:t>
      </w:r>
    </w:p>
    <w:p w:rsidR="00DE367C" w:rsidRDefault="00DE5715">
      <w:pPr>
        <w:spacing w:before="114" w:line="255" w:lineRule="exact"/>
        <w:ind w:left="288"/>
        <w:textAlignment w:val="baseline"/>
        <w:rPr>
          <w:rFonts w:eastAsia="Times New Roman"/>
          <w:color w:val="000000"/>
        </w:rPr>
      </w:pPr>
      <w:r>
        <w:rPr>
          <w:rFonts w:eastAsia="Times New Roman"/>
          <w:color w:val="000000"/>
        </w:rPr>
        <w:t>(3) The Court of Criminal Appeal shall have full power and authority—</w:t>
      </w:r>
    </w:p>
    <w:p w:rsidR="00DE367C" w:rsidRDefault="00DE5715">
      <w:pPr>
        <w:numPr>
          <w:ilvl w:val="0"/>
          <w:numId w:val="84"/>
        </w:numPr>
        <w:tabs>
          <w:tab w:val="clear" w:pos="576"/>
          <w:tab w:val="left" w:pos="1152"/>
        </w:tabs>
        <w:spacing w:before="115" w:line="255" w:lineRule="exact"/>
        <w:ind w:left="1152" w:hanging="576"/>
        <w:textAlignment w:val="baseline"/>
        <w:rPr>
          <w:rFonts w:eastAsia="Times New Roman"/>
          <w:color w:val="000000"/>
        </w:rPr>
      </w:pPr>
      <w:r>
        <w:rPr>
          <w:rFonts w:eastAsia="Times New Roman"/>
          <w:color w:val="000000"/>
        </w:rPr>
        <w:t>to hear and finally determine the question;</w:t>
      </w:r>
    </w:p>
    <w:p w:rsidR="00DE367C" w:rsidRDefault="00DE5715">
      <w:pPr>
        <w:numPr>
          <w:ilvl w:val="0"/>
          <w:numId w:val="84"/>
        </w:numPr>
        <w:tabs>
          <w:tab w:val="clear" w:pos="576"/>
          <w:tab w:val="left" w:pos="1152"/>
        </w:tabs>
        <w:spacing w:before="119" w:line="255" w:lineRule="exact"/>
        <w:ind w:left="1152" w:hanging="576"/>
        <w:textAlignment w:val="baseline"/>
        <w:rPr>
          <w:rFonts w:eastAsia="Times New Roman"/>
          <w:color w:val="000000"/>
        </w:rPr>
      </w:pPr>
      <w:r>
        <w:rPr>
          <w:rFonts w:eastAsia="Times New Roman"/>
          <w:color w:val="000000"/>
        </w:rPr>
        <w:t>to reverse, affirm or amend a judgment which has been given; or</w:t>
      </w:r>
    </w:p>
    <w:p w:rsidR="00DE367C" w:rsidRDefault="00DE5715">
      <w:pPr>
        <w:numPr>
          <w:ilvl w:val="0"/>
          <w:numId w:val="84"/>
        </w:numPr>
        <w:tabs>
          <w:tab w:val="clear" w:pos="576"/>
          <w:tab w:val="left" w:pos="1152"/>
        </w:tabs>
        <w:spacing w:before="126" w:line="249" w:lineRule="exact"/>
        <w:ind w:left="1152" w:hanging="576"/>
        <w:textAlignment w:val="baseline"/>
        <w:rPr>
          <w:rFonts w:eastAsia="Times New Roman"/>
          <w:color w:val="000000"/>
        </w:rPr>
      </w:pPr>
      <w:proofErr w:type="gramStart"/>
      <w:r>
        <w:rPr>
          <w:rFonts w:eastAsia="Times New Roman"/>
          <w:color w:val="000000"/>
        </w:rPr>
        <w:t>to</w:t>
      </w:r>
      <w:proofErr w:type="gramEnd"/>
      <w:r>
        <w:rPr>
          <w:rFonts w:eastAsia="Times New Roman"/>
          <w:color w:val="000000"/>
        </w:rPr>
        <w:t xml:space="preserve"> order that the verdict of guilty be set aside, and that a judgment of acquittal be entered on the record.</w:t>
      </w:r>
    </w:p>
    <w:p w:rsidR="00DE367C" w:rsidRDefault="00DE5715">
      <w:pPr>
        <w:spacing w:before="124" w:line="253" w:lineRule="exact"/>
        <w:ind w:firstLine="288"/>
        <w:jc w:val="both"/>
        <w:textAlignment w:val="baseline"/>
        <w:rPr>
          <w:rFonts w:eastAsia="Times New Roman"/>
          <w:color w:val="000000"/>
          <w:spacing w:val="-2"/>
        </w:rPr>
      </w:pPr>
      <w:r>
        <w:rPr>
          <w:rFonts w:eastAsia="Times New Roman"/>
          <w:color w:val="000000"/>
          <w:spacing w:val="-2"/>
        </w:rPr>
        <w:t xml:space="preserve">(4) Where a question of law has been reserved and a </w:t>
      </w:r>
      <w:proofErr w:type="spellStart"/>
      <w:r>
        <w:rPr>
          <w:rFonts w:eastAsia="Times New Roman"/>
          <w:color w:val="000000"/>
          <w:spacing w:val="-2"/>
        </w:rPr>
        <w:t>recognisance</w:t>
      </w:r>
      <w:proofErr w:type="spellEnd"/>
      <w:r>
        <w:rPr>
          <w:rFonts w:eastAsia="Times New Roman"/>
          <w:color w:val="000000"/>
          <w:spacing w:val="-2"/>
        </w:rPr>
        <w:t xml:space="preserve"> has been entered into for the appearance of the person convicted for receiving judgment or for his rendering himself in execution, and the person convicted fails to appear or surrender himself in compliance with the terms of the </w:t>
      </w:r>
      <w:proofErr w:type="spellStart"/>
      <w:r>
        <w:rPr>
          <w:rFonts w:eastAsia="Times New Roman"/>
          <w:color w:val="000000"/>
          <w:spacing w:val="-2"/>
        </w:rPr>
        <w:t>recognisance</w:t>
      </w:r>
      <w:proofErr w:type="spellEnd"/>
      <w:r>
        <w:rPr>
          <w:rFonts w:eastAsia="Times New Roman"/>
          <w:color w:val="000000"/>
          <w:spacing w:val="-2"/>
        </w:rPr>
        <w:t xml:space="preserve">, a warrant may be issued by a Judge for his arrest and execution shall issue for the recovery of the amount of the </w:t>
      </w:r>
      <w:proofErr w:type="spellStart"/>
      <w:r>
        <w:rPr>
          <w:rFonts w:eastAsia="Times New Roman"/>
          <w:color w:val="000000"/>
          <w:spacing w:val="-2"/>
        </w:rPr>
        <w:t>recognisance</w:t>
      </w:r>
      <w:proofErr w:type="spellEnd"/>
      <w:r>
        <w:rPr>
          <w:rFonts w:eastAsia="Times New Roman"/>
          <w:color w:val="000000"/>
          <w:spacing w:val="-2"/>
        </w:rPr>
        <w:t xml:space="preserve"> as if a civil judgment had been obtained against the person convicted and his surety or sureties.</w:t>
      </w:r>
    </w:p>
    <w:p w:rsidR="00DE367C" w:rsidRDefault="00DE5715">
      <w:pPr>
        <w:spacing w:before="18" w:line="255" w:lineRule="exact"/>
        <w:ind w:left="2448"/>
        <w:jc w:val="both"/>
        <w:textAlignment w:val="baseline"/>
        <w:rPr>
          <w:rFonts w:eastAsia="Times New Roman"/>
          <w:color w:val="000000"/>
          <w:spacing w:val="-9"/>
        </w:rPr>
      </w:pPr>
      <w:r>
        <w:rPr>
          <w:rFonts w:eastAsia="Times New Roman"/>
          <w:color w:val="000000"/>
          <w:spacing w:val="-9"/>
        </w:rPr>
        <w:t>[S. 168B amended by Act 48 of 1991.]</w:t>
      </w:r>
    </w:p>
    <w:p w:rsidR="00DE367C" w:rsidRDefault="00DE5715">
      <w:pPr>
        <w:spacing w:before="336" w:line="258" w:lineRule="exact"/>
        <w:textAlignment w:val="baseline"/>
        <w:rPr>
          <w:rFonts w:eastAsia="Times New Roman"/>
          <w:b/>
          <w:color w:val="000000"/>
          <w:spacing w:val="12"/>
        </w:rPr>
      </w:pPr>
      <w:proofErr w:type="gramStart"/>
      <w:r>
        <w:rPr>
          <w:rFonts w:eastAsia="Times New Roman"/>
          <w:b/>
          <w:color w:val="000000"/>
          <w:spacing w:val="12"/>
        </w:rPr>
        <w:t xml:space="preserve">168C. </w:t>
      </w:r>
      <w:r>
        <w:rPr>
          <w:rFonts w:eastAsia="Times New Roman"/>
          <w:color w:val="000000"/>
          <w:spacing w:val="12"/>
        </w:rPr>
        <w:t>—</w:t>
      </w:r>
      <w:proofErr w:type="gramEnd"/>
    </w:p>
    <w:p w:rsidR="00DE367C" w:rsidRDefault="00DE5715">
      <w:pPr>
        <w:spacing w:before="299" w:line="258" w:lineRule="exact"/>
        <w:textAlignment w:val="baseline"/>
        <w:rPr>
          <w:rFonts w:eastAsia="Times New Roman"/>
          <w:b/>
          <w:color w:val="000000"/>
          <w:spacing w:val="14"/>
        </w:rPr>
      </w:pPr>
      <w:r>
        <w:rPr>
          <w:rFonts w:eastAsia="Times New Roman"/>
          <w:b/>
          <w:color w:val="000000"/>
          <w:spacing w:val="14"/>
        </w:rPr>
        <w:t>169. —</w:t>
      </w:r>
    </w:p>
    <w:p w:rsidR="00DE367C" w:rsidRDefault="00DE5715">
      <w:pPr>
        <w:spacing w:before="294" w:line="258" w:lineRule="exact"/>
        <w:textAlignment w:val="baseline"/>
        <w:rPr>
          <w:rFonts w:eastAsia="Times New Roman"/>
          <w:b/>
          <w:color w:val="000000"/>
          <w:spacing w:val="2"/>
        </w:rPr>
      </w:pPr>
      <w:r>
        <w:rPr>
          <w:rFonts w:eastAsia="Times New Roman"/>
          <w:b/>
          <w:color w:val="000000"/>
          <w:spacing w:val="2"/>
        </w:rPr>
        <w:t>170. Convict suffering from mental disorder</w:t>
      </w:r>
    </w:p>
    <w:p w:rsidR="00DE367C" w:rsidRDefault="00DE5715">
      <w:pPr>
        <w:numPr>
          <w:ilvl w:val="0"/>
          <w:numId w:val="85"/>
        </w:numPr>
        <w:tabs>
          <w:tab w:val="clear" w:pos="288"/>
          <w:tab w:val="left" w:pos="576"/>
        </w:tabs>
        <w:spacing w:before="105" w:line="256" w:lineRule="exact"/>
        <w:ind w:left="0" w:firstLine="288"/>
        <w:jc w:val="both"/>
        <w:textAlignment w:val="baseline"/>
        <w:rPr>
          <w:rFonts w:eastAsia="Times New Roman"/>
          <w:color w:val="000000"/>
        </w:rPr>
      </w:pPr>
      <w:r>
        <w:rPr>
          <w:rFonts w:eastAsia="Times New Roman"/>
          <w:color w:val="000000"/>
        </w:rPr>
        <w:t>Where an offender suffers from mental disorder after judgment is pronounced against him, immediately or at any time thereafter, the execution of or further execution of judgment shall be stayed and he shall be dealt with as a security patient under the Mental Health Care Act.</w:t>
      </w:r>
    </w:p>
    <w:p w:rsidR="00DE367C" w:rsidRDefault="00DE5715">
      <w:pPr>
        <w:numPr>
          <w:ilvl w:val="0"/>
          <w:numId w:val="85"/>
        </w:numPr>
        <w:tabs>
          <w:tab w:val="clear" w:pos="288"/>
          <w:tab w:val="left" w:pos="576"/>
        </w:tabs>
        <w:spacing w:before="116" w:line="254" w:lineRule="exact"/>
        <w:ind w:left="0" w:firstLine="288"/>
        <w:jc w:val="both"/>
        <w:textAlignment w:val="baseline"/>
        <w:rPr>
          <w:rFonts w:eastAsia="Times New Roman"/>
          <w:color w:val="000000"/>
        </w:rPr>
      </w:pPr>
      <w:r>
        <w:rPr>
          <w:rFonts w:eastAsia="Times New Roman"/>
          <w:color w:val="000000"/>
        </w:rPr>
        <w:t>Section 7 and following of the Mental Health Care Act shall apply to an offender specified in subsection (1).</w:t>
      </w:r>
    </w:p>
    <w:p w:rsidR="00DE367C" w:rsidRDefault="00DE5715">
      <w:pPr>
        <w:spacing w:before="19" w:line="255" w:lineRule="exact"/>
        <w:jc w:val="center"/>
        <w:textAlignment w:val="baseline"/>
        <w:rPr>
          <w:rFonts w:eastAsia="Times New Roman"/>
          <w:color w:val="000000"/>
          <w:spacing w:val="-9"/>
        </w:rPr>
      </w:pPr>
      <w:r>
        <w:rPr>
          <w:rFonts w:eastAsia="Times New Roman"/>
          <w:color w:val="000000"/>
          <w:spacing w:val="-9"/>
        </w:rPr>
        <w:t>[S. 170 amended by Act 24 of 1998.]</w:t>
      </w:r>
    </w:p>
    <w:p w:rsidR="00DE367C" w:rsidRDefault="00DE5715">
      <w:pPr>
        <w:spacing w:before="393" w:line="258" w:lineRule="exact"/>
        <w:ind w:left="288"/>
        <w:textAlignment w:val="baseline"/>
        <w:rPr>
          <w:rFonts w:eastAsia="Times New Roman"/>
          <w:b/>
          <w:color w:val="000000"/>
          <w:spacing w:val="-1"/>
        </w:rPr>
      </w:pPr>
      <w:r>
        <w:rPr>
          <w:rFonts w:eastAsia="Times New Roman"/>
          <w:b/>
          <w:color w:val="000000"/>
          <w:spacing w:val="-1"/>
        </w:rPr>
        <w:t>PART VII – IMPRISONMENT IN LIEU OF FINE AND STOLEN PROPERTY</w:t>
      </w:r>
    </w:p>
    <w:p w:rsidR="00DE367C" w:rsidRDefault="00DE5715">
      <w:pPr>
        <w:spacing w:before="294" w:line="258" w:lineRule="exact"/>
        <w:textAlignment w:val="baseline"/>
        <w:rPr>
          <w:rFonts w:eastAsia="Times New Roman"/>
          <w:b/>
          <w:color w:val="000000"/>
          <w:spacing w:val="6"/>
        </w:rPr>
      </w:pPr>
      <w:r>
        <w:rPr>
          <w:rFonts w:eastAsia="Times New Roman"/>
          <w:b/>
          <w:color w:val="000000"/>
          <w:spacing w:val="6"/>
        </w:rPr>
        <w:t xml:space="preserve">171. </w:t>
      </w:r>
      <w:r>
        <w:rPr>
          <w:rFonts w:eastAsia="Times New Roman"/>
          <w:color w:val="000000"/>
          <w:spacing w:val="6"/>
        </w:rPr>
        <w:t xml:space="preserve">– </w:t>
      </w:r>
      <w:r>
        <w:rPr>
          <w:rFonts w:eastAsia="Times New Roman"/>
          <w:b/>
          <w:color w:val="000000"/>
          <w:spacing w:val="6"/>
        </w:rPr>
        <w:t xml:space="preserve">181. </w:t>
      </w:r>
      <w:r>
        <w:rPr>
          <w:rFonts w:eastAsia="Times New Roman"/>
          <w:color w:val="000000"/>
          <w:spacing w:val="6"/>
        </w:rPr>
        <w:t>—</w:t>
      </w:r>
    </w:p>
    <w:p w:rsidR="00DE367C" w:rsidRDefault="00DE5715">
      <w:pPr>
        <w:spacing w:before="299" w:line="258" w:lineRule="exact"/>
        <w:textAlignment w:val="baseline"/>
        <w:rPr>
          <w:rFonts w:eastAsia="Times New Roman"/>
          <w:b/>
          <w:color w:val="000000"/>
          <w:spacing w:val="3"/>
        </w:rPr>
      </w:pPr>
      <w:r>
        <w:rPr>
          <w:rFonts w:eastAsia="Times New Roman"/>
          <w:b/>
          <w:color w:val="000000"/>
          <w:spacing w:val="3"/>
        </w:rPr>
        <w:t xml:space="preserve">182. Judgment on </w:t>
      </w:r>
      <w:proofErr w:type="spellStart"/>
      <w:r>
        <w:rPr>
          <w:rFonts w:eastAsia="Times New Roman"/>
          <w:b/>
          <w:color w:val="000000"/>
          <w:spacing w:val="3"/>
        </w:rPr>
        <w:t>misdemeanour</w:t>
      </w:r>
      <w:proofErr w:type="spellEnd"/>
    </w:p>
    <w:p w:rsidR="00DE367C" w:rsidRDefault="00DE5715">
      <w:pPr>
        <w:spacing w:before="108" w:line="254" w:lineRule="exact"/>
        <w:ind w:firstLine="288"/>
        <w:jc w:val="both"/>
        <w:textAlignment w:val="baseline"/>
        <w:rPr>
          <w:rFonts w:eastAsia="Times New Roman"/>
          <w:color w:val="000000"/>
        </w:rPr>
      </w:pPr>
      <w:r>
        <w:rPr>
          <w:rFonts w:eastAsia="Times New Roman"/>
          <w:color w:val="000000"/>
        </w:rPr>
        <w:t xml:space="preserve">Where an accused, on a charge of </w:t>
      </w:r>
      <w:proofErr w:type="spellStart"/>
      <w:r>
        <w:rPr>
          <w:rFonts w:eastAsia="Times New Roman"/>
          <w:color w:val="000000"/>
        </w:rPr>
        <w:t>misdemeanour</w:t>
      </w:r>
      <w:proofErr w:type="spellEnd"/>
      <w:r>
        <w:rPr>
          <w:rFonts w:eastAsia="Times New Roman"/>
          <w:color w:val="000000"/>
        </w:rPr>
        <w:t>, is present on the passing of the judgment, the Court or Judge may commit him to prison in execution of the judgment, or</w:t>
      </w:r>
    </w:p>
    <w:p w:rsidR="00DE367C" w:rsidRDefault="00DE367C">
      <w:pPr>
        <w:sectPr w:rsidR="00DE367C">
          <w:pgSz w:w="11904" w:h="16843"/>
          <w:pgMar w:top="1120" w:right="2797" w:bottom="787" w:left="1103" w:header="720" w:footer="720" w:gutter="0"/>
          <w:cols w:space="720"/>
        </w:sectPr>
      </w:pPr>
    </w:p>
    <w:p w:rsidR="00DE367C" w:rsidRDefault="00DE5715">
      <w:pPr>
        <w:spacing w:before="13" w:line="252" w:lineRule="exact"/>
        <w:textAlignment w:val="baseline"/>
        <w:rPr>
          <w:rFonts w:eastAsia="Times New Roman"/>
          <w:color w:val="000000"/>
        </w:rPr>
      </w:pPr>
      <w:proofErr w:type="gramStart"/>
      <w:r>
        <w:rPr>
          <w:rFonts w:eastAsia="Times New Roman"/>
          <w:color w:val="000000"/>
        </w:rPr>
        <w:lastRenderedPageBreak/>
        <w:t>until</w:t>
      </w:r>
      <w:proofErr w:type="gramEnd"/>
      <w:r>
        <w:rPr>
          <w:rFonts w:eastAsia="Times New Roman"/>
          <w:color w:val="000000"/>
        </w:rPr>
        <w:t xml:space="preserve"> he has paid the fine imposed.</w:t>
      </w:r>
    </w:p>
    <w:p w:rsidR="00DE367C" w:rsidRDefault="00DE5715">
      <w:pPr>
        <w:spacing w:before="309" w:line="255" w:lineRule="exact"/>
        <w:textAlignment w:val="baseline"/>
        <w:rPr>
          <w:rFonts w:eastAsia="Times New Roman"/>
          <w:b/>
          <w:color w:val="000000"/>
          <w:spacing w:val="2"/>
        </w:rPr>
      </w:pPr>
      <w:r>
        <w:rPr>
          <w:rFonts w:eastAsia="Times New Roman"/>
          <w:b/>
          <w:color w:val="000000"/>
          <w:spacing w:val="2"/>
        </w:rPr>
        <w:t>183. Return of stolen property</w:t>
      </w:r>
    </w:p>
    <w:p w:rsidR="00DE367C" w:rsidRDefault="00DE5715">
      <w:pPr>
        <w:spacing w:before="114" w:line="254" w:lineRule="exact"/>
        <w:ind w:firstLine="288"/>
        <w:jc w:val="both"/>
        <w:textAlignment w:val="baseline"/>
        <w:rPr>
          <w:rFonts w:eastAsia="Times New Roman"/>
          <w:color w:val="000000"/>
        </w:rPr>
      </w:pPr>
      <w:r>
        <w:rPr>
          <w:rFonts w:eastAsia="Times New Roman"/>
          <w:color w:val="000000"/>
        </w:rPr>
        <w:t xml:space="preserve">(1) Where an information is lodged against a person, for a crime or </w:t>
      </w:r>
      <w:proofErr w:type="spellStart"/>
      <w:r>
        <w:rPr>
          <w:rFonts w:eastAsia="Times New Roman"/>
          <w:color w:val="000000"/>
        </w:rPr>
        <w:t>misdemeanour</w:t>
      </w:r>
      <w:proofErr w:type="spellEnd"/>
      <w:r>
        <w:rPr>
          <w:rFonts w:eastAsia="Times New Roman"/>
          <w:color w:val="000000"/>
        </w:rPr>
        <w:t xml:space="preserve"> in stealing, taking, obtaining, or converting, or in knowingly receiving property and he is convicted of the crime or </w:t>
      </w:r>
      <w:proofErr w:type="spellStart"/>
      <w:r>
        <w:rPr>
          <w:rFonts w:eastAsia="Times New Roman"/>
          <w:color w:val="000000"/>
        </w:rPr>
        <w:t>misdemeanour</w:t>
      </w:r>
      <w:proofErr w:type="spellEnd"/>
      <w:r>
        <w:rPr>
          <w:rFonts w:eastAsia="Times New Roman"/>
          <w:color w:val="000000"/>
        </w:rPr>
        <w:t>, the Court—</w:t>
      </w:r>
    </w:p>
    <w:p w:rsidR="00DE367C" w:rsidRDefault="00DE5715">
      <w:pPr>
        <w:numPr>
          <w:ilvl w:val="0"/>
          <w:numId w:val="86"/>
        </w:numPr>
        <w:tabs>
          <w:tab w:val="clear" w:pos="504"/>
          <w:tab w:val="left" w:pos="1152"/>
        </w:tabs>
        <w:spacing w:before="117" w:line="252" w:lineRule="exact"/>
        <w:ind w:left="1152" w:hanging="504"/>
        <w:textAlignment w:val="baseline"/>
        <w:rPr>
          <w:rFonts w:eastAsia="Times New Roman"/>
          <w:color w:val="000000"/>
        </w:rPr>
      </w:pPr>
      <w:r>
        <w:rPr>
          <w:rFonts w:eastAsia="Times New Roman"/>
          <w:color w:val="000000"/>
        </w:rPr>
        <w:t>shall order the property to be restored to its owner or representative;</w:t>
      </w:r>
    </w:p>
    <w:p w:rsidR="00DE367C" w:rsidRDefault="00DE5715">
      <w:pPr>
        <w:numPr>
          <w:ilvl w:val="0"/>
          <w:numId w:val="86"/>
        </w:numPr>
        <w:tabs>
          <w:tab w:val="clear" w:pos="504"/>
          <w:tab w:val="left" w:pos="1152"/>
        </w:tabs>
        <w:spacing w:before="121" w:line="254" w:lineRule="exact"/>
        <w:ind w:left="1152" w:hanging="504"/>
        <w:textAlignment w:val="baseline"/>
        <w:rPr>
          <w:rFonts w:eastAsia="Times New Roman"/>
          <w:color w:val="000000"/>
        </w:rPr>
      </w:pPr>
      <w:proofErr w:type="gramStart"/>
      <w:r>
        <w:rPr>
          <w:rFonts w:eastAsia="Times New Roman"/>
          <w:color w:val="000000"/>
        </w:rPr>
        <w:t>may</w:t>
      </w:r>
      <w:proofErr w:type="gramEnd"/>
      <w:r>
        <w:rPr>
          <w:rFonts w:eastAsia="Times New Roman"/>
          <w:color w:val="000000"/>
        </w:rPr>
        <w:t xml:space="preserve"> make writs of restitution for the property or order the restitution of the property in a summary manner.</w:t>
      </w:r>
    </w:p>
    <w:p w:rsidR="00DE367C" w:rsidRDefault="00DE5715">
      <w:pPr>
        <w:spacing w:before="119" w:line="253" w:lineRule="exact"/>
        <w:ind w:firstLine="288"/>
        <w:jc w:val="both"/>
        <w:textAlignment w:val="baseline"/>
        <w:rPr>
          <w:rFonts w:eastAsia="Times New Roman"/>
          <w:color w:val="000000"/>
        </w:rPr>
      </w:pPr>
      <w:r>
        <w:rPr>
          <w:rFonts w:eastAsia="Times New Roman"/>
          <w:color w:val="000000"/>
        </w:rPr>
        <w:t xml:space="preserve">(2) Where it appears that valuable security has been </w:t>
      </w:r>
      <w:r>
        <w:rPr>
          <w:rFonts w:eastAsia="Times New Roman"/>
          <w:i/>
          <w:color w:val="000000"/>
        </w:rPr>
        <w:t xml:space="preserve">bona fide </w:t>
      </w:r>
      <w:r>
        <w:rPr>
          <w:rFonts w:eastAsia="Times New Roman"/>
          <w:color w:val="000000"/>
        </w:rPr>
        <w:t xml:space="preserve">paid or discharged by some person liable to the payment or, being a negotiable instrument, has been </w:t>
      </w:r>
      <w:r>
        <w:rPr>
          <w:rFonts w:eastAsia="Times New Roman"/>
          <w:i/>
          <w:color w:val="000000"/>
        </w:rPr>
        <w:t xml:space="preserve">bona fide </w:t>
      </w:r>
      <w:r>
        <w:rPr>
          <w:rFonts w:eastAsia="Times New Roman"/>
          <w:color w:val="000000"/>
        </w:rPr>
        <w:t xml:space="preserve">taken or received by transfer or delivery by some person for a just and valuable consideration, without a notice or without reasonable cause to suspect that the security had been stolen, taken, obtained, or converted by a crime or </w:t>
      </w:r>
      <w:proofErr w:type="spellStart"/>
      <w:r>
        <w:rPr>
          <w:rFonts w:eastAsia="Times New Roman"/>
          <w:color w:val="000000"/>
        </w:rPr>
        <w:t>misdemeanour</w:t>
      </w:r>
      <w:proofErr w:type="spellEnd"/>
      <w:r>
        <w:rPr>
          <w:rFonts w:eastAsia="Times New Roman"/>
          <w:color w:val="000000"/>
        </w:rPr>
        <w:t>, the Court shall not order the restitution of such security.</w:t>
      </w:r>
    </w:p>
    <w:p w:rsidR="00DE367C" w:rsidRDefault="00DE5715">
      <w:pPr>
        <w:spacing w:before="310" w:line="255" w:lineRule="exact"/>
        <w:textAlignment w:val="baseline"/>
        <w:rPr>
          <w:rFonts w:eastAsia="Times New Roman"/>
          <w:b/>
          <w:color w:val="000000"/>
          <w:spacing w:val="2"/>
        </w:rPr>
      </w:pPr>
      <w:r>
        <w:rPr>
          <w:rFonts w:eastAsia="Times New Roman"/>
          <w:b/>
          <w:color w:val="000000"/>
          <w:spacing w:val="2"/>
        </w:rPr>
        <w:t>184. Property purchased with stolen money</w:t>
      </w:r>
    </w:p>
    <w:p w:rsidR="00DE367C" w:rsidRDefault="00DE5715">
      <w:pPr>
        <w:spacing w:before="106" w:line="255" w:lineRule="exact"/>
        <w:ind w:firstLine="288"/>
        <w:jc w:val="both"/>
        <w:textAlignment w:val="baseline"/>
        <w:rPr>
          <w:rFonts w:eastAsia="Times New Roman"/>
          <w:color w:val="000000"/>
        </w:rPr>
      </w:pPr>
      <w:r>
        <w:rPr>
          <w:rFonts w:eastAsia="Times New Roman"/>
          <w:color w:val="000000"/>
        </w:rPr>
        <w:t>The Court may also order property purchased with stolen money to be delivered up in cases where it has authority to do so.</w:t>
      </w:r>
    </w:p>
    <w:p w:rsidR="00DE367C" w:rsidRDefault="00DE5715">
      <w:pPr>
        <w:spacing w:before="362" w:line="255" w:lineRule="exact"/>
        <w:jc w:val="center"/>
        <w:textAlignment w:val="baseline"/>
        <w:rPr>
          <w:rFonts w:eastAsia="Times New Roman"/>
          <w:b/>
          <w:color w:val="000000"/>
        </w:rPr>
      </w:pPr>
      <w:r>
        <w:rPr>
          <w:rFonts w:eastAsia="Times New Roman"/>
          <w:b/>
          <w:color w:val="000000"/>
        </w:rPr>
        <w:t>PART VIII – SECURING LIBERTY OF INDIVIDUAL</w:t>
      </w:r>
    </w:p>
    <w:p w:rsidR="00DE367C" w:rsidRDefault="00DE5715">
      <w:pPr>
        <w:spacing w:before="302" w:line="255" w:lineRule="exact"/>
        <w:textAlignment w:val="baseline"/>
        <w:rPr>
          <w:rFonts w:eastAsia="Times New Roman"/>
          <w:b/>
          <w:color w:val="000000"/>
          <w:spacing w:val="3"/>
        </w:rPr>
      </w:pPr>
      <w:r>
        <w:rPr>
          <w:rFonts w:eastAsia="Times New Roman"/>
          <w:b/>
          <w:color w:val="000000"/>
          <w:spacing w:val="3"/>
        </w:rPr>
        <w:t>185. Unlawful imprisonment</w:t>
      </w:r>
    </w:p>
    <w:p w:rsidR="00DE367C" w:rsidRDefault="00DE5715">
      <w:pPr>
        <w:numPr>
          <w:ilvl w:val="0"/>
          <w:numId w:val="87"/>
        </w:numPr>
        <w:tabs>
          <w:tab w:val="clear" w:pos="360"/>
          <w:tab w:val="left" w:pos="648"/>
        </w:tabs>
        <w:spacing w:before="109" w:line="254" w:lineRule="exact"/>
        <w:ind w:left="0" w:firstLine="288"/>
        <w:jc w:val="both"/>
        <w:textAlignment w:val="baseline"/>
        <w:rPr>
          <w:rFonts w:eastAsia="Times New Roman"/>
          <w:color w:val="000000"/>
        </w:rPr>
      </w:pPr>
      <w:r>
        <w:rPr>
          <w:rFonts w:eastAsia="Times New Roman"/>
          <w:color w:val="000000"/>
        </w:rPr>
        <w:t xml:space="preserve">Any </w:t>
      </w:r>
      <w:proofErr w:type="gramStart"/>
      <w:r>
        <w:rPr>
          <w:rFonts w:eastAsia="Times New Roman"/>
          <w:color w:val="000000"/>
        </w:rPr>
        <w:t>person</w:t>
      </w:r>
      <w:proofErr w:type="gramEnd"/>
      <w:r>
        <w:rPr>
          <w:rFonts w:eastAsia="Times New Roman"/>
          <w:color w:val="000000"/>
        </w:rPr>
        <w:t xml:space="preserve"> who is aware that another person is confined in a place which has not been appointed to serve as a place of detention or prison, shall give information of the fact to a Magistrate or the </w:t>
      </w:r>
      <w:proofErr w:type="spellStart"/>
      <w:r>
        <w:rPr>
          <w:rFonts w:eastAsia="Times New Roman"/>
          <w:color w:val="000000"/>
        </w:rPr>
        <w:t>Ministère</w:t>
      </w:r>
      <w:proofErr w:type="spellEnd"/>
      <w:r>
        <w:rPr>
          <w:rFonts w:eastAsia="Times New Roman"/>
          <w:color w:val="000000"/>
        </w:rPr>
        <w:t xml:space="preserve"> Public.</w:t>
      </w:r>
    </w:p>
    <w:p w:rsidR="00DE367C" w:rsidRDefault="00DE5715">
      <w:pPr>
        <w:numPr>
          <w:ilvl w:val="0"/>
          <w:numId w:val="87"/>
        </w:numPr>
        <w:tabs>
          <w:tab w:val="clear" w:pos="360"/>
          <w:tab w:val="left" w:pos="648"/>
        </w:tabs>
        <w:spacing w:before="116" w:line="253" w:lineRule="exact"/>
        <w:ind w:left="0" w:firstLine="288"/>
        <w:jc w:val="both"/>
        <w:textAlignment w:val="baseline"/>
        <w:rPr>
          <w:rFonts w:eastAsia="Times New Roman"/>
          <w:color w:val="000000"/>
        </w:rPr>
      </w:pPr>
      <w:r>
        <w:rPr>
          <w:rFonts w:eastAsia="Times New Roman"/>
          <w:color w:val="000000"/>
        </w:rPr>
        <w:t xml:space="preserve">A Magistrate or the </w:t>
      </w:r>
      <w:proofErr w:type="spellStart"/>
      <w:r>
        <w:rPr>
          <w:rFonts w:eastAsia="Times New Roman"/>
          <w:color w:val="000000"/>
        </w:rPr>
        <w:t>Ministère</w:t>
      </w:r>
      <w:proofErr w:type="spellEnd"/>
      <w:r>
        <w:rPr>
          <w:rFonts w:eastAsia="Times New Roman"/>
          <w:color w:val="000000"/>
        </w:rPr>
        <w:t xml:space="preserve"> Public shall, on information received under subsection (1) or on his own initiative, resort to any place where it is alleged that a person is confined in a place which has not been appointed to serve as a place of detention or prison and release any person found there.</w:t>
      </w:r>
    </w:p>
    <w:p w:rsidR="00DE367C" w:rsidRDefault="00DE5715">
      <w:pPr>
        <w:numPr>
          <w:ilvl w:val="0"/>
          <w:numId w:val="87"/>
        </w:numPr>
        <w:tabs>
          <w:tab w:val="clear" w:pos="360"/>
          <w:tab w:val="left" w:pos="648"/>
        </w:tabs>
        <w:spacing w:before="122" w:line="252" w:lineRule="exact"/>
        <w:ind w:left="0" w:firstLine="288"/>
        <w:jc w:val="both"/>
        <w:textAlignment w:val="baseline"/>
        <w:rPr>
          <w:rFonts w:eastAsia="Times New Roman"/>
          <w:color w:val="000000"/>
        </w:rPr>
      </w:pPr>
      <w:r>
        <w:rPr>
          <w:rFonts w:eastAsia="Times New Roman"/>
          <w:color w:val="000000"/>
        </w:rPr>
        <w:t>Where it is alleged that a person found in any place under subsection (2) is lawfully detained, the person concerned shall forthwith be taken before a Magistrate who shall, if necessary, issue a warrant.</w:t>
      </w:r>
    </w:p>
    <w:p w:rsidR="00DE367C" w:rsidRDefault="00DE5715">
      <w:pPr>
        <w:numPr>
          <w:ilvl w:val="0"/>
          <w:numId w:val="87"/>
        </w:numPr>
        <w:tabs>
          <w:tab w:val="clear" w:pos="360"/>
          <w:tab w:val="left" w:pos="648"/>
        </w:tabs>
        <w:spacing w:before="119" w:line="255" w:lineRule="exact"/>
        <w:ind w:left="0" w:firstLine="288"/>
        <w:jc w:val="both"/>
        <w:textAlignment w:val="baseline"/>
        <w:rPr>
          <w:rFonts w:eastAsia="Times New Roman"/>
          <w:color w:val="000000"/>
        </w:rPr>
      </w:pPr>
      <w:r>
        <w:rPr>
          <w:rFonts w:eastAsia="Times New Roman"/>
          <w:color w:val="000000"/>
        </w:rPr>
        <w:t>Where there is any resistance to the Magistrate or other public officer, the Magistrate or the officer may require the assistance of any person.</w:t>
      </w:r>
    </w:p>
    <w:p w:rsidR="00DE367C" w:rsidRDefault="00DE5715">
      <w:pPr>
        <w:numPr>
          <w:ilvl w:val="0"/>
          <w:numId w:val="87"/>
        </w:numPr>
        <w:tabs>
          <w:tab w:val="clear" w:pos="360"/>
          <w:tab w:val="left" w:pos="648"/>
        </w:tabs>
        <w:spacing w:before="122" w:line="252" w:lineRule="exact"/>
        <w:ind w:left="0" w:firstLine="288"/>
        <w:jc w:val="both"/>
        <w:textAlignment w:val="baseline"/>
        <w:rPr>
          <w:rFonts w:eastAsia="Times New Roman"/>
          <w:color w:val="000000"/>
        </w:rPr>
      </w:pPr>
      <w:r>
        <w:rPr>
          <w:rFonts w:eastAsia="Times New Roman"/>
          <w:color w:val="000000"/>
        </w:rPr>
        <w:t>Any person who is called upon for help under subsection (4) and does not give assistance shall commit an offence and shall, on conviction, be liable to a fine not exceeding 200 rupees.</w:t>
      </w:r>
    </w:p>
    <w:p w:rsidR="00DE367C" w:rsidRDefault="00DE5715">
      <w:pPr>
        <w:spacing w:before="305" w:line="255" w:lineRule="exact"/>
        <w:textAlignment w:val="baseline"/>
        <w:rPr>
          <w:rFonts w:eastAsia="Times New Roman"/>
          <w:b/>
          <w:color w:val="000000"/>
          <w:spacing w:val="6"/>
        </w:rPr>
      </w:pPr>
      <w:r>
        <w:rPr>
          <w:rFonts w:eastAsia="Times New Roman"/>
          <w:b/>
          <w:color w:val="000000"/>
          <w:spacing w:val="6"/>
        </w:rPr>
        <w:t xml:space="preserve">186. </w:t>
      </w:r>
      <w:r>
        <w:rPr>
          <w:rFonts w:eastAsia="Times New Roman"/>
          <w:color w:val="000000"/>
          <w:spacing w:val="6"/>
        </w:rPr>
        <w:t xml:space="preserve">– </w:t>
      </w:r>
      <w:r>
        <w:rPr>
          <w:rFonts w:eastAsia="Times New Roman"/>
          <w:b/>
          <w:color w:val="000000"/>
          <w:spacing w:val="6"/>
        </w:rPr>
        <w:t xml:space="preserve">187. </w:t>
      </w:r>
      <w:r>
        <w:rPr>
          <w:rFonts w:eastAsia="Times New Roman"/>
          <w:color w:val="000000"/>
          <w:spacing w:val="6"/>
        </w:rPr>
        <w:t>—</w:t>
      </w:r>
    </w:p>
    <w:p w:rsidR="00DE367C" w:rsidRDefault="00DE5715">
      <w:pPr>
        <w:spacing w:before="302" w:line="255" w:lineRule="exact"/>
        <w:textAlignment w:val="baseline"/>
        <w:rPr>
          <w:rFonts w:eastAsia="Times New Roman"/>
          <w:b/>
          <w:color w:val="000000"/>
          <w:spacing w:val="1"/>
        </w:rPr>
      </w:pPr>
      <w:r>
        <w:rPr>
          <w:rFonts w:eastAsia="Times New Roman"/>
          <w:b/>
          <w:color w:val="000000"/>
          <w:spacing w:val="1"/>
        </w:rPr>
        <w:t>188. Complaint of illegal detention to Judge</w:t>
      </w:r>
    </w:p>
    <w:p w:rsidR="00DE367C" w:rsidRDefault="00DE5715">
      <w:pPr>
        <w:spacing w:before="110" w:line="252" w:lineRule="exact"/>
        <w:ind w:firstLine="288"/>
        <w:jc w:val="both"/>
        <w:textAlignment w:val="baseline"/>
        <w:rPr>
          <w:rFonts w:eastAsia="Times New Roman"/>
          <w:color w:val="000000"/>
        </w:rPr>
      </w:pPr>
      <w:r>
        <w:rPr>
          <w:rFonts w:eastAsia="Times New Roman"/>
          <w:color w:val="000000"/>
        </w:rPr>
        <w:t>(1) Where a Judge receives a complaint by or on behalf of a person to the effect that he is illegally committed or restrained of his liberty, he may order all persons whom it may concern to—</w:t>
      </w:r>
    </w:p>
    <w:p w:rsidR="00DE367C" w:rsidRDefault="00DE5715">
      <w:pPr>
        <w:numPr>
          <w:ilvl w:val="0"/>
          <w:numId w:val="88"/>
        </w:numPr>
        <w:tabs>
          <w:tab w:val="clear" w:pos="504"/>
          <w:tab w:val="left" w:pos="1152"/>
        </w:tabs>
        <w:spacing w:before="122" w:line="252" w:lineRule="exact"/>
        <w:ind w:left="1152" w:hanging="504"/>
        <w:textAlignment w:val="baseline"/>
        <w:rPr>
          <w:rFonts w:eastAsia="Times New Roman"/>
          <w:color w:val="000000"/>
        </w:rPr>
      </w:pPr>
      <w:r>
        <w:rPr>
          <w:rFonts w:eastAsia="Times New Roman"/>
          <w:color w:val="000000"/>
        </w:rPr>
        <w:t>return to him any depositions and commitments;</w:t>
      </w:r>
    </w:p>
    <w:p w:rsidR="00DE367C" w:rsidRDefault="00DE5715">
      <w:pPr>
        <w:numPr>
          <w:ilvl w:val="0"/>
          <w:numId w:val="88"/>
        </w:numPr>
        <w:tabs>
          <w:tab w:val="clear" w:pos="504"/>
          <w:tab w:val="left" w:pos="1152"/>
        </w:tabs>
        <w:spacing w:before="119" w:line="255" w:lineRule="exact"/>
        <w:ind w:left="1152" w:hanging="504"/>
        <w:textAlignment w:val="baseline"/>
        <w:rPr>
          <w:rFonts w:eastAsia="Times New Roman"/>
          <w:color w:val="000000"/>
        </w:rPr>
      </w:pPr>
      <w:r>
        <w:rPr>
          <w:rFonts w:eastAsia="Times New Roman"/>
          <w:color w:val="000000"/>
        </w:rPr>
        <w:t>take and return any other evidence or matter necessary for the purpose of ascertaining the cause of such detention and imprisonment; or</w:t>
      </w:r>
    </w:p>
    <w:p w:rsidR="00DE367C" w:rsidRDefault="00DE5715">
      <w:pPr>
        <w:numPr>
          <w:ilvl w:val="0"/>
          <w:numId w:val="88"/>
        </w:numPr>
        <w:tabs>
          <w:tab w:val="clear" w:pos="504"/>
          <w:tab w:val="left" w:pos="1152"/>
        </w:tabs>
        <w:spacing w:before="117" w:line="250" w:lineRule="exact"/>
        <w:ind w:left="1152" w:hanging="504"/>
        <w:textAlignment w:val="baseline"/>
        <w:rPr>
          <w:rFonts w:eastAsia="Times New Roman"/>
          <w:color w:val="000000"/>
          <w:spacing w:val="1"/>
        </w:rPr>
      </w:pPr>
      <w:r>
        <w:rPr>
          <w:rFonts w:eastAsia="Times New Roman"/>
          <w:color w:val="000000"/>
          <w:spacing w:val="1"/>
        </w:rPr>
        <w:t xml:space="preserve">issue a writ of </w:t>
      </w:r>
      <w:r>
        <w:rPr>
          <w:rFonts w:eastAsia="Times New Roman"/>
          <w:i/>
          <w:color w:val="000000"/>
          <w:spacing w:val="1"/>
        </w:rPr>
        <w:t xml:space="preserve">habeas corpus </w:t>
      </w:r>
      <w:r>
        <w:rPr>
          <w:rFonts w:eastAsia="Times New Roman"/>
          <w:color w:val="000000"/>
          <w:spacing w:val="1"/>
        </w:rPr>
        <w:t xml:space="preserve">directed generally to every </w:t>
      </w:r>
      <w:proofErr w:type="spellStart"/>
      <w:r>
        <w:rPr>
          <w:rFonts w:eastAsia="Times New Roman"/>
          <w:color w:val="000000"/>
          <w:spacing w:val="1"/>
        </w:rPr>
        <w:t>gaoler</w:t>
      </w:r>
      <w:proofErr w:type="spellEnd"/>
      <w:r>
        <w:rPr>
          <w:rFonts w:eastAsia="Times New Roman"/>
          <w:color w:val="000000"/>
          <w:spacing w:val="1"/>
        </w:rPr>
        <w:t>, officer or</w:t>
      </w:r>
    </w:p>
    <w:p w:rsidR="00DE367C" w:rsidRDefault="00DE367C">
      <w:pPr>
        <w:sectPr w:rsidR="00DE367C">
          <w:pgSz w:w="11904" w:h="16843"/>
          <w:pgMar w:top="1120" w:right="2790" w:bottom="887" w:left="1110" w:header="720" w:footer="720" w:gutter="0"/>
          <w:cols w:space="720"/>
        </w:sectPr>
      </w:pPr>
    </w:p>
    <w:p w:rsidR="00DE367C" w:rsidRDefault="00DE5715">
      <w:pPr>
        <w:spacing w:before="11" w:line="259" w:lineRule="exact"/>
        <w:ind w:left="1152"/>
        <w:textAlignment w:val="baseline"/>
        <w:rPr>
          <w:rFonts w:eastAsia="Times New Roman"/>
          <w:color w:val="000000"/>
        </w:rPr>
      </w:pPr>
      <w:proofErr w:type="gramStart"/>
      <w:r>
        <w:rPr>
          <w:rFonts w:eastAsia="Times New Roman"/>
          <w:color w:val="000000"/>
        </w:rPr>
        <w:lastRenderedPageBreak/>
        <w:t>any</w:t>
      </w:r>
      <w:proofErr w:type="gramEnd"/>
      <w:r>
        <w:rPr>
          <w:rFonts w:eastAsia="Times New Roman"/>
          <w:color w:val="000000"/>
        </w:rPr>
        <w:t xml:space="preserve"> other person in whose custody the person committed or restrained may be.</w:t>
      </w:r>
    </w:p>
    <w:p w:rsidR="00DE367C" w:rsidRDefault="00DE5715">
      <w:pPr>
        <w:spacing w:before="121" w:line="249" w:lineRule="exact"/>
        <w:ind w:firstLine="288"/>
        <w:jc w:val="both"/>
        <w:textAlignment w:val="baseline"/>
        <w:rPr>
          <w:rFonts w:eastAsia="Times New Roman"/>
          <w:color w:val="000000"/>
        </w:rPr>
      </w:pPr>
      <w:r>
        <w:rPr>
          <w:rFonts w:eastAsia="Times New Roman"/>
          <w:color w:val="000000"/>
        </w:rPr>
        <w:t xml:space="preserve">(2) The </w:t>
      </w:r>
      <w:proofErr w:type="spellStart"/>
      <w:r>
        <w:rPr>
          <w:rFonts w:eastAsia="Times New Roman"/>
          <w:color w:val="000000"/>
        </w:rPr>
        <w:t>gaoler</w:t>
      </w:r>
      <w:proofErr w:type="spellEnd"/>
      <w:r>
        <w:rPr>
          <w:rFonts w:eastAsia="Times New Roman"/>
          <w:color w:val="000000"/>
        </w:rPr>
        <w:t>, officer or any other person shall, at the return of the writ upon due and convenient notice given to him—</w:t>
      </w:r>
    </w:p>
    <w:p w:rsidR="00DE367C" w:rsidRDefault="00DE5715">
      <w:pPr>
        <w:numPr>
          <w:ilvl w:val="0"/>
          <w:numId w:val="89"/>
        </w:numPr>
        <w:tabs>
          <w:tab w:val="clear" w:pos="504"/>
          <w:tab w:val="left" w:pos="1152"/>
        </w:tabs>
        <w:spacing w:before="121" w:line="254" w:lineRule="exact"/>
        <w:ind w:left="1152" w:hanging="504"/>
        <w:textAlignment w:val="baseline"/>
        <w:rPr>
          <w:rFonts w:eastAsia="Times New Roman"/>
          <w:color w:val="000000"/>
        </w:rPr>
      </w:pPr>
      <w:r>
        <w:rPr>
          <w:rFonts w:eastAsia="Times New Roman"/>
          <w:color w:val="000000"/>
        </w:rPr>
        <w:t>bring or cause to be brought the person committed or restrained before the Judge who issued the writ, in open Court or in Chambers;</w:t>
      </w:r>
    </w:p>
    <w:p w:rsidR="00DE367C" w:rsidRDefault="00DE5715">
      <w:pPr>
        <w:numPr>
          <w:ilvl w:val="0"/>
          <w:numId w:val="89"/>
        </w:numPr>
        <w:tabs>
          <w:tab w:val="clear" w:pos="504"/>
          <w:tab w:val="left" w:pos="1152"/>
        </w:tabs>
        <w:spacing w:before="113" w:line="257" w:lineRule="exact"/>
        <w:ind w:left="1152" w:hanging="504"/>
        <w:textAlignment w:val="baseline"/>
        <w:rPr>
          <w:rFonts w:eastAsia="Times New Roman"/>
          <w:color w:val="000000"/>
          <w:spacing w:val="-2"/>
        </w:rPr>
      </w:pPr>
      <w:r>
        <w:rPr>
          <w:rFonts w:eastAsia="Times New Roman"/>
          <w:color w:val="000000"/>
          <w:spacing w:val="-2"/>
        </w:rPr>
        <w:t>certify the true cause of that person’s detention or imprisonment,</w:t>
      </w:r>
    </w:p>
    <w:p w:rsidR="00DE367C" w:rsidRDefault="00DE5715">
      <w:pPr>
        <w:spacing w:before="121" w:line="254" w:lineRule="exact"/>
        <w:jc w:val="both"/>
        <w:textAlignment w:val="baseline"/>
        <w:rPr>
          <w:rFonts w:eastAsia="Times New Roman"/>
          <w:color w:val="000000"/>
        </w:rPr>
      </w:pPr>
      <w:proofErr w:type="gramStart"/>
      <w:r>
        <w:rPr>
          <w:rFonts w:eastAsia="Times New Roman"/>
          <w:color w:val="000000"/>
        </w:rPr>
        <w:t>and</w:t>
      </w:r>
      <w:proofErr w:type="gramEnd"/>
      <w:r>
        <w:rPr>
          <w:rFonts w:eastAsia="Times New Roman"/>
          <w:color w:val="000000"/>
        </w:rPr>
        <w:t xml:space="preserve"> the Judge or Court shall proceed to examine and determine whether the cause of the commitment appearing on the return is just or not, and may thereupon release, bail out or remand that person.</w:t>
      </w:r>
    </w:p>
    <w:p w:rsidR="00DE367C" w:rsidRDefault="00DE5715">
      <w:pPr>
        <w:spacing w:before="300" w:line="258" w:lineRule="exact"/>
        <w:textAlignment w:val="baseline"/>
        <w:rPr>
          <w:rFonts w:eastAsia="Times New Roman"/>
          <w:b/>
          <w:color w:val="000000"/>
          <w:spacing w:val="2"/>
        </w:rPr>
      </w:pPr>
      <w:r>
        <w:rPr>
          <w:rFonts w:eastAsia="Times New Roman"/>
          <w:b/>
          <w:color w:val="000000"/>
          <w:spacing w:val="2"/>
        </w:rPr>
        <w:t>189. Remand where arrest is irregular</w:t>
      </w:r>
    </w:p>
    <w:p w:rsidR="00DE367C" w:rsidRDefault="00DE5715">
      <w:pPr>
        <w:spacing w:before="106" w:line="257" w:lineRule="exact"/>
        <w:ind w:left="288"/>
        <w:textAlignment w:val="baseline"/>
        <w:rPr>
          <w:rFonts w:eastAsia="Times New Roman"/>
          <w:color w:val="000000"/>
        </w:rPr>
      </w:pPr>
      <w:r>
        <w:rPr>
          <w:rFonts w:eastAsia="Times New Roman"/>
          <w:color w:val="000000"/>
        </w:rPr>
        <w:t>Where the Judge finds from the depositions returned under section 188 that—</w:t>
      </w:r>
    </w:p>
    <w:p w:rsidR="00DE367C" w:rsidRDefault="00DE5715">
      <w:pPr>
        <w:numPr>
          <w:ilvl w:val="0"/>
          <w:numId w:val="90"/>
        </w:numPr>
        <w:tabs>
          <w:tab w:val="clear" w:pos="504"/>
          <w:tab w:val="left" w:pos="1152"/>
        </w:tabs>
        <w:spacing w:before="121" w:line="254" w:lineRule="exact"/>
        <w:ind w:left="1152" w:hanging="504"/>
        <w:textAlignment w:val="baseline"/>
        <w:rPr>
          <w:rFonts w:eastAsia="Times New Roman"/>
          <w:color w:val="000000"/>
        </w:rPr>
      </w:pPr>
      <w:r>
        <w:rPr>
          <w:rFonts w:eastAsia="Times New Roman"/>
          <w:color w:val="000000"/>
        </w:rPr>
        <w:t>the person claiming to be illegally committed or restrained has been illegally arrested;</w:t>
      </w:r>
    </w:p>
    <w:p w:rsidR="00DE367C" w:rsidRDefault="00DE5715">
      <w:pPr>
        <w:numPr>
          <w:ilvl w:val="0"/>
          <w:numId w:val="90"/>
        </w:numPr>
        <w:tabs>
          <w:tab w:val="clear" w:pos="504"/>
          <w:tab w:val="left" w:pos="1152"/>
        </w:tabs>
        <w:spacing w:before="118" w:line="257" w:lineRule="exact"/>
        <w:ind w:left="1152" w:hanging="504"/>
        <w:textAlignment w:val="baseline"/>
        <w:rPr>
          <w:rFonts w:eastAsia="Times New Roman"/>
          <w:color w:val="000000"/>
        </w:rPr>
      </w:pPr>
      <w:r>
        <w:rPr>
          <w:rFonts w:eastAsia="Times New Roman"/>
          <w:color w:val="000000"/>
        </w:rPr>
        <w:t>his warrant of commitment is defective or informal;</w:t>
      </w:r>
    </w:p>
    <w:p w:rsidR="00DE367C" w:rsidRDefault="00DE5715">
      <w:pPr>
        <w:numPr>
          <w:ilvl w:val="0"/>
          <w:numId w:val="90"/>
        </w:numPr>
        <w:tabs>
          <w:tab w:val="clear" w:pos="504"/>
          <w:tab w:val="left" w:pos="1152"/>
        </w:tabs>
        <w:spacing w:before="112" w:line="257" w:lineRule="exact"/>
        <w:ind w:left="1152" w:hanging="504"/>
        <w:textAlignment w:val="baseline"/>
        <w:rPr>
          <w:rFonts w:eastAsia="Times New Roman"/>
          <w:color w:val="000000"/>
        </w:rPr>
      </w:pPr>
      <w:r>
        <w:rPr>
          <w:rFonts w:eastAsia="Times New Roman"/>
          <w:color w:val="000000"/>
        </w:rPr>
        <w:t>there is reasonable ground for the offence charged against him,</w:t>
      </w:r>
    </w:p>
    <w:p w:rsidR="00DE367C" w:rsidRDefault="00DE5715">
      <w:pPr>
        <w:spacing w:before="121" w:line="254" w:lineRule="exact"/>
        <w:jc w:val="both"/>
        <w:textAlignment w:val="baseline"/>
        <w:rPr>
          <w:rFonts w:eastAsia="Times New Roman"/>
          <w:color w:val="000000"/>
        </w:rPr>
      </w:pPr>
      <w:proofErr w:type="gramStart"/>
      <w:r>
        <w:rPr>
          <w:rFonts w:eastAsia="Times New Roman"/>
          <w:color w:val="000000"/>
        </w:rPr>
        <w:t>he</w:t>
      </w:r>
      <w:proofErr w:type="gramEnd"/>
      <w:r>
        <w:rPr>
          <w:rFonts w:eastAsia="Times New Roman"/>
          <w:color w:val="000000"/>
        </w:rPr>
        <w:t xml:space="preserve"> shall not discharge but remand that person or bind him over by </w:t>
      </w:r>
      <w:proofErr w:type="spellStart"/>
      <w:r>
        <w:rPr>
          <w:rFonts w:eastAsia="Times New Roman"/>
          <w:color w:val="000000"/>
        </w:rPr>
        <w:t>recognisance</w:t>
      </w:r>
      <w:proofErr w:type="spellEnd"/>
      <w:r>
        <w:rPr>
          <w:rFonts w:eastAsia="Times New Roman"/>
          <w:color w:val="000000"/>
        </w:rPr>
        <w:t xml:space="preserve"> to answer the charge.</w:t>
      </w:r>
    </w:p>
    <w:p w:rsidR="00DE367C" w:rsidRDefault="00DE5715">
      <w:pPr>
        <w:spacing w:before="300" w:line="258" w:lineRule="exact"/>
        <w:textAlignment w:val="baseline"/>
        <w:rPr>
          <w:rFonts w:eastAsia="Times New Roman"/>
          <w:b/>
          <w:color w:val="000000"/>
          <w:spacing w:val="2"/>
        </w:rPr>
      </w:pPr>
      <w:r>
        <w:rPr>
          <w:rFonts w:eastAsia="Times New Roman"/>
          <w:b/>
          <w:color w:val="000000"/>
          <w:spacing w:val="2"/>
        </w:rPr>
        <w:t xml:space="preserve">190. Flouting writ of </w:t>
      </w:r>
      <w:r>
        <w:rPr>
          <w:rFonts w:eastAsia="Times New Roman"/>
          <w:b/>
          <w:i/>
          <w:color w:val="000000"/>
          <w:spacing w:val="2"/>
        </w:rPr>
        <w:t>habeas corpus</w:t>
      </w:r>
    </w:p>
    <w:p w:rsidR="00DE367C" w:rsidRDefault="00DE5715">
      <w:pPr>
        <w:numPr>
          <w:ilvl w:val="0"/>
          <w:numId w:val="91"/>
        </w:numPr>
        <w:tabs>
          <w:tab w:val="clear" w:pos="360"/>
          <w:tab w:val="left" w:pos="648"/>
        </w:tabs>
        <w:spacing w:before="118" w:line="250" w:lineRule="exact"/>
        <w:ind w:left="0" w:firstLine="288"/>
        <w:jc w:val="both"/>
        <w:textAlignment w:val="baseline"/>
        <w:rPr>
          <w:rFonts w:eastAsia="Times New Roman"/>
          <w:color w:val="000000"/>
        </w:rPr>
      </w:pPr>
      <w:r>
        <w:rPr>
          <w:rFonts w:eastAsia="Times New Roman"/>
          <w:color w:val="000000"/>
        </w:rPr>
        <w:t xml:space="preserve">Where a person to whom a writ of </w:t>
      </w:r>
      <w:r>
        <w:rPr>
          <w:rFonts w:eastAsia="Times New Roman"/>
          <w:i/>
          <w:color w:val="000000"/>
        </w:rPr>
        <w:t xml:space="preserve">habeas corpus </w:t>
      </w:r>
      <w:r>
        <w:rPr>
          <w:rFonts w:eastAsia="Times New Roman"/>
          <w:color w:val="000000"/>
        </w:rPr>
        <w:t xml:space="preserve">is directed under this Act </w:t>
      </w:r>
      <w:proofErr w:type="spellStart"/>
      <w:r>
        <w:rPr>
          <w:rFonts w:eastAsia="Times New Roman"/>
          <w:color w:val="000000"/>
        </w:rPr>
        <w:t>wilfully</w:t>
      </w:r>
      <w:proofErr w:type="spellEnd"/>
      <w:r>
        <w:rPr>
          <w:rFonts w:eastAsia="Times New Roman"/>
          <w:color w:val="000000"/>
        </w:rPr>
        <w:t xml:space="preserve"> neglects to obey it, he shall commit a contempt of Court.</w:t>
      </w:r>
    </w:p>
    <w:p w:rsidR="00DE367C" w:rsidRDefault="00DE5715">
      <w:pPr>
        <w:numPr>
          <w:ilvl w:val="0"/>
          <w:numId w:val="91"/>
        </w:numPr>
        <w:tabs>
          <w:tab w:val="clear" w:pos="360"/>
          <w:tab w:val="left" w:pos="648"/>
        </w:tabs>
        <w:spacing w:before="122" w:line="253" w:lineRule="exact"/>
        <w:ind w:left="0" w:firstLine="288"/>
        <w:jc w:val="both"/>
        <w:textAlignment w:val="baseline"/>
        <w:rPr>
          <w:rFonts w:eastAsia="Times New Roman"/>
          <w:color w:val="000000"/>
          <w:spacing w:val="2"/>
        </w:rPr>
      </w:pPr>
      <w:r>
        <w:rPr>
          <w:rFonts w:eastAsia="Times New Roman"/>
          <w:color w:val="000000"/>
          <w:spacing w:val="2"/>
        </w:rPr>
        <w:t xml:space="preserve">The Court or the Judge may, upon proof made of </w:t>
      </w:r>
      <w:proofErr w:type="spellStart"/>
      <w:r>
        <w:rPr>
          <w:rFonts w:eastAsia="Times New Roman"/>
          <w:color w:val="000000"/>
          <w:spacing w:val="2"/>
        </w:rPr>
        <w:t>wilful</w:t>
      </w:r>
      <w:proofErr w:type="spellEnd"/>
      <w:r>
        <w:rPr>
          <w:rFonts w:eastAsia="Times New Roman"/>
          <w:color w:val="000000"/>
          <w:spacing w:val="2"/>
        </w:rPr>
        <w:t xml:space="preserve"> disobedience of the writ, issue a warrant to apprehend and bring before him any person </w:t>
      </w:r>
      <w:proofErr w:type="spellStart"/>
      <w:r>
        <w:rPr>
          <w:rFonts w:eastAsia="Times New Roman"/>
          <w:color w:val="000000"/>
          <w:spacing w:val="2"/>
        </w:rPr>
        <w:t>wilfully</w:t>
      </w:r>
      <w:proofErr w:type="spellEnd"/>
      <w:r>
        <w:rPr>
          <w:rFonts w:eastAsia="Times New Roman"/>
          <w:color w:val="000000"/>
          <w:spacing w:val="2"/>
        </w:rPr>
        <w:t xml:space="preserve"> disobeying the writ and commit him to prison until the writ is obeyed, and the Court or Judge shall forthwith proceed thereupon and inflict against such person a fine not exceeding 1,000 rupees.</w:t>
      </w:r>
    </w:p>
    <w:p w:rsidR="00DE367C" w:rsidRDefault="00DE5715">
      <w:pPr>
        <w:spacing w:before="300" w:line="258" w:lineRule="exact"/>
        <w:textAlignment w:val="baseline"/>
        <w:rPr>
          <w:rFonts w:eastAsia="Times New Roman"/>
          <w:b/>
          <w:color w:val="000000"/>
          <w:spacing w:val="6"/>
        </w:rPr>
      </w:pPr>
      <w:r>
        <w:rPr>
          <w:rFonts w:eastAsia="Times New Roman"/>
          <w:b/>
          <w:color w:val="000000"/>
          <w:spacing w:val="6"/>
        </w:rPr>
        <w:t xml:space="preserve">191. </w:t>
      </w:r>
      <w:r>
        <w:rPr>
          <w:rFonts w:eastAsia="Times New Roman"/>
          <w:color w:val="000000"/>
          <w:spacing w:val="6"/>
        </w:rPr>
        <w:t xml:space="preserve">– </w:t>
      </w:r>
      <w:r>
        <w:rPr>
          <w:rFonts w:eastAsia="Times New Roman"/>
          <w:b/>
          <w:color w:val="000000"/>
          <w:spacing w:val="6"/>
        </w:rPr>
        <w:t xml:space="preserve">193. </w:t>
      </w:r>
      <w:r>
        <w:rPr>
          <w:rFonts w:eastAsia="Times New Roman"/>
          <w:color w:val="000000"/>
          <w:spacing w:val="6"/>
        </w:rPr>
        <w:t>—</w:t>
      </w:r>
    </w:p>
    <w:p w:rsidR="00DE367C" w:rsidRDefault="00DE5715">
      <w:pPr>
        <w:spacing w:before="356" w:line="258" w:lineRule="exact"/>
        <w:jc w:val="center"/>
        <w:textAlignment w:val="baseline"/>
        <w:rPr>
          <w:rFonts w:eastAsia="Times New Roman"/>
          <w:b/>
          <w:color w:val="000000"/>
        </w:rPr>
      </w:pPr>
      <w:r>
        <w:rPr>
          <w:rFonts w:eastAsia="Times New Roman"/>
          <w:b/>
          <w:color w:val="000000"/>
        </w:rPr>
        <w:t>PART IX – DISABILITY OF OFFENDER</w:t>
      </w:r>
    </w:p>
    <w:p w:rsidR="00DE367C" w:rsidRDefault="00DE5715">
      <w:pPr>
        <w:spacing w:before="294" w:line="258" w:lineRule="exact"/>
        <w:textAlignment w:val="baseline"/>
        <w:rPr>
          <w:rFonts w:eastAsia="Times New Roman"/>
          <w:b/>
          <w:color w:val="000000"/>
          <w:spacing w:val="2"/>
        </w:rPr>
      </w:pPr>
      <w:r>
        <w:rPr>
          <w:rFonts w:eastAsia="Times New Roman"/>
          <w:b/>
          <w:color w:val="000000"/>
          <w:spacing w:val="2"/>
        </w:rPr>
        <w:t>194. Incapacity of criminal convict</w:t>
      </w:r>
    </w:p>
    <w:p w:rsidR="00DE367C" w:rsidRDefault="00DE5715">
      <w:pPr>
        <w:numPr>
          <w:ilvl w:val="0"/>
          <w:numId w:val="92"/>
        </w:numPr>
        <w:tabs>
          <w:tab w:val="clear" w:pos="360"/>
          <w:tab w:val="left" w:pos="648"/>
        </w:tabs>
        <w:spacing w:before="119" w:line="252" w:lineRule="exact"/>
        <w:ind w:left="0" w:firstLine="288"/>
        <w:jc w:val="both"/>
        <w:textAlignment w:val="baseline"/>
        <w:rPr>
          <w:rFonts w:eastAsia="Times New Roman"/>
          <w:color w:val="000000"/>
        </w:rPr>
      </w:pPr>
      <w:r>
        <w:rPr>
          <w:rFonts w:eastAsia="Times New Roman"/>
          <w:color w:val="000000"/>
        </w:rPr>
        <w:t xml:space="preserve">Where a person has been condemned to imprisonment upon the verdict of a jury and the interest of that person or of his family, or of any other person who requires it, a Judge in Chambers shall, on the application of the Attorney-General, appoint a guardian and </w:t>
      </w:r>
      <w:proofErr w:type="spellStart"/>
      <w:r>
        <w:rPr>
          <w:rFonts w:eastAsia="Times New Roman"/>
          <w:color w:val="000000"/>
        </w:rPr>
        <w:t>subguardian</w:t>
      </w:r>
      <w:proofErr w:type="spellEnd"/>
      <w:r>
        <w:rPr>
          <w:rFonts w:eastAsia="Times New Roman"/>
          <w:color w:val="000000"/>
        </w:rPr>
        <w:t xml:space="preserve"> to the condemned person for the administration of his property.</w:t>
      </w:r>
    </w:p>
    <w:p w:rsidR="00DE367C" w:rsidRDefault="00DE5715">
      <w:pPr>
        <w:numPr>
          <w:ilvl w:val="0"/>
          <w:numId w:val="92"/>
        </w:numPr>
        <w:tabs>
          <w:tab w:val="clear" w:pos="360"/>
          <w:tab w:val="left" w:pos="648"/>
        </w:tabs>
        <w:spacing w:before="116" w:line="254" w:lineRule="exact"/>
        <w:ind w:left="0" w:firstLine="288"/>
        <w:jc w:val="both"/>
        <w:textAlignment w:val="baseline"/>
        <w:rPr>
          <w:rFonts w:eastAsia="Times New Roman"/>
          <w:color w:val="000000"/>
        </w:rPr>
      </w:pPr>
      <w:r>
        <w:rPr>
          <w:rFonts w:eastAsia="Times New Roman"/>
          <w:color w:val="000000"/>
        </w:rPr>
        <w:t>The spouse of the condemned person, or his nearest male relative, as the case may be, shall, unless there is a valid reason to the contrary, be appointed guardian.</w:t>
      </w:r>
    </w:p>
    <w:p w:rsidR="00DE367C" w:rsidRDefault="00DE5715">
      <w:pPr>
        <w:numPr>
          <w:ilvl w:val="0"/>
          <w:numId w:val="92"/>
        </w:numPr>
        <w:tabs>
          <w:tab w:val="clear" w:pos="360"/>
          <w:tab w:val="left" w:pos="648"/>
        </w:tabs>
        <w:spacing w:before="123" w:line="252" w:lineRule="exact"/>
        <w:ind w:left="0" w:firstLine="288"/>
        <w:jc w:val="both"/>
        <w:textAlignment w:val="baseline"/>
        <w:rPr>
          <w:rFonts w:eastAsia="Times New Roman"/>
          <w:color w:val="000000"/>
        </w:rPr>
      </w:pPr>
      <w:r>
        <w:rPr>
          <w:rFonts w:eastAsia="Times New Roman"/>
          <w:color w:val="000000"/>
        </w:rPr>
        <w:t xml:space="preserve">No sale, lease or disposal of the property of the condemned person shall be made except with the consent of the </w:t>
      </w:r>
      <w:proofErr w:type="spellStart"/>
      <w:r>
        <w:rPr>
          <w:rFonts w:eastAsia="Times New Roman"/>
          <w:color w:val="000000"/>
        </w:rPr>
        <w:t>Ministère</w:t>
      </w:r>
      <w:proofErr w:type="spellEnd"/>
      <w:r>
        <w:rPr>
          <w:rFonts w:eastAsia="Times New Roman"/>
          <w:color w:val="000000"/>
        </w:rPr>
        <w:t xml:space="preserve"> Public after previous communication with the condemned person.</w:t>
      </w:r>
    </w:p>
    <w:p w:rsidR="00DE367C" w:rsidRDefault="00DE5715">
      <w:pPr>
        <w:spacing w:before="300" w:line="258" w:lineRule="exact"/>
        <w:textAlignment w:val="baseline"/>
        <w:rPr>
          <w:rFonts w:eastAsia="Times New Roman"/>
          <w:b/>
          <w:color w:val="000000"/>
          <w:spacing w:val="14"/>
        </w:rPr>
      </w:pPr>
      <w:r>
        <w:rPr>
          <w:rFonts w:eastAsia="Times New Roman"/>
          <w:b/>
          <w:color w:val="000000"/>
          <w:spacing w:val="14"/>
        </w:rPr>
        <w:t xml:space="preserve">195. </w:t>
      </w:r>
      <w:r>
        <w:rPr>
          <w:rFonts w:eastAsia="Times New Roman"/>
          <w:color w:val="000000"/>
          <w:spacing w:val="14"/>
        </w:rPr>
        <w:t>—</w:t>
      </w:r>
    </w:p>
    <w:p w:rsidR="00DE367C" w:rsidRDefault="00DE5715">
      <w:pPr>
        <w:spacing w:before="298" w:line="258" w:lineRule="exact"/>
        <w:textAlignment w:val="baseline"/>
        <w:rPr>
          <w:rFonts w:eastAsia="Times New Roman"/>
          <w:b/>
          <w:color w:val="000000"/>
          <w:spacing w:val="3"/>
        </w:rPr>
      </w:pPr>
      <w:r>
        <w:rPr>
          <w:rFonts w:eastAsia="Times New Roman"/>
          <w:b/>
          <w:color w:val="000000"/>
          <w:spacing w:val="3"/>
        </w:rPr>
        <w:t>196. Property of outlaw</w:t>
      </w:r>
    </w:p>
    <w:p w:rsidR="00DE367C" w:rsidRDefault="00DE5715">
      <w:pPr>
        <w:spacing w:before="107" w:line="257" w:lineRule="exact"/>
        <w:ind w:left="288"/>
        <w:textAlignment w:val="baseline"/>
        <w:rPr>
          <w:rFonts w:eastAsia="Times New Roman"/>
          <w:color w:val="000000"/>
        </w:rPr>
      </w:pPr>
      <w:r>
        <w:rPr>
          <w:rFonts w:eastAsia="Times New Roman"/>
          <w:color w:val="000000"/>
        </w:rPr>
        <w:t>(1) Where an order has been issued by a Judge under section 55 directing the accused</w:t>
      </w:r>
    </w:p>
    <w:p w:rsidR="00DE367C" w:rsidRDefault="00DE367C">
      <w:pPr>
        <w:sectPr w:rsidR="00DE367C">
          <w:pgSz w:w="11904" w:h="16843"/>
          <w:pgMar w:top="1120" w:right="2797" w:bottom="967" w:left="1103" w:header="720" w:footer="720" w:gutter="0"/>
          <w:cols w:space="720"/>
        </w:sectPr>
      </w:pPr>
    </w:p>
    <w:p w:rsidR="00DE367C" w:rsidRDefault="00DE5715">
      <w:pPr>
        <w:spacing w:before="15" w:line="252" w:lineRule="exact"/>
        <w:jc w:val="both"/>
        <w:textAlignment w:val="baseline"/>
        <w:rPr>
          <w:rFonts w:eastAsia="Times New Roman"/>
          <w:color w:val="000000"/>
        </w:rPr>
      </w:pPr>
      <w:r>
        <w:rPr>
          <w:rFonts w:eastAsia="Times New Roman"/>
          <w:color w:val="000000"/>
        </w:rPr>
        <w:lastRenderedPageBreak/>
        <w:t>to appear and surrender himself within 20 days under the penalty of being outlawed and the accused has not surrendered himself or been taken, a curator shall be appointed to his property where the accused has no agent lawfully entitled to sue and be sued on his behalf in Mauritius.</w:t>
      </w:r>
    </w:p>
    <w:p w:rsidR="00DE367C" w:rsidRDefault="00DE5715">
      <w:pPr>
        <w:spacing w:before="127" w:line="252" w:lineRule="exact"/>
        <w:ind w:firstLine="288"/>
        <w:jc w:val="both"/>
        <w:textAlignment w:val="baseline"/>
        <w:rPr>
          <w:rFonts w:eastAsia="Times New Roman"/>
          <w:color w:val="000000"/>
        </w:rPr>
      </w:pPr>
      <w:r>
        <w:rPr>
          <w:rFonts w:eastAsia="Times New Roman"/>
          <w:color w:val="000000"/>
        </w:rPr>
        <w:t>(2) (a) The spouse or the nearest male relative of the accused, as the case may be, shall, unless there is a valid reason to the contrary, always be preferred in accordance with section 194.</w:t>
      </w:r>
    </w:p>
    <w:p w:rsidR="00DE367C" w:rsidRDefault="00DE5715">
      <w:pPr>
        <w:spacing w:before="111" w:line="259" w:lineRule="exact"/>
        <w:ind w:firstLine="576"/>
        <w:jc w:val="both"/>
        <w:textAlignment w:val="baseline"/>
        <w:rPr>
          <w:rFonts w:eastAsia="Times New Roman"/>
          <w:color w:val="000000"/>
        </w:rPr>
      </w:pPr>
      <w:r>
        <w:rPr>
          <w:rFonts w:eastAsia="Times New Roman"/>
          <w:color w:val="000000"/>
        </w:rPr>
        <w:t>(b) Where no spouse, ascendants or descendants in the direct line can be legally appointed curator, the Curator shall—</w:t>
      </w:r>
    </w:p>
    <w:p w:rsidR="00DE367C" w:rsidRDefault="00DE5715">
      <w:pPr>
        <w:numPr>
          <w:ilvl w:val="0"/>
          <w:numId w:val="93"/>
        </w:numPr>
        <w:tabs>
          <w:tab w:val="clear" w:pos="360"/>
          <w:tab w:val="left" w:pos="1152"/>
        </w:tabs>
        <w:spacing w:before="126" w:line="249" w:lineRule="exact"/>
        <w:ind w:left="1152" w:hanging="360"/>
        <w:textAlignment w:val="baseline"/>
        <w:rPr>
          <w:rFonts w:eastAsia="Times New Roman"/>
          <w:color w:val="000000"/>
        </w:rPr>
      </w:pPr>
      <w:r>
        <w:rPr>
          <w:rFonts w:eastAsia="Times New Roman"/>
          <w:color w:val="000000"/>
        </w:rPr>
        <w:t>be sent into possession of all the property belonging to, or in any way held for, the accused; and</w:t>
      </w:r>
    </w:p>
    <w:p w:rsidR="00DE367C" w:rsidRDefault="00DE5715">
      <w:pPr>
        <w:numPr>
          <w:ilvl w:val="0"/>
          <w:numId w:val="93"/>
        </w:numPr>
        <w:tabs>
          <w:tab w:val="clear" w:pos="360"/>
          <w:tab w:val="left" w:pos="1152"/>
        </w:tabs>
        <w:spacing w:before="121" w:line="254" w:lineRule="exact"/>
        <w:ind w:left="1152" w:hanging="360"/>
        <w:textAlignment w:val="baseline"/>
        <w:rPr>
          <w:rFonts w:eastAsia="Times New Roman"/>
          <w:color w:val="000000"/>
        </w:rPr>
      </w:pPr>
      <w:proofErr w:type="gramStart"/>
      <w:r>
        <w:rPr>
          <w:rFonts w:eastAsia="Times New Roman"/>
          <w:color w:val="000000"/>
        </w:rPr>
        <w:t>administer</w:t>
      </w:r>
      <w:proofErr w:type="gramEnd"/>
      <w:r>
        <w:rPr>
          <w:rFonts w:eastAsia="Times New Roman"/>
          <w:color w:val="000000"/>
        </w:rPr>
        <w:t xml:space="preserve"> the property in accordance with the </w:t>
      </w:r>
      <w:proofErr w:type="spellStart"/>
      <w:r>
        <w:rPr>
          <w:rFonts w:eastAsia="Times New Roman"/>
          <w:color w:val="000000"/>
        </w:rPr>
        <w:t>Curatelle</w:t>
      </w:r>
      <w:proofErr w:type="spellEnd"/>
      <w:r>
        <w:rPr>
          <w:rFonts w:eastAsia="Times New Roman"/>
          <w:color w:val="000000"/>
        </w:rPr>
        <w:t xml:space="preserve"> Act or until the return of the accused to Mauritius.</w:t>
      </w:r>
    </w:p>
    <w:p w:rsidR="00DE367C" w:rsidRDefault="00DE5715">
      <w:pPr>
        <w:spacing w:before="116" w:line="254" w:lineRule="exact"/>
        <w:ind w:firstLine="288"/>
        <w:jc w:val="both"/>
        <w:textAlignment w:val="baseline"/>
        <w:rPr>
          <w:rFonts w:eastAsia="Times New Roman"/>
          <w:color w:val="000000"/>
        </w:rPr>
      </w:pPr>
      <w:r>
        <w:rPr>
          <w:rFonts w:eastAsia="Times New Roman"/>
          <w:color w:val="000000"/>
        </w:rPr>
        <w:t xml:space="preserve">(3) No sale, lease or disposal of any property of the outlaw, shall, except with the consent of the </w:t>
      </w:r>
      <w:proofErr w:type="spellStart"/>
      <w:r>
        <w:rPr>
          <w:rFonts w:eastAsia="Times New Roman"/>
          <w:color w:val="000000"/>
        </w:rPr>
        <w:t>Ministère</w:t>
      </w:r>
      <w:proofErr w:type="spellEnd"/>
      <w:r>
        <w:rPr>
          <w:rFonts w:eastAsia="Times New Roman"/>
          <w:color w:val="000000"/>
        </w:rPr>
        <w:t xml:space="preserve"> Public, be made by the person who holds the power of attorney of the outlaw.</w:t>
      </w:r>
    </w:p>
    <w:p w:rsidR="00DE367C" w:rsidRDefault="00DE5715">
      <w:pPr>
        <w:spacing w:before="368" w:line="253" w:lineRule="exact"/>
        <w:jc w:val="center"/>
        <w:textAlignment w:val="baseline"/>
        <w:rPr>
          <w:rFonts w:eastAsia="Times New Roman"/>
          <w:b/>
          <w:color w:val="000000"/>
        </w:rPr>
      </w:pPr>
      <w:r>
        <w:rPr>
          <w:rFonts w:eastAsia="Times New Roman"/>
          <w:b/>
          <w:color w:val="000000"/>
        </w:rPr>
        <w:t>PART X – DISCHARGE OF OFFENDER</w:t>
      </w:r>
    </w:p>
    <w:p w:rsidR="00DE367C" w:rsidRDefault="00DE5715">
      <w:pPr>
        <w:spacing w:before="299" w:line="253" w:lineRule="exact"/>
        <w:textAlignment w:val="baseline"/>
        <w:rPr>
          <w:rFonts w:eastAsia="Times New Roman"/>
          <w:b/>
          <w:color w:val="000000"/>
          <w:spacing w:val="2"/>
        </w:rPr>
      </w:pPr>
      <w:r>
        <w:rPr>
          <w:rFonts w:eastAsia="Times New Roman"/>
          <w:b/>
          <w:color w:val="000000"/>
          <w:spacing w:val="2"/>
        </w:rPr>
        <w:t>197. Absolute or conditional discharge</w:t>
      </w:r>
    </w:p>
    <w:p w:rsidR="00DE367C" w:rsidRDefault="00DE5715">
      <w:pPr>
        <w:spacing w:before="108" w:line="255" w:lineRule="exact"/>
        <w:ind w:firstLine="288"/>
        <w:jc w:val="both"/>
        <w:textAlignment w:val="baseline"/>
        <w:rPr>
          <w:rFonts w:eastAsia="Times New Roman"/>
          <w:color w:val="000000"/>
        </w:rPr>
      </w:pPr>
      <w:r>
        <w:rPr>
          <w:rFonts w:eastAsia="Times New Roman"/>
          <w:color w:val="000000"/>
        </w:rPr>
        <w:t>(1) Where a Court by or before which a person is charged with an offence (not being an offence the sentence of which is fixed by law) thinks that having regard—</w:t>
      </w:r>
    </w:p>
    <w:p w:rsidR="00DE367C" w:rsidRDefault="00DE5715">
      <w:pPr>
        <w:numPr>
          <w:ilvl w:val="0"/>
          <w:numId w:val="94"/>
        </w:numPr>
        <w:tabs>
          <w:tab w:val="clear" w:pos="576"/>
          <w:tab w:val="left" w:pos="1152"/>
        </w:tabs>
        <w:spacing w:before="122" w:line="252" w:lineRule="exact"/>
        <w:ind w:left="576"/>
        <w:textAlignment w:val="baseline"/>
        <w:rPr>
          <w:rFonts w:eastAsia="Times New Roman"/>
          <w:color w:val="000000"/>
        </w:rPr>
      </w:pPr>
      <w:r>
        <w:rPr>
          <w:rFonts w:eastAsia="Times New Roman"/>
          <w:color w:val="000000"/>
        </w:rPr>
        <w:t>to the character, antecedents, age, health or mental condition of the person;</w:t>
      </w:r>
    </w:p>
    <w:p w:rsidR="00DE367C" w:rsidRDefault="00DE5715">
      <w:pPr>
        <w:numPr>
          <w:ilvl w:val="0"/>
          <w:numId w:val="94"/>
        </w:numPr>
        <w:tabs>
          <w:tab w:val="clear" w:pos="576"/>
          <w:tab w:val="left" w:pos="1152"/>
        </w:tabs>
        <w:spacing w:before="123" w:line="252" w:lineRule="exact"/>
        <w:ind w:left="576"/>
        <w:textAlignment w:val="baseline"/>
        <w:rPr>
          <w:rFonts w:eastAsia="Times New Roman"/>
          <w:color w:val="000000"/>
        </w:rPr>
      </w:pPr>
      <w:r>
        <w:rPr>
          <w:rFonts w:eastAsia="Times New Roman"/>
          <w:color w:val="000000"/>
        </w:rPr>
        <w:t>to the trivial nature of the offence; or</w:t>
      </w:r>
    </w:p>
    <w:p w:rsidR="00DE367C" w:rsidRDefault="00DE5715">
      <w:pPr>
        <w:numPr>
          <w:ilvl w:val="0"/>
          <w:numId w:val="94"/>
        </w:numPr>
        <w:tabs>
          <w:tab w:val="clear" w:pos="576"/>
          <w:tab w:val="left" w:pos="1152"/>
        </w:tabs>
        <w:spacing w:before="117" w:line="252" w:lineRule="exact"/>
        <w:ind w:left="576"/>
        <w:textAlignment w:val="baseline"/>
        <w:rPr>
          <w:rFonts w:eastAsia="Times New Roman"/>
          <w:color w:val="000000"/>
        </w:rPr>
      </w:pPr>
      <w:r>
        <w:rPr>
          <w:rFonts w:eastAsia="Times New Roman"/>
          <w:color w:val="000000"/>
        </w:rPr>
        <w:t>to the extenuating circumstances under which the offence was committed,</w:t>
      </w:r>
    </w:p>
    <w:p w:rsidR="00DE367C" w:rsidRDefault="00DE5715">
      <w:pPr>
        <w:spacing w:before="122" w:line="253" w:lineRule="exact"/>
        <w:jc w:val="both"/>
        <w:textAlignment w:val="baseline"/>
        <w:rPr>
          <w:rFonts w:eastAsia="Times New Roman"/>
          <w:color w:val="000000"/>
        </w:rPr>
      </w:pPr>
      <w:r>
        <w:rPr>
          <w:rFonts w:eastAsia="Times New Roman"/>
          <w:color w:val="000000"/>
        </w:rPr>
        <w:t xml:space="preserve">it is inexpedient to inflict punishment and that a probation order is not appropriate, the Court may make an order discharging him absolutely or conditionally on his entering into a </w:t>
      </w:r>
      <w:proofErr w:type="spellStart"/>
      <w:r>
        <w:rPr>
          <w:rFonts w:eastAsia="Times New Roman"/>
          <w:color w:val="000000"/>
        </w:rPr>
        <w:t>recognisance</w:t>
      </w:r>
      <w:proofErr w:type="spellEnd"/>
      <w:r>
        <w:rPr>
          <w:rFonts w:eastAsia="Times New Roman"/>
          <w:color w:val="000000"/>
        </w:rPr>
        <w:t xml:space="preserve">, with or without sureties, to be of good </w:t>
      </w:r>
      <w:proofErr w:type="spellStart"/>
      <w:r>
        <w:rPr>
          <w:rFonts w:eastAsia="Times New Roman"/>
          <w:color w:val="000000"/>
        </w:rPr>
        <w:t>behaviour</w:t>
      </w:r>
      <w:proofErr w:type="spellEnd"/>
      <w:r>
        <w:rPr>
          <w:rFonts w:eastAsia="Times New Roman"/>
          <w:color w:val="000000"/>
        </w:rPr>
        <w:t xml:space="preserve"> and to appear for sentence when called on at any time during such period, not exceeding 3 years, as may be specified in the order, and in either case order him to pay the costs.</w:t>
      </w:r>
    </w:p>
    <w:p w:rsidR="00DE367C" w:rsidRDefault="00DE5715">
      <w:pPr>
        <w:spacing w:before="117" w:line="254" w:lineRule="exact"/>
        <w:ind w:firstLine="288"/>
        <w:jc w:val="both"/>
        <w:textAlignment w:val="baseline"/>
        <w:rPr>
          <w:rFonts w:eastAsia="Times New Roman"/>
          <w:color w:val="000000"/>
        </w:rPr>
      </w:pPr>
      <w:r>
        <w:rPr>
          <w:rFonts w:eastAsia="Times New Roman"/>
          <w:color w:val="000000"/>
        </w:rPr>
        <w:t>(2) In this section, “offence the sentence for which is fixed by law” means an offence for which the Court is required to sentence the offender to penal servitude for life or detention for a period to be prescribed by the Minister, or any offence referred to in section 205.</w:t>
      </w:r>
    </w:p>
    <w:p w:rsidR="00DE367C" w:rsidRDefault="00DE5715">
      <w:pPr>
        <w:spacing w:before="305" w:line="253" w:lineRule="exact"/>
        <w:textAlignment w:val="baseline"/>
        <w:rPr>
          <w:rFonts w:eastAsia="Times New Roman"/>
          <w:b/>
          <w:color w:val="000000"/>
          <w:spacing w:val="2"/>
        </w:rPr>
      </w:pPr>
      <w:r>
        <w:rPr>
          <w:rFonts w:eastAsia="Times New Roman"/>
          <w:b/>
          <w:color w:val="000000"/>
          <w:spacing w:val="2"/>
        </w:rPr>
        <w:t xml:space="preserve">198. Conditions of </w:t>
      </w:r>
      <w:proofErr w:type="spellStart"/>
      <w:r>
        <w:rPr>
          <w:rFonts w:eastAsia="Times New Roman"/>
          <w:b/>
          <w:color w:val="000000"/>
          <w:spacing w:val="2"/>
        </w:rPr>
        <w:t>recognisance</w:t>
      </w:r>
      <w:proofErr w:type="spellEnd"/>
    </w:p>
    <w:p w:rsidR="00DE367C" w:rsidRDefault="00DE5715">
      <w:pPr>
        <w:numPr>
          <w:ilvl w:val="0"/>
          <w:numId w:val="95"/>
        </w:numPr>
        <w:tabs>
          <w:tab w:val="clear" w:pos="288"/>
          <w:tab w:val="left" w:pos="576"/>
        </w:tabs>
        <w:spacing w:before="113" w:line="253" w:lineRule="exact"/>
        <w:ind w:left="0" w:firstLine="288"/>
        <w:jc w:val="both"/>
        <w:textAlignment w:val="baseline"/>
        <w:rPr>
          <w:rFonts w:eastAsia="Times New Roman"/>
          <w:color w:val="000000"/>
        </w:rPr>
      </w:pPr>
      <w:r>
        <w:rPr>
          <w:rFonts w:eastAsia="Times New Roman"/>
          <w:color w:val="000000"/>
        </w:rPr>
        <w:t xml:space="preserve">Subject to subsection (2), a </w:t>
      </w:r>
      <w:proofErr w:type="spellStart"/>
      <w:r>
        <w:rPr>
          <w:rFonts w:eastAsia="Times New Roman"/>
          <w:color w:val="000000"/>
        </w:rPr>
        <w:t>recognisance</w:t>
      </w:r>
      <w:proofErr w:type="spellEnd"/>
      <w:r>
        <w:rPr>
          <w:rFonts w:eastAsia="Times New Roman"/>
          <w:color w:val="000000"/>
        </w:rPr>
        <w:t xml:space="preserve"> under this Part may contain such additional conditions with respect to the residence of the offender, his abstention from intoxicating liquor, or from frequenting undesirable places, his reporting to the police, and any other matter as the Court may, having regard to the particular circumstances of the case, consider necessary for preventing a repetition of the same offence or the commission of other offences.</w:t>
      </w:r>
    </w:p>
    <w:p w:rsidR="00DE367C" w:rsidRDefault="00DE5715">
      <w:pPr>
        <w:numPr>
          <w:ilvl w:val="0"/>
          <w:numId w:val="95"/>
        </w:numPr>
        <w:tabs>
          <w:tab w:val="clear" w:pos="288"/>
          <w:tab w:val="left" w:pos="576"/>
        </w:tabs>
        <w:spacing w:before="121" w:line="253" w:lineRule="exact"/>
        <w:ind w:left="0" w:firstLine="288"/>
        <w:jc w:val="both"/>
        <w:textAlignment w:val="baseline"/>
        <w:rPr>
          <w:rFonts w:eastAsia="Times New Roman"/>
          <w:color w:val="000000"/>
        </w:rPr>
      </w:pPr>
      <w:r>
        <w:rPr>
          <w:rFonts w:eastAsia="Times New Roman"/>
          <w:color w:val="000000"/>
        </w:rPr>
        <w:t xml:space="preserve">(a) A </w:t>
      </w:r>
      <w:proofErr w:type="spellStart"/>
      <w:r>
        <w:rPr>
          <w:rFonts w:eastAsia="Times New Roman"/>
          <w:color w:val="000000"/>
        </w:rPr>
        <w:t>recognisance</w:t>
      </w:r>
      <w:proofErr w:type="spellEnd"/>
      <w:r>
        <w:rPr>
          <w:rFonts w:eastAsia="Times New Roman"/>
          <w:color w:val="000000"/>
        </w:rPr>
        <w:t xml:space="preserve"> shall not include a condition that a person under the age of 17 shall reside in an institution which is not approved by the Minister or subject to such inspection as the Minister may direct, unless that person is while residing in the institution to be employed or to seek employment outside it.</w:t>
      </w:r>
    </w:p>
    <w:p w:rsidR="00DE367C" w:rsidRDefault="00DE5715">
      <w:pPr>
        <w:spacing w:before="122" w:line="249" w:lineRule="exact"/>
        <w:ind w:firstLine="576"/>
        <w:jc w:val="both"/>
        <w:textAlignment w:val="baseline"/>
        <w:rPr>
          <w:rFonts w:eastAsia="Times New Roman"/>
          <w:color w:val="000000"/>
        </w:rPr>
      </w:pPr>
      <w:r>
        <w:rPr>
          <w:rFonts w:eastAsia="Times New Roman"/>
          <w:color w:val="000000"/>
        </w:rPr>
        <w:t xml:space="preserve">(b) Where it is made a condition of </w:t>
      </w:r>
      <w:proofErr w:type="spellStart"/>
      <w:r>
        <w:rPr>
          <w:rFonts w:eastAsia="Times New Roman"/>
          <w:color w:val="000000"/>
        </w:rPr>
        <w:t>recognisance</w:t>
      </w:r>
      <w:proofErr w:type="spellEnd"/>
      <w:r>
        <w:rPr>
          <w:rFonts w:eastAsia="Times New Roman"/>
          <w:color w:val="000000"/>
        </w:rPr>
        <w:t xml:space="preserve"> that a person under the age of 17 shall reside in an institution, the Court shall forthwith give notice of the terms of the </w:t>
      </w:r>
      <w:proofErr w:type="spellStart"/>
      <w:r>
        <w:rPr>
          <w:rFonts w:eastAsia="Times New Roman"/>
          <w:color w:val="000000"/>
        </w:rPr>
        <w:t>recognisance</w:t>
      </w:r>
      <w:proofErr w:type="spellEnd"/>
      <w:r>
        <w:rPr>
          <w:rFonts w:eastAsia="Times New Roman"/>
          <w:color w:val="000000"/>
        </w:rPr>
        <w:t xml:space="preserve"> to the Minister.</w:t>
      </w:r>
    </w:p>
    <w:p w:rsidR="00DE367C" w:rsidRDefault="00DE367C">
      <w:pPr>
        <w:sectPr w:rsidR="00DE367C">
          <w:pgSz w:w="11904" w:h="16843"/>
          <w:pgMar w:top="1120" w:right="2790" w:bottom="1027" w:left="1110" w:header="720" w:footer="720" w:gutter="0"/>
          <w:cols w:space="720"/>
        </w:sectPr>
      </w:pPr>
    </w:p>
    <w:p w:rsidR="00DE367C" w:rsidRDefault="00DE5715">
      <w:pPr>
        <w:numPr>
          <w:ilvl w:val="0"/>
          <w:numId w:val="96"/>
        </w:numPr>
        <w:tabs>
          <w:tab w:val="clear" w:pos="360"/>
          <w:tab w:val="left" w:pos="936"/>
        </w:tabs>
        <w:spacing w:before="13" w:line="254" w:lineRule="exact"/>
        <w:ind w:left="0" w:firstLine="576"/>
        <w:jc w:val="both"/>
        <w:textAlignment w:val="baseline"/>
        <w:rPr>
          <w:rFonts w:eastAsia="Times New Roman"/>
          <w:color w:val="000000"/>
        </w:rPr>
      </w:pPr>
      <w:r>
        <w:rPr>
          <w:rFonts w:eastAsia="Times New Roman"/>
          <w:color w:val="000000"/>
        </w:rPr>
        <w:lastRenderedPageBreak/>
        <w:t xml:space="preserve">Where the residence has, in the case of a person under the age of 17 been made a condition of </w:t>
      </w:r>
      <w:proofErr w:type="spellStart"/>
      <w:r>
        <w:rPr>
          <w:rFonts w:eastAsia="Times New Roman"/>
          <w:color w:val="000000"/>
        </w:rPr>
        <w:t>recognisance</w:t>
      </w:r>
      <w:proofErr w:type="spellEnd"/>
      <w:r>
        <w:rPr>
          <w:rFonts w:eastAsia="Times New Roman"/>
          <w:color w:val="000000"/>
        </w:rPr>
        <w:t xml:space="preserve">, the Minister may, if he considers that it is in the interest of that person so to do, cause an application to be made to the Court before which he is bound by his </w:t>
      </w:r>
      <w:proofErr w:type="spellStart"/>
      <w:r>
        <w:rPr>
          <w:rFonts w:eastAsia="Times New Roman"/>
          <w:color w:val="000000"/>
        </w:rPr>
        <w:t>recognisance</w:t>
      </w:r>
      <w:proofErr w:type="spellEnd"/>
      <w:r>
        <w:rPr>
          <w:rFonts w:eastAsia="Times New Roman"/>
          <w:color w:val="000000"/>
        </w:rPr>
        <w:t xml:space="preserve"> to appear, and thereupon the Court may vary the conditions of the </w:t>
      </w:r>
      <w:proofErr w:type="spellStart"/>
      <w:r>
        <w:rPr>
          <w:rFonts w:eastAsia="Times New Roman"/>
          <w:color w:val="000000"/>
        </w:rPr>
        <w:t>recognisance</w:t>
      </w:r>
      <w:proofErr w:type="spellEnd"/>
      <w:r>
        <w:rPr>
          <w:rFonts w:eastAsia="Times New Roman"/>
          <w:color w:val="000000"/>
        </w:rPr>
        <w:t xml:space="preserve"> by excluding the condition as to residence or by substituting the name of some other institution.</w:t>
      </w:r>
    </w:p>
    <w:p w:rsidR="00DE367C" w:rsidRDefault="00DE5715">
      <w:pPr>
        <w:spacing w:before="114" w:line="255" w:lineRule="exact"/>
        <w:ind w:firstLine="288"/>
        <w:jc w:val="both"/>
        <w:textAlignment w:val="baseline"/>
        <w:rPr>
          <w:rFonts w:eastAsia="Times New Roman"/>
          <w:color w:val="000000"/>
        </w:rPr>
      </w:pPr>
      <w:r>
        <w:rPr>
          <w:rFonts w:eastAsia="Times New Roman"/>
          <w:color w:val="000000"/>
        </w:rPr>
        <w:t xml:space="preserve">(3) The Court shall furnish to the offender a notice in writing stating in simple terms the conditions of the </w:t>
      </w:r>
      <w:proofErr w:type="spellStart"/>
      <w:r>
        <w:rPr>
          <w:rFonts w:eastAsia="Times New Roman"/>
          <w:color w:val="000000"/>
        </w:rPr>
        <w:t>recognisance</w:t>
      </w:r>
      <w:proofErr w:type="spellEnd"/>
      <w:r>
        <w:rPr>
          <w:rFonts w:eastAsia="Times New Roman"/>
          <w:color w:val="000000"/>
        </w:rPr>
        <w:t xml:space="preserve"> he is required to observe.</w:t>
      </w:r>
    </w:p>
    <w:p w:rsidR="00DE367C" w:rsidRDefault="00DE5715">
      <w:pPr>
        <w:spacing w:before="309" w:line="254" w:lineRule="exact"/>
        <w:textAlignment w:val="baseline"/>
        <w:rPr>
          <w:rFonts w:eastAsia="Times New Roman"/>
          <w:b/>
          <w:color w:val="000000"/>
          <w:spacing w:val="2"/>
        </w:rPr>
      </w:pPr>
      <w:r>
        <w:rPr>
          <w:rFonts w:eastAsia="Times New Roman"/>
          <w:b/>
          <w:color w:val="000000"/>
          <w:spacing w:val="2"/>
        </w:rPr>
        <w:t>199. Court may vary conditions of release</w:t>
      </w:r>
    </w:p>
    <w:p w:rsidR="00DE367C" w:rsidRDefault="00DE5715">
      <w:pPr>
        <w:spacing w:before="108" w:line="255" w:lineRule="exact"/>
        <w:ind w:firstLine="288"/>
        <w:jc w:val="both"/>
        <w:textAlignment w:val="baseline"/>
        <w:rPr>
          <w:rFonts w:eastAsia="Times New Roman"/>
          <w:color w:val="000000"/>
        </w:rPr>
      </w:pPr>
      <w:r>
        <w:rPr>
          <w:rFonts w:eastAsia="Times New Roman"/>
          <w:color w:val="000000"/>
        </w:rPr>
        <w:t xml:space="preserve">(1) The Court before which a person is bound by his </w:t>
      </w:r>
      <w:proofErr w:type="spellStart"/>
      <w:r>
        <w:rPr>
          <w:rFonts w:eastAsia="Times New Roman"/>
          <w:color w:val="000000"/>
        </w:rPr>
        <w:t>recognisance</w:t>
      </w:r>
      <w:proofErr w:type="spellEnd"/>
      <w:r>
        <w:rPr>
          <w:rFonts w:eastAsia="Times New Roman"/>
          <w:color w:val="000000"/>
        </w:rPr>
        <w:t xml:space="preserve"> under this Part to appear for sentence may—</w:t>
      </w:r>
    </w:p>
    <w:p w:rsidR="00DE367C" w:rsidRDefault="00DE5715">
      <w:pPr>
        <w:numPr>
          <w:ilvl w:val="0"/>
          <w:numId w:val="97"/>
        </w:numPr>
        <w:tabs>
          <w:tab w:val="clear" w:pos="576"/>
          <w:tab w:val="left" w:pos="1152"/>
        </w:tabs>
        <w:spacing w:before="120" w:line="253" w:lineRule="exact"/>
        <w:ind w:left="1152" w:hanging="576"/>
        <w:jc w:val="both"/>
        <w:textAlignment w:val="baseline"/>
        <w:rPr>
          <w:rFonts w:eastAsia="Times New Roman"/>
          <w:color w:val="000000"/>
        </w:rPr>
      </w:pPr>
      <w:r>
        <w:rPr>
          <w:rFonts w:eastAsia="Times New Roman"/>
          <w:color w:val="000000"/>
        </w:rPr>
        <w:t xml:space="preserve">where it is of opinion, on the application of the Director of Public Prosecutions, that it is expedient that the terms or conditions of the </w:t>
      </w:r>
      <w:proofErr w:type="spellStart"/>
      <w:r>
        <w:rPr>
          <w:rFonts w:eastAsia="Times New Roman"/>
          <w:color w:val="000000"/>
        </w:rPr>
        <w:t>recognisance</w:t>
      </w:r>
      <w:proofErr w:type="spellEnd"/>
      <w:r>
        <w:rPr>
          <w:rFonts w:eastAsia="Times New Roman"/>
          <w:color w:val="000000"/>
        </w:rPr>
        <w:t xml:space="preserve"> should be varied, summon the person bound by the </w:t>
      </w:r>
      <w:proofErr w:type="spellStart"/>
      <w:r>
        <w:rPr>
          <w:rFonts w:eastAsia="Times New Roman"/>
          <w:color w:val="000000"/>
        </w:rPr>
        <w:t>recognisance</w:t>
      </w:r>
      <w:proofErr w:type="spellEnd"/>
      <w:r>
        <w:rPr>
          <w:rFonts w:eastAsia="Times New Roman"/>
          <w:color w:val="000000"/>
        </w:rPr>
        <w:t xml:space="preserve"> to appear before it, and, if he fails to appear or fails to show cause why such variation should not be made, vary the terms of the </w:t>
      </w:r>
      <w:proofErr w:type="spellStart"/>
      <w:r>
        <w:rPr>
          <w:rFonts w:eastAsia="Times New Roman"/>
          <w:color w:val="000000"/>
        </w:rPr>
        <w:t>recognisance</w:t>
      </w:r>
      <w:proofErr w:type="spellEnd"/>
      <w:r>
        <w:rPr>
          <w:rFonts w:eastAsia="Times New Roman"/>
          <w:color w:val="000000"/>
        </w:rPr>
        <w:t xml:space="preserve"> by extending or diminishing its duration or by altering its conditions, or by inserting additional conditions;</w:t>
      </w:r>
    </w:p>
    <w:p w:rsidR="00DE367C" w:rsidRDefault="00DE5715">
      <w:pPr>
        <w:numPr>
          <w:ilvl w:val="0"/>
          <w:numId w:val="97"/>
        </w:numPr>
        <w:tabs>
          <w:tab w:val="clear" w:pos="576"/>
          <w:tab w:val="left" w:pos="1152"/>
        </w:tabs>
        <w:spacing w:before="117" w:line="254" w:lineRule="exact"/>
        <w:ind w:left="1152" w:hanging="576"/>
        <w:jc w:val="both"/>
        <w:textAlignment w:val="baseline"/>
        <w:rPr>
          <w:rFonts w:eastAsia="Times New Roman"/>
          <w:color w:val="000000"/>
        </w:rPr>
      </w:pPr>
      <w:r>
        <w:rPr>
          <w:rFonts w:eastAsia="Times New Roman"/>
          <w:color w:val="000000"/>
        </w:rPr>
        <w:t xml:space="preserve">on the application of the Director of Public Prosecutions, and on being satisfied that the conduct of the person bound by the </w:t>
      </w:r>
      <w:proofErr w:type="spellStart"/>
      <w:r>
        <w:rPr>
          <w:rFonts w:eastAsia="Times New Roman"/>
          <w:color w:val="000000"/>
        </w:rPr>
        <w:t>recognisance</w:t>
      </w:r>
      <w:proofErr w:type="spellEnd"/>
      <w:r>
        <w:rPr>
          <w:rFonts w:eastAsia="Times New Roman"/>
          <w:color w:val="000000"/>
        </w:rPr>
        <w:t xml:space="preserve"> has been such as to make it unnecessary that he be any longer under supervision, discharge the </w:t>
      </w:r>
      <w:proofErr w:type="spellStart"/>
      <w:r>
        <w:rPr>
          <w:rFonts w:eastAsia="Times New Roman"/>
          <w:color w:val="000000"/>
        </w:rPr>
        <w:t>recognisance</w:t>
      </w:r>
      <w:proofErr w:type="spellEnd"/>
      <w:r>
        <w:rPr>
          <w:rFonts w:eastAsia="Times New Roman"/>
          <w:color w:val="000000"/>
        </w:rPr>
        <w:t>.</w:t>
      </w:r>
    </w:p>
    <w:p w:rsidR="00DE367C" w:rsidRDefault="00DE5715">
      <w:pPr>
        <w:spacing w:before="114" w:line="255" w:lineRule="exact"/>
        <w:ind w:firstLine="288"/>
        <w:jc w:val="both"/>
        <w:textAlignment w:val="baseline"/>
        <w:rPr>
          <w:rFonts w:eastAsia="Times New Roman"/>
          <w:color w:val="000000"/>
        </w:rPr>
      </w:pPr>
      <w:r>
        <w:rPr>
          <w:rFonts w:eastAsia="Times New Roman"/>
          <w:color w:val="000000"/>
        </w:rPr>
        <w:t>(2) Any variation made under subsection (1) shall not exceed 3 years from the original order.</w:t>
      </w:r>
    </w:p>
    <w:p w:rsidR="00DE367C" w:rsidRDefault="00DE5715">
      <w:pPr>
        <w:spacing w:before="309" w:line="254" w:lineRule="exact"/>
        <w:textAlignment w:val="baseline"/>
        <w:rPr>
          <w:rFonts w:eastAsia="Times New Roman"/>
          <w:b/>
          <w:color w:val="000000"/>
          <w:spacing w:val="2"/>
        </w:rPr>
      </w:pPr>
      <w:r>
        <w:rPr>
          <w:rFonts w:eastAsia="Times New Roman"/>
          <w:b/>
          <w:color w:val="000000"/>
          <w:spacing w:val="2"/>
        </w:rPr>
        <w:t>200. Breach of conditions of release</w:t>
      </w:r>
    </w:p>
    <w:p w:rsidR="00DE367C" w:rsidRDefault="00DE5715">
      <w:pPr>
        <w:spacing w:before="113" w:line="252" w:lineRule="exact"/>
        <w:ind w:firstLine="288"/>
        <w:jc w:val="both"/>
        <w:textAlignment w:val="baseline"/>
        <w:rPr>
          <w:rFonts w:eastAsia="Times New Roman"/>
          <w:color w:val="000000"/>
        </w:rPr>
      </w:pPr>
      <w:r>
        <w:rPr>
          <w:rFonts w:eastAsia="Times New Roman"/>
          <w:color w:val="000000"/>
        </w:rPr>
        <w:t xml:space="preserve">(1) Where the Court, before which an offender is bound by his </w:t>
      </w:r>
      <w:proofErr w:type="spellStart"/>
      <w:r>
        <w:rPr>
          <w:rFonts w:eastAsia="Times New Roman"/>
          <w:color w:val="000000"/>
        </w:rPr>
        <w:t>recognisance</w:t>
      </w:r>
      <w:proofErr w:type="spellEnd"/>
      <w:r>
        <w:rPr>
          <w:rFonts w:eastAsia="Times New Roman"/>
          <w:color w:val="000000"/>
        </w:rPr>
        <w:t xml:space="preserve"> under this Part to appear for sentence, or any Court of summary jurisdiction, is satisfied by information on oath that the offender has failed to observe any of the conditions of his </w:t>
      </w:r>
      <w:proofErr w:type="spellStart"/>
      <w:r>
        <w:rPr>
          <w:rFonts w:eastAsia="Times New Roman"/>
          <w:color w:val="000000"/>
        </w:rPr>
        <w:t>recognisance</w:t>
      </w:r>
      <w:proofErr w:type="spellEnd"/>
      <w:r>
        <w:rPr>
          <w:rFonts w:eastAsia="Times New Roman"/>
          <w:color w:val="000000"/>
        </w:rPr>
        <w:t>, it may—</w:t>
      </w:r>
    </w:p>
    <w:p w:rsidR="00DE367C" w:rsidRDefault="00DE5715">
      <w:pPr>
        <w:numPr>
          <w:ilvl w:val="0"/>
          <w:numId w:val="98"/>
        </w:numPr>
        <w:tabs>
          <w:tab w:val="clear" w:pos="576"/>
          <w:tab w:val="left" w:pos="1152"/>
        </w:tabs>
        <w:spacing w:before="123" w:line="252" w:lineRule="exact"/>
        <w:ind w:left="1152" w:hanging="576"/>
        <w:textAlignment w:val="baseline"/>
        <w:rPr>
          <w:rFonts w:eastAsia="Times New Roman"/>
          <w:color w:val="000000"/>
        </w:rPr>
      </w:pPr>
      <w:r>
        <w:rPr>
          <w:rFonts w:eastAsia="Times New Roman"/>
          <w:color w:val="000000"/>
        </w:rPr>
        <w:t>issue a warrant for his apprehension; or</w:t>
      </w:r>
    </w:p>
    <w:p w:rsidR="00DE367C" w:rsidRDefault="00DE5715">
      <w:pPr>
        <w:numPr>
          <w:ilvl w:val="0"/>
          <w:numId w:val="98"/>
        </w:numPr>
        <w:tabs>
          <w:tab w:val="clear" w:pos="576"/>
          <w:tab w:val="left" w:pos="1152"/>
        </w:tabs>
        <w:spacing w:before="116" w:line="254" w:lineRule="exact"/>
        <w:ind w:left="1152" w:hanging="576"/>
        <w:jc w:val="both"/>
        <w:textAlignment w:val="baseline"/>
        <w:rPr>
          <w:rFonts w:eastAsia="Times New Roman"/>
          <w:color w:val="000000"/>
        </w:rPr>
      </w:pPr>
      <w:proofErr w:type="gramStart"/>
      <w:r>
        <w:rPr>
          <w:rFonts w:eastAsia="Times New Roman"/>
          <w:color w:val="000000"/>
        </w:rPr>
        <w:t>where</w:t>
      </w:r>
      <w:proofErr w:type="gramEnd"/>
      <w:r>
        <w:rPr>
          <w:rFonts w:eastAsia="Times New Roman"/>
          <w:color w:val="000000"/>
        </w:rPr>
        <w:t xml:space="preserve"> it thinks fit, instead of issuing a warrant in the first instance, issue a summons to the offender and any sureties requiring him or them to attend at such Court and at such time as may be specified in the summons.</w:t>
      </w:r>
    </w:p>
    <w:p w:rsidR="00DE367C" w:rsidRDefault="00DE5715">
      <w:pPr>
        <w:spacing w:before="117" w:line="254" w:lineRule="exact"/>
        <w:ind w:firstLine="288"/>
        <w:jc w:val="both"/>
        <w:textAlignment w:val="baseline"/>
        <w:rPr>
          <w:rFonts w:eastAsia="Times New Roman"/>
          <w:color w:val="000000"/>
        </w:rPr>
      </w:pPr>
      <w:r>
        <w:rPr>
          <w:rFonts w:eastAsia="Times New Roman"/>
          <w:color w:val="000000"/>
        </w:rPr>
        <w:t xml:space="preserve">(2) Where an offender is apprehended under subsection (1), he shall, if not brought forthwith before the Court before which he is bound by his </w:t>
      </w:r>
      <w:proofErr w:type="spellStart"/>
      <w:r>
        <w:rPr>
          <w:rFonts w:eastAsia="Times New Roman"/>
          <w:color w:val="000000"/>
        </w:rPr>
        <w:t>recognisance</w:t>
      </w:r>
      <w:proofErr w:type="spellEnd"/>
      <w:r>
        <w:rPr>
          <w:rFonts w:eastAsia="Times New Roman"/>
          <w:color w:val="000000"/>
        </w:rPr>
        <w:t xml:space="preserve"> to appear for sentence, be brought before a Court of summary jurisdiction.</w:t>
      </w:r>
    </w:p>
    <w:p w:rsidR="00DE367C" w:rsidRDefault="00DE5715">
      <w:pPr>
        <w:spacing w:before="124" w:line="252" w:lineRule="exact"/>
        <w:ind w:firstLine="288"/>
        <w:jc w:val="both"/>
        <w:textAlignment w:val="baseline"/>
        <w:rPr>
          <w:rFonts w:eastAsia="Times New Roman"/>
          <w:color w:val="000000"/>
        </w:rPr>
      </w:pPr>
      <w:r>
        <w:rPr>
          <w:rFonts w:eastAsia="Times New Roman"/>
          <w:color w:val="000000"/>
        </w:rPr>
        <w:t xml:space="preserve">(3) The Court before which an offender who is apprehended is brought, or before which he appears in pursuance of a summons under subsection (1), </w:t>
      </w:r>
      <w:proofErr w:type="gramStart"/>
      <w:r>
        <w:rPr>
          <w:rFonts w:eastAsia="Times New Roman"/>
          <w:color w:val="000000"/>
        </w:rPr>
        <w:t>may</w:t>
      </w:r>
      <w:proofErr w:type="gramEnd"/>
      <w:r>
        <w:rPr>
          <w:rFonts w:eastAsia="Times New Roman"/>
          <w:color w:val="000000"/>
        </w:rPr>
        <w:t xml:space="preserve">, if it is not the Court before which he is bound by </w:t>
      </w:r>
      <w:proofErr w:type="spellStart"/>
      <w:r>
        <w:rPr>
          <w:rFonts w:eastAsia="Times New Roman"/>
          <w:color w:val="000000"/>
        </w:rPr>
        <w:t>recognisance</w:t>
      </w:r>
      <w:proofErr w:type="spellEnd"/>
      <w:r>
        <w:rPr>
          <w:rFonts w:eastAsia="Times New Roman"/>
          <w:color w:val="000000"/>
        </w:rPr>
        <w:t xml:space="preserve"> to appear for sentence, remand him to custody or on bail until he can be brought before that Court.</w:t>
      </w:r>
    </w:p>
    <w:p w:rsidR="00DE367C" w:rsidRDefault="00DE5715">
      <w:pPr>
        <w:spacing w:before="118" w:line="252" w:lineRule="exact"/>
        <w:ind w:left="288"/>
        <w:textAlignment w:val="baseline"/>
        <w:rPr>
          <w:rFonts w:eastAsia="Times New Roman"/>
          <w:color w:val="000000"/>
        </w:rPr>
      </w:pPr>
      <w:r>
        <w:rPr>
          <w:rFonts w:eastAsia="Times New Roman"/>
          <w:color w:val="000000"/>
        </w:rPr>
        <w:t>(4) An offender under this section may be remanded to prison.</w:t>
      </w:r>
    </w:p>
    <w:p w:rsidR="00DE367C" w:rsidRDefault="00DE5715">
      <w:pPr>
        <w:spacing w:before="119" w:line="255" w:lineRule="exact"/>
        <w:ind w:firstLine="288"/>
        <w:jc w:val="both"/>
        <w:textAlignment w:val="baseline"/>
        <w:rPr>
          <w:rFonts w:eastAsia="Times New Roman"/>
          <w:color w:val="000000"/>
        </w:rPr>
      </w:pPr>
      <w:r>
        <w:rPr>
          <w:rFonts w:eastAsia="Times New Roman"/>
          <w:color w:val="000000"/>
        </w:rPr>
        <w:t xml:space="preserve">(5) Where a Court before </w:t>
      </w:r>
      <w:proofErr w:type="gramStart"/>
      <w:r>
        <w:rPr>
          <w:rFonts w:eastAsia="Times New Roman"/>
          <w:color w:val="000000"/>
        </w:rPr>
        <w:t>which</w:t>
      </w:r>
      <w:proofErr w:type="gramEnd"/>
      <w:r>
        <w:rPr>
          <w:rFonts w:eastAsia="Times New Roman"/>
          <w:color w:val="000000"/>
        </w:rPr>
        <w:t xml:space="preserve"> a person is bound by his </w:t>
      </w:r>
      <w:proofErr w:type="spellStart"/>
      <w:r>
        <w:rPr>
          <w:rFonts w:eastAsia="Times New Roman"/>
          <w:color w:val="000000"/>
        </w:rPr>
        <w:t>recognisance</w:t>
      </w:r>
      <w:proofErr w:type="spellEnd"/>
      <w:r>
        <w:rPr>
          <w:rFonts w:eastAsia="Times New Roman"/>
          <w:color w:val="000000"/>
        </w:rPr>
        <w:t xml:space="preserve"> to appear is satisfied that he has failed to observe any condition of his </w:t>
      </w:r>
      <w:proofErr w:type="spellStart"/>
      <w:r>
        <w:rPr>
          <w:rFonts w:eastAsia="Times New Roman"/>
          <w:color w:val="000000"/>
        </w:rPr>
        <w:t>recognisance</w:t>
      </w:r>
      <w:proofErr w:type="spellEnd"/>
      <w:r>
        <w:rPr>
          <w:rFonts w:eastAsia="Times New Roman"/>
          <w:color w:val="000000"/>
        </w:rPr>
        <w:t>, it may—</w:t>
      </w:r>
    </w:p>
    <w:p w:rsidR="00DE367C" w:rsidRDefault="00DE5715">
      <w:pPr>
        <w:numPr>
          <w:ilvl w:val="0"/>
          <w:numId w:val="99"/>
        </w:numPr>
        <w:tabs>
          <w:tab w:val="clear" w:pos="576"/>
          <w:tab w:val="left" w:pos="1152"/>
        </w:tabs>
        <w:spacing w:before="122" w:line="252" w:lineRule="exact"/>
        <w:ind w:left="1152" w:hanging="576"/>
        <w:textAlignment w:val="baseline"/>
        <w:rPr>
          <w:rFonts w:eastAsia="Times New Roman"/>
          <w:color w:val="000000"/>
        </w:rPr>
      </w:pPr>
      <w:r>
        <w:rPr>
          <w:rFonts w:eastAsia="Times New Roman"/>
          <w:color w:val="000000"/>
        </w:rPr>
        <w:t>forthwith sentence him for his original offence; or</w:t>
      </w:r>
    </w:p>
    <w:p w:rsidR="00DE367C" w:rsidRDefault="00DE5715">
      <w:pPr>
        <w:numPr>
          <w:ilvl w:val="0"/>
          <w:numId w:val="99"/>
        </w:numPr>
        <w:tabs>
          <w:tab w:val="clear" w:pos="576"/>
          <w:tab w:val="left" w:pos="1152"/>
        </w:tabs>
        <w:spacing w:before="120" w:line="250" w:lineRule="exact"/>
        <w:ind w:left="1152" w:hanging="576"/>
        <w:jc w:val="both"/>
        <w:textAlignment w:val="baseline"/>
        <w:rPr>
          <w:rFonts w:eastAsia="Times New Roman"/>
          <w:color w:val="000000"/>
        </w:rPr>
      </w:pPr>
      <w:proofErr w:type="gramStart"/>
      <w:r>
        <w:rPr>
          <w:rFonts w:eastAsia="Times New Roman"/>
          <w:color w:val="000000"/>
        </w:rPr>
        <w:t>where</w:t>
      </w:r>
      <w:proofErr w:type="gramEnd"/>
      <w:r>
        <w:rPr>
          <w:rFonts w:eastAsia="Times New Roman"/>
          <w:color w:val="000000"/>
        </w:rPr>
        <w:t xml:space="preserve"> the case was one in which the Court in the first instance might have ordered the offender to be sent to the Correctional Youth Centre or Rehabilitation Youth Centre, and the offender is still under the age of 17, make such an order.</w:t>
      </w:r>
    </w:p>
    <w:p w:rsidR="00DE367C" w:rsidRDefault="00DE367C">
      <w:pPr>
        <w:sectPr w:rsidR="00DE367C">
          <w:pgSz w:w="11904" w:h="16843"/>
          <w:pgMar w:top="1120" w:right="2790" w:bottom="887" w:left="1110" w:header="720" w:footer="720" w:gutter="0"/>
          <w:cols w:space="720"/>
        </w:sectPr>
      </w:pPr>
    </w:p>
    <w:p w:rsidR="00DE367C" w:rsidRDefault="00DE5715">
      <w:pPr>
        <w:spacing w:before="8" w:line="255" w:lineRule="exact"/>
        <w:ind w:firstLine="288"/>
        <w:jc w:val="both"/>
        <w:textAlignment w:val="baseline"/>
        <w:rPr>
          <w:rFonts w:eastAsia="Times New Roman"/>
          <w:color w:val="000000"/>
        </w:rPr>
      </w:pPr>
      <w:r>
        <w:rPr>
          <w:rFonts w:eastAsia="Times New Roman"/>
          <w:color w:val="000000"/>
        </w:rPr>
        <w:lastRenderedPageBreak/>
        <w:t xml:space="preserve">(6) (a) A Court before which an offender is brought or appears under this section for failing to observe the conditions of his </w:t>
      </w:r>
      <w:proofErr w:type="spellStart"/>
      <w:r>
        <w:rPr>
          <w:rFonts w:eastAsia="Times New Roman"/>
          <w:color w:val="000000"/>
        </w:rPr>
        <w:t>recognisance</w:t>
      </w:r>
      <w:proofErr w:type="spellEnd"/>
      <w:r>
        <w:rPr>
          <w:rFonts w:eastAsia="Times New Roman"/>
          <w:color w:val="000000"/>
        </w:rPr>
        <w:t xml:space="preserve"> may, instead of sentencing him under subsection (5) or remanding him to custody or on bail under subsection (3), impose on him a penalty not exceeding 100 rupees, without prejudice to the continuance in force of the </w:t>
      </w:r>
      <w:proofErr w:type="spellStart"/>
      <w:r>
        <w:rPr>
          <w:rFonts w:eastAsia="Times New Roman"/>
          <w:color w:val="000000"/>
        </w:rPr>
        <w:t>recognisance</w:t>
      </w:r>
      <w:proofErr w:type="spellEnd"/>
      <w:r>
        <w:rPr>
          <w:rFonts w:eastAsia="Times New Roman"/>
          <w:color w:val="000000"/>
        </w:rPr>
        <w:t xml:space="preserve"> originally entered into.</w:t>
      </w:r>
    </w:p>
    <w:p w:rsidR="00DE367C" w:rsidRDefault="00DE5715">
      <w:pPr>
        <w:spacing w:before="126" w:line="249" w:lineRule="exact"/>
        <w:ind w:firstLine="648"/>
        <w:jc w:val="both"/>
        <w:textAlignment w:val="baseline"/>
        <w:rPr>
          <w:rFonts w:eastAsia="Times New Roman"/>
          <w:color w:val="000000"/>
        </w:rPr>
      </w:pPr>
      <w:r>
        <w:rPr>
          <w:rFonts w:eastAsia="Times New Roman"/>
          <w:color w:val="000000"/>
        </w:rPr>
        <w:t>(b) No penalty inflicted under this subsection shall exceed the maximum penalty imposed for the original offence.</w:t>
      </w:r>
    </w:p>
    <w:p w:rsidR="00DE367C" w:rsidRDefault="00DE5715">
      <w:pPr>
        <w:spacing w:before="309" w:line="253" w:lineRule="exact"/>
        <w:textAlignment w:val="baseline"/>
        <w:rPr>
          <w:rFonts w:eastAsia="Times New Roman"/>
          <w:b/>
          <w:color w:val="000000"/>
          <w:spacing w:val="4"/>
        </w:rPr>
      </w:pPr>
      <w:r>
        <w:rPr>
          <w:rFonts w:eastAsia="Times New Roman"/>
          <w:b/>
          <w:color w:val="000000"/>
          <w:spacing w:val="4"/>
        </w:rPr>
        <w:t>201. Right of appeal</w:t>
      </w:r>
    </w:p>
    <w:p w:rsidR="00DE367C" w:rsidRDefault="00DE5715">
      <w:pPr>
        <w:numPr>
          <w:ilvl w:val="0"/>
          <w:numId w:val="100"/>
        </w:numPr>
        <w:tabs>
          <w:tab w:val="clear" w:pos="288"/>
          <w:tab w:val="left" w:pos="576"/>
        </w:tabs>
        <w:spacing w:before="103" w:line="255" w:lineRule="exact"/>
        <w:ind w:left="0" w:firstLine="288"/>
        <w:jc w:val="both"/>
        <w:textAlignment w:val="baseline"/>
        <w:rPr>
          <w:rFonts w:eastAsia="Times New Roman"/>
          <w:color w:val="000000"/>
        </w:rPr>
      </w:pPr>
      <w:r>
        <w:rPr>
          <w:rFonts w:eastAsia="Times New Roman"/>
          <w:color w:val="000000"/>
        </w:rPr>
        <w:t xml:space="preserve">(a) Where a person in respect of whom an order to enter into a </w:t>
      </w:r>
      <w:proofErr w:type="spellStart"/>
      <w:r>
        <w:rPr>
          <w:rFonts w:eastAsia="Times New Roman"/>
          <w:color w:val="000000"/>
        </w:rPr>
        <w:t>recognisance</w:t>
      </w:r>
      <w:proofErr w:type="spellEnd"/>
      <w:r>
        <w:rPr>
          <w:rFonts w:eastAsia="Times New Roman"/>
          <w:color w:val="000000"/>
        </w:rPr>
        <w:t xml:space="preserve"> has been made by any Court, other than the Supreme Court, did not plead guilty or admit the truth of the information, that person shall have a right of appeal against that order to the Supreme Court, in the same manner as if he had been convicted of the offence charged.</w:t>
      </w:r>
    </w:p>
    <w:p w:rsidR="00DE367C" w:rsidRDefault="00DE5715">
      <w:pPr>
        <w:spacing w:before="119" w:line="255" w:lineRule="exact"/>
        <w:ind w:firstLine="648"/>
        <w:jc w:val="both"/>
        <w:textAlignment w:val="baseline"/>
        <w:rPr>
          <w:rFonts w:eastAsia="Times New Roman"/>
          <w:color w:val="000000"/>
        </w:rPr>
      </w:pPr>
      <w:r>
        <w:rPr>
          <w:rFonts w:eastAsia="Times New Roman"/>
          <w:color w:val="000000"/>
        </w:rPr>
        <w:t>(b) The District and Intermediate Courts (Criminal Jurisdiction) Act shall apply to an appeal under this subsection.</w:t>
      </w:r>
    </w:p>
    <w:p w:rsidR="00DE367C" w:rsidRDefault="00DE5715">
      <w:pPr>
        <w:numPr>
          <w:ilvl w:val="0"/>
          <w:numId w:val="100"/>
        </w:numPr>
        <w:tabs>
          <w:tab w:val="clear" w:pos="288"/>
          <w:tab w:val="left" w:pos="576"/>
        </w:tabs>
        <w:spacing w:before="113" w:line="255" w:lineRule="exact"/>
        <w:ind w:left="0" w:firstLine="288"/>
        <w:jc w:val="both"/>
        <w:textAlignment w:val="baseline"/>
        <w:rPr>
          <w:rFonts w:eastAsia="Times New Roman"/>
          <w:color w:val="000000"/>
          <w:spacing w:val="-1"/>
        </w:rPr>
      </w:pPr>
      <w:r>
        <w:rPr>
          <w:rFonts w:eastAsia="Times New Roman"/>
          <w:color w:val="000000"/>
          <w:spacing w:val="-1"/>
        </w:rPr>
        <w:t xml:space="preserve">On the hearing of an appeal under subsection (1) or of a case stated, the Supreme Court shall have, in addition to the powers exercisable under the District and Intermediate Courts (Criminal Jurisdiction) Act, the power of amending, altering or cancelling any of the conditions contained in the </w:t>
      </w:r>
      <w:proofErr w:type="spellStart"/>
      <w:r>
        <w:rPr>
          <w:rFonts w:eastAsia="Times New Roman"/>
          <w:color w:val="000000"/>
          <w:spacing w:val="-1"/>
        </w:rPr>
        <w:t>recognisance</w:t>
      </w:r>
      <w:proofErr w:type="spellEnd"/>
      <w:r>
        <w:rPr>
          <w:rFonts w:eastAsia="Times New Roman"/>
          <w:color w:val="000000"/>
          <w:spacing w:val="-1"/>
        </w:rPr>
        <w:t xml:space="preserve"> entered into by the offender under this Act.</w:t>
      </w:r>
    </w:p>
    <w:p w:rsidR="00DE367C" w:rsidRDefault="00DE5715">
      <w:pPr>
        <w:numPr>
          <w:ilvl w:val="0"/>
          <w:numId w:val="100"/>
        </w:numPr>
        <w:tabs>
          <w:tab w:val="clear" w:pos="288"/>
          <w:tab w:val="left" w:pos="576"/>
        </w:tabs>
        <w:spacing w:before="113" w:line="255" w:lineRule="exact"/>
        <w:ind w:left="0" w:firstLine="288"/>
        <w:jc w:val="both"/>
        <w:textAlignment w:val="baseline"/>
        <w:rPr>
          <w:rFonts w:eastAsia="Times New Roman"/>
          <w:color w:val="000000"/>
        </w:rPr>
      </w:pPr>
      <w:r>
        <w:rPr>
          <w:rFonts w:eastAsia="Times New Roman"/>
          <w:color w:val="000000"/>
        </w:rPr>
        <w:t>On the hearing of an appeal or a case stated, the Supreme Court may exercise the power as to the absolute or conditional discharge of the offender which is by this Act vested in the Court hearing the original charge.</w:t>
      </w:r>
    </w:p>
    <w:p w:rsidR="00DE367C" w:rsidRDefault="00DE5715">
      <w:pPr>
        <w:spacing w:before="19" w:line="255" w:lineRule="exact"/>
        <w:jc w:val="center"/>
        <w:textAlignment w:val="baseline"/>
        <w:rPr>
          <w:rFonts w:eastAsia="Times New Roman"/>
          <w:color w:val="000000"/>
          <w:spacing w:val="-8"/>
        </w:rPr>
      </w:pPr>
      <w:r>
        <w:rPr>
          <w:rFonts w:eastAsia="Times New Roman"/>
          <w:color w:val="000000"/>
          <w:spacing w:val="-8"/>
        </w:rPr>
        <w:t xml:space="preserve">[S. 201 amended by s. 3 (1) (f) of Act 11 of 2007 </w:t>
      </w:r>
      <w:proofErr w:type="spellStart"/>
      <w:r>
        <w:rPr>
          <w:rFonts w:eastAsia="Times New Roman"/>
          <w:color w:val="000000"/>
          <w:spacing w:val="-8"/>
        </w:rPr>
        <w:t>w.e.f</w:t>
      </w:r>
      <w:proofErr w:type="spellEnd"/>
      <w:r>
        <w:rPr>
          <w:rFonts w:eastAsia="Times New Roman"/>
          <w:color w:val="000000"/>
          <w:spacing w:val="-8"/>
        </w:rPr>
        <w:t>. 21 July 2007.]</w:t>
      </w:r>
    </w:p>
    <w:p w:rsidR="00DE367C" w:rsidRDefault="00DE5715">
      <w:pPr>
        <w:spacing w:before="337" w:line="253" w:lineRule="exact"/>
        <w:textAlignment w:val="baseline"/>
        <w:rPr>
          <w:rFonts w:eastAsia="Times New Roman"/>
          <w:b/>
          <w:color w:val="000000"/>
          <w:spacing w:val="2"/>
        </w:rPr>
      </w:pPr>
      <w:r>
        <w:rPr>
          <w:rFonts w:eastAsia="Times New Roman"/>
          <w:b/>
          <w:color w:val="000000"/>
          <w:spacing w:val="2"/>
        </w:rPr>
        <w:t xml:space="preserve">202. Limitation of forfeiture of </w:t>
      </w:r>
      <w:proofErr w:type="spellStart"/>
      <w:r>
        <w:rPr>
          <w:rFonts w:eastAsia="Times New Roman"/>
          <w:b/>
          <w:color w:val="000000"/>
          <w:spacing w:val="2"/>
        </w:rPr>
        <w:t>recognisance</w:t>
      </w:r>
      <w:proofErr w:type="spellEnd"/>
    </w:p>
    <w:p w:rsidR="00DE367C" w:rsidRDefault="00DE5715">
      <w:pPr>
        <w:spacing w:before="107" w:line="255" w:lineRule="exact"/>
        <w:ind w:firstLine="288"/>
        <w:jc w:val="both"/>
        <w:textAlignment w:val="baseline"/>
        <w:rPr>
          <w:rFonts w:eastAsia="Times New Roman"/>
          <w:color w:val="000000"/>
        </w:rPr>
      </w:pPr>
      <w:r>
        <w:rPr>
          <w:rFonts w:eastAsia="Times New Roman"/>
          <w:color w:val="000000"/>
        </w:rPr>
        <w:t xml:space="preserve">Where a person who has entered into a </w:t>
      </w:r>
      <w:proofErr w:type="spellStart"/>
      <w:r>
        <w:rPr>
          <w:rFonts w:eastAsia="Times New Roman"/>
          <w:color w:val="000000"/>
        </w:rPr>
        <w:t>recognisance</w:t>
      </w:r>
      <w:proofErr w:type="spellEnd"/>
      <w:r>
        <w:rPr>
          <w:rFonts w:eastAsia="Times New Roman"/>
          <w:color w:val="000000"/>
        </w:rPr>
        <w:t xml:space="preserve"> under this Part is, in accordance with section 200 (5), sentenced for the original offence and his </w:t>
      </w:r>
      <w:proofErr w:type="spellStart"/>
      <w:r>
        <w:rPr>
          <w:rFonts w:eastAsia="Times New Roman"/>
          <w:color w:val="000000"/>
        </w:rPr>
        <w:t>recognisance</w:t>
      </w:r>
      <w:proofErr w:type="spellEnd"/>
      <w:r>
        <w:rPr>
          <w:rFonts w:eastAsia="Times New Roman"/>
          <w:color w:val="000000"/>
        </w:rPr>
        <w:t xml:space="preserve"> is adjudged by the Court to be forfeited, the Court, instead of adjudging the persons bound to pay the sums for which they are respectively bound, may, if it thinks fit, adjudge those persons or any of them to pay part only of those sums or may, as respects all or any of those persons, remit payment.</w:t>
      </w:r>
    </w:p>
    <w:p w:rsidR="00DE367C" w:rsidRDefault="00DE5715">
      <w:pPr>
        <w:spacing w:before="309" w:line="253" w:lineRule="exact"/>
        <w:textAlignment w:val="baseline"/>
        <w:rPr>
          <w:rFonts w:eastAsia="Times New Roman"/>
          <w:b/>
          <w:color w:val="000000"/>
          <w:spacing w:val="3"/>
        </w:rPr>
      </w:pPr>
      <w:r>
        <w:rPr>
          <w:rFonts w:eastAsia="Times New Roman"/>
          <w:b/>
          <w:color w:val="000000"/>
          <w:spacing w:val="3"/>
        </w:rPr>
        <w:t>203. No disability on offender</w:t>
      </w:r>
    </w:p>
    <w:p w:rsidR="00DE367C" w:rsidRDefault="00DE5715">
      <w:pPr>
        <w:spacing w:before="104" w:line="255" w:lineRule="exact"/>
        <w:ind w:firstLine="288"/>
        <w:jc w:val="both"/>
        <w:textAlignment w:val="baseline"/>
        <w:rPr>
          <w:rFonts w:eastAsia="Times New Roman"/>
          <w:color w:val="000000"/>
        </w:rPr>
      </w:pPr>
      <w:r>
        <w:rPr>
          <w:rFonts w:eastAsia="Times New Roman"/>
          <w:color w:val="000000"/>
        </w:rPr>
        <w:t>Where a Court has made an order under section 197, the offender shall not as a result be subject to any disabilities.</w:t>
      </w:r>
    </w:p>
    <w:p w:rsidR="00DE367C" w:rsidRDefault="00DE5715">
      <w:pPr>
        <w:spacing w:before="309" w:line="253" w:lineRule="exact"/>
        <w:textAlignment w:val="baseline"/>
        <w:rPr>
          <w:rFonts w:eastAsia="Times New Roman"/>
          <w:b/>
          <w:color w:val="000000"/>
          <w:spacing w:val="4"/>
        </w:rPr>
      </w:pPr>
      <w:r>
        <w:rPr>
          <w:rFonts w:eastAsia="Times New Roman"/>
          <w:b/>
          <w:color w:val="000000"/>
          <w:spacing w:val="4"/>
        </w:rPr>
        <w:t>204. Quarterly returns</w:t>
      </w:r>
    </w:p>
    <w:p w:rsidR="00DE367C" w:rsidRDefault="00DE5715">
      <w:pPr>
        <w:spacing w:before="103" w:line="255" w:lineRule="exact"/>
        <w:ind w:firstLine="288"/>
        <w:jc w:val="both"/>
        <w:textAlignment w:val="baseline"/>
        <w:rPr>
          <w:rFonts w:eastAsia="Times New Roman"/>
          <w:color w:val="000000"/>
        </w:rPr>
      </w:pPr>
      <w:r>
        <w:rPr>
          <w:rFonts w:eastAsia="Times New Roman"/>
          <w:color w:val="000000"/>
        </w:rPr>
        <w:t xml:space="preserve">The registrar or clerk of any Court shall forward to the Director of Public Prosecutions quarterly returns of all orders made under sections 197, 198 and 199 and of all sentences under section 200 (5) and (6), and to the Commissioner of Police copies of all </w:t>
      </w:r>
      <w:proofErr w:type="spellStart"/>
      <w:r>
        <w:rPr>
          <w:rFonts w:eastAsia="Times New Roman"/>
          <w:color w:val="000000"/>
        </w:rPr>
        <w:t>recognisances</w:t>
      </w:r>
      <w:proofErr w:type="spellEnd"/>
      <w:r>
        <w:rPr>
          <w:rFonts w:eastAsia="Times New Roman"/>
          <w:color w:val="000000"/>
        </w:rPr>
        <w:t xml:space="preserve"> entered into under this Part.</w:t>
      </w:r>
    </w:p>
    <w:p w:rsidR="00DE367C" w:rsidRDefault="00DE5715">
      <w:pPr>
        <w:spacing w:before="196" w:line="365" w:lineRule="exact"/>
        <w:ind w:left="288" w:right="5040" w:hanging="288"/>
        <w:textAlignment w:val="baseline"/>
        <w:rPr>
          <w:rFonts w:eastAsia="Times New Roman"/>
          <w:b/>
          <w:color w:val="000000"/>
        </w:rPr>
      </w:pPr>
      <w:r>
        <w:rPr>
          <w:rFonts w:eastAsia="Times New Roman"/>
          <w:b/>
          <w:color w:val="000000"/>
        </w:rPr>
        <w:t xml:space="preserve">205. Application of this Part </w:t>
      </w:r>
      <w:r>
        <w:rPr>
          <w:rFonts w:eastAsia="Times New Roman"/>
          <w:color w:val="000000"/>
        </w:rPr>
        <w:t>This Part shall not apply to—</w:t>
      </w:r>
    </w:p>
    <w:p w:rsidR="00DE367C" w:rsidRDefault="00DE5715">
      <w:pPr>
        <w:numPr>
          <w:ilvl w:val="0"/>
          <w:numId w:val="101"/>
        </w:numPr>
        <w:tabs>
          <w:tab w:val="clear" w:pos="504"/>
          <w:tab w:val="left" w:pos="1152"/>
        </w:tabs>
        <w:spacing w:before="119" w:line="255" w:lineRule="exact"/>
        <w:ind w:left="1152" w:hanging="504"/>
        <w:textAlignment w:val="baseline"/>
        <w:rPr>
          <w:rFonts w:eastAsia="Times New Roman"/>
          <w:color w:val="000000"/>
        </w:rPr>
      </w:pPr>
      <w:r>
        <w:rPr>
          <w:rFonts w:eastAsia="Times New Roman"/>
          <w:color w:val="000000"/>
        </w:rPr>
        <w:t xml:space="preserve">a prosecution under the </w:t>
      </w:r>
      <w:proofErr w:type="spellStart"/>
      <w:r>
        <w:rPr>
          <w:rFonts w:eastAsia="Times New Roman"/>
          <w:color w:val="000000"/>
        </w:rPr>
        <w:t>Labour</w:t>
      </w:r>
      <w:proofErr w:type="spellEnd"/>
      <w:r>
        <w:rPr>
          <w:rFonts w:eastAsia="Times New Roman"/>
          <w:color w:val="000000"/>
        </w:rPr>
        <w:t xml:space="preserve"> Act, or under a customs, quarantine, or revenue law;</w:t>
      </w:r>
    </w:p>
    <w:p w:rsidR="00DE367C" w:rsidRDefault="00DE5715">
      <w:pPr>
        <w:numPr>
          <w:ilvl w:val="0"/>
          <w:numId w:val="101"/>
        </w:numPr>
        <w:tabs>
          <w:tab w:val="clear" w:pos="504"/>
          <w:tab w:val="left" w:pos="1152"/>
        </w:tabs>
        <w:spacing w:before="113" w:line="255" w:lineRule="exact"/>
        <w:ind w:left="1152" w:hanging="504"/>
        <w:jc w:val="both"/>
        <w:textAlignment w:val="baseline"/>
        <w:rPr>
          <w:rFonts w:eastAsia="Times New Roman"/>
          <w:color w:val="000000"/>
        </w:rPr>
      </w:pPr>
      <w:proofErr w:type="gramStart"/>
      <w:r>
        <w:rPr>
          <w:rFonts w:eastAsia="Times New Roman"/>
          <w:color w:val="000000"/>
        </w:rPr>
        <w:t>a</w:t>
      </w:r>
      <w:proofErr w:type="gramEnd"/>
      <w:r>
        <w:rPr>
          <w:rFonts w:eastAsia="Times New Roman"/>
          <w:color w:val="000000"/>
        </w:rPr>
        <w:t xml:space="preserve"> prosecution under section 158 of the Criminal Code and under sections 159 and 160 of the Criminal Code where the violence is directed against a member of the Police Force.</w:t>
      </w:r>
    </w:p>
    <w:p w:rsidR="00DE367C" w:rsidRDefault="00DE5715">
      <w:pPr>
        <w:spacing w:before="309" w:line="253" w:lineRule="exact"/>
        <w:textAlignment w:val="baseline"/>
        <w:rPr>
          <w:rFonts w:eastAsia="Times New Roman"/>
          <w:b/>
          <w:color w:val="000000"/>
          <w:spacing w:val="2"/>
        </w:rPr>
      </w:pPr>
      <w:r>
        <w:rPr>
          <w:rFonts w:eastAsia="Times New Roman"/>
          <w:b/>
          <w:color w:val="000000"/>
          <w:spacing w:val="2"/>
        </w:rPr>
        <w:t>206. Publication of approved institutions</w:t>
      </w:r>
    </w:p>
    <w:p w:rsidR="00DE367C" w:rsidRDefault="00DE367C">
      <w:pPr>
        <w:sectPr w:rsidR="00DE367C">
          <w:pgSz w:w="11904" w:h="16843"/>
          <w:pgMar w:top="1120" w:right="2790" w:bottom="727" w:left="1110" w:header="720" w:footer="720" w:gutter="0"/>
          <w:cols w:space="720"/>
        </w:sectPr>
      </w:pPr>
    </w:p>
    <w:p w:rsidR="00DE367C" w:rsidRDefault="00DE5715">
      <w:pPr>
        <w:spacing w:before="7" w:line="259" w:lineRule="exact"/>
        <w:ind w:firstLine="288"/>
        <w:jc w:val="both"/>
        <w:textAlignment w:val="baseline"/>
        <w:rPr>
          <w:rFonts w:eastAsia="Times New Roman"/>
          <w:color w:val="000000"/>
        </w:rPr>
      </w:pPr>
      <w:r>
        <w:rPr>
          <w:rFonts w:eastAsia="Times New Roman"/>
          <w:color w:val="000000"/>
        </w:rPr>
        <w:lastRenderedPageBreak/>
        <w:t xml:space="preserve">The Minister may publish in the </w:t>
      </w:r>
      <w:r>
        <w:rPr>
          <w:rFonts w:eastAsia="Times New Roman"/>
          <w:i/>
          <w:color w:val="000000"/>
        </w:rPr>
        <w:t xml:space="preserve">Gazette </w:t>
      </w:r>
      <w:r>
        <w:rPr>
          <w:rFonts w:eastAsia="Times New Roman"/>
          <w:color w:val="000000"/>
        </w:rPr>
        <w:t>a list of the institutions approved by him for the purposes of this Act.</w:t>
      </w:r>
    </w:p>
    <w:p w:rsidR="00DE367C" w:rsidRDefault="00DE5715">
      <w:pPr>
        <w:spacing w:before="361" w:line="257" w:lineRule="exact"/>
        <w:jc w:val="center"/>
        <w:textAlignment w:val="baseline"/>
        <w:rPr>
          <w:rFonts w:eastAsia="Times New Roman"/>
          <w:b/>
          <w:color w:val="000000"/>
        </w:rPr>
      </w:pPr>
      <w:r>
        <w:rPr>
          <w:rFonts w:eastAsia="Times New Roman"/>
          <w:b/>
          <w:color w:val="000000"/>
        </w:rPr>
        <w:t>PART XI – HABITUAL CRIMINAL</w:t>
      </w:r>
    </w:p>
    <w:p w:rsidR="00DE367C" w:rsidRDefault="00DE5715">
      <w:pPr>
        <w:spacing w:before="295" w:line="257" w:lineRule="exact"/>
        <w:textAlignment w:val="baseline"/>
        <w:rPr>
          <w:rFonts w:eastAsia="Times New Roman"/>
          <w:b/>
          <w:color w:val="000000"/>
          <w:spacing w:val="5"/>
        </w:rPr>
      </w:pPr>
      <w:r>
        <w:rPr>
          <w:rFonts w:eastAsia="Times New Roman"/>
          <w:b/>
          <w:color w:val="000000"/>
          <w:spacing w:val="5"/>
        </w:rPr>
        <w:t>207. Interpretation</w:t>
      </w:r>
    </w:p>
    <w:p w:rsidR="00DE367C" w:rsidRDefault="00DE5715">
      <w:pPr>
        <w:spacing w:before="113" w:line="253" w:lineRule="exact"/>
        <w:ind w:left="288"/>
        <w:textAlignment w:val="baseline"/>
        <w:rPr>
          <w:rFonts w:eastAsia="Times New Roman"/>
          <w:color w:val="000000"/>
        </w:rPr>
      </w:pPr>
      <w:r>
        <w:rPr>
          <w:rFonts w:eastAsia="Times New Roman"/>
          <w:color w:val="000000"/>
        </w:rPr>
        <w:t>In this Part—</w:t>
      </w:r>
    </w:p>
    <w:p w:rsidR="00DE367C" w:rsidRDefault="00DE5715">
      <w:pPr>
        <w:spacing w:before="117" w:line="253" w:lineRule="exact"/>
        <w:jc w:val="center"/>
        <w:textAlignment w:val="baseline"/>
        <w:rPr>
          <w:rFonts w:eastAsia="Times New Roman"/>
          <w:color w:val="000000"/>
        </w:rPr>
      </w:pPr>
      <w:r>
        <w:rPr>
          <w:rFonts w:eastAsia="Times New Roman"/>
          <w:color w:val="000000"/>
        </w:rPr>
        <w:t>“</w:t>
      </w:r>
      <w:proofErr w:type="gramStart"/>
      <w:r>
        <w:rPr>
          <w:rFonts w:eastAsia="Times New Roman"/>
          <w:color w:val="000000"/>
        </w:rPr>
        <w:t>crime</w:t>
      </w:r>
      <w:proofErr w:type="gramEnd"/>
      <w:r>
        <w:rPr>
          <w:rFonts w:eastAsia="Times New Roman"/>
          <w:color w:val="000000"/>
        </w:rPr>
        <w:t>” means a breach of an enactment specified in the Third Schedule;</w:t>
      </w:r>
    </w:p>
    <w:p w:rsidR="00DE367C" w:rsidRDefault="00DE5715">
      <w:pPr>
        <w:spacing w:before="115" w:line="259" w:lineRule="exact"/>
        <w:ind w:left="288" w:firstLine="288"/>
        <w:jc w:val="both"/>
        <w:textAlignment w:val="baseline"/>
        <w:rPr>
          <w:rFonts w:eastAsia="Times New Roman"/>
          <w:color w:val="000000"/>
        </w:rPr>
      </w:pPr>
      <w:r>
        <w:rPr>
          <w:rFonts w:eastAsia="Times New Roman"/>
          <w:color w:val="000000"/>
        </w:rPr>
        <w:t>“</w:t>
      </w:r>
      <w:proofErr w:type="gramStart"/>
      <w:r>
        <w:rPr>
          <w:rFonts w:eastAsia="Times New Roman"/>
          <w:color w:val="000000"/>
        </w:rPr>
        <w:t>habitual</w:t>
      </w:r>
      <w:proofErr w:type="gramEnd"/>
      <w:r>
        <w:rPr>
          <w:rFonts w:eastAsia="Times New Roman"/>
          <w:color w:val="000000"/>
        </w:rPr>
        <w:t xml:space="preserve"> criminal” means a person convicted of a crime, against whom a previous conviction of a crime is proved.</w:t>
      </w:r>
    </w:p>
    <w:p w:rsidR="00DE367C" w:rsidRDefault="00DE5715">
      <w:pPr>
        <w:spacing w:before="16" w:line="253" w:lineRule="exact"/>
        <w:jc w:val="center"/>
        <w:textAlignment w:val="baseline"/>
        <w:rPr>
          <w:rFonts w:eastAsia="Times New Roman"/>
          <w:color w:val="000000"/>
          <w:spacing w:val="-9"/>
        </w:rPr>
      </w:pPr>
      <w:r>
        <w:rPr>
          <w:rFonts w:eastAsia="Times New Roman"/>
          <w:color w:val="000000"/>
          <w:spacing w:val="-9"/>
        </w:rPr>
        <w:t>[S. 207 amended by Act 35 of 1988.]</w:t>
      </w:r>
    </w:p>
    <w:p w:rsidR="00DE367C" w:rsidRDefault="00DE5715">
      <w:pPr>
        <w:spacing w:before="337" w:line="257" w:lineRule="exact"/>
        <w:textAlignment w:val="baseline"/>
        <w:rPr>
          <w:rFonts w:eastAsia="Times New Roman"/>
          <w:b/>
          <w:color w:val="000000"/>
          <w:spacing w:val="15"/>
        </w:rPr>
      </w:pPr>
      <w:r>
        <w:rPr>
          <w:rFonts w:eastAsia="Times New Roman"/>
          <w:b/>
          <w:color w:val="000000"/>
          <w:spacing w:val="15"/>
        </w:rPr>
        <w:t xml:space="preserve">208. </w:t>
      </w:r>
      <w:r>
        <w:rPr>
          <w:rFonts w:eastAsia="Times New Roman"/>
          <w:color w:val="000000"/>
          <w:spacing w:val="15"/>
        </w:rPr>
        <w:t>—</w:t>
      </w:r>
    </w:p>
    <w:p w:rsidR="00DE367C" w:rsidRDefault="00DE5715">
      <w:pPr>
        <w:spacing w:before="300" w:line="257" w:lineRule="exact"/>
        <w:textAlignment w:val="baseline"/>
        <w:rPr>
          <w:rFonts w:eastAsia="Times New Roman"/>
          <w:b/>
          <w:color w:val="000000"/>
          <w:spacing w:val="2"/>
        </w:rPr>
      </w:pPr>
      <w:r>
        <w:rPr>
          <w:rFonts w:eastAsia="Times New Roman"/>
          <w:b/>
          <w:color w:val="000000"/>
          <w:spacing w:val="2"/>
        </w:rPr>
        <w:t>209. Supervision of habitual criminal</w:t>
      </w:r>
    </w:p>
    <w:p w:rsidR="00DE367C" w:rsidRDefault="00DE5715">
      <w:pPr>
        <w:spacing w:before="111" w:line="252" w:lineRule="exact"/>
        <w:ind w:firstLine="288"/>
        <w:jc w:val="both"/>
        <w:textAlignment w:val="baseline"/>
        <w:rPr>
          <w:rFonts w:eastAsia="Times New Roman"/>
          <w:color w:val="000000"/>
        </w:rPr>
      </w:pPr>
      <w:r>
        <w:rPr>
          <w:rFonts w:eastAsia="Times New Roman"/>
          <w:color w:val="000000"/>
        </w:rPr>
        <w:t xml:space="preserve">Where a person is convicted of a crime and a previous conviction of a crime is proved against him, the Court of trial may, in addition to any other punishment which it may inflict on him, direct that he shall be subject to the supervision of the police for a period not exceeding 7 years, commencing immediately after his discharge from </w:t>
      </w:r>
      <w:proofErr w:type="spellStart"/>
      <w:r>
        <w:rPr>
          <w:rFonts w:eastAsia="Times New Roman"/>
          <w:color w:val="000000"/>
        </w:rPr>
        <w:t>gaol</w:t>
      </w:r>
      <w:proofErr w:type="spellEnd"/>
      <w:r>
        <w:rPr>
          <w:rFonts w:eastAsia="Times New Roman"/>
          <w:color w:val="000000"/>
        </w:rPr>
        <w:t>.</w:t>
      </w:r>
    </w:p>
    <w:p w:rsidR="00DE367C" w:rsidRDefault="00DE5715">
      <w:pPr>
        <w:spacing w:before="309" w:line="257" w:lineRule="exact"/>
        <w:textAlignment w:val="baseline"/>
        <w:rPr>
          <w:rFonts w:eastAsia="Times New Roman"/>
          <w:b/>
          <w:color w:val="000000"/>
          <w:spacing w:val="2"/>
        </w:rPr>
      </w:pPr>
      <w:r>
        <w:rPr>
          <w:rFonts w:eastAsia="Times New Roman"/>
          <w:b/>
          <w:color w:val="000000"/>
          <w:spacing w:val="2"/>
        </w:rPr>
        <w:t>210. Remand for purpose of identification</w:t>
      </w:r>
    </w:p>
    <w:p w:rsidR="00DE367C" w:rsidRDefault="00DE5715">
      <w:pPr>
        <w:numPr>
          <w:ilvl w:val="0"/>
          <w:numId w:val="102"/>
        </w:numPr>
        <w:tabs>
          <w:tab w:val="clear" w:pos="432"/>
          <w:tab w:val="left" w:pos="720"/>
        </w:tabs>
        <w:spacing w:before="116" w:line="252" w:lineRule="exact"/>
        <w:ind w:left="0" w:firstLine="288"/>
        <w:jc w:val="both"/>
        <w:textAlignment w:val="baseline"/>
        <w:rPr>
          <w:rFonts w:eastAsia="Times New Roman"/>
          <w:color w:val="000000"/>
        </w:rPr>
      </w:pPr>
      <w:r>
        <w:rPr>
          <w:rFonts w:eastAsia="Times New Roman"/>
          <w:color w:val="000000"/>
        </w:rPr>
        <w:t xml:space="preserve">Subject to subsections (2) and (3), where a person charged with a crime upon </w:t>
      </w:r>
      <w:r>
        <w:rPr>
          <w:rFonts w:eastAsia="Times New Roman"/>
          <w:i/>
          <w:color w:val="000000"/>
        </w:rPr>
        <w:t xml:space="preserve">prima facie </w:t>
      </w:r>
      <w:r>
        <w:rPr>
          <w:rFonts w:eastAsia="Times New Roman"/>
          <w:color w:val="000000"/>
        </w:rPr>
        <w:t>evidence is suspected of having been previously convicted of a crime, the prosecution may, before sentence is passed, apply to the Court for an order of remand for purposes of inquiry and identification.</w:t>
      </w:r>
    </w:p>
    <w:p w:rsidR="00DE367C" w:rsidRDefault="00DE5715">
      <w:pPr>
        <w:numPr>
          <w:ilvl w:val="0"/>
          <w:numId w:val="102"/>
        </w:numPr>
        <w:tabs>
          <w:tab w:val="clear" w:pos="432"/>
          <w:tab w:val="left" w:pos="720"/>
        </w:tabs>
        <w:spacing w:before="121" w:line="253" w:lineRule="exact"/>
        <w:ind w:left="0" w:firstLine="288"/>
        <w:jc w:val="both"/>
        <w:textAlignment w:val="baseline"/>
        <w:rPr>
          <w:rFonts w:eastAsia="Times New Roman"/>
          <w:color w:val="000000"/>
        </w:rPr>
      </w:pPr>
      <w:r>
        <w:rPr>
          <w:rFonts w:eastAsia="Times New Roman"/>
          <w:color w:val="000000"/>
        </w:rPr>
        <w:t>The Court may remand the person for a period not exceeding one week.</w:t>
      </w:r>
    </w:p>
    <w:p w:rsidR="00DE367C" w:rsidRDefault="00DE5715">
      <w:pPr>
        <w:numPr>
          <w:ilvl w:val="0"/>
          <w:numId w:val="102"/>
        </w:numPr>
        <w:tabs>
          <w:tab w:val="clear" w:pos="432"/>
          <w:tab w:val="left" w:pos="720"/>
        </w:tabs>
        <w:spacing w:before="122" w:line="253" w:lineRule="exact"/>
        <w:ind w:left="0" w:firstLine="288"/>
        <w:jc w:val="both"/>
        <w:textAlignment w:val="baseline"/>
        <w:rPr>
          <w:rFonts w:eastAsia="Times New Roman"/>
          <w:color w:val="000000"/>
          <w:spacing w:val="-2"/>
        </w:rPr>
      </w:pPr>
      <w:r>
        <w:rPr>
          <w:rFonts w:eastAsia="Times New Roman"/>
          <w:color w:val="000000"/>
          <w:spacing w:val="-2"/>
        </w:rPr>
        <w:t>No person shall be remanded more than 3 times for the same purpose.</w:t>
      </w:r>
    </w:p>
    <w:p w:rsidR="00DE367C" w:rsidRDefault="00DE5715">
      <w:pPr>
        <w:spacing w:before="308" w:line="257" w:lineRule="exact"/>
        <w:textAlignment w:val="baseline"/>
        <w:rPr>
          <w:rFonts w:eastAsia="Times New Roman"/>
          <w:b/>
          <w:color w:val="000000"/>
          <w:spacing w:val="2"/>
        </w:rPr>
      </w:pPr>
      <w:r>
        <w:rPr>
          <w:rFonts w:eastAsia="Times New Roman"/>
          <w:b/>
          <w:color w:val="000000"/>
          <w:spacing w:val="2"/>
        </w:rPr>
        <w:t>211. Mode of proving previous conviction</w:t>
      </w:r>
    </w:p>
    <w:p w:rsidR="00DE367C" w:rsidRDefault="00DE5715">
      <w:pPr>
        <w:spacing w:before="108" w:line="253" w:lineRule="exact"/>
        <w:ind w:left="288"/>
        <w:textAlignment w:val="baseline"/>
        <w:rPr>
          <w:rFonts w:eastAsia="Times New Roman"/>
          <w:color w:val="000000"/>
        </w:rPr>
      </w:pPr>
      <w:r>
        <w:rPr>
          <w:rFonts w:eastAsia="Times New Roman"/>
          <w:color w:val="000000"/>
        </w:rPr>
        <w:t>(1) A previous conviction for crime may be proved by producing—</w:t>
      </w:r>
    </w:p>
    <w:p w:rsidR="00DE367C" w:rsidRDefault="00DE5715">
      <w:pPr>
        <w:spacing w:before="122" w:line="251" w:lineRule="exact"/>
        <w:jc w:val="right"/>
        <w:textAlignment w:val="baseline"/>
        <w:rPr>
          <w:rFonts w:eastAsia="Times New Roman"/>
          <w:color w:val="000000"/>
          <w:spacing w:val="3"/>
        </w:rPr>
      </w:pPr>
      <w:r>
        <w:rPr>
          <w:rFonts w:eastAsia="Times New Roman"/>
          <w:color w:val="000000"/>
          <w:spacing w:val="3"/>
        </w:rPr>
        <w:t xml:space="preserve">(a) </w:t>
      </w:r>
      <w:proofErr w:type="gramStart"/>
      <w:r>
        <w:rPr>
          <w:rFonts w:eastAsia="Times New Roman"/>
          <w:color w:val="000000"/>
          <w:spacing w:val="3"/>
        </w:rPr>
        <w:t>a</w:t>
      </w:r>
      <w:proofErr w:type="gramEnd"/>
      <w:r>
        <w:rPr>
          <w:rFonts w:eastAsia="Times New Roman"/>
          <w:color w:val="000000"/>
          <w:spacing w:val="3"/>
        </w:rPr>
        <w:t xml:space="preserve"> certificate containing the substance and effect of the charge and conviction</w:t>
      </w:r>
    </w:p>
    <w:p w:rsidR="00DE367C" w:rsidRDefault="00DE5715">
      <w:pPr>
        <w:spacing w:line="251" w:lineRule="exact"/>
        <w:ind w:left="1152"/>
        <w:textAlignment w:val="baseline"/>
        <w:rPr>
          <w:rFonts w:eastAsia="Times New Roman"/>
          <w:color w:val="000000"/>
        </w:rPr>
      </w:pPr>
      <w:proofErr w:type="gramStart"/>
      <w:r>
        <w:rPr>
          <w:rFonts w:eastAsia="Times New Roman"/>
          <w:color w:val="000000"/>
        </w:rPr>
        <w:t>signed</w:t>
      </w:r>
      <w:proofErr w:type="gramEnd"/>
      <w:r>
        <w:rPr>
          <w:rFonts w:eastAsia="Times New Roman"/>
          <w:color w:val="000000"/>
        </w:rPr>
        <w:t xml:space="preserve"> by the clerk or registrar of a Court and certifying that—</w:t>
      </w:r>
    </w:p>
    <w:p w:rsidR="00DE367C" w:rsidRDefault="00DE5715">
      <w:pPr>
        <w:numPr>
          <w:ilvl w:val="0"/>
          <w:numId w:val="103"/>
        </w:numPr>
        <w:tabs>
          <w:tab w:val="clear" w:pos="432"/>
          <w:tab w:val="left" w:pos="1728"/>
        </w:tabs>
        <w:spacing w:before="122" w:line="253" w:lineRule="exact"/>
        <w:ind w:left="1728" w:hanging="432"/>
        <w:textAlignment w:val="baseline"/>
        <w:rPr>
          <w:rFonts w:eastAsia="Times New Roman"/>
          <w:color w:val="000000"/>
        </w:rPr>
      </w:pPr>
      <w:r>
        <w:rPr>
          <w:rFonts w:eastAsia="Times New Roman"/>
          <w:color w:val="000000"/>
        </w:rPr>
        <w:t>the person concerned was previously convicted before that Court; or</w:t>
      </w:r>
    </w:p>
    <w:p w:rsidR="00DE367C" w:rsidRDefault="00DE5715">
      <w:pPr>
        <w:numPr>
          <w:ilvl w:val="0"/>
          <w:numId w:val="103"/>
        </w:numPr>
        <w:tabs>
          <w:tab w:val="clear" w:pos="432"/>
          <w:tab w:val="left" w:pos="1728"/>
        </w:tabs>
        <w:spacing w:before="122" w:line="252" w:lineRule="exact"/>
        <w:ind w:left="1728" w:hanging="432"/>
        <w:jc w:val="both"/>
        <w:textAlignment w:val="baseline"/>
        <w:rPr>
          <w:rFonts w:eastAsia="Times New Roman"/>
          <w:color w:val="000000"/>
        </w:rPr>
      </w:pPr>
      <w:r>
        <w:rPr>
          <w:rFonts w:eastAsia="Times New Roman"/>
          <w:color w:val="000000"/>
        </w:rPr>
        <w:t>where the person concerned was convicted by that Court of another offence, he admitted that he was so previously convicted or was proved to have been so previously convicted; or</w:t>
      </w:r>
    </w:p>
    <w:p w:rsidR="00DE367C" w:rsidRDefault="00DE367C">
      <w:pPr>
        <w:sectPr w:rsidR="00DE367C">
          <w:pgSz w:w="11904" w:h="16843"/>
          <w:pgMar w:top="1120" w:right="2809" w:bottom="4467" w:left="1091" w:header="720" w:footer="720" w:gutter="0"/>
          <w:cols w:space="720"/>
        </w:sectPr>
      </w:pPr>
    </w:p>
    <w:p w:rsidR="00DE367C" w:rsidRDefault="00DE5715">
      <w:pPr>
        <w:spacing w:before="4" w:line="255" w:lineRule="exact"/>
        <w:ind w:left="1152" w:hanging="504"/>
        <w:jc w:val="both"/>
        <w:textAlignment w:val="baseline"/>
        <w:rPr>
          <w:rFonts w:eastAsia="Times New Roman"/>
          <w:color w:val="000000"/>
        </w:rPr>
      </w:pPr>
      <w:r>
        <w:rPr>
          <w:rFonts w:eastAsia="Times New Roman"/>
          <w:color w:val="000000"/>
        </w:rPr>
        <w:lastRenderedPageBreak/>
        <w:t>(b) the original record of the case in which the previous conviction was made or the original warrant of commitment in virtue of which the person concerned has served, or is serving, a sentence passed upon him on his previous conviction of a crime,</w:t>
      </w:r>
    </w:p>
    <w:p w:rsidR="00DE367C" w:rsidRDefault="00DE5715">
      <w:pPr>
        <w:spacing w:before="118" w:line="255" w:lineRule="exact"/>
        <w:jc w:val="both"/>
        <w:textAlignment w:val="baseline"/>
        <w:rPr>
          <w:rFonts w:eastAsia="Times New Roman"/>
          <w:color w:val="000000"/>
        </w:rPr>
      </w:pPr>
      <w:proofErr w:type="gramStart"/>
      <w:r>
        <w:rPr>
          <w:rFonts w:eastAsia="Times New Roman"/>
          <w:color w:val="000000"/>
        </w:rPr>
        <w:t>and</w:t>
      </w:r>
      <w:proofErr w:type="gramEnd"/>
      <w:r>
        <w:rPr>
          <w:rFonts w:eastAsia="Times New Roman"/>
          <w:color w:val="000000"/>
        </w:rPr>
        <w:t xml:space="preserve"> by giving proof of the identity of the person against whom a previous conviction is sought to be proved with the person named in the certificate or record or warrant, as the case may be.</w:t>
      </w:r>
    </w:p>
    <w:p w:rsidR="00DE367C" w:rsidRDefault="00DE5715">
      <w:pPr>
        <w:spacing w:before="112" w:line="255" w:lineRule="exact"/>
        <w:ind w:firstLine="288"/>
        <w:jc w:val="both"/>
        <w:textAlignment w:val="baseline"/>
        <w:rPr>
          <w:rFonts w:eastAsia="Times New Roman"/>
          <w:color w:val="000000"/>
        </w:rPr>
      </w:pPr>
      <w:r>
        <w:rPr>
          <w:rFonts w:eastAsia="Times New Roman"/>
          <w:color w:val="000000"/>
        </w:rPr>
        <w:t xml:space="preserve">(2) A certificate from the police officer in charge of fingerprint records at the Police Headquarters who has compared the fingerprints of an accused with the fingerprints of a person previously convicted of a crime, certifying the identity of the accused with the person previously convicted, shall, where the fingerprints of the accused have actually been taken by the officer producing the certificate, be </w:t>
      </w:r>
      <w:r>
        <w:rPr>
          <w:rFonts w:eastAsia="Times New Roman"/>
          <w:i/>
          <w:color w:val="000000"/>
        </w:rPr>
        <w:t xml:space="preserve">prima facie </w:t>
      </w:r>
      <w:r>
        <w:rPr>
          <w:rFonts w:eastAsia="Times New Roman"/>
          <w:color w:val="000000"/>
        </w:rPr>
        <w:t>proof that the accused and the person previously convicted are one and the same person.</w:t>
      </w:r>
    </w:p>
    <w:p w:rsidR="00DE367C" w:rsidRDefault="00DE5715">
      <w:pPr>
        <w:spacing w:before="301" w:line="255" w:lineRule="exact"/>
        <w:textAlignment w:val="baseline"/>
        <w:rPr>
          <w:rFonts w:eastAsia="Times New Roman"/>
          <w:b/>
          <w:color w:val="000000"/>
          <w:spacing w:val="7"/>
        </w:rPr>
      </w:pPr>
      <w:r>
        <w:rPr>
          <w:rFonts w:eastAsia="Times New Roman"/>
          <w:b/>
          <w:color w:val="000000"/>
          <w:spacing w:val="7"/>
        </w:rPr>
        <w:t xml:space="preserve">212. </w:t>
      </w:r>
      <w:r>
        <w:rPr>
          <w:rFonts w:eastAsia="Times New Roman"/>
          <w:color w:val="000000"/>
          <w:spacing w:val="7"/>
        </w:rPr>
        <w:t xml:space="preserve">– </w:t>
      </w:r>
      <w:r>
        <w:rPr>
          <w:rFonts w:eastAsia="Times New Roman"/>
          <w:b/>
          <w:color w:val="000000"/>
          <w:spacing w:val="7"/>
        </w:rPr>
        <w:t xml:space="preserve">218. </w:t>
      </w:r>
      <w:r>
        <w:rPr>
          <w:rFonts w:eastAsia="Times New Roman"/>
          <w:color w:val="000000"/>
          <w:spacing w:val="7"/>
        </w:rPr>
        <w:t>—</w:t>
      </w:r>
    </w:p>
    <w:p w:rsidR="00DE367C" w:rsidRDefault="00DE5715">
      <w:pPr>
        <w:spacing w:before="305" w:line="257" w:lineRule="exact"/>
        <w:textAlignment w:val="baseline"/>
        <w:rPr>
          <w:rFonts w:eastAsia="Times New Roman"/>
          <w:b/>
          <w:color w:val="000000"/>
          <w:spacing w:val="3"/>
        </w:rPr>
      </w:pPr>
      <w:r>
        <w:rPr>
          <w:rFonts w:eastAsia="Times New Roman"/>
          <w:b/>
          <w:color w:val="000000"/>
          <w:spacing w:val="3"/>
        </w:rPr>
        <w:t>219. Duty to report to police</w:t>
      </w:r>
    </w:p>
    <w:p w:rsidR="00DE367C" w:rsidRDefault="00DE5715">
      <w:pPr>
        <w:spacing w:before="105" w:line="255" w:lineRule="exact"/>
        <w:ind w:left="288"/>
        <w:textAlignment w:val="baseline"/>
        <w:rPr>
          <w:rFonts w:eastAsia="Times New Roman"/>
          <w:color w:val="000000"/>
        </w:rPr>
      </w:pPr>
      <w:r>
        <w:rPr>
          <w:rFonts w:eastAsia="Times New Roman"/>
          <w:color w:val="000000"/>
        </w:rPr>
        <w:t>Every person, who is subject to the supervision of the police, shall—</w:t>
      </w:r>
    </w:p>
    <w:p w:rsidR="00DE367C" w:rsidRDefault="00DE5715">
      <w:pPr>
        <w:numPr>
          <w:ilvl w:val="0"/>
          <w:numId w:val="104"/>
        </w:numPr>
        <w:tabs>
          <w:tab w:val="clear" w:pos="504"/>
          <w:tab w:val="left" w:pos="1152"/>
        </w:tabs>
        <w:spacing w:before="126" w:line="249" w:lineRule="exact"/>
        <w:ind w:left="1152" w:hanging="504"/>
        <w:textAlignment w:val="baseline"/>
        <w:rPr>
          <w:rFonts w:eastAsia="Times New Roman"/>
          <w:color w:val="000000"/>
        </w:rPr>
      </w:pPr>
      <w:r>
        <w:rPr>
          <w:rFonts w:eastAsia="Times New Roman"/>
          <w:color w:val="000000"/>
        </w:rPr>
        <w:t xml:space="preserve">immediately on release from </w:t>
      </w:r>
      <w:proofErr w:type="spellStart"/>
      <w:r>
        <w:rPr>
          <w:rFonts w:eastAsia="Times New Roman"/>
          <w:color w:val="000000"/>
        </w:rPr>
        <w:t>gaol</w:t>
      </w:r>
      <w:proofErr w:type="spellEnd"/>
      <w:r>
        <w:rPr>
          <w:rFonts w:eastAsia="Times New Roman"/>
          <w:color w:val="000000"/>
        </w:rPr>
        <w:t>, inform the police of his intended place of residence; and</w:t>
      </w:r>
    </w:p>
    <w:p w:rsidR="00DE367C" w:rsidRDefault="00DE5715">
      <w:pPr>
        <w:numPr>
          <w:ilvl w:val="0"/>
          <w:numId w:val="104"/>
        </w:numPr>
        <w:tabs>
          <w:tab w:val="clear" w:pos="504"/>
          <w:tab w:val="left" w:pos="1152"/>
        </w:tabs>
        <w:spacing w:before="114" w:line="255" w:lineRule="exact"/>
        <w:ind w:left="1152" w:hanging="504"/>
        <w:jc w:val="both"/>
        <w:textAlignment w:val="baseline"/>
        <w:rPr>
          <w:rFonts w:eastAsia="Times New Roman"/>
          <w:color w:val="000000"/>
        </w:rPr>
      </w:pPr>
      <w:proofErr w:type="gramStart"/>
      <w:r>
        <w:rPr>
          <w:rFonts w:eastAsia="Times New Roman"/>
          <w:color w:val="000000"/>
        </w:rPr>
        <w:t>thereafter</w:t>
      </w:r>
      <w:proofErr w:type="gramEnd"/>
      <w:r>
        <w:rPr>
          <w:rFonts w:eastAsia="Times New Roman"/>
          <w:color w:val="000000"/>
        </w:rPr>
        <w:t xml:space="preserve"> so long as he remains subject to such supervision, notify his residence and report himself at such time and place and in such manner as may be prescribed.</w:t>
      </w:r>
    </w:p>
    <w:p w:rsidR="00DE367C" w:rsidRDefault="00DE5715">
      <w:pPr>
        <w:spacing w:before="18" w:line="255" w:lineRule="exact"/>
        <w:jc w:val="center"/>
        <w:textAlignment w:val="baseline"/>
        <w:rPr>
          <w:rFonts w:eastAsia="Times New Roman"/>
          <w:color w:val="000000"/>
          <w:spacing w:val="-9"/>
        </w:rPr>
      </w:pPr>
      <w:r>
        <w:rPr>
          <w:rFonts w:eastAsia="Times New Roman"/>
          <w:color w:val="000000"/>
          <w:spacing w:val="-9"/>
        </w:rPr>
        <w:t>[S. 219 amended by Act 35 of 1988.]</w:t>
      </w:r>
    </w:p>
    <w:p w:rsidR="00DE367C" w:rsidRDefault="00DE5715">
      <w:pPr>
        <w:spacing w:before="343" w:line="257" w:lineRule="exact"/>
        <w:textAlignment w:val="baseline"/>
        <w:rPr>
          <w:rFonts w:eastAsia="Times New Roman"/>
          <w:b/>
          <w:color w:val="000000"/>
          <w:spacing w:val="7"/>
        </w:rPr>
      </w:pPr>
      <w:r>
        <w:rPr>
          <w:rFonts w:eastAsia="Times New Roman"/>
          <w:b/>
          <w:color w:val="000000"/>
          <w:spacing w:val="7"/>
        </w:rPr>
        <w:t>220. Penalty</w:t>
      </w:r>
    </w:p>
    <w:p w:rsidR="00DE367C" w:rsidRDefault="00DE5715">
      <w:pPr>
        <w:spacing w:before="104" w:line="255" w:lineRule="exact"/>
        <w:ind w:firstLine="288"/>
        <w:jc w:val="both"/>
        <w:textAlignment w:val="baseline"/>
        <w:rPr>
          <w:rFonts w:eastAsia="Times New Roman"/>
          <w:color w:val="000000"/>
        </w:rPr>
      </w:pPr>
      <w:r>
        <w:rPr>
          <w:rFonts w:eastAsia="Times New Roman"/>
          <w:color w:val="000000"/>
        </w:rPr>
        <w:t>Any person who contravenes section 219 or any regulation made under this Act shall, unless he satisfies the Court that he did his best to act in conformity with that section or regulation, commit an offence and shall, on conviction, be liable to imprisonment for a term not exceeding 6 months.</w:t>
      </w:r>
    </w:p>
    <w:p w:rsidR="00DE367C" w:rsidRDefault="00DE5715">
      <w:pPr>
        <w:spacing w:before="361" w:line="257" w:lineRule="exact"/>
        <w:jc w:val="center"/>
        <w:textAlignment w:val="baseline"/>
        <w:rPr>
          <w:rFonts w:eastAsia="Times New Roman"/>
          <w:b/>
          <w:color w:val="000000"/>
        </w:rPr>
      </w:pPr>
      <w:r>
        <w:rPr>
          <w:rFonts w:eastAsia="Times New Roman"/>
          <w:b/>
          <w:color w:val="000000"/>
        </w:rPr>
        <w:t>PART XII – MISCELLANEOUS</w:t>
      </w:r>
    </w:p>
    <w:p w:rsidR="00DE367C" w:rsidRDefault="00DE5715">
      <w:pPr>
        <w:spacing w:before="295" w:line="257" w:lineRule="exact"/>
        <w:textAlignment w:val="baseline"/>
        <w:rPr>
          <w:rFonts w:eastAsia="Times New Roman"/>
          <w:b/>
          <w:color w:val="000000"/>
          <w:spacing w:val="2"/>
        </w:rPr>
      </w:pPr>
      <w:r>
        <w:rPr>
          <w:rFonts w:eastAsia="Times New Roman"/>
          <w:b/>
          <w:color w:val="000000"/>
          <w:spacing w:val="2"/>
        </w:rPr>
        <w:t>221. Fingerprint of suspect to be taken</w:t>
      </w:r>
    </w:p>
    <w:p w:rsidR="00DE367C" w:rsidRDefault="00DE5715">
      <w:pPr>
        <w:spacing w:before="105" w:line="255" w:lineRule="exact"/>
        <w:ind w:firstLine="288"/>
        <w:jc w:val="both"/>
        <w:textAlignment w:val="baseline"/>
        <w:rPr>
          <w:rFonts w:eastAsia="Times New Roman"/>
          <w:color w:val="000000"/>
        </w:rPr>
      </w:pPr>
      <w:r>
        <w:rPr>
          <w:rFonts w:eastAsia="Times New Roman"/>
          <w:color w:val="000000"/>
        </w:rPr>
        <w:t>Where a person arrested on suspicion of having committed a crime is brought to a police station, the officer in charge of the station or any police officer may take his fingerprints on a fingerprint slip.</w:t>
      </w:r>
    </w:p>
    <w:p w:rsidR="00DE367C" w:rsidRDefault="00DE5715">
      <w:pPr>
        <w:spacing w:before="308" w:line="257" w:lineRule="exact"/>
        <w:textAlignment w:val="baseline"/>
        <w:rPr>
          <w:rFonts w:eastAsia="Times New Roman"/>
          <w:b/>
          <w:color w:val="000000"/>
          <w:spacing w:val="2"/>
        </w:rPr>
      </w:pPr>
      <w:r>
        <w:rPr>
          <w:rFonts w:eastAsia="Times New Roman"/>
          <w:b/>
          <w:color w:val="000000"/>
          <w:spacing w:val="2"/>
        </w:rPr>
        <w:t>222. Fingerprint of convict to be taken</w:t>
      </w:r>
    </w:p>
    <w:p w:rsidR="00DE367C" w:rsidRDefault="00DE5715">
      <w:pPr>
        <w:numPr>
          <w:ilvl w:val="0"/>
          <w:numId w:val="105"/>
        </w:numPr>
        <w:tabs>
          <w:tab w:val="clear" w:pos="360"/>
          <w:tab w:val="left" w:pos="648"/>
        </w:tabs>
        <w:spacing w:before="104" w:line="255" w:lineRule="exact"/>
        <w:ind w:left="0" w:firstLine="288"/>
        <w:jc w:val="both"/>
        <w:textAlignment w:val="baseline"/>
        <w:rPr>
          <w:rFonts w:eastAsia="Times New Roman"/>
          <w:color w:val="000000"/>
        </w:rPr>
      </w:pPr>
      <w:r>
        <w:rPr>
          <w:rFonts w:eastAsia="Times New Roman"/>
          <w:color w:val="000000"/>
        </w:rPr>
        <w:t>Any Magistrate may, on the application of a Superintendent or Assistant Superintendent of Police by notice in writing, require any person who has been convicted of a crime, and whose fingerprints have not been taken, to attend at a police station in order that fingerprints may be taken.</w:t>
      </w:r>
    </w:p>
    <w:p w:rsidR="00DE367C" w:rsidRDefault="00DE5715">
      <w:pPr>
        <w:numPr>
          <w:ilvl w:val="0"/>
          <w:numId w:val="105"/>
        </w:numPr>
        <w:tabs>
          <w:tab w:val="clear" w:pos="360"/>
          <w:tab w:val="left" w:pos="648"/>
        </w:tabs>
        <w:spacing w:before="126" w:line="249" w:lineRule="exact"/>
        <w:ind w:left="0" w:firstLine="288"/>
        <w:jc w:val="both"/>
        <w:textAlignment w:val="baseline"/>
        <w:rPr>
          <w:rFonts w:eastAsia="Times New Roman"/>
          <w:color w:val="000000"/>
        </w:rPr>
      </w:pPr>
      <w:r>
        <w:rPr>
          <w:rFonts w:eastAsia="Times New Roman"/>
          <w:color w:val="000000"/>
        </w:rPr>
        <w:t>Any person who is required under subsection (1) to attend at a police station shall do so at the time and place specified in the notice.</w:t>
      </w:r>
    </w:p>
    <w:p w:rsidR="00DE367C" w:rsidRDefault="00DE5715">
      <w:pPr>
        <w:numPr>
          <w:ilvl w:val="0"/>
          <w:numId w:val="105"/>
        </w:numPr>
        <w:tabs>
          <w:tab w:val="clear" w:pos="360"/>
          <w:tab w:val="left" w:pos="648"/>
        </w:tabs>
        <w:spacing w:before="114" w:line="255" w:lineRule="exact"/>
        <w:ind w:left="0" w:firstLine="288"/>
        <w:jc w:val="both"/>
        <w:textAlignment w:val="baseline"/>
        <w:rPr>
          <w:rFonts w:eastAsia="Times New Roman"/>
          <w:color w:val="000000"/>
        </w:rPr>
      </w:pPr>
      <w:r>
        <w:rPr>
          <w:rFonts w:eastAsia="Times New Roman"/>
          <w:color w:val="000000"/>
        </w:rPr>
        <w:t>Any person who fails to comply with the notice under subsection (1) shall commit an offence and shall, on conviction, be liable to imprisonment for a term not exceeding 6 months.</w:t>
      </w:r>
    </w:p>
    <w:p w:rsidR="00DE367C" w:rsidRDefault="00DE5715">
      <w:pPr>
        <w:spacing w:before="308" w:line="257" w:lineRule="exact"/>
        <w:textAlignment w:val="baseline"/>
        <w:rPr>
          <w:rFonts w:eastAsia="Times New Roman"/>
          <w:b/>
          <w:color w:val="000000"/>
          <w:spacing w:val="5"/>
        </w:rPr>
      </w:pPr>
      <w:r>
        <w:rPr>
          <w:rFonts w:eastAsia="Times New Roman"/>
          <w:b/>
          <w:color w:val="000000"/>
          <w:spacing w:val="5"/>
        </w:rPr>
        <w:t>223. Regulations</w:t>
      </w:r>
    </w:p>
    <w:p w:rsidR="00DE367C" w:rsidRDefault="00DE367C">
      <w:pPr>
        <w:sectPr w:rsidR="00DE367C">
          <w:pgSz w:w="11904" w:h="16843"/>
          <w:pgMar w:top="1240" w:right="2790" w:bottom="867" w:left="1110" w:header="720" w:footer="720" w:gutter="0"/>
          <w:cols w:space="720"/>
        </w:sectPr>
      </w:pPr>
    </w:p>
    <w:p w:rsidR="00DE367C" w:rsidRDefault="00DE5715">
      <w:pPr>
        <w:spacing w:before="29" w:line="237" w:lineRule="exact"/>
        <w:ind w:left="288"/>
        <w:textAlignment w:val="baseline"/>
        <w:rPr>
          <w:rFonts w:eastAsia="Times New Roman"/>
          <w:color w:val="000000"/>
          <w:spacing w:val="4"/>
          <w:sz w:val="21"/>
        </w:rPr>
      </w:pPr>
      <w:r>
        <w:rPr>
          <w:rFonts w:eastAsia="Times New Roman"/>
          <w:color w:val="000000"/>
          <w:spacing w:val="4"/>
          <w:sz w:val="21"/>
        </w:rPr>
        <w:lastRenderedPageBreak/>
        <w:t>The President may make regulations for—</w:t>
      </w:r>
    </w:p>
    <w:p w:rsidR="00DE367C" w:rsidRDefault="00DE5715">
      <w:pPr>
        <w:numPr>
          <w:ilvl w:val="0"/>
          <w:numId w:val="106"/>
        </w:numPr>
        <w:tabs>
          <w:tab w:val="clear" w:pos="576"/>
          <w:tab w:val="left" w:pos="1152"/>
        </w:tabs>
        <w:spacing w:before="142" w:line="237" w:lineRule="exact"/>
        <w:ind w:left="1152" w:hanging="576"/>
        <w:textAlignment w:val="baseline"/>
        <w:rPr>
          <w:rFonts w:eastAsia="Times New Roman"/>
          <w:color w:val="000000"/>
          <w:spacing w:val="3"/>
          <w:sz w:val="21"/>
        </w:rPr>
      </w:pPr>
      <w:r>
        <w:rPr>
          <w:rFonts w:eastAsia="Times New Roman"/>
          <w:color w:val="000000"/>
          <w:spacing w:val="3"/>
          <w:sz w:val="21"/>
        </w:rPr>
        <w:t>regulating the supervision of habitual criminals;</w:t>
      </w:r>
    </w:p>
    <w:p w:rsidR="00DE367C" w:rsidRDefault="00DE5715">
      <w:pPr>
        <w:numPr>
          <w:ilvl w:val="0"/>
          <w:numId w:val="106"/>
        </w:numPr>
        <w:tabs>
          <w:tab w:val="clear" w:pos="576"/>
          <w:tab w:val="left" w:pos="1152"/>
        </w:tabs>
        <w:spacing w:before="124" w:line="250" w:lineRule="exact"/>
        <w:ind w:left="1152" w:hanging="576"/>
        <w:textAlignment w:val="baseline"/>
        <w:rPr>
          <w:rFonts w:eastAsia="Times New Roman"/>
          <w:color w:val="000000"/>
          <w:sz w:val="21"/>
        </w:rPr>
      </w:pPr>
      <w:r>
        <w:rPr>
          <w:rFonts w:eastAsia="Times New Roman"/>
          <w:color w:val="000000"/>
          <w:sz w:val="21"/>
        </w:rPr>
        <w:t>prescribing the conditions under which convicts may be under the supervision of the police; and</w:t>
      </w:r>
    </w:p>
    <w:p w:rsidR="00DE367C" w:rsidRDefault="00DE5715">
      <w:pPr>
        <w:numPr>
          <w:ilvl w:val="0"/>
          <w:numId w:val="106"/>
        </w:numPr>
        <w:tabs>
          <w:tab w:val="clear" w:pos="576"/>
          <w:tab w:val="left" w:pos="1152"/>
        </w:tabs>
        <w:spacing w:before="100" w:after="260" w:line="274" w:lineRule="exact"/>
        <w:ind w:left="1872" w:right="1872" w:hanging="1296"/>
        <w:textAlignment w:val="baseline"/>
        <w:rPr>
          <w:rFonts w:eastAsia="Times New Roman"/>
          <w:color w:val="000000"/>
          <w:sz w:val="21"/>
        </w:rPr>
      </w:pPr>
      <w:proofErr w:type="gramStart"/>
      <w:r>
        <w:rPr>
          <w:rFonts w:eastAsia="Times New Roman"/>
          <w:color w:val="000000"/>
          <w:sz w:val="21"/>
        </w:rPr>
        <w:t>prescribing</w:t>
      </w:r>
      <w:proofErr w:type="gramEnd"/>
      <w:r>
        <w:rPr>
          <w:rFonts w:eastAsia="Times New Roman"/>
          <w:color w:val="000000"/>
          <w:sz w:val="21"/>
        </w:rPr>
        <w:t xml:space="preserve"> the fee payable under section 64. [S. 223 amended by Act 35 of 1988; Act 48 of 1991.]</w:t>
      </w:r>
    </w:p>
    <w:p w:rsidR="00DE367C" w:rsidRDefault="003D37AD">
      <w:pPr>
        <w:spacing w:before="451" w:line="269" w:lineRule="exact"/>
        <w:jc w:val="center"/>
        <w:textAlignment w:val="baseline"/>
        <w:rPr>
          <w:rFonts w:eastAsia="Times New Roman"/>
          <w:b/>
          <w:color w:val="000000"/>
        </w:rPr>
      </w:pPr>
      <w:r>
        <w:pict>
          <v:line id="_x0000_s1031" style="position:absolute;left:0;text-align:left;z-index:251656192;mso-position-horizontal-relative:page;mso-position-vertical-relative:page" from="182.9pt,165.85pt" to="327.65pt,165.85pt" strokeweight=".95pt">
            <w10:wrap anchorx="page" anchory="page"/>
          </v:line>
        </w:pict>
      </w:r>
      <w:r w:rsidR="00DE5715">
        <w:rPr>
          <w:rFonts w:eastAsia="Times New Roman"/>
          <w:b/>
          <w:color w:val="000000"/>
        </w:rPr>
        <w:t xml:space="preserve">First Schedule </w:t>
      </w:r>
      <w:r w:rsidR="00DE5715">
        <w:rPr>
          <w:rFonts w:eastAsia="Times New Roman"/>
          <w:b/>
          <w:color w:val="000000"/>
        </w:rPr>
        <w:br/>
      </w:r>
      <w:r w:rsidR="00DE5715">
        <w:rPr>
          <w:rFonts w:eastAsia="Times New Roman"/>
          <w:color w:val="000000"/>
          <w:sz w:val="21"/>
        </w:rPr>
        <w:t>[Section 110]</w:t>
      </w:r>
    </w:p>
    <w:p w:rsidR="00DE367C" w:rsidRDefault="00DE5715">
      <w:pPr>
        <w:spacing w:before="96" w:after="232" w:line="230" w:lineRule="exact"/>
        <w:ind w:firstLine="288"/>
        <w:jc w:val="both"/>
        <w:textAlignment w:val="baseline"/>
        <w:rPr>
          <w:rFonts w:eastAsia="Times New Roman"/>
          <w:color w:val="000000"/>
          <w:sz w:val="21"/>
        </w:rPr>
      </w:pPr>
      <w:r>
        <w:rPr>
          <w:rFonts w:eastAsia="Times New Roman"/>
          <w:color w:val="000000"/>
          <w:sz w:val="21"/>
        </w:rPr>
        <w:t>I promise that I will speak the truth in answer to questions which shall be put to me in this Court.</w:t>
      </w:r>
    </w:p>
    <w:p w:rsidR="00DE367C" w:rsidRDefault="003D37AD">
      <w:pPr>
        <w:spacing w:before="476" w:line="235" w:lineRule="exact"/>
        <w:jc w:val="center"/>
        <w:textAlignment w:val="baseline"/>
        <w:rPr>
          <w:rFonts w:eastAsia="Times New Roman"/>
          <w:b/>
          <w:color w:val="000000"/>
        </w:rPr>
      </w:pPr>
      <w:r>
        <w:pict>
          <v:line id="_x0000_s1030" style="position:absolute;left:0;text-align:left;z-index:251657216;mso-position-horizontal-relative:page;mso-position-vertical-relative:page" from="182.9pt,254.9pt" to="327.65pt,254.9pt" strokeweight=".95pt">
            <w10:wrap anchorx="page" anchory="page"/>
          </v:line>
        </w:pict>
      </w:r>
      <w:r w:rsidR="00DE5715">
        <w:rPr>
          <w:rFonts w:eastAsia="Times New Roman"/>
          <w:b/>
          <w:color w:val="000000"/>
        </w:rPr>
        <w:t>Second Schedule</w:t>
      </w:r>
    </w:p>
    <w:p w:rsidR="00DE367C" w:rsidRDefault="00DE5715">
      <w:pPr>
        <w:spacing w:before="112" w:after="232" w:line="237" w:lineRule="exact"/>
        <w:jc w:val="center"/>
        <w:textAlignment w:val="baseline"/>
        <w:rPr>
          <w:rFonts w:eastAsia="Times New Roman"/>
          <w:color w:val="000000"/>
          <w:sz w:val="21"/>
        </w:rPr>
      </w:pPr>
      <w:r>
        <w:rPr>
          <w:rFonts w:eastAsia="Times New Roman"/>
          <w:color w:val="000000"/>
          <w:sz w:val="21"/>
        </w:rPr>
        <w:t>—</w:t>
      </w:r>
    </w:p>
    <w:p w:rsidR="00DE367C" w:rsidRDefault="003D37AD">
      <w:pPr>
        <w:spacing w:before="442" w:line="273" w:lineRule="exact"/>
        <w:jc w:val="center"/>
        <w:textAlignment w:val="baseline"/>
        <w:rPr>
          <w:rFonts w:eastAsia="Times New Roman"/>
          <w:b/>
          <w:color w:val="000000"/>
        </w:rPr>
      </w:pPr>
      <w:r>
        <w:pict>
          <v:line id="_x0000_s1029" style="position:absolute;left:0;text-align:left;z-index:251658240;mso-position-horizontal-relative:page;mso-position-vertical-relative:page" from="182.9pt,319.7pt" to="327.65pt,319.7pt" strokeweight=".95pt">
            <w10:wrap anchorx="page" anchory="page"/>
          </v:line>
        </w:pict>
      </w:r>
      <w:r w:rsidR="00DE5715">
        <w:rPr>
          <w:rFonts w:eastAsia="Times New Roman"/>
          <w:b/>
          <w:color w:val="000000"/>
        </w:rPr>
        <w:t xml:space="preserve">Third Schedule </w:t>
      </w:r>
      <w:r w:rsidR="00DE5715">
        <w:rPr>
          <w:rFonts w:eastAsia="Times New Roman"/>
          <w:b/>
          <w:color w:val="000000"/>
        </w:rPr>
        <w:br/>
      </w:r>
      <w:r w:rsidR="00DE5715">
        <w:rPr>
          <w:rFonts w:eastAsia="Times New Roman"/>
          <w:color w:val="000000"/>
          <w:sz w:val="21"/>
        </w:rPr>
        <w:t>[Section 207]</w:t>
      </w:r>
    </w:p>
    <w:p w:rsidR="00DE367C" w:rsidRDefault="00DE5715">
      <w:pPr>
        <w:tabs>
          <w:tab w:val="left" w:pos="2520"/>
          <w:tab w:val="left" w:pos="5112"/>
        </w:tabs>
        <w:spacing w:before="90" w:line="233" w:lineRule="exact"/>
        <w:textAlignment w:val="baseline"/>
        <w:rPr>
          <w:rFonts w:eastAsia="Times New Roman"/>
          <w:color w:val="000000"/>
          <w:spacing w:val="-2"/>
          <w:sz w:val="21"/>
        </w:rPr>
      </w:pPr>
      <w:r>
        <w:rPr>
          <w:rFonts w:eastAsia="Times New Roman"/>
          <w:color w:val="000000"/>
          <w:spacing w:val="-2"/>
          <w:sz w:val="21"/>
        </w:rPr>
        <w:t>Bank of Mauritius Act</w:t>
      </w:r>
      <w:r>
        <w:rPr>
          <w:rFonts w:eastAsia="Times New Roman"/>
          <w:color w:val="000000"/>
          <w:spacing w:val="-2"/>
          <w:sz w:val="21"/>
        </w:rPr>
        <w:tab/>
        <w:t>Section 42</w:t>
      </w:r>
      <w:r>
        <w:rPr>
          <w:rFonts w:eastAsia="Times New Roman"/>
          <w:color w:val="000000"/>
          <w:spacing w:val="-2"/>
          <w:sz w:val="21"/>
        </w:rPr>
        <w:tab/>
        <w:t>Possession of counterfeit currency</w:t>
      </w:r>
    </w:p>
    <w:p w:rsidR="00DE367C" w:rsidRDefault="00DE5715">
      <w:pPr>
        <w:spacing w:line="234" w:lineRule="exact"/>
        <w:ind w:left="5112"/>
        <w:textAlignment w:val="baseline"/>
        <w:rPr>
          <w:rFonts w:eastAsia="Times New Roman"/>
          <w:color w:val="000000"/>
          <w:spacing w:val="-4"/>
          <w:sz w:val="21"/>
        </w:rPr>
      </w:pPr>
      <w:proofErr w:type="gramStart"/>
      <w:r>
        <w:rPr>
          <w:rFonts w:eastAsia="Times New Roman"/>
          <w:color w:val="000000"/>
          <w:spacing w:val="-4"/>
          <w:sz w:val="21"/>
        </w:rPr>
        <w:t>notes</w:t>
      </w:r>
      <w:proofErr w:type="gramEnd"/>
    </w:p>
    <w:p w:rsidR="00DE367C" w:rsidRDefault="00DE5715">
      <w:pPr>
        <w:tabs>
          <w:tab w:val="left" w:pos="2520"/>
          <w:tab w:val="left" w:pos="5112"/>
        </w:tabs>
        <w:spacing w:before="56" w:line="231" w:lineRule="exact"/>
        <w:textAlignment w:val="baseline"/>
        <w:rPr>
          <w:rFonts w:eastAsia="Times New Roman"/>
          <w:color w:val="000000"/>
          <w:spacing w:val="-2"/>
          <w:sz w:val="21"/>
        </w:rPr>
      </w:pPr>
      <w:r>
        <w:rPr>
          <w:rFonts w:eastAsia="Times New Roman"/>
          <w:color w:val="000000"/>
          <w:spacing w:val="-2"/>
          <w:sz w:val="21"/>
        </w:rPr>
        <w:t>Civil Status Act</w:t>
      </w:r>
      <w:r>
        <w:rPr>
          <w:rFonts w:eastAsia="Times New Roman"/>
          <w:color w:val="000000"/>
          <w:spacing w:val="-2"/>
          <w:sz w:val="21"/>
        </w:rPr>
        <w:tab/>
        <w:t>Section 66</w:t>
      </w:r>
      <w:r>
        <w:rPr>
          <w:rFonts w:eastAsia="Times New Roman"/>
          <w:color w:val="000000"/>
          <w:spacing w:val="-2"/>
          <w:sz w:val="21"/>
        </w:rPr>
        <w:tab/>
        <w:t>Counterfeiting and altering</w:t>
      </w:r>
    </w:p>
    <w:p w:rsidR="00DE367C" w:rsidRDefault="00DE5715">
      <w:pPr>
        <w:spacing w:line="232" w:lineRule="exact"/>
        <w:ind w:left="5112"/>
        <w:textAlignment w:val="baseline"/>
        <w:rPr>
          <w:rFonts w:eastAsia="Times New Roman"/>
          <w:color w:val="000000"/>
          <w:spacing w:val="-5"/>
          <w:sz w:val="21"/>
        </w:rPr>
      </w:pPr>
      <w:proofErr w:type="gramStart"/>
      <w:r>
        <w:rPr>
          <w:rFonts w:eastAsia="Times New Roman"/>
          <w:color w:val="000000"/>
          <w:spacing w:val="-5"/>
          <w:sz w:val="21"/>
        </w:rPr>
        <w:t>documents</w:t>
      </w:r>
      <w:proofErr w:type="gramEnd"/>
    </w:p>
    <w:p w:rsidR="00DE367C" w:rsidRDefault="00DE5715">
      <w:pPr>
        <w:tabs>
          <w:tab w:val="left" w:pos="5112"/>
        </w:tabs>
        <w:spacing w:before="55" w:line="237" w:lineRule="exact"/>
        <w:ind w:left="2520"/>
        <w:textAlignment w:val="baseline"/>
        <w:rPr>
          <w:rFonts w:eastAsia="Times New Roman"/>
          <w:color w:val="000000"/>
          <w:spacing w:val="-3"/>
          <w:sz w:val="21"/>
        </w:rPr>
      </w:pPr>
      <w:r>
        <w:rPr>
          <w:rFonts w:eastAsia="Times New Roman"/>
          <w:color w:val="000000"/>
          <w:spacing w:val="-3"/>
          <w:sz w:val="21"/>
        </w:rPr>
        <w:t>Section 68</w:t>
      </w:r>
      <w:r>
        <w:rPr>
          <w:rFonts w:eastAsia="Times New Roman"/>
          <w:color w:val="000000"/>
          <w:spacing w:val="-3"/>
          <w:sz w:val="21"/>
        </w:rPr>
        <w:tab/>
        <w:t>False statements or declarations</w:t>
      </w:r>
    </w:p>
    <w:p w:rsidR="00DE367C" w:rsidRDefault="00DE5715">
      <w:pPr>
        <w:tabs>
          <w:tab w:val="left" w:pos="5112"/>
        </w:tabs>
        <w:spacing w:before="51" w:line="237" w:lineRule="exact"/>
        <w:ind w:left="2520"/>
        <w:textAlignment w:val="baseline"/>
        <w:rPr>
          <w:rFonts w:eastAsia="Times New Roman"/>
          <w:color w:val="000000"/>
          <w:spacing w:val="-5"/>
          <w:sz w:val="21"/>
        </w:rPr>
      </w:pPr>
      <w:r>
        <w:rPr>
          <w:rFonts w:eastAsia="Times New Roman"/>
          <w:color w:val="000000"/>
          <w:spacing w:val="-5"/>
          <w:sz w:val="21"/>
        </w:rPr>
        <w:t>Section 69</w:t>
      </w:r>
      <w:r>
        <w:rPr>
          <w:rFonts w:eastAsia="Times New Roman"/>
          <w:color w:val="000000"/>
          <w:spacing w:val="-5"/>
          <w:sz w:val="21"/>
        </w:rPr>
        <w:tab/>
        <w:t>Offences in respect of children</w:t>
      </w:r>
    </w:p>
    <w:p w:rsidR="00DE367C" w:rsidRDefault="00DE5715">
      <w:pPr>
        <w:tabs>
          <w:tab w:val="left" w:pos="5112"/>
        </w:tabs>
        <w:spacing w:before="61" w:line="237" w:lineRule="exact"/>
        <w:ind w:left="2520"/>
        <w:textAlignment w:val="baseline"/>
        <w:rPr>
          <w:rFonts w:eastAsia="Times New Roman"/>
          <w:color w:val="000000"/>
          <w:spacing w:val="-4"/>
          <w:sz w:val="21"/>
        </w:rPr>
      </w:pPr>
      <w:r>
        <w:rPr>
          <w:rFonts w:eastAsia="Times New Roman"/>
          <w:color w:val="000000"/>
          <w:spacing w:val="-4"/>
          <w:sz w:val="21"/>
        </w:rPr>
        <w:t>Section 70</w:t>
      </w:r>
      <w:r>
        <w:rPr>
          <w:rFonts w:eastAsia="Times New Roman"/>
          <w:color w:val="000000"/>
          <w:spacing w:val="-4"/>
          <w:sz w:val="21"/>
        </w:rPr>
        <w:tab/>
        <w:t>Concealment of birth</w:t>
      </w:r>
    </w:p>
    <w:p w:rsidR="00DE367C" w:rsidRDefault="00DE5715">
      <w:pPr>
        <w:tabs>
          <w:tab w:val="left" w:pos="2520"/>
          <w:tab w:val="left" w:pos="5112"/>
        </w:tabs>
        <w:spacing w:before="51" w:line="237" w:lineRule="exact"/>
        <w:textAlignment w:val="baseline"/>
        <w:rPr>
          <w:rFonts w:eastAsia="Times New Roman"/>
          <w:color w:val="000000"/>
          <w:spacing w:val="-2"/>
          <w:sz w:val="21"/>
        </w:rPr>
      </w:pPr>
      <w:r>
        <w:rPr>
          <w:rFonts w:eastAsia="Times New Roman"/>
          <w:color w:val="000000"/>
          <w:spacing w:val="-2"/>
          <w:sz w:val="21"/>
        </w:rPr>
        <w:t>Courts Act</w:t>
      </w:r>
      <w:r>
        <w:rPr>
          <w:rFonts w:eastAsia="Times New Roman"/>
          <w:color w:val="000000"/>
          <w:spacing w:val="-2"/>
          <w:sz w:val="21"/>
        </w:rPr>
        <w:tab/>
        <w:t>Section 195</w:t>
      </w:r>
      <w:r>
        <w:rPr>
          <w:rFonts w:eastAsia="Times New Roman"/>
          <w:color w:val="000000"/>
          <w:spacing w:val="-2"/>
          <w:sz w:val="21"/>
        </w:rPr>
        <w:tab/>
        <w:t>Swearing false affidavit</w:t>
      </w:r>
    </w:p>
    <w:p w:rsidR="00DE367C" w:rsidRDefault="00DE5715">
      <w:pPr>
        <w:tabs>
          <w:tab w:val="left" w:pos="2520"/>
        </w:tabs>
        <w:spacing w:before="56" w:line="231" w:lineRule="exact"/>
        <w:textAlignment w:val="baseline"/>
        <w:rPr>
          <w:rFonts w:eastAsia="Times New Roman"/>
          <w:color w:val="000000"/>
          <w:spacing w:val="-3"/>
          <w:sz w:val="21"/>
        </w:rPr>
      </w:pPr>
      <w:r>
        <w:rPr>
          <w:rFonts w:eastAsia="Times New Roman"/>
          <w:color w:val="000000"/>
          <w:spacing w:val="-3"/>
          <w:sz w:val="21"/>
        </w:rPr>
        <w:t>Criminal Code</w:t>
      </w:r>
      <w:r>
        <w:rPr>
          <w:rFonts w:eastAsia="Times New Roman"/>
          <w:color w:val="000000"/>
          <w:spacing w:val="-3"/>
          <w:sz w:val="21"/>
        </w:rPr>
        <w:tab/>
        <w:t>Sections 37 and 38, in so far as Accomplices in cases of crimes</w:t>
      </w:r>
    </w:p>
    <w:p w:rsidR="00DE367C" w:rsidRDefault="00DE5715">
      <w:pPr>
        <w:spacing w:line="231" w:lineRule="exact"/>
        <w:ind w:left="2520" w:right="1224"/>
        <w:textAlignment w:val="baseline"/>
        <w:rPr>
          <w:rFonts w:eastAsia="Times New Roman"/>
          <w:color w:val="000000"/>
          <w:sz w:val="21"/>
        </w:rPr>
      </w:pPr>
      <w:proofErr w:type="gramStart"/>
      <w:r>
        <w:rPr>
          <w:rFonts w:eastAsia="Times New Roman"/>
          <w:color w:val="000000"/>
          <w:sz w:val="21"/>
        </w:rPr>
        <w:t>they</w:t>
      </w:r>
      <w:proofErr w:type="gramEnd"/>
      <w:r>
        <w:rPr>
          <w:rFonts w:eastAsia="Times New Roman"/>
          <w:color w:val="000000"/>
          <w:sz w:val="21"/>
        </w:rPr>
        <w:t xml:space="preserve"> affect the other offences and </w:t>
      </w:r>
      <w:proofErr w:type="spellStart"/>
      <w:r>
        <w:rPr>
          <w:rFonts w:eastAsia="Times New Roman"/>
          <w:color w:val="000000"/>
          <w:sz w:val="21"/>
        </w:rPr>
        <w:t>mis-demeanours</w:t>
      </w:r>
      <w:proofErr w:type="spellEnd"/>
      <w:r>
        <w:rPr>
          <w:rFonts w:eastAsia="Times New Roman"/>
          <w:color w:val="000000"/>
          <w:sz w:val="21"/>
        </w:rPr>
        <w:t xml:space="preserve"> mentioned in this Schedule</w:t>
      </w:r>
    </w:p>
    <w:p w:rsidR="00DE367C" w:rsidRDefault="00DE5715">
      <w:pPr>
        <w:tabs>
          <w:tab w:val="left" w:pos="5112"/>
        </w:tabs>
        <w:spacing w:before="51" w:line="237" w:lineRule="exact"/>
        <w:ind w:left="2520"/>
        <w:textAlignment w:val="baseline"/>
        <w:rPr>
          <w:rFonts w:eastAsia="Times New Roman"/>
          <w:color w:val="000000"/>
          <w:spacing w:val="-3"/>
          <w:sz w:val="21"/>
        </w:rPr>
      </w:pPr>
      <w:r>
        <w:rPr>
          <w:rFonts w:eastAsia="Times New Roman"/>
          <w:color w:val="000000"/>
          <w:spacing w:val="-3"/>
          <w:sz w:val="21"/>
        </w:rPr>
        <w:t>Sections 40 and 41</w:t>
      </w:r>
      <w:r>
        <w:rPr>
          <w:rFonts w:eastAsia="Times New Roman"/>
          <w:color w:val="000000"/>
          <w:spacing w:val="-3"/>
          <w:sz w:val="21"/>
        </w:rPr>
        <w:tab/>
        <w:t>Possession of stolen property</w:t>
      </w:r>
    </w:p>
    <w:p w:rsidR="00DE367C" w:rsidRDefault="00DE5715">
      <w:pPr>
        <w:tabs>
          <w:tab w:val="left" w:pos="5112"/>
        </w:tabs>
        <w:spacing w:before="51" w:line="237" w:lineRule="exact"/>
        <w:ind w:left="2520"/>
        <w:textAlignment w:val="baseline"/>
        <w:rPr>
          <w:rFonts w:eastAsia="Times New Roman"/>
          <w:color w:val="000000"/>
          <w:spacing w:val="-3"/>
          <w:sz w:val="21"/>
        </w:rPr>
      </w:pPr>
      <w:r>
        <w:rPr>
          <w:rFonts w:eastAsia="Times New Roman"/>
          <w:color w:val="000000"/>
          <w:spacing w:val="-3"/>
          <w:sz w:val="21"/>
        </w:rPr>
        <w:t>Sections 92 to 99</w:t>
      </w:r>
      <w:r>
        <w:rPr>
          <w:rFonts w:eastAsia="Times New Roman"/>
          <w:color w:val="000000"/>
          <w:spacing w:val="-3"/>
          <w:sz w:val="21"/>
        </w:rPr>
        <w:tab/>
        <w:t>Counterfeit coin</w:t>
      </w:r>
    </w:p>
    <w:p w:rsidR="00DE367C" w:rsidRDefault="00DE5715">
      <w:pPr>
        <w:tabs>
          <w:tab w:val="left" w:pos="5112"/>
        </w:tabs>
        <w:spacing w:before="60" w:line="237" w:lineRule="exact"/>
        <w:ind w:left="2520"/>
        <w:textAlignment w:val="baseline"/>
        <w:rPr>
          <w:rFonts w:eastAsia="Times New Roman"/>
          <w:color w:val="000000"/>
          <w:spacing w:val="-4"/>
          <w:sz w:val="21"/>
        </w:rPr>
      </w:pPr>
      <w:r>
        <w:rPr>
          <w:rFonts w:eastAsia="Times New Roman"/>
          <w:color w:val="000000"/>
          <w:spacing w:val="-4"/>
          <w:sz w:val="21"/>
        </w:rPr>
        <w:t>Section 108</w:t>
      </w:r>
      <w:r>
        <w:rPr>
          <w:rFonts w:eastAsia="Times New Roman"/>
          <w:color w:val="000000"/>
          <w:spacing w:val="-4"/>
          <w:sz w:val="21"/>
        </w:rPr>
        <w:tab/>
        <w:t>Forgery by private individual</w:t>
      </w:r>
    </w:p>
    <w:p w:rsidR="00DE367C" w:rsidRDefault="00DE5715">
      <w:pPr>
        <w:tabs>
          <w:tab w:val="left" w:pos="5112"/>
        </w:tabs>
        <w:spacing w:before="51" w:line="229" w:lineRule="exact"/>
        <w:ind w:left="2520"/>
        <w:textAlignment w:val="baseline"/>
        <w:rPr>
          <w:rFonts w:eastAsia="Times New Roman"/>
          <w:color w:val="000000"/>
          <w:spacing w:val="-4"/>
          <w:sz w:val="21"/>
        </w:rPr>
      </w:pPr>
      <w:r>
        <w:rPr>
          <w:rFonts w:eastAsia="Times New Roman"/>
          <w:color w:val="000000"/>
          <w:spacing w:val="-4"/>
          <w:sz w:val="21"/>
        </w:rPr>
        <w:t>Section 109</w:t>
      </w:r>
      <w:r>
        <w:rPr>
          <w:rFonts w:eastAsia="Times New Roman"/>
          <w:color w:val="000000"/>
          <w:spacing w:val="-4"/>
          <w:sz w:val="21"/>
        </w:rPr>
        <w:tab/>
        <w:t>Making use of forged public</w:t>
      </w:r>
    </w:p>
    <w:p w:rsidR="00DE367C" w:rsidRDefault="00DE5715">
      <w:pPr>
        <w:spacing w:line="229" w:lineRule="exact"/>
        <w:ind w:left="5112"/>
        <w:textAlignment w:val="baseline"/>
        <w:rPr>
          <w:rFonts w:eastAsia="Times New Roman"/>
          <w:color w:val="000000"/>
          <w:spacing w:val="-3"/>
          <w:sz w:val="21"/>
        </w:rPr>
      </w:pPr>
      <w:proofErr w:type="gramStart"/>
      <w:r>
        <w:rPr>
          <w:rFonts w:eastAsia="Times New Roman"/>
          <w:color w:val="000000"/>
          <w:spacing w:val="-3"/>
          <w:sz w:val="21"/>
        </w:rPr>
        <w:t>writing</w:t>
      </w:r>
      <w:proofErr w:type="gramEnd"/>
    </w:p>
    <w:p w:rsidR="00DE367C" w:rsidRDefault="00DE5715">
      <w:pPr>
        <w:tabs>
          <w:tab w:val="left" w:pos="5112"/>
        </w:tabs>
        <w:spacing w:before="61" w:line="233" w:lineRule="exact"/>
        <w:ind w:left="2520"/>
        <w:textAlignment w:val="baseline"/>
        <w:rPr>
          <w:rFonts w:eastAsia="Times New Roman"/>
          <w:color w:val="000000"/>
          <w:spacing w:val="-3"/>
          <w:sz w:val="21"/>
        </w:rPr>
      </w:pPr>
      <w:r>
        <w:rPr>
          <w:rFonts w:eastAsia="Times New Roman"/>
          <w:color w:val="000000"/>
          <w:spacing w:val="-3"/>
          <w:sz w:val="21"/>
        </w:rPr>
        <w:t>Sections 111 and 112</w:t>
      </w:r>
      <w:r>
        <w:rPr>
          <w:rFonts w:eastAsia="Times New Roman"/>
          <w:color w:val="000000"/>
          <w:spacing w:val="-3"/>
          <w:sz w:val="21"/>
        </w:rPr>
        <w:tab/>
        <w:t>Forgery and making use of forged</w:t>
      </w:r>
    </w:p>
    <w:p w:rsidR="00DE367C" w:rsidRDefault="00DE5715">
      <w:pPr>
        <w:spacing w:line="234" w:lineRule="exact"/>
        <w:ind w:left="5112"/>
        <w:textAlignment w:val="baseline"/>
        <w:rPr>
          <w:rFonts w:eastAsia="Times New Roman"/>
          <w:color w:val="000000"/>
          <w:spacing w:val="-3"/>
          <w:sz w:val="21"/>
        </w:rPr>
      </w:pPr>
      <w:proofErr w:type="gramStart"/>
      <w:r>
        <w:rPr>
          <w:rFonts w:eastAsia="Times New Roman"/>
          <w:color w:val="000000"/>
          <w:spacing w:val="-3"/>
          <w:sz w:val="21"/>
        </w:rPr>
        <w:t>private</w:t>
      </w:r>
      <w:proofErr w:type="gramEnd"/>
      <w:r>
        <w:rPr>
          <w:rFonts w:eastAsia="Times New Roman"/>
          <w:color w:val="000000"/>
          <w:spacing w:val="-3"/>
          <w:sz w:val="21"/>
        </w:rPr>
        <w:t xml:space="preserve"> writing</w:t>
      </w:r>
    </w:p>
    <w:p w:rsidR="00DE367C" w:rsidRDefault="00DE5715">
      <w:pPr>
        <w:tabs>
          <w:tab w:val="left" w:pos="5112"/>
        </w:tabs>
        <w:spacing w:before="56" w:line="231" w:lineRule="exact"/>
        <w:ind w:left="2520"/>
        <w:textAlignment w:val="baseline"/>
        <w:rPr>
          <w:rFonts w:eastAsia="Times New Roman"/>
          <w:color w:val="000000"/>
          <w:spacing w:val="-2"/>
          <w:sz w:val="21"/>
        </w:rPr>
      </w:pPr>
      <w:r>
        <w:rPr>
          <w:rFonts w:eastAsia="Times New Roman"/>
          <w:color w:val="000000"/>
          <w:spacing w:val="-2"/>
          <w:sz w:val="21"/>
        </w:rPr>
        <w:t>Sections 159 and 188 to 191</w:t>
      </w:r>
      <w:r>
        <w:rPr>
          <w:rFonts w:eastAsia="Times New Roman"/>
          <w:color w:val="000000"/>
          <w:spacing w:val="-2"/>
          <w:sz w:val="21"/>
        </w:rPr>
        <w:tab/>
        <w:t>Assault against agent of civil or</w:t>
      </w:r>
    </w:p>
    <w:p w:rsidR="00DE367C" w:rsidRDefault="00DE5715">
      <w:pPr>
        <w:spacing w:line="231" w:lineRule="exact"/>
        <w:ind w:left="5112" w:right="72"/>
        <w:textAlignment w:val="baseline"/>
        <w:rPr>
          <w:rFonts w:eastAsia="Times New Roman"/>
          <w:color w:val="000000"/>
          <w:spacing w:val="-4"/>
          <w:sz w:val="21"/>
        </w:rPr>
      </w:pPr>
      <w:proofErr w:type="gramStart"/>
      <w:r>
        <w:rPr>
          <w:rFonts w:eastAsia="Times New Roman"/>
          <w:color w:val="000000"/>
          <w:spacing w:val="-4"/>
          <w:sz w:val="21"/>
        </w:rPr>
        <w:t>military</w:t>
      </w:r>
      <w:proofErr w:type="gramEnd"/>
      <w:r>
        <w:rPr>
          <w:rFonts w:eastAsia="Times New Roman"/>
          <w:color w:val="000000"/>
          <w:spacing w:val="-4"/>
          <w:sz w:val="21"/>
        </w:rPr>
        <w:t xml:space="preserve"> authorities and association of malefactors</w:t>
      </w:r>
    </w:p>
    <w:p w:rsidR="00DE367C" w:rsidRDefault="00DE5715">
      <w:pPr>
        <w:tabs>
          <w:tab w:val="left" w:pos="5112"/>
        </w:tabs>
        <w:spacing w:before="56" w:line="231" w:lineRule="exact"/>
        <w:ind w:left="2520"/>
        <w:textAlignment w:val="baseline"/>
        <w:rPr>
          <w:rFonts w:eastAsia="Times New Roman"/>
          <w:color w:val="000000"/>
          <w:spacing w:val="-2"/>
          <w:sz w:val="21"/>
        </w:rPr>
      </w:pPr>
      <w:r>
        <w:rPr>
          <w:rFonts w:eastAsia="Times New Roman"/>
          <w:color w:val="000000"/>
          <w:spacing w:val="-2"/>
          <w:sz w:val="21"/>
        </w:rPr>
        <w:t>Sections 215, 216, 220</w:t>
      </w:r>
      <w:r>
        <w:rPr>
          <w:rFonts w:eastAsia="Times New Roman"/>
          <w:color w:val="000000"/>
          <w:spacing w:val="-2"/>
          <w:sz w:val="21"/>
        </w:rPr>
        <w:tab/>
        <w:t>Manslaughter, murder and</w:t>
      </w:r>
    </w:p>
    <w:p w:rsidR="00DE367C" w:rsidRDefault="00DE5715">
      <w:pPr>
        <w:spacing w:line="231" w:lineRule="exact"/>
        <w:ind w:left="5112"/>
        <w:textAlignment w:val="baseline"/>
        <w:rPr>
          <w:rFonts w:eastAsia="Times New Roman"/>
          <w:color w:val="000000"/>
          <w:spacing w:val="-3"/>
          <w:sz w:val="21"/>
        </w:rPr>
      </w:pPr>
      <w:proofErr w:type="gramStart"/>
      <w:r>
        <w:rPr>
          <w:rFonts w:eastAsia="Times New Roman"/>
          <w:color w:val="000000"/>
          <w:spacing w:val="-3"/>
          <w:sz w:val="21"/>
        </w:rPr>
        <w:t>infanticide</w:t>
      </w:r>
      <w:proofErr w:type="gramEnd"/>
    </w:p>
    <w:p w:rsidR="00DE367C" w:rsidRDefault="00DE5715">
      <w:pPr>
        <w:tabs>
          <w:tab w:val="left" w:pos="5112"/>
        </w:tabs>
        <w:spacing w:before="56" w:line="237" w:lineRule="exact"/>
        <w:ind w:left="2520"/>
        <w:textAlignment w:val="baseline"/>
        <w:rPr>
          <w:rFonts w:eastAsia="Times New Roman"/>
          <w:color w:val="000000"/>
          <w:spacing w:val="-2"/>
          <w:sz w:val="21"/>
        </w:rPr>
      </w:pPr>
      <w:r>
        <w:rPr>
          <w:rFonts w:eastAsia="Times New Roman"/>
          <w:color w:val="000000"/>
          <w:spacing w:val="-2"/>
          <w:sz w:val="21"/>
        </w:rPr>
        <w:t>Sections 227 to 229</w:t>
      </w:r>
      <w:r>
        <w:rPr>
          <w:rFonts w:eastAsia="Times New Roman"/>
          <w:color w:val="000000"/>
          <w:spacing w:val="-2"/>
          <w:sz w:val="21"/>
        </w:rPr>
        <w:tab/>
        <w:t>Assault</w:t>
      </w:r>
    </w:p>
    <w:p w:rsidR="00DE367C" w:rsidRDefault="00DE5715">
      <w:pPr>
        <w:tabs>
          <w:tab w:val="left" w:pos="5112"/>
        </w:tabs>
        <w:spacing w:before="56" w:line="237" w:lineRule="exact"/>
        <w:ind w:left="2520"/>
        <w:textAlignment w:val="baseline"/>
        <w:rPr>
          <w:rFonts w:eastAsia="Times New Roman"/>
          <w:color w:val="000000"/>
          <w:spacing w:val="-4"/>
          <w:sz w:val="21"/>
        </w:rPr>
      </w:pPr>
      <w:r>
        <w:rPr>
          <w:rFonts w:eastAsia="Times New Roman"/>
          <w:color w:val="000000"/>
          <w:spacing w:val="-4"/>
          <w:sz w:val="21"/>
        </w:rPr>
        <w:t>Section 236</w:t>
      </w:r>
      <w:r>
        <w:rPr>
          <w:rFonts w:eastAsia="Times New Roman"/>
          <w:color w:val="000000"/>
          <w:spacing w:val="-4"/>
          <w:sz w:val="21"/>
        </w:rPr>
        <w:tab/>
        <w:t>Administering noxious substance</w:t>
      </w:r>
    </w:p>
    <w:p w:rsidR="00DE367C" w:rsidRDefault="00DE5715">
      <w:pPr>
        <w:tabs>
          <w:tab w:val="left" w:pos="5112"/>
        </w:tabs>
        <w:spacing w:before="51" w:line="231" w:lineRule="exact"/>
        <w:ind w:left="2520"/>
        <w:textAlignment w:val="baseline"/>
        <w:rPr>
          <w:rFonts w:eastAsia="Times New Roman"/>
          <w:color w:val="000000"/>
          <w:spacing w:val="-3"/>
          <w:sz w:val="21"/>
        </w:rPr>
      </w:pPr>
      <w:r>
        <w:rPr>
          <w:rFonts w:eastAsia="Times New Roman"/>
          <w:color w:val="000000"/>
          <w:spacing w:val="-3"/>
          <w:sz w:val="21"/>
        </w:rPr>
        <w:t>Section 249</w:t>
      </w:r>
      <w:r>
        <w:rPr>
          <w:rFonts w:eastAsia="Times New Roman"/>
          <w:color w:val="000000"/>
          <w:spacing w:val="-3"/>
          <w:sz w:val="21"/>
        </w:rPr>
        <w:tab/>
        <w:t>Rape, attempt upon chastity and</w:t>
      </w:r>
    </w:p>
    <w:p w:rsidR="00DE367C" w:rsidRDefault="00DE5715">
      <w:pPr>
        <w:spacing w:line="232" w:lineRule="exact"/>
        <w:ind w:left="5112"/>
        <w:textAlignment w:val="baseline"/>
        <w:rPr>
          <w:rFonts w:eastAsia="Times New Roman"/>
          <w:color w:val="000000"/>
          <w:spacing w:val="-3"/>
          <w:sz w:val="21"/>
        </w:rPr>
      </w:pPr>
      <w:proofErr w:type="gramStart"/>
      <w:r>
        <w:rPr>
          <w:rFonts w:eastAsia="Times New Roman"/>
          <w:color w:val="000000"/>
          <w:spacing w:val="-3"/>
          <w:sz w:val="21"/>
        </w:rPr>
        <w:t>illegal</w:t>
      </w:r>
      <w:proofErr w:type="gramEnd"/>
      <w:r>
        <w:rPr>
          <w:rFonts w:eastAsia="Times New Roman"/>
          <w:color w:val="000000"/>
          <w:spacing w:val="-3"/>
          <w:sz w:val="21"/>
        </w:rPr>
        <w:t xml:space="preserve"> sexual intercourse</w:t>
      </w:r>
    </w:p>
    <w:p w:rsidR="00DE367C" w:rsidRDefault="00DE5715">
      <w:pPr>
        <w:tabs>
          <w:tab w:val="left" w:pos="5112"/>
        </w:tabs>
        <w:spacing w:before="55" w:line="237" w:lineRule="exact"/>
        <w:ind w:left="2520"/>
        <w:textAlignment w:val="baseline"/>
        <w:rPr>
          <w:rFonts w:eastAsia="Times New Roman"/>
          <w:color w:val="000000"/>
          <w:spacing w:val="-4"/>
          <w:sz w:val="21"/>
        </w:rPr>
      </w:pPr>
      <w:r>
        <w:rPr>
          <w:rFonts w:eastAsia="Times New Roman"/>
          <w:color w:val="000000"/>
          <w:spacing w:val="-4"/>
          <w:sz w:val="21"/>
        </w:rPr>
        <w:t>Section 251</w:t>
      </w:r>
      <w:r>
        <w:rPr>
          <w:rFonts w:eastAsia="Times New Roman"/>
          <w:color w:val="000000"/>
          <w:spacing w:val="-4"/>
          <w:sz w:val="21"/>
        </w:rPr>
        <w:tab/>
        <w:t>Debauching youth</w:t>
      </w:r>
    </w:p>
    <w:p w:rsidR="00DE367C" w:rsidRDefault="00DE5715">
      <w:pPr>
        <w:tabs>
          <w:tab w:val="left" w:pos="5112"/>
        </w:tabs>
        <w:spacing w:before="56" w:line="231" w:lineRule="exact"/>
        <w:ind w:left="2520"/>
        <w:textAlignment w:val="baseline"/>
        <w:rPr>
          <w:rFonts w:eastAsia="Times New Roman"/>
          <w:color w:val="000000"/>
          <w:spacing w:val="-3"/>
          <w:sz w:val="21"/>
        </w:rPr>
      </w:pPr>
      <w:r>
        <w:rPr>
          <w:rFonts w:eastAsia="Times New Roman"/>
          <w:color w:val="000000"/>
          <w:spacing w:val="-3"/>
          <w:sz w:val="21"/>
        </w:rPr>
        <w:t>Sections 276 to 282</w:t>
      </w:r>
      <w:r>
        <w:rPr>
          <w:rFonts w:eastAsia="Times New Roman"/>
          <w:color w:val="000000"/>
          <w:spacing w:val="-3"/>
          <w:sz w:val="21"/>
        </w:rPr>
        <w:tab/>
        <w:t>Giving false evidence and</w:t>
      </w:r>
    </w:p>
    <w:p w:rsidR="00DE367C" w:rsidRDefault="00DE5715">
      <w:pPr>
        <w:spacing w:line="232" w:lineRule="exact"/>
        <w:ind w:left="5112"/>
        <w:textAlignment w:val="baseline"/>
        <w:rPr>
          <w:rFonts w:eastAsia="Times New Roman"/>
          <w:color w:val="000000"/>
          <w:spacing w:val="-4"/>
          <w:sz w:val="21"/>
        </w:rPr>
      </w:pPr>
      <w:proofErr w:type="gramStart"/>
      <w:r>
        <w:rPr>
          <w:rFonts w:eastAsia="Times New Roman"/>
          <w:color w:val="000000"/>
          <w:spacing w:val="-4"/>
          <w:sz w:val="21"/>
        </w:rPr>
        <w:t>subornation</w:t>
      </w:r>
      <w:proofErr w:type="gramEnd"/>
      <w:r>
        <w:rPr>
          <w:rFonts w:eastAsia="Times New Roman"/>
          <w:color w:val="000000"/>
          <w:spacing w:val="-4"/>
          <w:sz w:val="21"/>
        </w:rPr>
        <w:t xml:space="preserve"> of perjury</w:t>
      </w:r>
    </w:p>
    <w:p w:rsidR="00DE367C" w:rsidRDefault="00DE367C">
      <w:pPr>
        <w:sectPr w:rsidR="00DE367C">
          <w:pgSz w:w="11904" w:h="16843"/>
          <w:pgMar w:top="1120" w:right="2797" w:bottom="987" w:left="1103" w:header="720" w:footer="720" w:gutter="0"/>
          <w:cols w:space="720"/>
        </w:sectPr>
      </w:pPr>
    </w:p>
    <w:p w:rsidR="00DE367C" w:rsidRDefault="00DE5715">
      <w:pPr>
        <w:spacing w:before="8" w:line="235" w:lineRule="exact"/>
        <w:ind w:left="2520" w:right="2160"/>
        <w:textAlignment w:val="baseline"/>
        <w:rPr>
          <w:rFonts w:eastAsia="Times New Roman"/>
          <w:color w:val="000000"/>
          <w:sz w:val="20"/>
        </w:rPr>
      </w:pPr>
      <w:r>
        <w:rPr>
          <w:rFonts w:eastAsia="Times New Roman"/>
          <w:color w:val="000000"/>
          <w:sz w:val="20"/>
        </w:rPr>
        <w:lastRenderedPageBreak/>
        <w:t>Sections 301 to 310, 321 and Larceny 322</w:t>
      </w:r>
    </w:p>
    <w:p w:rsidR="00DE367C" w:rsidRDefault="00DE5715">
      <w:pPr>
        <w:tabs>
          <w:tab w:val="left" w:pos="5112"/>
        </w:tabs>
        <w:spacing w:before="59" w:line="232" w:lineRule="exact"/>
        <w:ind w:left="2520"/>
        <w:textAlignment w:val="baseline"/>
        <w:rPr>
          <w:rFonts w:eastAsia="Times New Roman"/>
          <w:color w:val="000000"/>
          <w:spacing w:val="-1"/>
          <w:sz w:val="20"/>
        </w:rPr>
      </w:pPr>
      <w:r>
        <w:rPr>
          <w:rFonts w:eastAsia="Times New Roman"/>
          <w:color w:val="000000"/>
          <w:spacing w:val="-1"/>
          <w:sz w:val="20"/>
        </w:rPr>
        <w:t>Section 330</w:t>
      </w:r>
      <w:r>
        <w:rPr>
          <w:rFonts w:eastAsia="Times New Roman"/>
          <w:color w:val="000000"/>
          <w:spacing w:val="-1"/>
          <w:sz w:val="20"/>
        </w:rPr>
        <w:tab/>
        <w:t>Swindling</w:t>
      </w:r>
    </w:p>
    <w:p w:rsidR="00DE367C" w:rsidRDefault="00DE5715">
      <w:pPr>
        <w:tabs>
          <w:tab w:val="left" w:pos="5112"/>
        </w:tabs>
        <w:spacing w:before="56" w:line="229" w:lineRule="exact"/>
        <w:ind w:left="2520"/>
        <w:textAlignment w:val="baseline"/>
        <w:rPr>
          <w:rFonts w:eastAsia="Times New Roman"/>
          <w:color w:val="000000"/>
          <w:spacing w:val="-1"/>
          <w:sz w:val="20"/>
        </w:rPr>
      </w:pPr>
      <w:r>
        <w:rPr>
          <w:rFonts w:eastAsia="Times New Roman"/>
          <w:color w:val="000000"/>
          <w:spacing w:val="-1"/>
          <w:sz w:val="20"/>
        </w:rPr>
        <w:t xml:space="preserve">Sections 331, 332, </w:t>
      </w:r>
      <w:proofErr w:type="gramStart"/>
      <w:r>
        <w:rPr>
          <w:rFonts w:eastAsia="Times New Roman"/>
          <w:color w:val="000000"/>
          <w:spacing w:val="-1"/>
          <w:sz w:val="20"/>
        </w:rPr>
        <w:t>333</w:t>
      </w:r>
      <w:r>
        <w:rPr>
          <w:rFonts w:eastAsia="Times New Roman"/>
          <w:color w:val="000000"/>
          <w:spacing w:val="-1"/>
          <w:sz w:val="20"/>
        </w:rPr>
        <w:tab/>
        <w:t>Embezzlement</w:t>
      </w:r>
      <w:proofErr w:type="gramEnd"/>
    </w:p>
    <w:p w:rsidR="00DE367C" w:rsidRDefault="00DE5715">
      <w:pPr>
        <w:spacing w:before="59" w:line="232" w:lineRule="exact"/>
        <w:ind w:left="2520"/>
        <w:textAlignment w:val="baseline"/>
        <w:rPr>
          <w:rFonts w:eastAsia="Times New Roman"/>
          <w:color w:val="000000"/>
          <w:spacing w:val="3"/>
          <w:sz w:val="20"/>
        </w:rPr>
      </w:pPr>
      <w:r>
        <w:rPr>
          <w:rFonts w:eastAsia="Times New Roman"/>
          <w:color w:val="000000"/>
          <w:spacing w:val="3"/>
          <w:sz w:val="20"/>
        </w:rPr>
        <w:t>Sections 346 to 360 and 362 Arson and damaging property</w:t>
      </w:r>
    </w:p>
    <w:p w:rsidR="00DE367C" w:rsidRDefault="00DE5715">
      <w:pPr>
        <w:tabs>
          <w:tab w:val="left" w:pos="2520"/>
          <w:tab w:val="left" w:pos="5112"/>
        </w:tabs>
        <w:spacing w:before="61" w:line="232" w:lineRule="exact"/>
        <w:textAlignment w:val="baseline"/>
        <w:rPr>
          <w:rFonts w:eastAsia="Times New Roman"/>
          <w:color w:val="000000"/>
          <w:sz w:val="20"/>
        </w:rPr>
      </w:pPr>
      <w:r>
        <w:rPr>
          <w:rFonts w:eastAsia="Times New Roman"/>
          <w:color w:val="000000"/>
          <w:sz w:val="20"/>
        </w:rPr>
        <w:t>Criminal Code</w:t>
      </w:r>
      <w:r>
        <w:rPr>
          <w:rFonts w:eastAsia="Times New Roman"/>
          <w:color w:val="000000"/>
          <w:sz w:val="20"/>
        </w:rPr>
        <w:tab/>
        <w:t>Section 90</w:t>
      </w:r>
      <w:r>
        <w:rPr>
          <w:rFonts w:eastAsia="Times New Roman"/>
          <w:color w:val="000000"/>
          <w:sz w:val="20"/>
        </w:rPr>
        <w:tab/>
        <w:t>Brothel keeping</w:t>
      </w:r>
    </w:p>
    <w:p w:rsidR="00DE367C" w:rsidRDefault="00DE5715">
      <w:pPr>
        <w:tabs>
          <w:tab w:val="left" w:pos="2520"/>
          <w:tab w:val="left" w:pos="5112"/>
        </w:tabs>
        <w:spacing w:before="61" w:line="229" w:lineRule="exact"/>
        <w:textAlignment w:val="baseline"/>
        <w:rPr>
          <w:rFonts w:eastAsia="Times New Roman"/>
          <w:color w:val="000000"/>
          <w:sz w:val="20"/>
        </w:rPr>
      </w:pPr>
      <w:r>
        <w:rPr>
          <w:rFonts w:eastAsia="Times New Roman"/>
          <w:color w:val="000000"/>
          <w:sz w:val="20"/>
        </w:rPr>
        <w:t>(Supplementary) Act</w:t>
      </w:r>
      <w:r>
        <w:rPr>
          <w:rFonts w:eastAsia="Times New Roman"/>
          <w:color w:val="000000"/>
          <w:sz w:val="20"/>
        </w:rPr>
        <w:tab/>
        <w:t>Sections 103 to 107</w:t>
      </w:r>
      <w:r>
        <w:rPr>
          <w:rFonts w:eastAsia="Times New Roman"/>
          <w:color w:val="000000"/>
          <w:sz w:val="20"/>
        </w:rPr>
        <w:tab/>
        <w:t>Impersonation</w:t>
      </w:r>
    </w:p>
    <w:p w:rsidR="00DE367C" w:rsidRDefault="00DE5715">
      <w:pPr>
        <w:tabs>
          <w:tab w:val="left" w:pos="2520"/>
          <w:tab w:val="left" w:pos="5112"/>
        </w:tabs>
        <w:spacing w:before="64" w:line="229" w:lineRule="exact"/>
        <w:textAlignment w:val="baseline"/>
        <w:rPr>
          <w:rFonts w:eastAsia="Times New Roman"/>
          <w:color w:val="000000"/>
          <w:sz w:val="20"/>
        </w:rPr>
      </w:pPr>
      <w:r>
        <w:rPr>
          <w:rFonts w:eastAsia="Times New Roman"/>
          <w:color w:val="000000"/>
          <w:sz w:val="20"/>
        </w:rPr>
        <w:t>Dangerous Drugs Act</w:t>
      </w:r>
      <w:r>
        <w:rPr>
          <w:rFonts w:eastAsia="Times New Roman"/>
          <w:color w:val="000000"/>
          <w:sz w:val="20"/>
        </w:rPr>
        <w:tab/>
        <w:t>Section 30</w:t>
      </w:r>
      <w:r>
        <w:rPr>
          <w:rFonts w:eastAsia="Times New Roman"/>
          <w:color w:val="000000"/>
          <w:sz w:val="20"/>
        </w:rPr>
        <w:tab/>
        <w:t>Drug dealing offences</w:t>
      </w:r>
    </w:p>
    <w:p w:rsidR="00DE367C" w:rsidRDefault="00DE5715">
      <w:pPr>
        <w:tabs>
          <w:tab w:val="left" w:pos="5112"/>
        </w:tabs>
        <w:spacing w:before="59" w:line="227" w:lineRule="exact"/>
        <w:ind w:left="2520"/>
        <w:textAlignment w:val="baseline"/>
        <w:rPr>
          <w:rFonts w:eastAsia="Times New Roman"/>
          <w:color w:val="000000"/>
          <w:spacing w:val="-1"/>
          <w:sz w:val="20"/>
        </w:rPr>
      </w:pPr>
      <w:r>
        <w:rPr>
          <w:rFonts w:eastAsia="Times New Roman"/>
          <w:color w:val="000000"/>
          <w:spacing w:val="-1"/>
          <w:sz w:val="20"/>
        </w:rPr>
        <w:t>Section 35</w:t>
      </w:r>
      <w:r>
        <w:rPr>
          <w:rFonts w:eastAsia="Times New Roman"/>
          <w:color w:val="000000"/>
          <w:spacing w:val="-1"/>
          <w:sz w:val="20"/>
        </w:rPr>
        <w:tab/>
        <w:t>Offering or selling for personal</w:t>
      </w:r>
    </w:p>
    <w:p w:rsidR="00DE367C" w:rsidRDefault="00DE5715">
      <w:pPr>
        <w:spacing w:line="227" w:lineRule="exact"/>
        <w:ind w:left="5112"/>
        <w:textAlignment w:val="baseline"/>
        <w:rPr>
          <w:rFonts w:eastAsia="Times New Roman"/>
          <w:color w:val="000000"/>
          <w:sz w:val="20"/>
        </w:rPr>
      </w:pPr>
      <w:proofErr w:type="gramStart"/>
      <w:r>
        <w:rPr>
          <w:rFonts w:eastAsia="Times New Roman"/>
          <w:color w:val="000000"/>
          <w:sz w:val="20"/>
        </w:rPr>
        <w:t>consumption</w:t>
      </w:r>
      <w:proofErr w:type="gramEnd"/>
    </w:p>
    <w:p w:rsidR="00DE367C" w:rsidRDefault="00DE5715">
      <w:pPr>
        <w:tabs>
          <w:tab w:val="left" w:pos="2520"/>
          <w:tab w:val="left" w:pos="5112"/>
        </w:tabs>
        <w:spacing w:before="61" w:line="230" w:lineRule="exact"/>
        <w:textAlignment w:val="baseline"/>
        <w:rPr>
          <w:rFonts w:eastAsia="Times New Roman"/>
          <w:color w:val="000000"/>
          <w:sz w:val="20"/>
        </w:rPr>
      </w:pPr>
      <w:r>
        <w:rPr>
          <w:rFonts w:eastAsia="Times New Roman"/>
          <w:color w:val="000000"/>
          <w:sz w:val="20"/>
        </w:rPr>
        <w:t>District and Intermediate</w:t>
      </w:r>
      <w:r>
        <w:rPr>
          <w:rFonts w:eastAsia="Times New Roman"/>
          <w:color w:val="000000"/>
          <w:sz w:val="20"/>
        </w:rPr>
        <w:tab/>
        <w:t>Section 126 (2)</w:t>
      </w:r>
      <w:r>
        <w:rPr>
          <w:rFonts w:eastAsia="Times New Roman"/>
          <w:color w:val="000000"/>
          <w:sz w:val="20"/>
        </w:rPr>
        <w:tab/>
        <w:t>Perjury</w:t>
      </w:r>
    </w:p>
    <w:p w:rsidR="00DE367C" w:rsidRDefault="00DE5715">
      <w:pPr>
        <w:spacing w:before="1" w:line="231" w:lineRule="exact"/>
        <w:ind w:right="5544"/>
        <w:textAlignment w:val="baseline"/>
        <w:rPr>
          <w:rFonts w:eastAsia="Times New Roman"/>
          <w:color w:val="000000"/>
          <w:sz w:val="20"/>
        </w:rPr>
      </w:pPr>
      <w:r>
        <w:rPr>
          <w:rFonts w:eastAsia="Times New Roman"/>
          <w:color w:val="000000"/>
          <w:sz w:val="20"/>
        </w:rPr>
        <w:t>Courts (Criminal Jurisdiction) Act</w:t>
      </w:r>
    </w:p>
    <w:p w:rsidR="00DE367C" w:rsidRDefault="00DE5715">
      <w:pPr>
        <w:tabs>
          <w:tab w:val="left" w:pos="2520"/>
          <w:tab w:val="left" w:pos="5112"/>
        </w:tabs>
        <w:spacing w:before="64" w:line="229" w:lineRule="exact"/>
        <w:textAlignment w:val="baseline"/>
        <w:rPr>
          <w:rFonts w:eastAsia="Times New Roman"/>
          <w:color w:val="000000"/>
          <w:sz w:val="20"/>
        </w:rPr>
      </w:pPr>
      <w:r>
        <w:rPr>
          <w:rFonts w:eastAsia="Times New Roman"/>
          <w:color w:val="000000"/>
          <w:sz w:val="20"/>
        </w:rPr>
        <w:t>Excise Act</w:t>
      </w:r>
      <w:r>
        <w:rPr>
          <w:rFonts w:eastAsia="Times New Roman"/>
          <w:color w:val="000000"/>
          <w:sz w:val="20"/>
        </w:rPr>
        <w:tab/>
        <w:t>Sections 40 and 41</w:t>
      </w:r>
      <w:r>
        <w:rPr>
          <w:rFonts w:eastAsia="Times New Roman"/>
          <w:color w:val="000000"/>
          <w:sz w:val="20"/>
        </w:rPr>
        <w:tab/>
      </w:r>
      <w:proofErr w:type="gramStart"/>
      <w:r>
        <w:rPr>
          <w:rFonts w:eastAsia="Times New Roman"/>
          <w:color w:val="000000"/>
          <w:sz w:val="20"/>
        </w:rPr>
        <w:t>Illicit</w:t>
      </w:r>
      <w:proofErr w:type="gramEnd"/>
      <w:r>
        <w:rPr>
          <w:rFonts w:eastAsia="Times New Roman"/>
          <w:color w:val="000000"/>
          <w:sz w:val="20"/>
        </w:rPr>
        <w:t xml:space="preserve"> distillery offences</w:t>
      </w:r>
    </w:p>
    <w:p w:rsidR="00DE367C" w:rsidRDefault="00DE5715">
      <w:pPr>
        <w:tabs>
          <w:tab w:val="left" w:pos="2520"/>
        </w:tabs>
        <w:spacing w:before="57" w:line="226" w:lineRule="exact"/>
        <w:textAlignment w:val="baseline"/>
        <w:rPr>
          <w:rFonts w:eastAsia="Times New Roman"/>
          <w:color w:val="000000"/>
          <w:sz w:val="20"/>
        </w:rPr>
      </w:pPr>
      <w:r>
        <w:rPr>
          <w:rFonts w:eastAsia="Times New Roman"/>
          <w:color w:val="000000"/>
          <w:sz w:val="20"/>
        </w:rPr>
        <w:t>Interpretation and General</w:t>
      </w:r>
      <w:r>
        <w:rPr>
          <w:rFonts w:eastAsia="Times New Roman"/>
          <w:color w:val="000000"/>
          <w:sz w:val="20"/>
        </w:rPr>
        <w:tab/>
        <w:t>Section 45 in so far as it affects Attempts to commit crimes and</w:t>
      </w:r>
    </w:p>
    <w:p w:rsidR="00DE367C" w:rsidRDefault="00DE5715">
      <w:pPr>
        <w:tabs>
          <w:tab w:val="left" w:pos="2520"/>
        </w:tabs>
        <w:spacing w:line="227" w:lineRule="exact"/>
        <w:textAlignment w:val="baseline"/>
        <w:rPr>
          <w:rFonts w:eastAsia="Times New Roman"/>
          <w:color w:val="000000"/>
          <w:sz w:val="20"/>
        </w:rPr>
      </w:pPr>
      <w:r>
        <w:rPr>
          <w:rFonts w:eastAsia="Times New Roman"/>
          <w:color w:val="000000"/>
          <w:sz w:val="20"/>
        </w:rPr>
        <w:t>Clauses Act</w:t>
      </w:r>
      <w:r>
        <w:rPr>
          <w:rFonts w:eastAsia="Times New Roman"/>
          <w:color w:val="000000"/>
          <w:sz w:val="20"/>
        </w:rPr>
        <w:tab/>
        <w:t xml:space="preserve">the other offences mentioned in </w:t>
      </w:r>
      <w:proofErr w:type="spellStart"/>
      <w:r>
        <w:rPr>
          <w:rFonts w:eastAsia="Times New Roman"/>
          <w:color w:val="000000"/>
          <w:sz w:val="20"/>
        </w:rPr>
        <w:t>misdemeanours</w:t>
      </w:r>
      <w:proofErr w:type="spellEnd"/>
    </w:p>
    <w:p w:rsidR="00DE367C" w:rsidRDefault="00DE5715">
      <w:pPr>
        <w:spacing w:before="5" w:line="229" w:lineRule="exact"/>
        <w:ind w:left="2520"/>
        <w:textAlignment w:val="baseline"/>
        <w:rPr>
          <w:rFonts w:eastAsia="Times New Roman"/>
          <w:color w:val="000000"/>
          <w:spacing w:val="-1"/>
          <w:sz w:val="20"/>
        </w:rPr>
      </w:pPr>
      <w:proofErr w:type="gramStart"/>
      <w:r>
        <w:rPr>
          <w:rFonts w:eastAsia="Times New Roman"/>
          <w:color w:val="000000"/>
          <w:spacing w:val="-1"/>
          <w:sz w:val="20"/>
        </w:rPr>
        <w:t>this</w:t>
      </w:r>
      <w:proofErr w:type="gramEnd"/>
      <w:r>
        <w:rPr>
          <w:rFonts w:eastAsia="Times New Roman"/>
          <w:color w:val="000000"/>
          <w:spacing w:val="-1"/>
          <w:sz w:val="20"/>
        </w:rPr>
        <w:t xml:space="preserve"> Schedule</w:t>
      </w:r>
    </w:p>
    <w:p w:rsidR="00DE367C" w:rsidRDefault="00DE5715">
      <w:pPr>
        <w:tabs>
          <w:tab w:val="left" w:pos="5112"/>
        </w:tabs>
        <w:spacing w:before="63" w:line="229" w:lineRule="exact"/>
        <w:textAlignment w:val="baseline"/>
        <w:rPr>
          <w:rFonts w:eastAsia="Times New Roman"/>
          <w:color w:val="000000"/>
          <w:sz w:val="20"/>
        </w:rPr>
      </w:pPr>
      <w:r>
        <w:rPr>
          <w:rFonts w:eastAsia="Times New Roman"/>
          <w:color w:val="000000"/>
          <w:sz w:val="20"/>
        </w:rPr>
        <w:t>Prevention of Corruption Act Section 5</w:t>
      </w:r>
      <w:r>
        <w:rPr>
          <w:rFonts w:eastAsia="Times New Roman"/>
          <w:color w:val="000000"/>
          <w:sz w:val="20"/>
        </w:rPr>
        <w:tab/>
        <w:t>Bribery of public official</w:t>
      </w:r>
    </w:p>
    <w:p w:rsidR="00DE367C" w:rsidRDefault="00DE5715">
      <w:pPr>
        <w:spacing w:before="45" w:after="79" w:line="229" w:lineRule="exact"/>
        <w:jc w:val="center"/>
        <w:textAlignment w:val="baseline"/>
        <w:rPr>
          <w:rFonts w:eastAsia="Times New Roman"/>
          <w:color w:val="000000"/>
          <w:sz w:val="20"/>
        </w:rPr>
      </w:pPr>
      <w:r>
        <w:rPr>
          <w:rFonts w:eastAsia="Times New Roman"/>
          <w:color w:val="000000"/>
          <w:sz w:val="20"/>
        </w:rPr>
        <w:t>[Third Sch. amended by s. 72 (1) of Act 34 of 2004.]</w:t>
      </w:r>
    </w:p>
    <w:p w:rsidR="00DE367C" w:rsidRDefault="003D37AD">
      <w:pPr>
        <w:spacing w:before="477" w:line="235" w:lineRule="exact"/>
        <w:jc w:val="center"/>
        <w:textAlignment w:val="baseline"/>
        <w:rPr>
          <w:rFonts w:eastAsia="Times New Roman"/>
          <w:b/>
          <w:color w:val="000000"/>
        </w:rPr>
      </w:pPr>
      <w:r>
        <w:pict>
          <v:line id="_x0000_s1028" style="position:absolute;left:0;text-align:left;z-index:251659264;mso-position-horizontal-relative:page;mso-position-vertical-relative:page" from="182.9pt,318.7pt" to="327.65pt,318.7pt" strokeweight=".95pt">
            <w10:wrap anchorx="page" anchory="page"/>
          </v:line>
        </w:pict>
      </w:r>
      <w:r w:rsidR="00DE5715">
        <w:rPr>
          <w:rFonts w:eastAsia="Times New Roman"/>
          <w:b/>
          <w:color w:val="000000"/>
        </w:rPr>
        <w:t>Fourth Schedule</w:t>
      </w:r>
    </w:p>
    <w:p w:rsidR="00DE367C" w:rsidRDefault="00DE5715">
      <w:pPr>
        <w:spacing w:before="114" w:after="55" w:line="229" w:lineRule="exact"/>
        <w:jc w:val="center"/>
        <w:textAlignment w:val="baseline"/>
        <w:rPr>
          <w:rFonts w:eastAsia="Times New Roman"/>
          <w:color w:val="000000"/>
          <w:sz w:val="20"/>
        </w:rPr>
      </w:pPr>
      <w:r>
        <w:rPr>
          <w:rFonts w:eastAsia="Times New Roman"/>
          <w:color w:val="000000"/>
          <w:sz w:val="20"/>
        </w:rPr>
        <w:t>—</w:t>
      </w:r>
    </w:p>
    <w:p w:rsidR="00DE367C" w:rsidRDefault="003D37AD">
      <w:pPr>
        <w:spacing w:before="440" w:line="269" w:lineRule="exact"/>
        <w:jc w:val="center"/>
        <w:textAlignment w:val="baseline"/>
        <w:rPr>
          <w:rFonts w:eastAsia="Times New Roman"/>
          <w:b/>
          <w:color w:val="000000"/>
        </w:rPr>
      </w:pPr>
      <w:r>
        <w:pict>
          <v:line id="_x0000_s1027" style="position:absolute;left:0;text-align:left;z-index:251660288;mso-position-horizontal-relative:page;mso-position-vertical-relative:page" from="182.9pt,374.65pt" to="327.65pt,374.65pt" strokeweight=".95pt">
            <w10:wrap anchorx="page" anchory="page"/>
          </v:line>
        </w:pict>
      </w:r>
      <w:r w:rsidR="00DE5715">
        <w:rPr>
          <w:rFonts w:eastAsia="Times New Roman"/>
          <w:b/>
          <w:color w:val="000000"/>
        </w:rPr>
        <w:t xml:space="preserve">Fifth Schedule </w:t>
      </w:r>
      <w:r w:rsidR="00DE5715">
        <w:rPr>
          <w:rFonts w:eastAsia="Times New Roman"/>
          <w:b/>
          <w:color w:val="000000"/>
        </w:rPr>
        <w:br/>
      </w:r>
      <w:r w:rsidR="00DE5715">
        <w:rPr>
          <w:rFonts w:eastAsia="Times New Roman"/>
          <w:color w:val="000000"/>
          <w:sz w:val="20"/>
        </w:rPr>
        <w:t>[Section 10]</w:t>
      </w:r>
    </w:p>
    <w:p w:rsidR="00DE367C" w:rsidRDefault="00DE5715">
      <w:pPr>
        <w:spacing w:before="107" w:line="229" w:lineRule="exact"/>
        <w:ind w:left="288"/>
        <w:textAlignment w:val="baseline"/>
        <w:rPr>
          <w:rFonts w:eastAsia="Times New Roman"/>
          <w:color w:val="000000"/>
          <w:sz w:val="20"/>
        </w:rPr>
      </w:pPr>
      <w:r>
        <w:rPr>
          <w:rFonts w:eastAsia="Times New Roman"/>
          <w:color w:val="000000"/>
          <w:sz w:val="20"/>
        </w:rPr>
        <w:t>Offences committed under—</w:t>
      </w:r>
    </w:p>
    <w:p w:rsidR="00DE367C" w:rsidRDefault="00DE5715">
      <w:pPr>
        <w:numPr>
          <w:ilvl w:val="0"/>
          <w:numId w:val="107"/>
        </w:numPr>
        <w:tabs>
          <w:tab w:val="clear" w:pos="576"/>
          <w:tab w:val="left" w:pos="864"/>
        </w:tabs>
        <w:spacing w:before="59" w:line="229" w:lineRule="exact"/>
        <w:ind w:left="864" w:hanging="576"/>
        <w:textAlignment w:val="baseline"/>
        <w:rPr>
          <w:rFonts w:eastAsia="Times New Roman"/>
          <w:color w:val="000000"/>
          <w:sz w:val="20"/>
        </w:rPr>
      </w:pPr>
      <w:r>
        <w:rPr>
          <w:rFonts w:eastAsia="Times New Roman"/>
          <w:color w:val="000000"/>
          <w:sz w:val="20"/>
        </w:rPr>
        <w:t>Consumer Protection (Price and Supplies) Act,</w:t>
      </w:r>
    </w:p>
    <w:p w:rsidR="00DE367C" w:rsidRDefault="00DE5715">
      <w:pPr>
        <w:numPr>
          <w:ilvl w:val="0"/>
          <w:numId w:val="107"/>
        </w:numPr>
        <w:tabs>
          <w:tab w:val="clear" w:pos="576"/>
          <w:tab w:val="left" w:pos="864"/>
        </w:tabs>
        <w:spacing w:before="68" w:line="225" w:lineRule="exact"/>
        <w:ind w:left="864" w:hanging="576"/>
        <w:jc w:val="both"/>
        <w:textAlignment w:val="baseline"/>
        <w:rPr>
          <w:rFonts w:eastAsia="Times New Roman"/>
          <w:color w:val="000000"/>
          <w:sz w:val="20"/>
        </w:rPr>
      </w:pPr>
      <w:r>
        <w:rPr>
          <w:rFonts w:eastAsia="Times New Roman"/>
          <w:color w:val="000000"/>
          <w:sz w:val="20"/>
        </w:rPr>
        <w:t>Criminal Code, sections 156, 249 (in respect of the offence of rape, where it is averred that the offence was committed by 2 or more individuals), 283, 284 and 288;</w:t>
      </w:r>
    </w:p>
    <w:p w:rsidR="00DE367C" w:rsidRDefault="00DE5715">
      <w:pPr>
        <w:numPr>
          <w:ilvl w:val="0"/>
          <w:numId w:val="107"/>
        </w:numPr>
        <w:tabs>
          <w:tab w:val="clear" w:pos="576"/>
          <w:tab w:val="left" w:pos="864"/>
        </w:tabs>
        <w:spacing w:before="72" w:line="221" w:lineRule="exact"/>
        <w:ind w:left="864" w:right="72" w:hanging="576"/>
        <w:jc w:val="both"/>
        <w:textAlignment w:val="baseline"/>
        <w:rPr>
          <w:rFonts w:eastAsia="Times New Roman"/>
          <w:color w:val="000000"/>
          <w:sz w:val="20"/>
        </w:rPr>
      </w:pPr>
      <w:r>
        <w:rPr>
          <w:rFonts w:eastAsia="Times New Roman"/>
          <w:color w:val="000000"/>
          <w:sz w:val="20"/>
        </w:rPr>
        <w:t>Customs Act, sections 17 (4), 21 (8), 38 (3), 83 (3), 97 (4), 111 (2), 154, 156, 158 (1), (2) and (3) (a), (b) and (c) and 163 (2);</w:t>
      </w:r>
    </w:p>
    <w:p w:rsidR="00DE367C" w:rsidRDefault="00DE5715">
      <w:pPr>
        <w:numPr>
          <w:ilvl w:val="0"/>
          <w:numId w:val="107"/>
        </w:numPr>
        <w:tabs>
          <w:tab w:val="clear" w:pos="576"/>
          <w:tab w:val="left" w:pos="864"/>
        </w:tabs>
        <w:spacing w:before="68" w:line="229" w:lineRule="exact"/>
        <w:ind w:left="864" w:hanging="576"/>
        <w:jc w:val="both"/>
        <w:textAlignment w:val="baseline"/>
        <w:rPr>
          <w:rFonts w:eastAsia="Times New Roman"/>
          <w:color w:val="000000"/>
          <w:sz w:val="20"/>
        </w:rPr>
      </w:pPr>
      <w:r>
        <w:rPr>
          <w:rFonts w:eastAsia="Times New Roman"/>
          <w:color w:val="000000"/>
          <w:sz w:val="20"/>
        </w:rPr>
        <w:t>Customs Tariff Act, section 5 (4);</w:t>
      </w:r>
    </w:p>
    <w:p w:rsidR="00DE367C" w:rsidRDefault="00DE5715">
      <w:pPr>
        <w:numPr>
          <w:ilvl w:val="0"/>
          <w:numId w:val="107"/>
        </w:numPr>
        <w:tabs>
          <w:tab w:val="clear" w:pos="576"/>
          <w:tab w:val="left" w:pos="864"/>
        </w:tabs>
        <w:spacing w:before="59" w:line="229" w:lineRule="exact"/>
        <w:ind w:left="864" w:hanging="576"/>
        <w:jc w:val="both"/>
        <w:textAlignment w:val="baseline"/>
        <w:rPr>
          <w:rFonts w:eastAsia="Times New Roman"/>
          <w:color w:val="000000"/>
          <w:sz w:val="20"/>
        </w:rPr>
      </w:pPr>
      <w:r>
        <w:rPr>
          <w:rFonts w:eastAsia="Times New Roman"/>
          <w:color w:val="000000"/>
          <w:sz w:val="20"/>
        </w:rPr>
        <w:t>Dangerous Drugs Act;</w:t>
      </w:r>
    </w:p>
    <w:p w:rsidR="00DE367C" w:rsidRDefault="00DE5715">
      <w:pPr>
        <w:numPr>
          <w:ilvl w:val="0"/>
          <w:numId w:val="107"/>
        </w:numPr>
        <w:tabs>
          <w:tab w:val="clear" w:pos="576"/>
          <w:tab w:val="left" w:pos="864"/>
        </w:tabs>
        <w:spacing w:before="5" w:line="288" w:lineRule="exact"/>
        <w:ind w:left="864" w:right="2160" w:hanging="576"/>
        <w:jc w:val="both"/>
        <w:textAlignment w:val="baseline"/>
        <w:rPr>
          <w:rFonts w:eastAsia="Times New Roman"/>
          <w:color w:val="000000"/>
          <w:sz w:val="20"/>
        </w:rPr>
      </w:pPr>
      <w:r>
        <w:rPr>
          <w:rFonts w:eastAsia="Times New Roman"/>
          <w:color w:val="000000"/>
          <w:sz w:val="20"/>
        </w:rPr>
        <w:t>Excise Act, sections 40, 41 and 45 (2) (a), (b), (c), (d) and (g); (fa) Freeport Act, sections 146 (6), 20 (5) and 22 (2);</w:t>
      </w:r>
    </w:p>
    <w:p w:rsidR="00DE367C" w:rsidRDefault="00DE5715">
      <w:pPr>
        <w:numPr>
          <w:ilvl w:val="0"/>
          <w:numId w:val="107"/>
        </w:numPr>
        <w:tabs>
          <w:tab w:val="clear" w:pos="576"/>
          <w:tab w:val="left" w:pos="864"/>
        </w:tabs>
        <w:spacing w:before="67" w:line="226" w:lineRule="exact"/>
        <w:ind w:left="864" w:hanging="576"/>
        <w:jc w:val="both"/>
        <w:textAlignment w:val="baseline"/>
        <w:rPr>
          <w:rFonts w:eastAsia="Times New Roman"/>
          <w:color w:val="000000"/>
          <w:sz w:val="20"/>
        </w:rPr>
      </w:pPr>
      <w:r>
        <w:rPr>
          <w:rFonts w:eastAsia="Times New Roman"/>
          <w:color w:val="000000"/>
          <w:sz w:val="20"/>
        </w:rPr>
        <w:t>Gambling Regulatory Authority Act, sections 134, 135, 137, 138, 145 and 148 (4) and (5);</w:t>
      </w:r>
    </w:p>
    <w:p w:rsidR="00DE367C" w:rsidRDefault="00DE5715">
      <w:pPr>
        <w:numPr>
          <w:ilvl w:val="0"/>
          <w:numId w:val="107"/>
        </w:numPr>
        <w:tabs>
          <w:tab w:val="clear" w:pos="576"/>
          <w:tab w:val="left" w:pos="864"/>
        </w:tabs>
        <w:spacing w:before="63" w:line="229" w:lineRule="exact"/>
        <w:ind w:left="864" w:hanging="576"/>
        <w:jc w:val="both"/>
        <w:textAlignment w:val="baseline"/>
        <w:rPr>
          <w:rFonts w:eastAsia="Times New Roman"/>
          <w:color w:val="000000"/>
          <w:spacing w:val="7"/>
          <w:sz w:val="20"/>
        </w:rPr>
      </w:pPr>
      <w:r>
        <w:rPr>
          <w:rFonts w:eastAsia="Times New Roman"/>
          <w:color w:val="000000"/>
          <w:spacing w:val="7"/>
          <w:sz w:val="20"/>
        </w:rPr>
        <w:t>—</w:t>
      </w:r>
    </w:p>
    <w:p w:rsidR="00DE367C" w:rsidRDefault="00DE5715">
      <w:pPr>
        <w:numPr>
          <w:ilvl w:val="0"/>
          <w:numId w:val="107"/>
        </w:numPr>
        <w:tabs>
          <w:tab w:val="clear" w:pos="576"/>
          <w:tab w:val="left" w:pos="864"/>
        </w:tabs>
        <w:spacing w:before="59" w:line="229" w:lineRule="exact"/>
        <w:ind w:left="864" w:hanging="576"/>
        <w:jc w:val="both"/>
        <w:textAlignment w:val="baseline"/>
        <w:rPr>
          <w:rFonts w:eastAsia="Times New Roman"/>
          <w:color w:val="000000"/>
          <w:sz w:val="20"/>
        </w:rPr>
      </w:pPr>
      <w:r>
        <w:rPr>
          <w:rFonts w:eastAsia="Times New Roman"/>
          <w:color w:val="000000"/>
          <w:sz w:val="20"/>
        </w:rPr>
        <w:t>Income Tax Act, sections 123 (8) and 147;</w:t>
      </w:r>
    </w:p>
    <w:p w:rsidR="00DE367C" w:rsidRDefault="00DE5715">
      <w:pPr>
        <w:spacing w:before="64" w:line="229" w:lineRule="exact"/>
        <w:ind w:left="288"/>
        <w:textAlignment w:val="baseline"/>
        <w:rPr>
          <w:rFonts w:eastAsia="Times New Roman"/>
          <w:color w:val="000000"/>
          <w:spacing w:val="2"/>
          <w:sz w:val="20"/>
        </w:rPr>
      </w:pPr>
      <w:r>
        <w:rPr>
          <w:rFonts w:eastAsia="Times New Roman"/>
          <w:color w:val="000000"/>
          <w:spacing w:val="2"/>
          <w:sz w:val="20"/>
        </w:rPr>
        <w:t>(</w:t>
      </w:r>
      <w:proofErr w:type="spellStart"/>
      <w:proofErr w:type="gramStart"/>
      <w:r>
        <w:rPr>
          <w:rFonts w:eastAsia="Times New Roman"/>
          <w:color w:val="000000"/>
          <w:spacing w:val="2"/>
          <w:sz w:val="20"/>
        </w:rPr>
        <w:t>ia</w:t>
      </w:r>
      <w:proofErr w:type="spellEnd"/>
      <w:proofErr w:type="gramEnd"/>
      <w:r>
        <w:rPr>
          <w:rFonts w:eastAsia="Times New Roman"/>
          <w:color w:val="000000"/>
          <w:spacing w:val="2"/>
          <w:sz w:val="20"/>
        </w:rPr>
        <w:t>) International Criminal Court Act, section 4 (including ancillary offence);</w:t>
      </w:r>
    </w:p>
    <w:p w:rsidR="00DE367C" w:rsidRDefault="00DE5715">
      <w:pPr>
        <w:numPr>
          <w:ilvl w:val="0"/>
          <w:numId w:val="107"/>
        </w:numPr>
        <w:tabs>
          <w:tab w:val="clear" w:pos="576"/>
          <w:tab w:val="left" w:pos="864"/>
        </w:tabs>
        <w:spacing w:before="59" w:line="229" w:lineRule="exact"/>
        <w:ind w:left="864" w:hanging="576"/>
        <w:textAlignment w:val="baseline"/>
        <w:rPr>
          <w:rFonts w:eastAsia="Times New Roman"/>
          <w:color w:val="000000"/>
          <w:sz w:val="20"/>
        </w:rPr>
      </w:pPr>
      <w:r>
        <w:rPr>
          <w:rFonts w:eastAsia="Times New Roman"/>
          <w:color w:val="000000"/>
          <w:sz w:val="20"/>
        </w:rPr>
        <w:t>Piracy and Maritime Violence Act;</w:t>
      </w:r>
    </w:p>
    <w:p w:rsidR="00DE367C" w:rsidRDefault="00DE5715">
      <w:pPr>
        <w:numPr>
          <w:ilvl w:val="0"/>
          <w:numId w:val="107"/>
        </w:numPr>
        <w:tabs>
          <w:tab w:val="clear" w:pos="576"/>
          <w:tab w:val="left" w:pos="864"/>
        </w:tabs>
        <w:spacing w:before="59" w:line="229" w:lineRule="exact"/>
        <w:ind w:left="864" w:hanging="576"/>
        <w:textAlignment w:val="baseline"/>
        <w:rPr>
          <w:rFonts w:eastAsia="Times New Roman"/>
          <w:color w:val="000000"/>
          <w:sz w:val="20"/>
        </w:rPr>
      </w:pPr>
      <w:r>
        <w:rPr>
          <w:rFonts w:eastAsia="Times New Roman"/>
          <w:color w:val="000000"/>
          <w:sz w:val="20"/>
        </w:rPr>
        <w:t>Prevention of Terrorism Act, section 3;</w:t>
      </w:r>
    </w:p>
    <w:p w:rsidR="00DE367C" w:rsidRDefault="00DE5715">
      <w:pPr>
        <w:numPr>
          <w:ilvl w:val="0"/>
          <w:numId w:val="107"/>
        </w:numPr>
        <w:tabs>
          <w:tab w:val="clear" w:pos="576"/>
          <w:tab w:val="left" w:pos="864"/>
        </w:tabs>
        <w:spacing w:before="64" w:line="229" w:lineRule="exact"/>
        <w:ind w:left="864" w:hanging="576"/>
        <w:textAlignment w:val="baseline"/>
        <w:rPr>
          <w:rFonts w:eastAsia="Times New Roman"/>
          <w:color w:val="000000"/>
          <w:sz w:val="20"/>
        </w:rPr>
      </w:pPr>
      <w:r>
        <w:rPr>
          <w:rFonts w:eastAsia="Times New Roman"/>
          <w:color w:val="000000"/>
          <w:sz w:val="20"/>
        </w:rPr>
        <w:t>Registration Duty Act, section 24 (7);</w:t>
      </w:r>
    </w:p>
    <w:p w:rsidR="00DE367C" w:rsidRDefault="00DE5715">
      <w:pPr>
        <w:numPr>
          <w:ilvl w:val="0"/>
          <w:numId w:val="107"/>
        </w:numPr>
        <w:tabs>
          <w:tab w:val="clear" w:pos="576"/>
          <w:tab w:val="left" w:pos="864"/>
        </w:tabs>
        <w:spacing w:before="59" w:line="229" w:lineRule="exact"/>
        <w:ind w:left="864" w:hanging="576"/>
        <w:textAlignment w:val="baseline"/>
        <w:rPr>
          <w:rFonts w:eastAsia="Times New Roman"/>
          <w:color w:val="000000"/>
          <w:sz w:val="20"/>
        </w:rPr>
      </w:pPr>
      <w:r>
        <w:rPr>
          <w:rFonts w:eastAsia="Times New Roman"/>
          <w:color w:val="000000"/>
          <w:sz w:val="20"/>
        </w:rPr>
        <w:t>Value Added Tax Act, sections 54, 55, 57, 58, 59 (b), 64 (2) and 69 (3);</w:t>
      </w:r>
    </w:p>
    <w:p w:rsidR="00DE367C" w:rsidRDefault="003D37AD">
      <w:pPr>
        <w:spacing w:before="40" w:line="230" w:lineRule="exact"/>
        <w:jc w:val="center"/>
        <w:textAlignment w:val="baseline"/>
        <w:rPr>
          <w:rFonts w:eastAsia="Times New Roman"/>
          <w:color w:val="000000"/>
          <w:spacing w:val="-1"/>
          <w:sz w:val="20"/>
        </w:rPr>
      </w:pPr>
      <w:r>
        <w:pict>
          <v:line id="_x0000_s1026" style="position:absolute;left:0;text-align:left;z-index:251661312;mso-position-horizontal-relative:page;mso-position-vertical-relative:page" from="182.9pt,753.85pt" to="327.65pt,753.85pt" strokeweight=".95pt">
            <w10:wrap anchorx="page" anchory="page"/>
          </v:line>
        </w:pict>
      </w:r>
      <w:r w:rsidR="00DE5715">
        <w:rPr>
          <w:rFonts w:eastAsia="Times New Roman"/>
          <w:color w:val="000000"/>
          <w:spacing w:val="-1"/>
          <w:sz w:val="20"/>
        </w:rPr>
        <w:t xml:space="preserve">[Fifth Sch. added by Act 12 of 1986; amended by s. 34 (2) of Act 2 of 2002 </w:t>
      </w:r>
      <w:proofErr w:type="spellStart"/>
      <w:r w:rsidR="00DE5715">
        <w:rPr>
          <w:rFonts w:eastAsia="Times New Roman"/>
          <w:color w:val="000000"/>
          <w:spacing w:val="-1"/>
          <w:sz w:val="20"/>
        </w:rPr>
        <w:t>w.e.f</w:t>
      </w:r>
      <w:proofErr w:type="spellEnd"/>
      <w:r w:rsidR="00DE5715">
        <w:rPr>
          <w:rFonts w:eastAsia="Times New Roman"/>
          <w:color w:val="000000"/>
          <w:spacing w:val="-1"/>
          <w:sz w:val="20"/>
        </w:rPr>
        <w:t xml:space="preserve">. 16 March 2002; </w:t>
      </w:r>
      <w:r w:rsidR="00DE5715">
        <w:rPr>
          <w:rFonts w:eastAsia="Times New Roman"/>
          <w:color w:val="000000"/>
          <w:spacing w:val="-1"/>
          <w:sz w:val="20"/>
        </w:rPr>
        <w:br/>
        <w:t xml:space="preserve">s. 54 (1) of Act 23 of 2003 </w:t>
      </w:r>
      <w:proofErr w:type="spellStart"/>
      <w:r w:rsidR="00DE5715">
        <w:rPr>
          <w:rFonts w:eastAsia="Times New Roman"/>
          <w:color w:val="000000"/>
          <w:spacing w:val="-1"/>
          <w:sz w:val="20"/>
        </w:rPr>
        <w:t>w.e.f</w:t>
      </w:r>
      <w:proofErr w:type="spellEnd"/>
      <w:r w:rsidR="00DE5715">
        <w:rPr>
          <w:rFonts w:eastAsia="Times New Roman"/>
          <w:color w:val="000000"/>
          <w:spacing w:val="-1"/>
          <w:sz w:val="20"/>
        </w:rPr>
        <w:t xml:space="preserve">. 28 April 2004; s. 4 of Act 30 of 2003 </w:t>
      </w:r>
      <w:proofErr w:type="spellStart"/>
      <w:r w:rsidR="00DE5715">
        <w:rPr>
          <w:rFonts w:eastAsia="Times New Roman"/>
          <w:color w:val="000000"/>
          <w:spacing w:val="-1"/>
          <w:sz w:val="20"/>
        </w:rPr>
        <w:t>w.e.f</w:t>
      </w:r>
      <w:proofErr w:type="spellEnd"/>
      <w:r w:rsidR="00DE5715">
        <w:rPr>
          <w:rFonts w:eastAsia="Times New Roman"/>
          <w:color w:val="000000"/>
          <w:spacing w:val="-1"/>
          <w:sz w:val="20"/>
        </w:rPr>
        <w:t xml:space="preserve">. 28 August 2003; s. 7 </w:t>
      </w:r>
      <w:r w:rsidR="00DE5715">
        <w:rPr>
          <w:rFonts w:eastAsia="Times New Roman"/>
          <w:color w:val="000000"/>
          <w:spacing w:val="-1"/>
          <w:sz w:val="20"/>
        </w:rPr>
        <w:br/>
        <w:t xml:space="preserve">of Act 15 of 2006 </w:t>
      </w:r>
      <w:proofErr w:type="spellStart"/>
      <w:r w:rsidR="00DE5715">
        <w:rPr>
          <w:rFonts w:eastAsia="Times New Roman"/>
          <w:color w:val="000000"/>
          <w:spacing w:val="-1"/>
          <w:sz w:val="20"/>
        </w:rPr>
        <w:t>w.e.f</w:t>
      </w:r>
      <w:proofErr w:type="spellEnd"/>
      <w:r w:rsidR="00DE5715">
        <w:rPr>
          <w:rFonts w:eastAsia="Times New Roman"/>
          <w:color w:val="000000"/>
          <w:spacing w:val="-1"/>
          <w:sz w:val="20"/>
        </w:rPr>
        <w:t xml:space="preserve">. 7 August 2007; s. 166 (1) of Act 9 of 2007 </w:t>
      </w:r>
      <w:proofErr w:type="spellStart"/>
      <w:r w:rsidR="00DE5715">
        <w:rPr>
          <w:rFonts w:eastAsia="Times New Roman"/>
          <w:color w:val="000000"/>
          <w:spacing w:val="-1"/>
          <w:sz w:val="20"/>
        </w:rPr>
        <w:t>w.e.f</w:t>
      </w:r>
      <w:proofErr w:type="spellEnd"/>
      <w:r w:rsidR="00DE5715">
        <w:rPr>
          <w:rFonts w:eastAsia="Times New Roman"/>
          <w:color w:val="000000"/>
          <w:spacing w:val="-1"/>
          <w:sz w:val="20"/>
        </w:rPr>
        <w:t xml:space="preserve">. 6 December 2007; </w:t>
      </w:r>
      <w:r w:rsidR="00DE5715">
        <w:rPr>
          <w:rFonts w:eastAsia="Times New Roman"/>
          <w:color w:val="000000"/>
          <w:spacing w:val="-1"/>
          <w:sz w:val="20"/>
        </w:rPr>
        <w:br/>
        <w:t xml:space="preserve">s. 44 (2) of Act 27 of 2011 </w:t>
      </w:r>
      <w:proofErr w:type="spellStart"/>
      <w:r w:rsidR="00DE5715">
        <w:rPr>
          <w:rFonts w:eastAsia="Times New Roman"/>
          <w:color w:val="000000"/>
          <w:spacing w:val="-1"/>
          <w:sz w:val="20"/>
        </w:rPr>
        <w:t>w.e.f</w:t>
      </w:r>
      <w:proofErr w:type="spellEnd"/>
      <w:r w:rsidR="00DE5715">
        <w:rPr>
          <w:rFonts w:eastAsia="Times New Roman"/>
          <w:color w:val="000000"/>
          <w:spacing w:val="-1"/>
          <w:sz w:val="20"/>
        </w:rPr>
        <w:t xml:space="preserve">. 15 January 2012; s. 11 (2) of Act 39 of 2011 </w:t>
      </w:r>
      <w:proofErr w:type="spellStart"/>
      <w:r w:rsidR="00DE5715">
        <w:rPr>
          <w:rFonts w:eastAsia="Times New Roman"/>
          <w:color w:val="000000"/>
          <w:spacing w:val="-1"/>
          <w:sz w:val="20"/>
        </w:rPr>
        <w:t>w.e.f</w:t>
      </w:r>
      <w:proofErr w:type="spellEnd"/>
      <w:r w:rsidR="00DE5715">
        <w:rPr>
          <w:rFonts w:eastAsia="Times New Roman"/>
          <w:color w:val="000000"/>
          <w:spacing w:val="-1"/>
          <w:sz w:val="20"/>
        </w:rPr>
        <w:t>. 1 June 2012.]</w:t>
      </w:r>
    </w:p>
    <w:sectPr w:rsidR="00DE367C">
      <w:pgSz w:w="11904" w:h="16843"/>
      <w:pgMar w:top="1180" w:right="2794" w:bottom="1347" w:left="11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851"/>
    <w:multiLevelType w:val="multilevel"/>
    <w:tmpl w:val="2EDC3892"/>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5D7095"/>
    <w:multiLevelType w:val="multilevel"/>
    <w:tmpl w:val="C79E900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99034E"/>
    <w:multiLevelType w:val="multilevel"/>
    <w:tmpl w:val="FF4C93D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082E03"/>
    <w:multiLevelType w:val="multilevel"/>
    <w:tmpl w:val="D592D65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F444A1"/>
    <w:multiLevelType w:val="multilevel"/>
    <w:tmpl w:val="2FAC1F6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241789"/>
    <w:multiLevelType w:val="multilevel"/>
    <w:tmpl w:val="2814E1F6"/>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FD2AB9"/>
    <w:multiLevelType w:val="multilevel"/>
    <w:tmpl w:val="5DF4C5F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0553F4"/>
    <w:multiLevelType w:val="multilevel"/>
    <w:tmpl w:val="06A8BB06"/>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8B6022"/>
    <w:multiLevelType w:val="multilevel"/>
    <w:tmpl w:val="7F9E49CC"/>
    <w:lvl w:ilvl="0">
      <w:start w:val="2"/>
      <w:numFmt w:val="lowerLetter"/>
      <w:lvlText w:val="(%1)"/>
      <w:lvlJc w:val="left"/>
      <w:pPr>
        <w:tabs>
          <w:tab w:val="left" w:pos="648"/>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DB4819"/>
    <w:multiLevelType w:val="multilevel"/>
    <w:tmpl w:val="3B3E41CA"/>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B7201C"/>
    <w:multiLevelType w:val="multilevel"/>
    <w:tmpl w:val="38B870E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BC50DA"/>
    <w:multiLevelType w:val="multilevel"/>
    <w:tmpl w:val="DDC6AB28"/>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4C5BD3"/>
    <w:multiLevelType w:val="multilevel"/>
    <w:tmpl w:val="D0780BBA"/>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9437D5"/>
    <w:multiLevelType w:val="multilevel"/>
    <w:tmpl w:val="45DC9B4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17D2493"/>
    <w:multiLevelType w:val="multilevel"/>
    <w:tmpl w:val="AD46C82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9824F1"/>
    <w:multiLevelType w:val="multilevel"/>
    <w:tmpl w:val="B030B940"/>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2840D28"/>
    <w:multiLevelType w:val="multilevel"/>
    <w:tmpl w:val="B3207C48"/>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4A540BF"/>
    <w:multiLevelType w:val="multilevel"/>
    <w:tmpl w:val="29D8B090"/>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5947C2A"/>
    <w:multiLevelType w:val="multilevel"/>
    <w:tmpl w:val="7B12C5EC"/>
    <w:lvl w:ilvl="0">
      <w:start w:val="2"/>
      <w:numFmt w:val="decimal"/>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D75A51"/>
    <w:multiLevelType w:val="multilevel"/>
    <w:tmpl w:val="2CF644B4"/>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7C76390"/>
    <w:multiLevelType w:val="multilevel"/>
    <w:tmpl w:val="93C211BE"/>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9353623"/>
    <w:multiLevelType w:val="multilevel"/>
    <w:tmpl w:val="4CA8282C"/>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973045E"/>
    <w:multiLevelType w:val="multilevel"/>
    <w:tmpl w:val="56F434E8"/>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AC525A7"/>
    <w:multiLevelType w:val="multilevel"/>
    <w:tmpl w:val="7BF606D8"/>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B3E53C9"/>
    <w:multiLevelType w:val="multilevel"/>
    <w:tmpl w:val="3BC2FE7C"/>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C8303BB"/>
    <w:multiLevelType w:val="multilevel"/>
    <w:tmpl w:val="A4F03F6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D2E22D9"/>
    <w:multiLevelType w:val="multilevel"/>
    <w:tmpl w:val="182EDA3E"/>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D85404D"/>
    <w:multiLevelType w:val="multilevel"/>
    <w:tmpl w:val="F4888C4C"/>
    <w:lvl w:ilvl="0">
      <w:start w:val="188"/>
      <w:numFmt w:val="decimal"/>
      <w:lvlText w:val="%1."/>
      <w:lvlJc w:val="left"/>
      <w:pPr>
        <w:tabs>
          <w:tab w:val="left" w:pos="1296"/>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ED80511"/>
    <w:multiLevelType w:val="multilevel"/>
    <w:tmpl w:val="280E04D6"/>
    <w:lvl w:ilvl="0">
      <w:start w:val="1"/>
      <w:numFmt w:val="decimal"/>
      <w:lvlText w:val="%1."/>
      <w:lvlJc w:val="left"/>
      <w:pPr>
        <w:tabs>
          <w:tab w:val="left" w:pos="1296"/>
        </w:tabs>
        <w:ind w:left="720"/>
      </w:pPr>
      <w:rPr>
        <w:rFonts w:ascii="Times New Roman" w:eastAsia="Times New Roman" w:hAnsi="Times New Roman"/>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F6F22FF"/>
    <w:multiLevelType w:val="multilevel"/>
    <w:tmpl w:val="9552F51A"/>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74952F5"/>
    <w:multiLevelType w:val="multilevel"/>
    <w:tmpl w:val="A2BA3536"/>
    <w:lvl w:ilvl="0">
      <w:start w:val="49"/>
      <w:numFmt w:val="decimal"/>
      <w:lvlText w:val="%1."/>
      <w:lvlJc w:val="left"/>
      <w:pPr>
        <w:tabs>
          <w:tab w:val="left" w:pos="1296"/>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A373046"/>
    <w:multiLevelType w:val="multilevel"/>
    <w:tmpl w:val="5FD86458"/>
    <w:lvl w:ilvl="0">
      <w:start w:val="1"/>
      <w:numFmt w:val="lowerLetter"/>
      <w:lvlText w:val="(%1)"/>
      <w:lvlJc w:val="left"/>
      <w:pPr>
        <w:tabs>
          <w:tab w:val="left" w:pos="576"/>
        </w:tabs>
        <w:ind w:left="720"/>
      </w:pPr>
      <w:rPr>
        <w:rFonts w:ascii="Times New Roman" w:eastAsia="Times New Roman" w:hAnsi="Times New Roman"/>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B5473E9"/>
    <w:multiLevelType w:val="multilevel"/>
    <w:tmpl w:val="F3ACB8A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DB93C58"/>
    <w:multiLevelType w:val="multilevel"/>
    <w:tmpl w:val="6BC4D87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BA06D4"/>
    <w:multiLevelType w:val="multilevel"/>
    <w:tmpl w:val="5266880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E0371B9"/>
    <w:multiLevelType w:val="multilevel"/>
    <w:tmpl w:val="4C388338"/>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E0645F6"/>
    <w:multiLevelType w:val="multilevel"/>
    <w:tmpl w:val="6EECB50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2BB75B2"/>
    <w:multiLevelType w:val="multilevel"/>
    <w:tmpl w:val="E28C9814"/>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2BC2468"/>
    <w:multiLevelType w:val="multilevel"/>
    <w:tmpl w:val="E8989176"/>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32B2CEA"/>
    <w:multiLevelType w:val="multilevel"/>
    <w:tmpl w:val="8B94442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32E3A42"/>
    <w:multiLevelType w:val="multilevel"/>
    <w:tmpl w:val="6EA2B3B0"/>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4B846E2"/>
    <w:multiLevelType w:val="multilevel"/>
    <w:tmpl w:val="1AFECC6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4FE4236"/>
    <w:multiLevelType w:val="multilevel"/>
    <w:tmpl w:val="8D22E9C4"/>
    <w:lvl w:ilvl="0">
      <w:start w:val="1"/>
      <w:numFmt w:val="lowerRoman"/>
      <w:lvlText w:val="(%1)"/>
      <w:lvlJc w:val="left"/>
      <w:pPr>
        <w:tabs>
          <w:tab w:val="left" w:pos="504"/>
        </w:tabs>
        <w:ind w:left="720"/>
      </w:pPr>
      <w:rPr>
        <w:rFonts w:ascii="Times New Roman" w:eastAsia="Times New Roman" w:hAnsi="Times New Roman"/>
        <w:strike w:val="0"/>
        <w:color w:val="000000"/>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535691F"/>
    <w:multiLevelType w:val="multilevel"/>
    <w:tmpl w:val="530ED4A0"/>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5A3698C"/>
    <w:multiLevelType w:val="multilevel"/>
    <w:tmpl w:val="CF9AE40E"/>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6510679"/>
    <w:multiLevelType w:val="multilevel"/>
    <w:tmpl w:val="17DCD25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89155A8"/>
    <w:multiLevelType w:val="multilevel"/>
    <w:tmpl w:val="B41075C6"/>
    <w:lvl w:ilvl="0">
      <w:start w:val="101"/>
      <w:numFmt w:val="decimal"/>
      <w:lvlText w:val="%1."/>
      <w:lvlJc w:val="left"/>
      <w:pPr>
        <w:tabs>
          <w:tab w:val="left" w:pos="576"/>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8F83A2D"/>
    <w:multiLevelType w:val="multilevel"/>
    <w:tmpl w:val="FBAEE676"/>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D7A36A8"/>
    <w:multiLevelType w:val="multilevel"/>
    <w:tmpl w:val="03AC3740"/>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DA35CFF"/>
    <w:multiLevelType w:val="multilevel"/>
    <w:tmpl w:val="B4106EC4"/>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DF92B0E"/>
    <w:multiLevelType w:val="multilevel"/>
    <w:tmpl w:val="F84E8A40"/>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EC96085"/>
    <w:multiLevelType w:val="multilevel"/>
    <w:tmpl w:val="4FF0296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F6A01E7"/>
    <w:multiLevelType w:val="multilevel"/>
    <w:tmpl w:val="3E304BFE"/>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F903226"/>
    <w:multiLevelType w:val="multilevel"/>
    <w:tmpl w:val="16923D04"/>
    <w:lvl w:ilvl="0">
      <w:start w:val="151"/>
      <w:numFmt w:val="decimal"/>
      <w:lvlText w:val="%1."/>
      <w:lvlJc w:val="left"/>
      <w:pPr>
        <w:tabs>
          <w:tab w:val="left" w:pos="648"/>
        </w:tabs>
        <w:ind w:left="720"/>
      </w:pPr>
      <w:rPr>
        <w:rFonts w:ascii="Times New Roman" w:eastAsia="Times New Roman" w:hAnsi="Times New Roman"/>
        <w:b/>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0D619B8"/>
    <w:multiLevelType w:val="multilevel"/>
    <w:tmpl w:val="B0F890F8"/>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2F90208"/>
    <w:multiLevelType w:val="multilevel"/>
    <w:tmpl w:val="4C62BDE6"/>
    <w:lvl w:ilvl="0">
      <w:start w:val="219"/>
      <w:numFmt w:val="decimal"/>
      <w:lvlText w:val="%1."/>
      <w:lvlJc w:val="left"/>
      <w:pPr>
        <w:tabs>
          <w:tab w:val="left" w:pos="1296"/>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5062E2F"/>
    <w:multiLevelType w:val="multilevel"/>
    <w:tmpl w:val="EE70FE9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74438FC"/>
    <w:multiLevelType w:val="multilevel"/>
    <w:tmpl w:val="A5483A7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C6B6A6A"/>
    <w:multiLevelType w:val="multilevel"/>
    <w:tmpl w:val="657E1A06"/>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E3E7503"/>
    <w:multiLevelType w:val="multilevel"/>
    <w:tmpl w:val="8BC6D34C"/>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E8625A7"/>
    <w:multiLevelType w:val="multilevel"/>
    <w:tmpl w:val="6ACA5B00"/>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0307A05"/>
    <w:multiLevelType w:val="multilevel"/>
    <w:tmpl w:val="A44EDD10"/>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12A11D0"/>
    <w:multiLevelType w:val="multilevel"/>
    <w:tmpl w:val="F6D0281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3355AD0"/>
    <w:multiLevelType w:val="multilevel"/>
    <w:tmpl w:val="46F4889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3605017"/>
    <w:multiLevelType w:val="multilevel"/>
    <w:tmpl w:val="8C6EF02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5D767B7"/>
    <w:multiLevelType w:val="multilevel"/>
    <w:tmpl w:val="67746478"/>
    <w:lvl w:ilvl="0">
      <w:start w:val="1"/>
      <w:numFmt w:val="lowerRoman"/>
      <w:lvlText w:val="(%1)"/>
      <w:lvlJc w:val="left"/>
      <w:pPr>
        <w:tabs>
          <w:tab w:val="left" w:pos="576"/>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5DF1A25"/>
    <w:multiLevelType w:val="multilevel"/>
    <w:tmpl w:val="4DD08A80"/>
    <w:lvl w:ilvl="0">
      <w:start w:val="102"/>
      <w:numFmt w:val="decimal"/>
      <w:lvlText w:val="%1."/>
      <w:lvlJc w:val="left"/>
      <w:pPr>
        <w:tabs>
          <w:tab w:val="left" w:pos="1224"/>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5F27A74"/>
    <w:multiLevelType w:val="multilevel"/>
    <w:tmpl w:val="FF8EAE8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7A04F51"/>
    <w:multiLevelType w:val="multilevel"/>
    <w:tmpl w:val="384C42E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7C03431"/>
    <w:multiLevelType w:val="multilevel"/>
    <w:tmpl w:val="070E1472"/>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8B144D9"/>
    <w:multiLevelType w:val="multilevel"/>
    <w:tmpl w:val="0A64E2B8"/>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ACC7EA2"/>
    <w:multiLevelType w:val="multilevel"/>
    <w:tmpl w:val="ADCAD364"/>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B213E24"/>
    <w:multiLevelType w:val="multilevel"/>
    <w:tmpl w:val="414A0EDE"/>
    <w:lvl w:ilvl="0">
      <w:start w:val="68"/>
      <w:numFmt w:val="decimal"/>
      <w:lvlText w:val="%1."/>
      <w:lvlJc w:val="left"/>
      <w:pPr>
        <w:tabs>
          <w:tab w:val="left" w:pos="1296"/>
        </w:tabs>
        <w:ind w:left="720"/>
      </w:pPr>
      <w:rPr>
        <w:rFonts w:ascii="Times New Roman" w:eastAsia="Times New Roman" w:hAnsi="Times New Roman"/>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C1F5E02"/>
    <w:multiLevelType w:val="multilevel"/>
    <w:tmpl w:val="8D78D8FE"/>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DF309B7"/>
    <w:multiLevelType w:val="multilevel"/>
    <w:tmpl w:val="DA989F1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F7A2787"/>
    <w:multiLevelType w:val="multilevel"/>
    <w:tmpl w:val="473658A4"/>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FA50A8F"/>
    <w:multiLevelType w:val="multilevel"/>
    <w:tmpl w:val="73FABB32"/>
    <w:lvl w:ilvl="0">
      <w:start w:val="155"/>
      <w:numFmt w:val="decimal"/>
      <w:lvlText w:val="%1."/>
      <w:lvlJc w:val="left"/>
      <w:pPr>
        <w:tabs>
          <w:tab w:val="left" w:pos="1296"/>
        </w:tabs>
        <w:ind w:left="720"/>
      </w:pPr>
      <w:rPr>
        <w:rFonts w:ascii="Times New Roman" w:eastAsia="Times New Roman" w:hAnsi="Times New Roman"/>
        <w:strike w:val="0"/>
        <w:color w:val="000000"/>
        <w:spacing w:val="-7"/>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1DF6540"/>
    <w:multiLevelType w:val="multilevel"/>
    <w:tmpl w:val="196227F0"/>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2157937"/>
    <w:multiLevelType w:val="multilevel"/>
    <w:tmpl w:val="29EA4DF8"/>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22D177F"/>
    <w:multiLevelType w:val="multilevel"/>
    <w:tmpl w:val="4C0AB364"/>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2436EF5"/>
    <w:multiLevelType w:val="multilevel"/>
    <w:tmpl w:val="E4DC4F9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6CD0222"/>
    <w:multiLevelType w:val="multilevel"/>
    <w:tmpl w:val="FEBE8A5E"/>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81F4CC4"/>
    <w:multiLevelType w:val="multilevel"/>
    <w:tmpl w:val="85A238AA"/>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9414198"/>
    <w:multiLevelType w:val="multilevel"/>
    <w:tmpl w:val="6D9ECD7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B4E62AC"/>
    <w:multiLevelType w:val="multilevel"/>
    <w:tmpl w:val="5AB671B6"/>
    <w:lvl w:ilvl="0">
      <w:start w:val="169"/>
      <w:numFmt w:val="decimal"/>
      <w:lvlText w:val="%1."/>
      <w:lvlJc w:val="left"/>
      <w:pPr>
        <w:tabs>
          <w:tab w:val="left" w:pos="1296"/>
        </w:tabs>
        <w:ind w:left="720"/>
      </w:pPr>
      <w:rPr>
        <w:rFonts w:ascii="Times New Roman" w:eastAsia="Times New Roman" w:hAnsi="Times New Roman"/>
        <w:strike w:val="0"/>
        <w:color w:val="000000"/>
        <w:spacing w:val="-4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C1408DD"/>
    <w:multiLevelType w:val="multilevel"/>
    <w:tmpl w:val="94529BE0"/>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C287A7B"/>
    <w:multiLevelType w:val="multilevel"/>
    <w:tmpl w:val="0C206D9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C5262B8"/>
    <w:multiLevelType w:val="multilevel"/>
    <w:tmpl w:val="DF0C7254"/>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CDA25F9"/>
    <w:multiLevelType w:val="multilevel"/>
    <w:tmpl w:val="EF5ACDB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D55354A"/>
    <w:multiLevelType w:val="multilevel"/>
    <w:tmpl w:val="473AE28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DA640F9"/>
    <w:multiLevelType w:val="multilevel"/>
    <w:tmpl w:val="89E80DF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DD12D9C"/>
    <w:multiLevelType w:val="multilevel"/>
    <w:tmpl w:val="DAFCAC2E"/>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DFB748C"/>
    <w:multiLevelType w:val="multilevel"/>
    <w:tmpl w:val="CFAC89B0"/>
    <w:lvl w:ilvl="0">
      <w:start w:val="194"/>
      <w:numFmt w:val="decimal"/>
      <w:lvlText w:val="%1."/>
      <w:lvlJc w:val="left"/>
      <w:pPr>
        <w:tabs>
          <w:tab w:val="left" w:pos="1296"/>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E544E53"/>
    <w:multiLevelType w:val="multilevel"/>
    <w:tmpl w:val="0D90CDF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0721251"/>
    <w:multiLevelType w:val="multilevel"/>
    <w:tmpl w:val="A06AB45A"/>
    <w:lvl w:ilvl="0">
      <w:start w:val="1"/>
      <w:numFmt w:val="lowerRoman"/>
      <w:lvlText w:val="(%1)"/>
      <w:lvlJc w:val="left"/>
      <w:pPr>
        <w:tabs>
          <w:tab w:val="left" w:pos="504"/>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4414095"/>
    <w:multiLevelType w:val="multilevel"/>
    <w:tmpl w:val="8D30CB06"/>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49014D5"/>
    <w:multiLevelType w:val="multilevel"/>
    <w:tmpl w:val="C2CC7D80"/>
    <w:lvl w:ilvl="0">
      <w:start w:val="182"/>
      <w:numFmt w:val="decimal"/>
      <w:lvlText w:val="%1."/>
      <w:lvlJc w:val="left"/>
      <w:pPr>
        <w:tabs>
          <w:tab w:val="left" w:pos="1296"/>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583721E"/>
    <w:multiLevelType w:val="multilevel"/>
    <w:tmpl w:val="612091F2"/>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5BA25A8"/>
    <w:multiLevelType w:val="multilevel"/>
    <w:tmpl w:val="966E8EE8"/>
    <w:lvl w:ilvl="0">
      <w:start w:val="2"/>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6526BCE"/>
    <w:multiLevelType w:val="multilevel"/>
    <w:tmpl w:val="2DFA1D6A"/>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79F5F73"/>
    <w:multiLevelType w:val="multilevel"/>
    <w:tmpl w:val="151AD1F8"/>
    <w:lvl w:ilvl="0">
      <w:start w:val="1"/>
      <w:numFmt w:val="upperLetter"/>
      <w:lvlText w:val="168%1"/>
      <w:lvlJc w:val="left"/>
      <w:pPr>
        <w:tabs>
          <w:tab w:val="left" w:pos="1296"/>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8CE54F2"/>
    <w:multiLevelType w:val="multilevel"/>
    <w:tmpl w:val="37C014D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8DD7C3A"/>
    <w:multiLevelType w:val="multilevel"/>
    <w:tmpl w:val="38764FC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A393D84"/>
    <w:multiLevelType w:val="multilevel"/>
    <w:tmpl w:val="583EC2F6"/>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CB1666B"/>
    <w:multiLevelType w:val="multilevel"/>
    <w:tmpl w:val="C422F34C"/>
    <w:lvl w:ilvl="0">
      <w:start w:val="46"/>
      <w:numFmt w:val="decimal"/>
      <w:lvlText w:val="%1."/>
      <w:lvlJc w:val="left"/>
      <w:pPr>
        <w:tabs>
          <w:tab w:val="left" w:pos="1296"/>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E3C0DC4"/>
    <w:multiLevelType w:val="multilevel"/>
    <w:tmpl w:val="BB6812F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FEB3DF2"/>
    <w:multiLevelType w:val="multilevel"/>
    <w:tmpl w:val="7788120C"/>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04"/>
  </w:num>
  <w:num w:numId="3">
    <w:abstractNumId w:val="30"/>
  </w:num>
  <w:num w:numId="4">
    <w:abstractNumId w:val="72"/>
  </w:num>
  <w:num w:numId="5">
    <w:abstractNumId w:val="66"/>
  </w:num>
  <w:num w:numId="6">
    <w:abstractNumId w:val="76"/>
  </w:num>
  <w:num w:numId="7">
    <w:abstractNumId w:val="100"/>
  </w:num>
  <w:num w:numId="8">
    <w:abstractNumId w:val="84"/>
  </w:num>
  <w:num w:numId="9">
    <w:abstractNumId w:val="96"/>
  </w:num>
  <w:num w:numId="10">
    <w:abstractNumId w:val="27"/>
  </w:num>
  <w:num w:numId="11">
    <w:abstractNumId w:val="92"/>
  </w:num>
  <w:num w:numId="12">
    <w:abstractNumId w:val="55"/>
  </w:num>
  <w:num w:numId="13">
    <w:abstractNumId w:val="79"/>
  </w:num>
  <w:num w:numId="14">
    <w:abstractNumId w:val="54"/>
  </w:num>
  <w:num w:numId="15">
    <w:abstractNumId w:val="93"/>
  </w:num>
  <w:num w:numId="16">
    <w:abstractNumId w:val="33"/>
  </w:num>
  <w:num w:numId="17">
    <w:abstractNumId w:val="86"/>
  </w:num>
  <w:num w:numId="18">
    <w:abstractNumId w:val="25"/>
  </w:num>
  <w:num w:numId="19">
    <w:abstractNumId w:val="13"/>
  </w:num>
  <w:num w:numId="20">
    <w:abstractNumId w:val="8"/>
  </w:num>
  <w:num w:numId="21">
    <w:abstractNumId w:val="50"/>
  </w:num>
  <w:num w:numId="22">
    <w:abstractNumId w:val="12"/>
  </w:num>
  <w:num w:numId="23">
    <w:abstractNumId w:val="16"/>
  </w:num>
  <w:num w:numId="24">
    <w:abstractNumId w:val="29"/>
  </w:num>
  <w:num w:numId="25">
    <w:abstractNumId w:val="64"/>
  </w:num>
  <w:num w:numId="26">
    <w:abstractNumId w:val="20"/>
  </w:num>
  <w:num w:numId="27">
    <w:abstractNumId w:val="101"/>
  </w:num>
  <w:num w:numId="28">
    <w:abstractNumId w:val="44"/>
  </w:num>
  <w:num w:numId="29">
    <w:abstractNumId w:val="62"/>
  </w:num>
  <w:num w:numId="30">
    <w:abstractNumId w:val="10"/>
  </w:num>
  <w:num w:numId="31">
    <w:abstractNumId w:val="35"/>
  </w:num>
  <w:num w:numId="32">
    <w:abstractNumId w:val="43"/>
  </w:num>
  <w:num w:numId="33">
    <w:abstractNumId w:val="65"/>
  </w:num>
  <w:num w:numId="34">
    <w:abstractNumId w:val="94"/>
  </w:num>
  <w:num w:numId="35">
    <w:abstractNumId w:val="42"/>
  </w:num>
  <w:num w:numId="36">
    <w:abstractNumId w:val="70"/>
  </w:num>
  <w:num w:numId="37">
    <w:abstractNumId w:val="38"/>
  </w:num>
  <w:num w:numId="38">
    <w:abstractNumId w:val="90"/>
  </w:num>
  <w:num w:numId="39">
    <w:abstractNumId w:val="59"/>
  </w:num>
  <w:num w:numId="40">
    <w:abstractNumId w:val="80"/>
  </w:num>
  <w:num w:numId="41">
    <w:abstractNumId w:val="49"/>
  </w:num>
  <w:num w:numId="42">
    <w:abstractNumId w:val="91"/>
  </w:num>
  <w:num w:numId="43">
    <w:abstractNumId w:val="102"/>
  </w:num>
  <w:num w:numId="44">
    <w:abstractNumId w:val="0"/>
  </w:num>
  <w:num w:numId="45">
    <w:abstractNumId w:val="67"/>
  </w:num>
  <w:num w:numId="46">
    <w:abstractNumId w:val="7"/>
  </w:num>
  <w:num w:numId="47">
    <w:abstractNumId w:val="36"/>
  </w:num>
  <w:num w:numId="48">
    <w:abstractNumId w:val="9"/>
  </w:num>
  <w:num w:numId="49">
    <w:abstractNumId w:val="32"/>
  </w:num>
  <w:num w:numId="50">
    <w:abstractNumId w:val="5"/>
  </w:num>
  <w:num w:numId="51">
    <w:abstractNumId w:val="15"/>
  </w:num>
  <w:num w:numId="52">
    <w:abstractNumId w:val="34"/>
  </w:num>
  <w:num w:numId="53">
    <w:abstractNumId w:val="68"/>
  </w:num>
  <w:num w:numId="54">
    <w:abstractNumId w:val="87"/>
  </w:num>
  <w:num w:numId="55">
    <w:abstractNumId w:val="52"/>
  </w:num>
  <w:num w:numId="56">
    <w:abstractNumId w:val="77"/>
  </w:num>
  <w:num w:numId="57">
    <w:abstractNumId w:val="46"/>
  </w:num>
  <w:num w:numId="58">
    <w:abstractNumId w:val="81"/>
  </w:num>
  <w:num w:numId="59">
    <w:abstractNumId w:val="75"/>
  </w:num>
  <w:num w:numId="60">
    <w:abstractNumId w:val="95"/>
  </w:num>
  <w:num w:numId="61">
    <w:abstractNumId w:val="18"/>
  </w:num>
  <w:num w:numId="62">
    <w:abstractNumId w:val="40"/>
  </w:num>
  <w:num w:numId="63">
    <w:abstractNumId w:val="1"/>
  </w:num>
  <w:num w:numId="64">
    <w:abstractNumId w:val="73"/>
  </w:num>
  <w:num w:numId="65">
    <w:abstractNumId w:val="22"/>
  </w:num>
  <w:num w:numId="66">
    <w:abstractNumId w:val="2"/>
  </w:num>
  <w:num w:numId="67">
    <w:abstractNumId w:val="39"/>
  </w:num>
  <w:num w:numId="68">
    <w:abstractNumId w:val="98"/>
  </w:num>
  <w:num w:numId="69">
    <w:abstractNumId w:val="105"/>
  </w:num>
  <w:num w:numId="70">
    <w:abstractNumId w:val="14"/>
  </w:num>
  <w:num w:numId="71">
    <w:abstractNumId w:val="106"/>
  </w:num>
  <w:num w:numId="72">
    <w:abstractNumId w:val="61"/>
  </w:num>
  <w:num w:numId="73">
    <w:abstractNumId w:val="45"/>
  </w:num>
  <w:num w:numId="74">
    <w:abstractNumId w:val="57"/>
  </w:num>
  <w:num w:numId="75">
    <w:abstractNumId w:val="3"/>
  </w:num>
  <w:num w:numId="76">
    <w:abstractNumId w:val="83"/>
  </w:num>
  <w:num w:numId="77">
    <w:abstractNumId w:val="4"/>
  </w:num>
  <w:num w:numId="78">
    <w:abstractNumId w:val="6"/>
  </w:num>
  <w:num w:numId="79">
    <w:abstractNumId w:val="97"/>
  </w:num>
  <w:num w:numId="80">
    <w:abstractNumId w:val="53"/>
  </w:num>
  <w:num w:numId="81">
    <w:abstractNumId w:val="17"/>
  </w:num>
  <w:num w:numId="82">
    <w:abstractNumId w:val="19"/>
  </w:num>
  <w:num w:numId="83">
    <w:abstractNumId w:val="24"/>
  </w:num>
  <w:num w:numId="84">
    <w:abstractNumId w:val="60"/>
  </w:num>
  <w:num w:numId="85">
    <w:abstractNumId w:val="41"/>
  </w:num>
  <w:num w:numId="86">
    <w:abstractNumId w:val="48"/>
  </w:num>
  <w:num w:numId="87">
    <w:abstractNumId w:val="89"/>
  </w:num>
  <w:num w:numId="88">
    <w:abstractNumId w:val="47"/>
  </w:num>
  <w:num w:numId="89">
    <w:abstractNumId w:val="99"/>
  </w:num>
  <w:num w:numId="90">
    <w:abstractNumId w:val="85"/>
  </w:num>
  <w:num w:numId="91">
    <w:abstractNumId w:val="56"/>
  </w:num>
  <w:num w:numId="92">
    <w:abstractNumId w:val="51"/>
  </w:num>
  <w:num w:numId="93">
    <w:abstractNumId w:val="26"/>
  </w:num>
  <w:num w:numId="94">
    <w:abstractNumId w:val="23"/>
  </w:num>
  <w:num w:numId="95">
    <w:abstractNumId w:val="88"/>
  </w:num>
  <w:num w:numId="96">
    <w:abstractNumId w:val="78"/>
  </w:num>
  <w:num w:numId="97">
    <w:abstractNumId w:val="71"/>
  </w:num>
  <w:num w:numId="98">
    <w:abstractNumId w:val="21"/>
  </w:num>
  <w:num w:numId="99">
    <w:abstractNumId w:val="37"/>
  </w:num>
  <w:num w:numId="100">
    <w:abstractNumId w:val="63"/>
  </w:num>
  <w:num w:numId="101">
    <w:abstractNumId w:val="69"/>
  </w:num>
  <w:num w:numId="102">
    <w:abstractNumId w:val="82"/>
  </w:num>
  <w:num w:numId="103">
    <w:abstractNumId w:val="11"/>
  </w:num>
  <w:num w:numId="104">
    <w:abstractNumId w:val="58"/>
  </w:num>
  <w:num w:numId="105">
    <w:abstractNumId w:val="74"/>
  </w:num>
  <w:num w:numId="106">
    <w:abstractNumId w:val="31"/>
  </w:num>
  <w:num w:numId="107">
    <w:abstractNumId w:val="10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DE367C"/>
    <w:rsid w:val="002C1BF1"/>
    <w:rsid w:val="003D37AD"/>
    <w:rsid w:val="0051026C"/>
    <w:rsid w:val="005B0F40"/>
    <w:rsid w:val="00DE367C"/>
    <w:rsid w:val="00DE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5715"/>
    <w:rPr>
      <w:sz w:val="16"/>
      <w:szCs w:val="16"/>
    </w:rPr>
  </w:style>
  <w:style w:type="paragraph" w:styleId="CommentText">
    <w:name w:val="annotation text"/>
    <w:basedOn w:val="Normal"/>
    <w:link w:val="CommentTextChar"/>
    <w:uiPriority w:val="99"/>
    <w:semiHidden/>
    <w:unhideWhenUsed/>
    <w:rsid w:val="00DE5715"/>
    <w:rPr>
      <w:sz w:val="20"/>
      <w:szCs w:val="20"/>
    </w:rPr>
  </w:style>
  <w:style w:type="character" w:customStyle="1" w:styleId="CommentTextChar">
    <w:name w:val="Comment Text Char"/>
    <w:basedOn w:val="DefaultParagraphFont"/>
    <w:link w:val="CommentText"/>
    <w:uiPriority w:val="99"/>
    <w:semiHidden/>
    <w:rsid w:val="00DE5715"/>
    <w:rPr>
      <w:sz w:val="20"/>
      <w:szCs w:val="20"/>
    </w:rPr>
  </w:style>
  <w:style w:type="paragraph" w:styleId="CommentSubject">
    <w:name w:val="annotation subject"/>
    <w:basedOn w:val="CommentText"/>
    <w:next w:val="CommentText"/>
    <w:link w:val="CommentSubjectChar"/>
    <w:uiPriority w:val="99"/>
    <w:semiHidden/>
    <w:unhideWhenUsed/>
    <w:rsid w:val="00DE5715"/>
    <w:rPr>
      <w:b/>
      <w:bCs/>
    </w:rPr>
  </w:style>
  <w:style w:type="character" w:customStyle="1" w:styleId="CommentSubjectChar">
    <w:name w:val="Comment Subject Char"/>
    <w:basedOn w:val="CommentTextChar"/>
    <w:link w:val="CommentSubject"/>
    <w:uiPriority w:val="99"/>
    <w:semiHidden/>
    <w:rsid w:val="00DE5715"/>
    <w:rPr>
      <w:b/>
      <w:bCs/>
      <w:sz w:val="20"/>
      <w:szCs w:val="20"/>
    </w:rPr>
  </w:style>
  <w:style w:type="paragraph" w:styleId="BalloonText">
    <w:name w:val="Balloon Text"/>
    <w:basedOn w:val="Normal"/>
    <w:link w:val="BalloonTextChar"/>
    <w:uiPriority w:val="99"/>
    <w:semiHidden/>
    <w:unhideWhenUsed/>
    <w:rsid w:val="00DE5715"/>
    <w:rPr>
      <w:rFonts w:ascii="Tahoma" w:hAnsi="Tahoma" w:cs="Tahoma"/>
      <w:sz w:val="16"/>
      <w:szCs w:val="16"/>
    </w:rPr>
  </w:style>
  <w:style w:type="character" w:customStyle="1" w:styleId="BalloonTextChar">
    <w:name w:val="Balloon Text Char"/>
    <w:basedOn w:val="DefaultParagraphFont"/>
    <w:link w:val="BalloonText"/>
    <w:uiPriority w:val="99"/>
    <w:semiHidden/>
    <w:rsid w:val="00DE5715"/>
    <w:rPr>
      <w:rFonts w:ascii="Tahoma" w:hAnsi="Tahoma" w:cs="Tahoma"/>
      <w:sz w:val="16"/>
      <w:szCs w:val="16"/>
    </w:rPr>
  </w:style>
  <w:style w:type="paragraph" w:styleId="Revision">
    <w:name w:val="Revision"/>
    <w:hidden/>
    <w:uiPriority w:val="99"/>
    <w:semiHidden/>
    <w:rsid w:val="002C1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5715"/>
    <w:rPr>
      <w:sz w:val="16"/>
      <w:szCs w:val="16"/>
    </w:rPr>
  </w:style>
  <w:style w:type="paragraph" w:styleId="CommentText">
    <w:name w:val="annotation text"/>
    <w:basedOn w:val="Normal"/>
    <w:link w:val="CommentTextChar"/>
    <w:uiPriority w:val="99"/>
    <w:semiHidden/>
    <w:unhideWhenUsed/>
    <w:rsid w:val="00DE5715"/>
    <w:rPr>
      <w:sz w:val="20"/>
      <w:szCs w:val="20"/>
    </w:rPr>
  </w:style>
  <w:style w:type="character" w:customStyle="1" w:styleId="CommentTextChar">
    <w:name w:val="Comment Text Char"/>
    <w:basedOn w:val="DefaultParagraphFont"/>
    <w:link w:val="CommentText"/>
    <w:uiPriority w:val="99"/>
    <w:semiHidden/>
    <w:rsid w:val="00DE5715"/>
    <w:rPr>
      <w:sz w:val="20"/>
      <w:szCs w:val="20"/>
    </w:rPr>
  </w:style>
  <w:style w:type="paragraph" w:styleId="CommentSubject">
    <w:name w:val="annotation subject"/>
    <w:basedOn w:val="CommentText"/>
    <w:next w:val="CommentText"/>
    <w:link w:val="CommentSubjectChar"/>
    <w:uiPriority w:val="99"/>
    <w:semiHidden/>
    <w:unhideWhenUsed/>
    <w:rsid w:val="00DE5715"/>
    <w:rPr>
      <w:b/>
      <w:bCs/>
    </w:rPr>
  </w:style>
  <w:style w:type="character" w:customStyle="1" w:styleId="CommentSubjectChar">
    <w:name w:val="Comment Subject Char"/>
    <w:basedOn w:val="CommentTextChar"/>
    <w:link w:val="CommentSubject"/>
    <w:uiPriority w:val="99"/>
    <w:semiHidden/>
    <w:rsid w:val="00DE5715"/>
    <w:rPr>
      <w:b/>
      <w:bCs/>
      <w:sz w:val="20"/>
      <w:szCs w:val="20"/>
    </w:rPr>
  </w:style>
  <w:style w:type="paragraph" w:styleId="BalloonText">
    <w:name w:val="Balloon Text"/>
    <w:basedOn w:val="Normal"/>
    <w:link w:val="BalloonTextChar"/>
    <w:uiPriority w:val="99"/>
    <w:semiHidden/>
    <w:unhideWhenUsed/>
    <w:rsid w:val="00DE5715"/>
    <w:rPr>
      <w:rFonts w:ascii="Tahoma" w:hAnsi="Tahoma" w:cs="Tahoma"/>
      <w:sz w:val="16"/>
      <w:szCs w:val="16"/>
    </w:rPr>
  </w:style>
  <w:style w:type="character" w:customStyle="1" w:styleId="BalloonTextChar">
    <w:name w:val="Balloon Text Char"/>
    <w:basedOn w:val="DefaultParagraphFont"/>
    <w:link w:val="BalloonText"/>
    <w:uiPriority w:val="99"/>
    <w:semiHidden/>
    <w:rsid w:val="00DE5715"/>
    <w:rPr>
      <w:rFonts w:ascii="Tahoma" w:hAnsi="Tahoma" w:cs="Tahoma"/>
      <w:sz w:val="16"/>
      <w:szCs w:val="16"/>
    </w:rPr>
  </w:style>
  <w:style w:type="paragraph" w:styleId="Revision">
    <w:name w:val="Revision"/>
    <w:hidden/>
    <w:uiPriority w:val="99"/>
    <w:semiHidden/>
    <w:rsid w:val="002C1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51137-FB92-4034-B725-15E77C45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13599</Words>
  <Characters>77516</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90934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2014-09-09T09:33:00Z</dcterms:created>
  <dcterms:modified xsi:type="dcterms:W3CDTF">2014-09-09T09:33:00Z</dcterms:modified>
</cp:coreProperties>
</file>